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F52320A" w:rsidR="009A3F0A" w:rsidRPr="00192554" w:rsidRDefault="00DB055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6138AD">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F52320A" w:rsidR="009A3F0A" w:rsidRPr="00192554" w:rsidRDefault="00DB055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2</w:t>
                      </w:r>
                      <w:r w:rsidR="006138AD">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1F66D8D" w:rsidR="009A3F0A" w:rsidRPr="00EE4895" w:rsidRDefault="00DB05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2</w:t>
                            </w:r>
                            <w:r w:rsidR="006138AD">
                              <w:rPr>
                                <w:rFonts w:ascii="Times New Roman" w:eastAsia="Times New Roman" w:hAnsi="Times New Roman" w:cs="Times New Roman"/>
                                <w:sz w:val="24"/>
                                <w:szCs w:val="24"/>
                                <w:u w:val="single"/>
                                <w:lang w:eastAsia="ru-RU"/>
                              </w:rPr>
                              <w:t>8</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1F66D8D" w:rsidR="009A3F0A" w:rsidRPr="00EE4895" w:rsidRDefault="00DB05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2</w:t>
                      </w:r>
                      <w:r w:rsidR="006138AD">
                        <w:rPr>
                          <w:rFonts w:ascii="Times New Roman" w:eastAsia="Times New Roman" w:hAnsi="Times New Roman" w:cs="Times New Roman"/>
                          <w:sz w:val="24"/>
                          <w:szCs w:val="24"/>
                          <w:u w:val="single"/>
                          <w:lang w:eastAsia="ru-RU"/>
                        </w:rPr>
                        <w:t>8</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6E51AD2" w14:textId="77777777" w:rsidR="00D27D17" w:rsidRDefault="00D27D17" w:rsidP="002B35E1">
      <w:pPr>
        <w:spacing w:after="0" w:line="240" w:lineRule="auto"/>
        <w:ind w:right="5386"/>
        <w:jc w:val="both"/>
        <w:rPr>
          <w:rFonts w:ascii="Times New Roman" w:hAnsi="Times New Roman" w:cs="Times New Roman"/>
          <w:sz w:val="24"/>
          <w:szCs w:val="24"/>
        </w:rPr>
      </w:pPr>
    </w:p>
    <w:p w14:paraId="7FD546FC" w14:textId="05D56D67" w:rsidR="006138AD" w:rsidRPr="00AE39AA" w:rsidRDefault="006138AD" w:rsidP="006138AD">
      <w:pPr>
        <w:spacing w:after="0" w:line="240" w:lineRule="auto"/>
        <w:ind w:right="4961"/>
        <w:jc w:val="both"/>
        <w:rPr>
          <w:rFonts w:ascii="Times New Roman" w:hAnsi="Times New Roman" w:cs="Times New Roman"/>
          <w:sz w:val="24"/>
          <w:szCs w:val="24"/>
        </w:rPr>
      </w:pPr>
      <w:r w:rsidRPr="00AE39AA">
        <w:rPr>
          <w:rFonts w:ascii="Times New Roman" w:hAnsi="Times New Roman" w:cs="Times New Roman"/>
          <w:sz w:val="24"/>
          <w:szCs w:val="24"/>
        </w:rPr>
        <w:t>О внесении изменений в постановление администрации Урмарского муниципального округа Чувашской Республики от 27 мая 2025 года № 863 «Об утверждении муниципальной программы Урмарского муниципального округа Чувашской Республики «Развитие культуры»</w:t>
      </w:r>
    </w:p>
    <w:p w14:paraId="34114023" w14:textId="77777777" w:rsidR="006138AD" w:rsidRPr="00AE39AA" w:rsidRDefault="006138AD" w:rsidP="006138AD">
      <w:pPr>
        <w:spacing w:after="0" w:line="240" w:lineRule="auto"/>
        <w:ind w:firstLine="709"/>
        <w:jc w:val="both"/>
        <w:rPr>
          <w:rFonts w:ascii="Times New Roman" w:hAnsi="Times New Roman" w:cs="Times New Roman"/>
          <w:sz w:val="24"/>
          <w:szCs w:val="24"/>
        </w:rPr>
      </w:pPr>
    </w:p>
    <w:p w14:paraId="14D64BAB" w14:textId="77777777" w:rsidR="006138AD" w:rsidRDefault="006138AD" w:rsidP="006138AD">
      <w:pPr>
        <w:spacing w:after="0" w:line="240" w:lineRule="auto"/>
        <w:ind w:firstLine="709"/>
        <w:jc w:val="both"/>
        <w:rPr>
          <w:rFonts w:ascii="Times New Roman" w:hAnsi="Times New Roman" w:cs="Times New Roman"/>
          <w:sz w:val="24"/>
          <w:szCs w:val="24"/>
        </w:rPr>
      </w:pPr>
    </w:p>
    <w:p w14:paraId="7C21A780" w14:textId="77777777" w:rsidR="006138AD" w:rsidRPr="00AE39AA" w:rsidRDefault="006138AD" w:rsidP="006138AD">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и Уставом Урмарского муниципального округа, администрация </w:t>
      </w:r>
      <w:proofErr w:type="gramStart"/>
      <w:r w:rsidRPr="00AE39AA">
        <w:rPr>
          <w:rFonts w:ascii="Times New Roman" w:hAnsi="Times New Roman" w:cs="Times New Roman"/>
          <w:sz w:val="24"/>
          <w:szCs w:val="24"/>
        </w:rPr>
        <w:t>Урмарского  муниципального</w:t>
      </w:r>
      <w:proofErr w:type="gramEnd"/>
      <w:r w:rsidRPr="00AE39AA">
        <w:rPr>
          <w:rFonts w:ascii="Times New Roman" w:hAnsi="Times New Roman" w:cs="Times New Roman"/>
          <w:sz w:val="24"/>
          <w:szCs w:val="24"/>
        </w:rPr>
        <w:t xml:space="preserve">  округа п о с т а н о в л я е т:</w:t>
      </w:r>
    </w:p>
    <w:p w14:paraId="3223C52C" w14:textId="77777777" w:rsidR="006138AD" w:rsidRPr="00AE39AA" w:rsidRDefault="006138AD" w:rsidP="006138AD">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1. Утвердить прилагаемые изменения, которые вносятся в постановление администрации Урмарского муниципального округа Чувашской Республики от 27 мая 2025 года № 863 «Об утверждении муниципальной программы Урмарского муниципального округа Чувашской Республики «Развитие культуры»».</w:t>
      </w:r>
    </w:p>
    <w:p w14:paraId="21500393" w14:textId="77777777" w:rsidR="006138AD" w:rsidRPr="00AE39AA" w:rsidRDefault="006138AD" w:rsidP="006138AD">
      <w:pPr>
        <w:spacing w:after="0" w:line="240" w:lineRule="auto"/>
        <w:ind w:firstLine="709"/>
        <w:jc w:val="both"/>
        <w:rPr>
          <w:rFonts w:ascii="Times New Roman" w:hAnsi="Times New Roman" w:cs="Times New Roman"/>
          <w:sz w:val="24"/>
          <w:szCs w:val="24"/>
        </w:rPr>
      </w:pPr>
      <w:bookmarkStart w:id="0" w:name="sub_2"/>
      <w:bookmarkEnd w:id="0"/>
      <w:r w:rsidRPr="00AE39AA">
        <w:rPr>
          <w:rFonts w:ascii="Times New Roman" w:hAnsi="Times New Roman" w:cs="Times New Roman"/>
          <w:sz w:val="24"/>
          <w:szCs w:val="24"/>
        </w:rPr>
        <w:t>2. Контроль за исполнением настоящего постановления возложить на отдел культуры, социального развития и спорта администрации Урмарского муниципального округа.</w:t>
      </w:r>
    </w:p>
    <w:p w14:paraId="15A5E909" w14:textId="77777777" w:rsidR="006138AD" w:rsidRPr="00AE39AA" w:rsidRDefault="006138AD" w:rsidP="006138AD">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3. Настоящее постановление вступает в силу после его официального опубликования.</w:t>
      </w:r>
    </w:p>
    <w:p w14:paraId="18E9AE73" w14:textId="77777777" w:rsidR="006138AD" w:rsidRPr="00947E03" w:rsidRDefault="006138AD" w:rsidP="006138AD">
      <w:pPr>
        <w:spacing w:after="0" w:line="240" w:lineRule="auto"/>
        <w:jc w:val="both"/>
        <w:rPr>
          <w:rFonts w:ascii="Times New Roman" w:hAnsi="Times New Roman" w:cs="Times New Roman"/>
          <w:sz w:val="24"/>
          <w:szCs w:val="24"/>
        </w:rPr>
      </w:pPr>
    </w:p>
    <w:p w14:paraId="57D643BF" w14:textId="77777777" w:rsidR="006138AD" w:rsidRPr="00947E03" w:rsidRDefault="006138AD" w:rsidP="006138AD">
      <w:pPr>
        <w:spacing w:after="0" w:line="240" w:lineRule="auto"/>
        <w:jc w:val="both"/>
        <w:rPr>
          <w:rFonts w:ascii="Times New Roman" w:hAnsi="Times New Roman" w:cs="Times New Roman"/>
          <w:sz w:val="24"/>
          <w:szCs w:val="24"/>
        </w:rPr>
      </w:pPr>
    </w:p>
    <w:p w14:paraId="51F1EBA6" w14:textId="77777777" w:rsidR="006138AD" w:rsidRPr="00947E03" w:rsidRDefault="006138AD" w:rsidP="006138AD">
      <w:pPr>
        <w:spacing w:after="0" w:line="240" w:lineRule="auto"/>
        <w:jc w:val="both"/>
        <w:rPr>
          <w:rFonts w:ascii="Times New Roman" w:hAnsi="Times New Roman" w:cs="Times New Roman"/>
          <w:sz w:val="24"/>
          <w:szCs w:val="24"/>
        </w:rPr>
      </w:pPr>
    </w:p>
    <w:p w14:paraId="48EA2369" w14:textId="77777777" w:rsidR="006138AD" w:rsidRPr="00947E03" w:rsidRDefault="006138AD" w:rsidP="006138AD">
      <w:pPr>
        <w:spacing w:after="0" w:line="240" w:lineRule="auto"/>
        <w:jc w:val="both"/>
        <w:rPr>
          <w:rFonts w:ascii="Times New Roman" w:hAnsi="Times New Roman" w:cs="Times New Roman"/>
          <w:sz w:val="24"/>
          <w:szCs w:val="24"/>
        </w:rPr>
      </w:pPr>
      <w:r w:rsidRPr="00947E03">
        <w:rPr>
          <w:rFonts w:ascii="Times New Roman" w:hAnsi="Times New Roman" w:cs="Times New Roman"/>
          <w:sz w:val="24"/>
          <w:szCs w:val="24"/>
        </w:rPr>
        <w:t>Глава Урмарского</w:t>
      </w:r>
    </w:p>
    <w:p w14:paraId="595D4065" w14:textId="77777777" w:rsidR="006138AD" w:rsidRPr="00C266FE" w:rsidRDefault="006138AD" w:rsidP="006138AD">
      <w:pPr>
        <w:spacing w:after="0" w:line="240" w:lineRule="auto"/>
        <w:jc w:val="both"/>
      </w:pPr>
      <w:r w:rsidRPr="00947E03">
        <w:rPr>
          <w:rFonts w:ascii="Times New Roman" w:hAnsi="Times New Roman" w:cs="Times New Roman"/>
          <w:sz w:val="24"/>
          <w:szCs w:val="24"/>
        </w:rPr>
        <w:t xml:space="preserve">муниципального округа                  </w:t>
      </w:r>
      <w:r w:rsidRPr="00947E03">
        <w:rPr>
          <w:rFonts w:ascii="Times New Roman" w:hAnsi="Times New Roman" w:cs="Times New Roman"/>
          <w:sz w:val="24"/>
          <w:szCs w:val="24"/>
        </w:rPr>
        <w:tab/>
        <w:t xml:space="preserve">                                                               В.В. Шигильдеев</w:t>
      </w:r>
    </w:p>
    <w:p w14:paraId="697C46F1" w14:textId="77777777" w:rsidR="006138AD" w:rsidRDefault="006138AD" w:rsidP="006138AD">
      <w:pPr>
        <w:spacing w:after="0" w:line="240" w:lineRule="auto"/>
        <w:jc w:val="both"/>
        <w:rPr>
          <w:rFonts w:ascii="Times New Roman" w:hAnsi="Times New Roman" w:cs="Times New Roman"/>
          <w:sz w:val="20"/>
          <w:szCs w:val="20"/>
        </w:rPr>
      </w:pPr>
    </w:p>
    <w:p w14:paraId="5FBA8D1A" w14:textId="77777777" w:rsidR="006138AD" w:rsidRDefault="006138AD" w:rsidP="006138AD">
      <w:pPr>
        <w:spacing w:after="0" w:line="240" w:lineRule="auto"/>
        <w:jc w:val="both"/>
        <w:rPr>
          <w:rFonts w:ascii="Times New Roman" w:hAnsi="Times New Roman" w:cs="Times New Roman"/>
          <w:sz w:val="20"/>
          <w:szCs w:val="20"/>
        </w:rPr>
      </w:pPr>
    </w:p>
    <w:p w14:paraId="12C3FA76" w14:textId="77777777" w:rsidR="006138AD" w:rsidRDefault="006138AD" w:rsidP="006138AD">
      <w:pPr>
        <w:spacing w:after="0" w:line="240" w:lineRule="auto"/>
        <w:jc w:val="both"/>
        <w:rPr>
          <w:rFonts w:ascii="Times New Roman" w:hAnsi="Times New Roman" w:cs="Times New Roman"/>
          <w:sz w:val="20"/>
          <w:szCs w:val="20"/>
        </w:rPr>
      </w:pPr>
    </w:p>
    <w:p w14:paraId="036C3672" w14:textId="77777777" w:rsidR="006138AD" w:rsidRDefault="006138AD" w:rsidP="006138AD">
      <w:pPr>
        <w:spacing w:after="0" w:line="240" w:lineRule="auto"/>
        <w:jc w:val="both"/>
        <w:rPr>
          <w:rFonts w:ascii="Times New Roman" w:hAnsi="Times New Roman" w:cs="Times New Roman"/>
          <w:sz w:val="20"/>
          <w:szCs w:val="20"/>
        </w:rPr>
      </w:pPr>
    </w:p>
    <w:p w14:paraId="69716204" w14:textId="77777777" w:rsidR="006138AD" w:rsidRDefault="006138AD" w:rsidP="006138AD">
      <w:pPr>
        <w:spacing w:after="0" w:line="240" w:lineRule="auto"/>
        <w:jc w:val="both"/>
        <w:rPr>
          <w:rFonts w:ascii="Times New Roman" w:hAnsi="Times New Roman" w:cs="Times New Roman"/>
          <w:sz w:val="20"/>
          <w:szCs w:val="20"/>
        </w:rPr>
      </w:pPr>
    </w:p>
    <w:p w14:paraId="3DCA32E8" w14:textId="77777777" w:rsidR="006138AD" w:rsidRDefault="006138AD" w:rsidP="006138AD">
      <w:pPr>
        <w:spacing w:after="0" w:line="240" w:lineRule="auto"/>
        <w:jc w:val="both"/>
        <w:rPr>
          <w:rFonts w:ascii="Times New Roman" w:hAnsi="Times New Roman" w:cs="Times New Roman"/>
          <w:sz w:val="20"/>
          <w:szCs w:val="20"/>
        </w:rPr>
      </w:pPr>
    </w:p>
    <w:p w14:paraId="110FC700" w14:textId="77777777" w:rsidR="006138AD" w:rsidRDefault="006138AD" w:rsidP="006138AD">
      <w:pPr>
        <w:spacing w:after="0" w:line="240" w:lineRule="auto"/>
        <w:jc w:val="both"/>
        <w:rPr>
          <w:rFonts w:ascii="Times New Roman" w:hAnsi="Times New Roman" w:cs="Times New Roman"/>
          <w:sz w:val="20"/>
          <w:szCs w:val="20"/>
        </w:rPr>
      </w:pPr>
    </w:p>
    <w:p w14:paraId="255200E0" w14:textId="77777777" w:rsidR="006138AD" w:rsidRDefault="006138AD" w:rsidP="006138AD">
      <w:pPr>
        <w:spacing w:after="0" w:line="240" w:lineRule="auto"/>
        <w:jc w:val="both"/>
        <w:rPr>
          <w:rFonts w:ascii="Times New Roman" w:hAnsi="Times New Roman" w:cs="Times New Roman"/>
          <w:sz w:val="20"/>
          <w:szCs w:val="20"/>
        </w:rPr>
      </w:pPr>
    </w:p>
    <w:p w14:paraId="55F85BDA" w14:textId="77777777" w:rsidR="006138AD" w:rsidRDefault="006138AD" w:rsidP="006138AD">
      <w:pPr>
        <w:spacing w:after="0" w:line="240" w:lineRule="auto"/>
        <w:jc w:val="both"/>
        <w:rPr>
          <w:rFonts w:ascii="Times New Roman" w:hAnsi="Times New Roman" w:cs="Times New Roman"/>
          <w:sz w:val="20"/>
          <w:szCs w:val="20"/>
        </w:rPr>
      </w:pPr>
    </w:p>
    <w:p w14:paraId="33E8A92A" w14:textId="77777777" w:rsidR="006138AD" w:rsidRDefault="006138AD" w:rsidP="006138AD">
      <w:pPr>
        <w:spacing w:after="0" w:line="240" w:lineRule="auto"/>
        <w:jc w:val="both"/>
        <w:rPr>
          <w:rFonts w:ascii="Times New Roman" w:hAnsi="Times New Roman" w:cs="Times New Roman"/>
          <w:sz w:val="20"/>
          <w:szCs w:val="20"/>
        </w:rPr>
      </w:pPr>
    </w:p>
    <w:p w14:paraId="7FAE8A78" w14:textId="77777777" w:rsidR="006138AD" w:rsidRDefault="006138AD" w:rsidP="006138AD">
      <w:pPr>
        <w:spacing w:after="0" w:line="240" w:lineRule="auto"/>
        <w:jc w:val="both"/>
        <w:rPr>
          <w:rFonts w:ascii="Times New Roman" w:hAnsi="Times New Roman" w:cs="Times New Roman"/>
          <w:sz w:val="20"/>
          <w:szCs w:val="20"/>
        </w:rPr>
      </w:pPr>
    </w:p>
    <w:p w14:paraId="6603121B" w14:textId="77777777" w:rsidR="006138AD" w:rsidRDefault="006138AD" w:rsidP="006138AD">
      <w:pPr>
        <w:spacing w:after="0" w:line="240" w:lineRule="auto"/>
        <w:jc w:val="both"/>
        <w:rPr>
          <w:rFonts w:ascii="Times New Roman" w:hAnsi="Times New Roman" w:cs="Times New Roman"/>
          <w:sz w:val="20"/>
          <w:szCs w:val="20"/>
        </w:rPr>
      </w:pPr>
    </w:p>
    <w:p w14:paraId="1EDA8109" w14:textId="77777777" w:rsidR="006138AD" w:rsidRDefault="006138AD" w:rsidP="006138AD">
      <w:pPr>
        <w:spacing w:after="0" w:line="240" w:lineRule="auto"/>
        <w:jc w:val="both"/>
        <w:rPr>
          <w:rFonts w:ascii="Times New Roman" w:hAnsi="Times New Roman" w:cs="Times New Roman"/>
          <w:sz w:val="20"/>
          <w:szCs w:val="20"/>
        </w:rPr>
      </w:pPr>
    </w:p>
    <w:p w14:paraId="728CF27D" w14:textId="77777777" w:rsidR="006138AD" w:rsidRDefault="006138AD" w:rsidP="006138AD">
      <w:pPr>
        <w:spacing w:after="0" w:line="240" w:lineRule="auto"/>
        <w:jc w:val="both"/>
        <w:rPr>
          <w:rFonts w:ascii="Times New Roman" w:hAnsi="Times New Roman" w:cs="Times New Roman"/>
          <w:sz w:val="20"/>
          <w:szCs w:val="20"/>
        </w:rPr>
      </w:pPr>
    </w:p>
    <w:p w14:paraId="75A91ACB" w14:textId="77777777" w:rsidR="006138AD" w:rsidRDefault="006138AD" w:rsidP="006138AD">
      <w:pPr>
        <w:spacing w:after="0" w:line="240" w:lineRule="auto"/>
        <w:jc w:val="both"/>
        <w:rPr>
          <w:rFonts w:ascii="Times New Roman" w:hAnsi="Times New Roman" w:cs="Times New Roman"/>
          <w:sz w:val="20"/>
          <w:szCs w:val="20"/>
        </w:rPr>
      </w:pPr>
    </w:p>
    <w:p w14:paraId="243FAA43" w14:textId="77777777" w:rsidR="006138AD" w:rsidRPr="00947E03" w:rsidRDefault="006138AD" w:rsidP="006138AD">
      <w:pPr>
        <w:spacing w:after="0" w:line="240" w:lineRule="auto"/>
        <w:jc w:val="both"/>
        <w:rPr>
          <w:rFonts w:ascii="Times New Roman" w:hAnsi="Times New Roman" w:cs="Times New Roman"/>
          <w:sz w:val="20"/>
          <w:szCs w:val="20"/>
          <w:lang w:eastAsia="ar-SA"/>
        </w:rPr>
      </w:pPr>
      <w:r w:rsidRPr="00947E03">
        <w:rPr>
          <w:rFonts w:ascii="Times New Roman" w:hAnsi="Times New Roman" w:cs="Times New Roman"/>
          <w:sz w:val="20"/>
          <w:szCs w:val="20"/>
        </w:rPr>
        <w:t>Краснов Александр Валериевич</w:t>
      </w:r>
    </w:p>
    <w:p w14:paraId="397381C4" w14:textId="77777777" w:rsidR="006138AD" w:rsidRPr="00947E03" w:rsidRDefault="006138AD" w:rsidP="006138AD">
      <w:pPr>
        <w:spacing w:after="0" w:line="240" w:lineRule="auto"/>
        <w:jc w:val="both"/>
        <w:rPr>
          <w:rFonts w:ascii="Times New Roman" w:hAnsi="Times New Roman" w:cs="Times New Roman"/>
          <w:sz w:val="20"/>
          <w:szCs w:val="20"/>
        </w:rPr>
      </w:pPr>
      <w:r w:rsidRPr="00947E03">
        <w:rPr>
          <w:rFonts w:ascii="Times New Roman" w:hAnsi="Times New Roman" w:cs="Times New Roman"/>
          <w:sz w:val="20"/>
          <w:szCs w:val="20"/>
        </w:rPr>
        <w:t>8(835-44) 2-31-38</w:t>
      </w:r>
    </w:p>
    <w:p w14:paraId="1F46033D" w14:textId="77777777" w:rsidR="006138AD" w:rsidRDefault="006138AD" w:rsidP="006138AD">
      <w:pPr>
        <w:pStyle w:val="2f2"/>
        <w:jc w:val="center"/>
      </w:pPr>
      <w:r>
        <w:lastRenderedPageBreak/>
        <w:t xml:space="preserve">                                                                                              </w:t>
      </w:r>
      <w:r w:rsidRPr="00947E03">
        <w:t>Приложение</w:t>
      </w:r>
    </w:p>
    <w:p w14:paraId="5BF6F621" w14:textId="77777777" w:rsidR="006138AD" w:rsidRPr="00947E03" w:rsidRDefault="006138AD" w:rsidP="006138AD">
      <w:pPr>
        <w:pStyle w:val="2f2"/>
        <w:jc w:val="center"/>
      </w:pPr>
      <w:r>
        <w:t xml:space="preserve">                                                                                                 </w:t>
      </w:r>
      <w:r w:rsidRPr="00947E03">
        <w:t>к постановлению администрации</w:t>
      </w:r>
    </w:p>
    <w:p w14:paraId="2C4D27F5" w14:textId="77777777" w:rsidR="006138AD" w:rsidRDefault="006138AD" w:rsidP="006138AD">
      <w:pPr>
        <w:pStyle w:val="2f2"/>
        <w:jc w:val="center"/>
      </w:pPr>
      <w:r>
        <w:t xml:space="preserve">                                                                                                </w:t>
      </w:r>
      <w:r w:rsidRPr="00947E03">
        <w:t>Урмарского муниципального округа</w:t>
      </w:r>
    </w:p>
    <w:p w14:paraId="27029EEC" w14:textId="77777777" w:rsidR="006138AD" w:rsidRPr="00947E03" w:rsidRDefault="006138AD" w:rsidP="006138AD">
      <w:pPr>
        <w:pStyle w:val="2f2"/>
        <w:jc w:val="center"/>
      </w:pPr>
      <w:r>
        <w:t xml:space="preserve">                                                                                           </w:t>
      </w:r>
      <w:r w:rsidRPr="00947E03">
        <w:t>Чувашской Республики</w:t>
      </w:r>
    </w:p>
    <w:p w14:paraId="2A979110" w14:textId="181D3349" w:rsidR="006138AD" w:rsidRPr="00947E03" w:rsidRDefault="006138AD" w:rsidP="006138AD">
      <w:pPr>
        <w:pStyle w:val="2f2"/>
        <w:tabs>
          <w:tab w:val="left" w:pos="4078"/>
          <w:tab w:val="center" w:pos="4748"/>
        </w:tabs>
      </w:pPr>
      <w:r>
        <w:tab/>
        <w:t xml:space="preserve">                              </w:t>
      </w:r>
      <w:r>
        <w:tab/>
        <w:t xml:space="preserve">   </w:t>
      </w:r>
      <w:r w:rsidRPr="00947E03">
        <w:t xml:space="preserve">от </w:t>
      </w:r>
      <w:proofErr w:type="gramStart"/>
      <w:r>
        <w:t>31.03.2026</w:t>
      </w:r>
      <w:r>
        <w:t xml:space="preserve"> </w:t>
      </w:r>
      <w:r>
        <w:t xml:space="preserve"> </w:t>
      </w:r>
      <w:r w:rsidRPr="00947E03">
        <w:t>№</w:t>
      </w:r>
      <w:proofErr w:type="gramEnd"/>
      <w:r>
        <w:t xml:space="preserve"> 328</w:t>
      </w:r>
    </w:p>
    <w:p w14:paraId="13A4D7AD" w14:textId="77777777" w:rsidR="006138AD" w:rsidRPr="00C266FE" w:rsidRDefault="006138AD" w:rsidP="006138AD"/>
    <w:p w14:paraId="35F2B88D" w14:textId="77777777" w:rsidR="006138AD" w:rsidRPr="00431DE8" w:rsidRDefault="006138AD" w:rsidP="006138AD">
      <w:pPr>
        <w:pStyle w:val="ConsPlusTitle"/>
        <w:widowControl/>
        <w:jc w:val="center"/>
        <w:rPr>
          <w:color w:val="000000"/>
        </w:rPr>
      </w:pPr>
      <w:r w:rsidRPr="00431DE8">
        <w:rPr>
          <w:color w:val="000000"/>
        </w:rPr>
        <w:t>И З М Е Н Е Н И Я,</w:t>
      </w:r>
    </w:p>
    <w:p w14:paraId="3B9ED59C" w14:textId="77777777" w:rsidR="006138AD" w:rsidRPr="00431DE8" w:rsidRDefault="006138AD" w:rsidP="006138AD">
      <w:pPr>
        <w:pStyle w:val="ConsPlusTitle"/>
        <w:widowControl/>
        <w:jc w:val="center"/>
        <w:rPr>
          <w:rFonts w:eastAsiaTheme="minorHAnsi"/>
          <w:color w:val="000000"/>
        </w:rPr>
      </w:pPr>
      <w:r w:rsidRPr="00431DE8">
        <w:rPr>
          <w:rFonts w:eastAsiaTheme="minorHAnsi"/>
          <w:color w:val="000000"/>
        </w:rPr>
        <w:t xml:space="preserve">которые вносятся в муниципальную программу </w:t>
      </w:r>
      <w:r w:rsidRPr="00431DE8">
        <w:t xml:space="preserve">Урмарского муниципального округа Чувашской Республики </w:t>
      </w:r>
      <w:r w:rsidRPr="00431DE8">
        <w:rPr>
          <w:rFonts w:eastAsiaTheme="minorHAnsi"/>
        </w:rPr>
        <w:t>«</w:t>
      </w:r>
      <w:r w:rsidRPr="00AE39AA">
        <w:t>Развитие культуры</w:t>
      </w:r>
      <w:r w:rsidRPr="00431DE8">
        <w:rPr>
          <w:rFonts w:eastAsiaTheme="minorHAnsi"/>
        </w:rPr>
        <w:t>»</w:t>
      </w:r>
    </w:p>
    <w:p w14:paraId="57759A16" w14:textId="77777777" w:rsidR="006138AD" w:rsidRDefault="006138AD" w:rsidP="006138AD">
      <w:pPr>
        <w:pStyle w:val="af"/>
        <w:rPr>
          <w:rFonts w:ascii="Times New Roman" w:eastAsiaTheme="minorHAnsi" w:hAnsi="Times New Roman"/>
          <w:color w:val="000000" w:themeColor="text1"/>
          <w:sz w:val="24"/>
          <w:szCs w:val="24"/>
        </w:rPr>
      </w:pPr>
    </w:p>
    <w:p w14:paraId="55A524B8" w14:textId="77777777" w:rsidR="006138AD" w:rsidRPr="00433BAF" w:rsidRDefault="006138AD" w:rsidP="006138AD">
      <w:pPr>
        <w:pStyle w:val="af"/>
        <w:ind w:firstLine="708"/>
        <w:rPr>
          <w:rFonts w:ascii="Times New Roman" w:hAnsi="Times New Roman"/>
          <w:sz w:val="24"/>
          <w:szCs w:val="24"/>
        </w:rPr>
      </w:pPr>
      <w:r w:rsidRPr="00433BAF">
        <w:rPr>
          <w:rFonts w:ascii="Times New Roman" w:eastAsiaTheme="minorHAnsi" w:hAnsi="Times New Roman"/>
          <w:color w:val="000000" w:themeColor="text1"/>
          <w:sz w:val="24"/>
          <w:szCs w:val="24"/>
        </w:rPr>
        <w:t>1. </w:t>
      </w:r>
      <w:r w:rsidRPr="00433BAF">
        <w:rPr>
          <w:rFonts w:ascii="Times New Roman" w:hAnsi="Times New Roman"/>
          <w:sz w:val="24"/>
          <w:szCs w:val="24"/>
        </w:rPr>
        <w:t xml:space="preserve">В паспорте муниципальной программы Урмарского </w:t>
      </w:r>
      <w:r w:rsidRPr="00433BAF">
        <w:rPr>
          <w:rFonts w:ascii="Times New Roman" w:hAnsi="Times New Roman"/>
          <w:color w:val="000000"/>
          <w:sz w:val="24"/>
          <w:szCs w:val="24"/>
        </w:rPr>
        <w:t>муниципального округа</w:t>
      </w:r>
      <w:r w:rsidRPr="00433BAF">
        <w:rPr>
          <w:rFonts w:ascii="Times New Roman" w:hAnsi="Times New Roman"/>
          <w:sz w:val="24"/>
          <w:szCs w:val="24"/>
        </w:rPr>
        <w:t xml:space="preserve"> Чувашской Республики «</w:t>
      </w:r>
      <w:r w:rsidRPr="00AE39AA">
        <w:rPr>
          <w:rFonts w:ascii="Times New Roman" w:hAnsi="Times New Roman"/>
          <w:sz w:val="24"/>
          <w:szCs w:val="24"/>
        </w:rPr>
        <w:t>Развитие культуры</w:t>
      </w:r>
      <w:r w:rsidRPr="00433BAF">
        <w:rPr>
          <w:rFonts w:ascii="Times New Roman" w:hAnsi="Times New Roman"/>
          <w:sz w:val="24"/>
          <w:szCs w:val="24"/>
        </w:rPr>
        <w:t xml:space="preserve">» (далее – Муниципальная программа): </w:t>
      </w:r>
    </w:p>
    <w:p w14:paraId="3B7E81CF" w14:textId="77777777" w:rsidR="006138AD" w:rsidRPr="00433BAF" w:rsidRDefault="006138AD" w:rsidP="006138AD">
      <w:pPr>
        <w:pStyle w:val="af"/>
        <w:rPr>
          <w:rFonts w:ascii="Times New Roman" w:hAnsi="Times New Roman"/>
          <w:sz w:val="24"/>
          <w:szCs w:val="24"/>
        </w:rPr>
      </w:pPr>
    </w:p>
    <w:tbl>
      <w:tblPr>
        <w:tblW w:w="9701" w:type="dxa"/>
        <w:tblLayout w:type="fixed"/>
        <w:tblCellMar>
          <w:top w:w="102" w:type="dxa"/>
          <w:left w:w="62" w:type="dxa"/>
          <w:bottom w:w="102" w:type="dxa"/>
          <w:right w:w="62" w:type="dxa"/>
        </w:tblCellMar>
        <w:tblLook w:val="04A0" w:firstRow="1" w:lastRow="0" w:firstColumn="1" w:lastColumn="0" w:noHBand="0" w:noVBand="1"/>
      </w:tblPr>
      <w:tblGrid>
        <w:gridCol w:w="62"/>
        <w:gridCol w:w="2694"/>
        <w:gridCol w:w="6666"/>
        <w:gridCol w:w="133"/>
        <w:gridCol w:w="146"/>
      </w:tblGrid>
      <w:tr w:rsidR="006138AD" w:rsidRPr="00433BAF" w14:paraId="54D9FDA3" w14:textId="77777777" w:rsidTr="008700EA">
        <w:trPr>
          <w:gridBefore w:val="1"/>
          <w:gridAfter w:val="2"/>
          <w:wBefore w:w="62" w:type="dxa"/>
          <w:wAfter w:w="279" w:type="dxa"/>
          <w:trHeight w:val="1032"/>
        </w:trPr>
        <w:tc>
          <w:tcPr>
            <w:tcW w:w="9360" w:type="dxa"/>
            <w:gridSpan w:val="2"/>
          </w:tcPr>
          <w:p w14:paraId="7F46A94D" w14:textId="77777777" w:rsidR="006138AD" w:rsidRPr="00433BAF" w:rsidRDefault="006138AD" w:rsidP="008700EA">
            <w:pPr>
              <w:pStyle w:val="af"/>
              <w:rPr>
                <w:rFonts w:ascii="Times New Roman" w:hAnsi="Times New Roman"/>
                <w:color w:val="000000" w:themeColor="text1"/>
                <w:sz w:val="24"/>
                <w:szCs w:val="24"/>
              </w:rPr>
            </w:pPr>
            <w:r w:rsidRPr="00433BAF">
              <w:rPr>
                <w:rFonts w:ascii="Times New Roman" w:hAnsi="Times New Roman"/>
                <w:color w:val="000000" w:themeColor="text1"/>
                <w:sz w:val="24"/>
                <w:szCs w:val="24"/>
              </w:rPr>
              <w:t xml:space="preserve">позицию «Объемы финансирования Муниципальной программы </w:t>
            </w:r>
            <w:r>
              <w:rPr>
                <w:rFonts w:ascii="Times New Roman" w:hAnsi="Times New Roman"/>
                <w:color w:val="000000" w:themeColor="text1"/>
                <w:sz w:val="24"/>
                <w:szCs w:val="24"/>
              </w:rPr>
              <w:t>за весь период реализации и с разбивкой по годам реализации</w:t>
            </w:r>
            <w:r w:rsidRPr="00433BAF">
              <w:rPr>
                <w:rFonts w:ascii="Times New Roman" w:hAnsi="Times New Roman"/>
                <w:color w:val="000000" w:themeColor="text1"/>
                <w:sz w:val="24"/>
                <w:szCs w:val="24"/>
              </w:rPr>
              <w:t>» изложить в следующей редакции:</w:t>
            </w:r>
          </w:p>
        </w:tc>
      </w:tr>
      <w:tr w:rsidR="006138AD" w:rsidRPr="00FA54E1" w14:paraId="249666C8" w14:textId="77777777" w:rsidTr="008700EA">
        <w:tblPrEx>
          <w:tblLook w:val="0000" w:firstRow="0" w:lastRow="0" w:firstColumn="0" w:lastColumn="0" w:noHBand="0" w:noVBand="0"/>
        </w:tblPrEx>
        <w:tc>
          <w:tcPr>
            <w:tcW w:w="2756" w:type="dxa"/>
            <w:gridSpan w:val="2"/>
            <w:tcBorders>
              <w:top w:val="nil"/>
              <w:left w:val="nil"/>
              <w:bottom w:val="nil"/>
              <w:right w:val="nil"/>
            </w:tcBorders>
          </w:tcPr>
          <w:p w14:paraId="49E42A0F" w14:textId="77777777" w:rsidR="006138AD" w:rsidRPr="00FA54E1" w:rsidRDefault="006138AD" w:rsidP="008700EA">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«Объемы финансового обеспечения </w:t>
            </w:r>
            <w:r w:rsidRPr="00FA54E1">
              <w:rPr>
                <w:rFonts w:ascii="Times New Roman" w:hAnsi="Times New Roman" w:cs="Times New Roman"/>
                <w:sz w:val="24"/>
                <w:szCs w:val="24"/>
              </w:rPr>
              <w:t>за весь период реализации и с разбивкой по годам реализации</w:t>
            </w:r>
          </w:p>
        </w:tc>
        <w:tc>
          <w:tcPr>
            <w:tcW w:w="6945" w:type="dxa"/>
            <w:gridSpan w:val="3"/>
            <w:tcBorders>
              <w:top w:val="nil"/>
              <w:left w:val="nil"/>
              <w:bottom w:val="nil"/>
              <w:right w:val="nil"/>
            </w:tcBorders>
          </w:tcPr>
          <w:p w14:paraId="512E651A" w14:textId="77777777" w:rsidR="006138AD" w:rsidRPr="00947E03" w:rsidRDefault="006138AD" w:rsidP="008700EA">
            <w:pPr>
              <w:spacing w:after="0" w:line="240" w:lineRule="auto"/>
              <w:ind w:left="646" w:hanging="646"/>
              <w:rPr>
                <w:rFonts w:ascii="Times New Roman" w:hAnsi="Times New Roman" w:cs="Times New Roman"/>
                <w:sz w:val="24"/>
                <w:szCs w:val="24"/>
              </w:rPr>
            </w:pPr>
            <w:r>
              <w:rPr>
                <w:rFonts w:ascii="Times New Roman" w:hAnsi="Times New Roman" w:cs="Times New Roman"/>
                <w:sz w:val="24"/>
                <w:szCs w:val="24"/>
              </w:rPr>
              <w:t xml:space="preserve">           </w:t>
            </w:r>
            <w:r w:rsidRPr="00947E03">
              <w:rPr>
                <w:rFonts w:ascii="Times New Roman" w:hAnsi="Times New Roman" w:cs="Times New Roman"/>
                <w:sz w:val="24"/>
                <w:szCs w:val="24"/>
              </w:rPr>
              <w:t xml:space="preserve">объем финансирования программы в 2025–2035 годах составляет </w:t>
            </w:r>
            <w:r>
              <w:rPr>
                <w:rFonts w:ascii="Times New Roman" w:hAnsi="Times New Roman" w:cs="Times New Roman"/>
                <w:sz w:val="24"/>
                <w:szCs w:val="24"/>
              </w:rPr>
              <w:t>492 972</w:t>
            </w:r>
            <w:r w:rsidRPr="00947E03">
              <w:rPr>
                <w:rFonts w:ascii="Times New Roman" w:hAnsi="Times New Roman" w:cs="Times New Roman"/>
                <w:sz w:val="24"/>
                <w:szCs w:val="24"/>
              </w:rPr>
              <w:t>,8 тыс. рублей тыс. рублей, в том числе:</w:t>
            </w:r>
          </w:p>
          <w:p w14:paraId="7BE9869C" w14:textId="77777777" w:rsidR="006138AD" w:rsidRPr="00947E03" w:rsidRDefault="006138AD" w:rsidP="008700EA">
            <w:pPr>
              <w:spacing w:after="0" w:line="240" w:lineRule="auto"/>
              <w:ind w:left="646"/>
              <w:rPr>
                <w:rFonts w:ascii="Times New Roman" w:hAnsi="Times New Roman" w:cs="Times New Roman"/>
                <w:sz w:val="24"/>
                <w:szCs w:val="24"/>
              </w:rPr>
            </w:pPr>
            <w:r w:rsidRPr="00947E03">
              <w:rPr>
                <w:rFonts w:ascii="Times New Roman" w:hAnsi="Times New Roman" w:cs="Times New Roman"/>
                <w:sz w:val="24"/>
                <w:szCs w:val="24"/>
              </w:rPr>
              <w:t xml:space="preserve">в 2025 году – </w:t>
            </w:r>
            <w:r w:rsidRPr="004836D5">
              <w:rPr>
                <w:rFonts w:ascii="Times New Roman" w:hAnsi="Times New Roman" w:cs="Times New Roman"/>
                <w:sz w:val="24"/>
                <w:szCs w:val="24"/>
              </w:rPr>
              <w:t>117 568,9</w:t>
            </w:r>
            <w:r w:rsidRPr="00947E03">
              <w:rPr>
                <w:rFonts w:ascii="Times New Roman" w:hAnsi="Times New Roman" w:cs="Times New Roman"/>
                <w:sz w:val="24"/>
                <w:szCs w:val="24"/>
              </w:rPr>
              <w:t xml:space="preserve"> тыс. рублей;</w:t>
            </w:r>
          </w:p>
          <w:p w14:paraId="48DE0BA7" w14:textId="77777777" w:rsidR="006138AD" w:rsidRPr="00947E03" w:rsidRDefault="006138AD" w:rsidP="008700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47E03">
              <w:rPr>
                <w:rFonts w:ascii="Times New Roman" w:hAnsi="Times New Roman" w:cs="Times New Roman"/>
                <w:sz w:val="24"/>
                <w:szCs w:val="24"/>
              </w:rPr>
              <w:t xml:space="preserve">в 2026 году – </w:t>
            </w:r>
            <w:r w:rsidRPr="004836D5">
              <w:rPr>
                <w:rFonts w:ascii="Times New Roman" w:hAnsi="Times New Roman" w:cs="Times New Roman"/>
                <w:sz w:val="24"/>
                <w:szCs w:val="24"/>
              </w:rPr>
              <w:t>135 354,9</w:t>
            </w:r>
            <w:r w:rsidRPr="00947E03">
              <w:rPr>
                <w:rFonts w:ascii="Times New Roman" w:hAnsi="Times New Roman" w:cs="Times New Roman"/>
                <w:sz w:val="24"/>
                <w:szCs w:val="24"/>
              </w:rPr>
              <w:t xml:space="preserve"> тыс. рублей;</w:t>
            </w:r>
          </w:p>
          <w:p w14:paraId="0971DE9D" w14:textId="77777777" w:rsidR="006138AD" w:rsidRPr="00947E03" w:rsidRDefault="006138AD" w:rsidP="008700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47E03">
              <w:rPr>
                <w:rFonts w:ascii="Times New Roman" w:hAnsi="Times New Roman" w:cs="Times New Roman"/>
                <w:sz w:val="24"/>
                <w:szCs w:val="24"/>
              </w:rPr>
              <w:t xml:space="preserve">в 2027 году – </w:t>
            </w:r>
            <w:r w:rsidRPr="004836D5">
              <w:rPr>
                <w:rFonts w:ascii="Times New Roman" w:hAnsi="Times New Roman" w:cs="Times New Roman"/>
                <w:sz w:val="24"/>
                <w:szCs w:val="24"/>
              </w:rPr>
              <w:t>26 673,0</w:t>
            </w:r>
            <w:r>
              <w:rPr>
                <w:rFonts w:ascii="Times New Roman" w:hAnsi="Times New Roman" w:cs="Times New Roman"/>
                <w:b/>
                <w:color w:val="000000" w:themeColor="text1"/>
                <w:sz w:val="20"/>
                <w:szCs w:val="20"/>
              </w:rPr>
              <w:t xml:space="preserve"> </w:t>
            </w:r>
            <w:r w:rsidRPr="00947E03">
              <w:rPr>
                <w:rFonts w:ascii="Times New Roman" w:hAnsi="Times New Roman" w:cs="Times New Roman"/>
                <w:sz w:val="24"/>
                <w:szCs w:val="24"/>
              </w:rPr>
              <w:t xml:space="preserve">тыс. рублей; </w:t>
            </w:r>
          </w:p>
          <w:p w14:paraId="7075D173" w14:textId="77777777" w:rsidR="006138AD" w:rsidRPr="00947E03" w:rsidRDefault="006138AD" w:rsidP="008700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947E03">
              <w:rPr>
                <w:rFonts w:ascii="Times New Roman" w:hAnsi="Times New Roman" w:cs="Times New Roman"/>
                <w:sz w:val="24"/>
                <w:szCs w:val="24"/>
              </w:rPr>
              <w:t xml:space="preserve">в 2028–2030 годах – </w:t>
            </w:r>
            <w:r w:rsidRPr="004836D5">
              <w:rPr>
                <w:rFonts w:ascii="Times New Roman" w:hAnsi="Times New Roman" w:cs="Times New Roman"/>
                <w:sz w:val="24"/>
                <w:szCs w:val="24"/>
              </w:rPr>
              <w:t>80 016,0</w:t>
            </w:r>
            <w:r>
              <w:rPr>
                <w:rFonts w:ascii="Times New Roman" w:hAnsi="Times New Roman" w:cs="Times New Roman"/>
                <w:b/>
                <w:color w:val="000000" w:themeColor="text1"/>
                <w:sz w:val="20"/>
                <w:szCs w:val="20"/>
              </w:rPr>
              <w:t xml:space="preserve"> </w:t>
            </w:r>
            <w:r w:rsidRPr="00947E03">
              <w:rPr>
                <w:rFonts w:ascii="Times New Roman" w:hAnsi="Times New Roman" w:cs="Times New Roman"/>
                <w:sz w:val="24"/>
                <w:szCs w:val="24"/>
              </w:rPr>
              <w:t>тыс. рублей;</w:t>
            </w:r>
          </w:p>
          <w:p w14:paraId="72F10D41" w14:textId="77777777" w:rsidR="006138AD" w:rsidRPr="001D463A" w:rsidRDefault="006138AD" w:rsidP="008700EA">
            <w:pPr>
              <w:pStyle w:val="ConsPlusNormal0"/>
              <w:ind w:left="646" w:firstLine="0"/>
              <w:jc w:val="both"/>
              <w:rPr>
                <w:rFonts w:ascii="Times New Roman" w:hAnsi="Times New Roman" w:cs="Times New Roman"/>
                <w:sz w:val="24"/>
                <w:szCs w:val="24"/>
              </w:rPr>
            </w:pPr>
            <w:r w:rsidRPr="00947E03">
              <w:rPr>
                <w:rFonts w:ascii="Times New Roman" w:hAnsi="Times New Roman" w:cs="Times New Roman"/>
                <w:sz w:val="24"/>
                <w:szCs w:val="24"/>
              </w:rPr>
              <w:t xml:space="preserve">в 2031–2035 годах – </w:t>
            </w:r>
            <w:r w:rsidRPr="00FC3C34">
              <w:rPr>
                <w:rFonts w:ascii="Times New Roman" w:hAnsi="Times New Roman" w:cs="Times New Roman"/>
                <w:sz w:val="24"/>
                <w:szCs w:val="24"/>
              </w:rPr>
              <w:t>133 360,0</w:t>
            </w:r>
            <w:r>
              <w:rPr>
                <w:rFonts w:ascii="Times New Roman" w:hAnsi="Times New Roman" w:cs="Times New Roman"/>
                <w:b/>
                <w:color w:val="000000" w:themeColor="text1"/>
                <w:sz w:val="20"/>
                <w:szCs w:val="20"/>
              </w:rPr>
              <w:t xml:space="preserve"> </w:t>
            </w:r>
            <w:r w:rsidRPr="00947E03">
              <w:rPr>
                <w:rFonts w:ascii="Times New Roman" w:hAnsi="Times New Roman" w:cs="Times New Roman"/>
                <w:sz w:val="24"/>
                <w:szCs w:val="24"/>
              </w:rPr>
              <w:t>тыс. рублей</w:t>
            </w:r>
            <w:r>
              <w:rPr>
                <w:rFonts w:ascii="Times New Roman" w:hAnsi="Times New Roman" w:cs="Times New Roman"/>
                <w:color w:val="000000" w:themeColor="text1"/>
                <w:sz w:val="24"/>
                <w:szCs w:val="24"/>
              </w:rPr>
              <w:t>»;</w:t>
            </w:r>
          </w:p>
        </w:tc>
      </w:tr>
      <w:tr w:rsidR="006138AD" w:rsidRPr="00FA54E1" w14:paraId="00AF342F" w14:textId="77777777" w:rsidTr="008700EA">
        <w:tblPrEx>
          <w:tblLook w:val="0000" w:firstRow="0" w:lastRow="0" w:firstColumn="0" w:lastColumn="0" w:noHBand="0" w:noVBand="0"/>
        </w:tblPrEx>
        <w:tc>
          <w:tcPr>
            <w:tcW w:w="2756" w:type="dxa"/>
            <w:gridSpan w:val="2"/>
            <w:tcBorders>
              <w:top w:val="nil"/>
              <w:left w:val="nil"/>
              <w:bottom w:val="nil"/>
              <w:right w:val="nil"/>
            </w:tcBorders>
          </w:tcPr>
          <w:p w14:paraId="38F1DD59" w14:textId="77777777" w:rsidR="006138AD" w:rsidRDefault="006138AD" w:rsidP="008700EA">
            <w:pPr>
              <w:pStyle w:val="ConsPlusNormal0"/>
              <w:jc w:val="both"/>
              <w:rPr>
                <w:rFonts w:ascii="Times New Roman" w:hAnsi="Times New Roman" w:cs="Times New Roman"/>
                <w:sz w:val="24"/>
                <w:szCs w:val="24"/>
              </w:rPr>
            </w:pPr>
          </w:p>
        </w:tc>
        <w:tc>
          <w:tcPr>
            <w:tcW w:w="6945" w:type="dxa"/>
            <w:gridSpan w:val="3"/>
            <w:tcBorders>
              <w:top w:val="nil"/>
              <w:left w:val="nil"/>
              <w:bottom w:val="nil"/>
              <w:right w:val="nil"/>
            </w:tcBorders>
          </w:tcPr>
          <w:p w14:paraId="31C57F3E" w14:textId="77777777" w:rsidR="006138AD" w:rsidRDefault="006138AD" w:rsidP="008700EA">
            <w:pPr>
              <w:pStyle w:val="ConsPlusNormal0"/>
              <w:ind w:left="221" w:hanging="221"/>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6138AD" w:rsidRPr="00DF4953" w14:paraId="101C59E3" w14:textId="77777777" w:rsidTr="008700EA">
        <w:trPr>
          <w:gridAfter w:val="1"/>
          <w:wAfter w:w="146" w:type="dxa"/>
        </w:trPr>
        <w:tc>
          <w:tcPr>
            <w:tcW w:w="9555" w:type="dxa"/>
            <w:gridSpan w:val="4"/>
          </w:tcPr>
          <w:p w14:paraId="5C71AD90" w14:textId="77777777" w:rsidR="006138AD" w:rsidRPr="00947E03" w:rsidRDefault="006138AD" w:rsidP="008700EA">
            <w:pPr>
              <w:rPr>
                <w:lang w:val="en-US"/>
              </w:rPr>
            </w:pPr>
          </w:p>
        </w:tc>
      </w:tr>
    </w:tbl>
    <w:p w14:paraId="2AB11FF9" w14:textId="77777777" w:rsidR="006138AD" w:rsidRPr="00C266FE" w:rsidRDefault="006138AD" w:rsidP="006138AD">
      <w:pPr>
        <w:rPr>
          <w:lang w:val="en-US"/>
        </w:rPr>
      </w:pPr>
    </w:p>
    <w:p w14:paraId="68246A5F" w14:textId="77777777" w:rsidR="006138AD" w:rsidRPr="00947E03" w:rsidRDefault="006138AD" w:rsidP="006138AD">
      <w:pPr>
        <w:rPr>
          <w:lang w:val="en-US"/>
        </w:rPr>
      </w:pPr>
    </w:p>
    <w:p w14:paraId="5811B353" w14:textId="77777777" w:rsidR="006138AD" w:rsidRPr="00947E03" w:rsidRDefault="006138AD" w:rsidP="006138AD">
      <w:pPr>
        <w:rPr>
          <w:lang w:val="en-US"/>
        </w:rPr>
      </w:pPr>
    </w:p>
    <w:p w14:paraId="3A1957CF" w14:textId="77777777" w:rsidR="006138AD" w:rsidRPr="00947E03" w:rsidRDefault="006138AD" w:rsidP="006138AD">
      <w:pPr>
        <w:rPr>
          <w:lang w:val="en-US"/>
        </w:rPr>
      </w:pPr>
    </w:p>
    <w:p w14:paraId="794A862C" w14:textId="77777777" w:rsidR="006138AD" w:rsidRPr="00947E03" w:rsidRDefault="006138AD" w:rsidP="006138AD">
      <w:pPr>
        <w:rPr>
          <w:lang w:val="en-US"/>
        </w:rPr>
      </w:pPr>
    </w:p>
    <w:p w14:paraId="3B0A4E5B" w14:textId="77777777" w:rsidR="006138AD" w:rsidRPr="00947E03" w:rsidRDefault="006138AD" w:rsidP="006138AD">
      <w:pPr>
        <w:rPr>
          <w:lang w:val="en-US"/>
        </w:rPr>
      </w:pPr>
    </w:p>
    <w:p w14:paraId="156CC304" w14:textId="77777777" w:rsidR="006138AD" w:rsidRPr="00947E03" w:rsidRDefault="006138AD" w:rsidP="006138AD">
      <w:pPr>
        <w:rPr>
          <w:lang w:val="en-US"/>
        </w:rPr>
      </w:pPr>
    </w:p>
    <w:p w14:paraId="08822EA6" w14:textId="77777777" w:rsidR="006138AD" w:rsidRPr="00947E03" w:rsidRDefault="006138AD" w:rsidP="006138AD">
      <w:pPr>
        <w:rPr>
          <w:lang w:val="en-US"/>
        </w:rPr>
      </w:pPr>
    </w:p>
    <w:p w14:paraId="054440A5" w14:textId="77777777" w:rsidR="006138AD" w:rsidRPr="00947E03" w:rsidRDefault="006138AD" w:rsidP="006138AD">
      <w:pPr>
        <w:rPr>
          <w:lang w:val="en-US"/>
        </w:rPr>
      </w:pPr>
    </w:p>
    <w:p w14:paraId="26709F1C" w14:textId="77777777" w:rsidR="006138AD" w:rsidRPr="00C266FE" w:rsidRDefault="006138AD" w:rsidP="006138AD">
      <w:pPr>
        <w:sectPr w:rsidR="006138AD" w:rsidRPr="00C266FE" w:rsidSect="006138AD">
          <w:pgSz w:w="11907" w:h="16840"/>
          <w:pgMar w:top="1134" w:right="709" w:bottom="1134" w:left="1701" w:header="709" w:footer="709" w:gutter="0"/>
          <w:pgNumType w:start="1"/>
          <w:cols w:space="720"/>
        </w:sectPr>
      </w:pPr>
    </w:p>
    <w:p w14:paraId="4994AC3E" w14:textId="654E9E8A" w:rsidR="006138AD" w:rsidRDefault="006138AD" w:rsidP="006138AD">
      <w:pPr>
        <w:spacing w:after="0" w:line="240" w:lineRule="auto"/>
        <w:rPr>
          <w:rFonts w:ascii="Times New Roman" w:hAnsi="Times New Roman"/>
          <w:color w:val="000000" w:themeColor="text1"/>
          <w:sz w:val="24"/>
          <w:szCs w:val="24"/>
        </w:rPr>
      </w:pPr>
      <w:r>
        <w:rPr>
          <w:rFonts w:ascii="Times New Roman" w:hAnsi="Times New Roman"/>
          <w:sz w:val="24"/>
          <w:szCs w:val="24"/>
        </w:rPr>
        <w:lastRenderedPageBreak/>
        <w:t xml:space="preserve">     </w:t>
      </w:r>
      <w:r w:rsidRPr="00BA17D6">
        <w:rPr>
          <w:rFonts w:ascii="Times New Roman" w:hAnsi="Times New Roman"/>
          <w:sz w:val="24"/>
          <w:szCs w:val="24"/>
        </w:rPr>
        <w:t xml:space="preserve">2. </w:t>
      </w:r>
      <w:r>
        <w:rPr>
          <w:rFonts w:ascii="Times New Roman" w:hAnsi="Times New Roman"/>
          <w:color w:val="000000" w:themeColor="text1"/>
          <w:sz w:val="24"/>
          <w:szCs w:val="24"/>
        </w:rPr>
        <w:t xml:space="preserve">раздел 3 </w:t>
      </w:r>
      <w:r w:rsidRPr="00BA17D6">
        <w:rPr>
          <w:rFonts w:ascii="Times New Roman" w:hAnsi="Times New Roman"/>
          <w:color w:val="000000" w:themeColor="text1"/>
          <w:sz w:val="24"/>
          <w:szCs w:val="24"/>
        </w:rPr>
        <w:t>изложить в следующей редакции:</w:t>
      </w:r>
    </w:p>
    <w:p w14:paraId="67A0B3C4" w14:textId="77777777" w:rsidR="006138AD" w:rsidRPr="00947E03" w:rsidRDefault="006138AD" w:rsidP="006138AD">
      <w:pPr>
        <w:spacing w:after="0" w:line="240" w:lineRule="auto"/>
        <w:rPr>
          <w:rFonts w:ascii="Times New Roman" w:hAnsi="Times New Roman" w:cs="Times New Roman"/>
          <w:sz w:val="20"/>
          <w:szCs w:val="20"/>
        </w:rPr>
      </w:pPr>
    </w:p>
    <w:p w14:paraId="1B1D5FF7" w14:textId="4BA2FC8E" w:rsidR="006138AD" w:rsidRPr="00AE39AA" w:rsidRDefault="006138AD" w:rsidP="006138AD">
      <w:pPr>
        <w:spacing w:after="0" w:line="240" w:lineRule="auto"/>
        <w:rPr>
          <w:rFonts w:ascii="Times New Roman" w:hAnsi="Times New Roman" w:cs="Times New Roman"/>
          <w:sz w:val="24"/>
          <w:szCs w:val="24"/>
        </w:rPr>
      </w:pPr>
      <w:bookmarkStart w:id="1" w:name="P872"/>
      <w:bookmarkEnd w:id="1"/>
      <w:r>
        <w:rPr>
          <w:rFonts w:ascii="Times New Roman" w:hAnsi="Times New Roman" w:cs="Times New Roman"/>
          <w:sz w:val="24"/>
          <w:szCs w:val="24"/>
        </w:rPr>
        <w:t xml:space="preserve">     </w:t>
      </w:r>
      <w:r w:rsidRPr="00AE39AA">
        <w:rPr>
          <w:rFonts w:ascii="Times New Roman" w:hAnsi="Times New Roman" w:cs="Times New Roman"/>
          <w:sz w:val="24"/>
          <w:szCs w:val="24"/>
        </w:rPr>
        <w:t>3. Структура муниципальной программы «Развитие культуры»</w:t>
      </w:r>
    </w:p>
    <w:tbl>
      <w:tblPr>
        <w:tblpPr w:leftFromText="180" w:rightFromText="180" w:vertAnchor="text" w:tblpX="279"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4364"/>
        <w:gridCol w:w="93"/>
        <w:gridCol w:w="142"/>
        <w:gridCol w:w="4186"/>
        <w:gridCol w:w="5807"/>
      </w:tblGrid>
      <w:tr w:rsidR="006138AD" w:rsidRPr="00AE39AA" w14:paraId="3F1DA956" w14:textId="77777777" w:rsidTr="006138AD">
        <w:tc>
          <w:tcPr>
            <w:tcW w:w="571" w:type="dxa"/>
          </w:tcPr>
          <w:p w14:paraId="50F74093"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N п/п</w:t>
            </w:r>
          </w:p>
        </w:tc>
        <w:tc>
          <w:tcPr>
            <w:tcW w:w="4364" w:type="dxa"/>
          </w:tcPr>
          <w:p w14:paraId="387529EF"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Показатели/задачи структурного элемента</w:t>
            </w:r>
          </w:p>
        </w:tc>
        <w:tc>
          <w:tcPr>
            <w:tcW w:w="4421" w:type="dxa"/>
            <w:gridSpan w:val="3"/>
          </w:tcPr>
          <w:p w14:paraId="01D68A33"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Описание ожидаемых эффектов от реализации задачи структурного элемента</w:t>
            </w:r>
          </w:p>
        </w:tc>
        <w:tc>
          <w:tcPr>
            <w:tcW w:w="5807" w:type="dxa"/>
          </w:tcPr>
          <w:p w14:paraId="1E8067DF"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Связь с показателями</w:t>
            </w:r>
          </w:p>
        </w:tc>
      </w:tr>
      <w:tr w:rsidR="006138AD" w:rsidRPr="00AE39AA" w14:paraId="3F8FCD23" w14:textId="77777777" w:rsidTr="006138AD">
        <w:trPr>
          <w:trHeight w:val="270"/>
        </w:trPr>
        <w:tc>
          <w:tcPr>
            <w:tcW w:w="571" w:type="dxa"/>
          </w:tcPr>
          <w:p w14:paraId="6FF6121E"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1</w:t>
            </w:r>
          </w:p>
        </w:tc>
        <w:tc>
          <w:tcPr>
            <w:tcW w:w="4364" w:type="dxa"/>
          </w:tcPr>
          <w:p w14:paraId="4E220CD9"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2</w:t>
            </w:r>
          </w:p>
        </w:tc>
        <w:tc>
          <w:tcPr>
            <w:tcW w:w="4421" w:type="dxa"/>
            <w:gridSpan w:val="3"/>
          </w:tcPr>
          <w:p w14:paraId="0B53B5BB"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3</w:t>
            </w:r>
          </w:p>
        </w:tc>
        <w:tc>
          <w:tcPr>
            <w:tcW w:w="5807" w:type="dxa"/>
          </w:tcPr>
          <w:p w14:paraId="256F72B2" w14:textId="77777777" w:rsidR="006138AD" w:rsidRPr="00AE39AA" w:rsidRDefault="006138AD" w:rsidP="006138AD">
            <w:pPr>
              <w:spacing w:after="0" w:line="240" w:lineRule="auto"/>
              <w:jc w:val="center"/>
              <w:rPr>
                <w:rFonts w:ascii="Times New Roman" w:hAnsi="Times New Roman" w:cs="Times New Roman"/>
              </w:rPr>
            </w:pPr>
            <w:r w:rsidRPr="00AE39AA">
              <w:rPr>
                <w:rFonts w:ascii="Times New Roman" w:hAnsi="Times New Roman" w:cs="Times New Roman"/>
              </w:rPr>
              <w:t>4</w:t>
            </w:r>
          </w:p>
        </w:tc>
      </w:tr>
      <w:tr w:rsidR="006138AD" w:rsidRPr="00AE39AA" w14:paraId="3980D66A" w14:textId="77777777" w:rsidTr="006138AD">
        <w:tc>
          <w:tcPr>
            <w:tcW w:w="571" w:type="dxa"/>
          </w:tcPr>
          <w:p w14:paraId="0ABD939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w:t>
            </w:r>
          </w:p>
        </w:tc>
        <w:tc>
          <w:tcPr>
            <w:tcW w:w="14592" w:type="dxa"/>
            <w:gridSpan w:val="5"/>
          </w:tcPr>
          <w:p w14:paraId="25D362C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«Развитие деятельности организаций культуры»</w:t>
            </w:r>
          </w:p>
        </w:tc>
      </w:tr>
      <w:tr w:rsidR="006138AD" w:rsidRPr="00AE39AA" w14:paraId="250D0BF1" w14:textId="77777777" w:rsidTr="006138AD">
        <w:tc>
          <w:tcPr>
            <w:tcW w:w="571" w:type="dxa"/>
          </w:tcPr>
          <w:p w14:paraId="1EAE78D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1.1</w:t>
            </w:r>
          </w:p>
        </w:tc>
        <w:tc>
          <w:tcPr>
            <w:tcW w:w="14592" w:type="dxa"/>
            <w:gridSpan w:val="5"/>
          </w:tcPr>
          <w:p w14:paraId="265EFC98"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«Искусство»</w:t>
            </w:r>
          </w:p>
        </w:tc>
      </w:tr>
      <w:tr w:rsidR="006138AD" w:rsidRPr="00AE39AA" w14:paraId="4CE35359" w14:textId="77777777" w:rsidTr="006138AD">
        <w:tc>
          <w:tcPr>
            <w:tcW w:w="571" w:type="dxa"/>
          </w:tcPr>
          <w:p w14:paraId="008FE34A" w14:textId="77777777" w:rsidR="006138AD" w:rsidRPr="00AE39AA" w:rsidRDefault="006138AD" w:rsidP="006138AD">
            <w:pPr>
              <w:spacing w:after="0" w:line="240" w:lineRule="auto"/>
              <w:rPr>
                <w:rFonts w:ascii="Times New Roman" w:hAnsi="Times New Roman" w:cs="Times New Roman"/>
              </w:rPr>
            </w:pPr>
          </w:p>
        </w:tc>
        <w:tc>
          <w:tcPr>
            <w:tcW w:w="4364" w:type="dxa"/>
            <w:vAlign w:val="bottom"/>
          </w:tcPr>
          <w:p w14:paraId="2B0F2CFB"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 xml:space="preserve">Ответственный за реализацию: Отдел культуры, социального развития и спорта администрации Урмарского муниципального округа </w:t>
            </w:r>
          </w:p>
        </w:tc>
        <w:tc>
          <w:tcPr>
            <w:tcW w:w="10228" w:type="dxa"/>
            <w:gridSpan w:val="4"/>
          </w:tcPr>
          <w:p w14:paraId="003D5B4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Срок реализации: 2025-2035 гг.</w:t>
            </w:r>
          </w:p>
        </w:tc>
      </w:tr>
      <w:tr w:rsidR="006138AD" w:rsidRPr="00AE39AA" w14:paraId="619E2FB5" w14:textId="77777777" w:rsidTr="006138AD">
        <w:tc>
          <w:tcPr>
            <w:tcW w:w="571" w:type="dxa"/>
          </w:tcPr>
          <w:p w14:paraId="4801676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1.1.1</w:t>
            </w:r>
          </w:p>
        </w:tc>
        <w:tc>
          <w:tcPr>
            <w:tcW w:w="4364" w:type="dxa"/>
            <w:tcBorders>
              <w:top w:val="single" w:sz="4" w:space="0" w:color="auto"/>
              <w:left w:val="single" w:sz="4" w:space="0" w:color="auto"/>
              <w:bottom w:val="single" w:sz="4" w:space="0" w:color="auto"/>
              <w:right w:val="single" w:sz="4" w:space="0" w:color="auto"/>
            </w:tcBorders>
          </w:tcPr>
          <w:p w14:paraId="78E86701"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1 «Создание условий для сохранения и развития исполнительских искусств»</w:t>
            </w:r>
          </w:p>
        </w:tc>
        <w:tc>
          <w:tcPr>
            <w:tcW w:w="4421" w:type="dxa"/>
            <w:gridSpan w:val="3"/>
            <w:tcBorders>
              <w:top w:val="single" w:sz="4" w:space="0" w:color="auto"/>
              <w:left w:val="single" w:sz="4" w:space="0" w:color="auto"/>
              <w:bottom w:val="single" w:sz="4" w:space="0" w:color="auto"/>
              <w:right w:val="single" w:sz="4" w:space="0" w:color="auto"/>
            </w:tcBorders>
          </w:tcPr>
          <w:p w14:paraId="06C47EF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созданы условия для сохранения и развития нематериального культурного наследия.</w:t>
            </w:r>
          </w:p>
        </w:tc>
        <w:tc>
          <w:tcPr>
            <w:tcW w:w="5807" w:type="dxa"/>
            <w:tcBorders>
              <w:top w:val="single" w:sz="4" w:space="0" w:color="auto"/>
              <w:left w:val="single" w:sz="4" w:space="0" w:color="auto"/>
              <w:bottom w:val="single" w:sz="4" w:space="0" w:color="auto"/>
            </w:tcBorders>
          </w:tcPr>
          <w:p w14:paraId="3B48597F"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количество посещений культурно-</w:t>
            </w:r>
            <w:proofErr w:type="gramStart"/>
            <w:r w:rsidRPr="00AE39AA">
              <w:rPr>
                <w:rFonts w:ascii="Times New Roman" w:hAnsi="Times New Roman" w:cs="Times New Roman"/>
              </w:rPr>
              <w:t>массовых  мероприятий</w:t>
            </w:r>
            <w:proofErr w:type="gramEnd"/>
          </w:p>
        </w:tc>
      </w:tr>
      <w:tr w:rsidR="006138AD" w:rsidRPr="00AE39AA" w14:paraId="65F6B7AD" w14:textId="77777777" w:rsidTr="006138AD">
        <w:tc>
          <w:tcPr>
            <w:tcW w:w="571" w:type="dxa"/>
          </w:tcPr>
          <w:p w14:paraId="0C99130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1.1.2.</w:t>
            </w:r>
          </w:p>
        </w:tc>
        <w:tc>
          <w:tcPr>
            <w:tcW w:w="4364" w:type="dxa"/>
            <w:tcBorders>
              <w:top w:val="single" w:sz="4" w:space="0" w:color="auto"/>
              <w:left w:val="single" w:sz="4" w:space="0" w:color="auto"/>
              <w:bottom w:val="single" w:sz="4" w:space="0" w:color="auto"/>
              <w:right w:val="single" w:sz="4" w:space="0" w:color="auto"/>
            </w:tcBorders>
          </w:tcPr>
          <w:p w14:paraId="677C29C4"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2 «Создание условий и возможностей для всестороннего развития, творческой самореализации, непрерывности образования»</w:t>
            </w:r>
          </w:p>
        </w:tc>
        <w:tc>
          <w:tcPr>
            <w:tcW w:w="4421" w:type="dxa"/>
            <w:gridSpan w:val="3"/>
            <w:tcBorders>
              <w:top w:val="single" w:sz="4" w:space="0" w:color="auto"/>
              <w:left w:val="single" w:sz="4" w:space="0" w:color="auto"/>
              <w:bottom w:val="single" w:sz="4" w:space="0" w:color="auto"/>
              <w:right w:val="single" w:sz="4" w:space="0" w:color="auto"/>
            </w:tcBorders>
          </w:tcPr>
          <w:p w14:paraId="215B3AD1"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созданы условия для устойчивого развития культурно-досуговых учреждений, обеспечивающего реализацию прав граждан на творческую самореализацию, возможность участвовать в культурной жизни.</w:t>
            </w:r>
          </w:p>
          <w:p w14:paraId="43EC2C0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Созданы условия для развития механизма выявления, сопровождения и поддержки одаренных детей, их творческой самореализации, совершенствования системы поддержки детского и юношеского творчества</w:t>
            </w:r>
          </w:p>
        </w:tc>
        <w:tc>
          <w:tcPr>
            <w:tcW w:w="5807" w:type="dxa"/>
            <w:tcBorders>
              <w:top w:val="single" w:sz="4" w:space="0" w:color="auto"/>
              <w:left w:val="single" w:sz="4" w:space="0" w:color="auto"/>
              <w:bottom w:val="single" w:sz="4" w:space="0" w:color="auto"/>
            </w:tcBorders>
          </w:tcPr>
          <w:p w14:paraId="56611886"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прирост участников клубных формирований</w:t>
            </w:r>
          </w:p>
        </w:tc>
      </w:tr>
      <w:tr w:rsidR="006138AD" w:rsidRPr="00AE39AA" w14:paraId="1BE083A8" w14:textId="77777777" w:rsidTr="006138AD">
        <w:tc>
          <w:tcPr>
            <w:tcW w:w="571" w:type="dxa"/>
          </w:tcPr>
          <w:p w14:paraId="44F1505F"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1.1.3</w:t>
            </w:r>
          </w:p>
        </w:tc>
        <w:tc>
          <w:tcPr>
            <w:tcW w:w="4364" w:type="dxa"/>
            <w:tcBorders>
              <w:top w:val="single" w:sz="4" w:space="0" w:color="auto"/>
              <w:left w:val="single" w:sz="4" w:space="0" w:color="auto"/>
              <w:bottom w:val="single" w:sz="4" w:space="0" w:color="auto"/>
              <w:right w:val="single" w:sz="4" w:space="0" w:color="auto"/>
            </w:tcBorders>
          </w:tcPr>
          <w:p w14:paraId="78A5354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3 «Создание условий для развития народного творчества и культурно-досуговой деятельности населения»</w:t>
            </w:r>
          </w:p>
        </w:tc>
        <w:tc>
          <w:tcPr>
            <w:tcW w:w="4421" w:type="dxa"/>
            <w:gridSpan w:val="3"/>
            <w:tcBorders>
              <w:top w:val="single" w:sz="4" w:space="0" w:color="auto"/>
              <w:left w:val="single" w:sz="4" w:space="0" w:color="auto"/>
              <w:bottom w:val="single" w:sz="4" w:space="0" w:color="auto"/>
              <w:right w:val="single" w:sz="4" w:space="0" w:color="auto"/>
            </w:tcBorders>
          </w:tcPr>
          <w:p w14:paraId="74F922A1"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созданы условия для развития народного творчества и культурно-досуговой деятельности населения</w:t>
            </w:r>
          </w:p>
        </w:tc>
        <w:tc>
          <w:tcPr>
            <w:tcW w:w="5807" w:type="dxa"/>
            <w:tcBorders>
              <w:top w:val="single" w:sz="4" w:space="0" w:color="auto"/>
              <w:left w:val="single" w:sz="4" w:space="0" w:color="auto"/>
              <w:bottom w:val="single" w:sz="4" w:space="0" w:color="auto"/>
            </w:tcBorders>
          </w:tcPr>
          <w:p w14:paraId="14B26BDC"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доля муниципальных домов культуры, оснащенных современным оборудованием</w:t>
            </w:r>
          </w:p>
        </w:tc>
      </w:tr>
      <w:tr w:rsidR="006138AD" w:rsidRPr="00AE39AA" w14:paraId="7EED6D57" w14:textId="77777777" w:rsidTr="006138AD">
        <w:tc>
          <w:tcPr>
            <w:tcW w:w="571" w:type="dxa"/>
          </w:tcPr>
          <w:p w14:paraId="0F27885F"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1.2</w:t>
            </w:r>
          </w:p>
        </w:tc>
        <w:tc>
          <w:tcPr>
            <w:tcW w:w="14592" w:type="dxa"/>
            <w:gridSpan w:val="5"/>
          </w:tcPr>
          <w:p w14:paraId="7AA74ACC"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«Наследие»</w:t>
            </w:r>
          </w:p>
        </w:tc>
      </w:tr>
      <w:tr w:rsidR="006138AD" w:rsidRPr="00AE39AA" w14:paraId="087020DD" w14:textId="77777777" w:rsidTr="006138AD">
        <w:tc>
          <w:tcPr>
            <w:tcW w:w="571" w:type="dxa"/>
          </w:tcPr>
          <w:p w14:paraId="75889EE9" w14:textId="77777777" w:rsidR="006138AD" w:rsidRPr="00AE39AA" w:rsidRDefault="006138AD" w:rsidP="006138AD">
            <w:pPr>
              <w:spacing w:after="0" w:line="240" w:lineRule="auto"/>
              <w:rPr>
                <w:rFonts w:ascii="Times New Roman" w:hAnsi="Times New Roman" w:cs="Times New Roman"/>
              </w:rPr>
            </w:pPr>
          </w:p>
        </w:tc>
        <w:tc>
          <w:tcPr>
            <w:tcW w:w="4364" w:type="dxa"/>
          </w:tcPr>
          <w:p w14:paraId="154537A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10228" w:type="dxa"/>
            <w:gridSpan w:val="4"/>
          </w:tcPr>
          <w:p w14:paraId="1B759209"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Срок реализации: 2025-2035 гг.</w:t>
            </w:r>
          </w:p>
        </w:tc>
      </w:tr>
      <w:tr w:rsidR="006138AD" w:rsidRPr="00AE39AA" w14:paraId="7E6CDCC0" w14:textId="77777777" w:rsidTr="006138AD">
        <w:tc>
          <w:tcPr>
            <w:tcW w:w="571" w:type="dxa"/>
          </w:tcPr>
          <w:p w14:paraId="50A97D99"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1.2.1</w:t>
            </w:r>
          </w:p>
        </w:tc>
        <w:tc>
          <w:tcPr>
            <w:tcW w:w="4364" w:type="dxa"/>
            <w:tcBorders>
              <w:top w:val="single" w:sz="4" w:space="0" w:color="auto"/>
              <w:left w:val="single" w:sz="4" w:space="0" w:color="auto"/>
              <w:bottom w:val="single" w:sz="4" w:space="0" w:color="auto"/>
              <w:right w:val="single" w:sz="4" w:space="0" w:color="auto"/>
            </w:tcBorders>
          </w:tcPr>
          <w:p w14:paraId="1144431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1 «Обеспечение сохранности, пополнения и использования архивных фондов»</w:t>
            </w:r>
          </w:p>
        </w:tc>
        <w:tc>
          <w:tcPr>
            <w:tcW w:w="4421" w:type="dxa"/>
            <w:gridSpan w:val="3"/>
            <w:tcBorders>
              <w:top w:val="single" w:sz="4" w:space="0" w:color="auto"/>
              <w:left w:val="single" w:sz="4" w:space="0" w:color="auto"/>
              <w:bottom w:val="single" w:sz="4" w:space="0" w:color="auto"/>
              <w:right w:val="single" w:sz="4" w:space="0" w:color="auto"/>
            </w:tcBorders>
          </w:tcPr>
          <w:p w14:paraId="02CE30B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обеспечена сохранность наиболее важных и ценных документов архива.</w:t>
            </w:r>
          </w:p>
        </w:tc>
        <w:tc>
          <w:tcPr>
            <w:tcW w:w="5807" w:type="dxa"/>
            <w:tcBorders>
              <w:top w:val="single" w:sz="4" w:space="0" w:color="auto"/>
              <w:left w:val="single" w:sz="4" w:space="0" w:color="auto"/>
              <w:bottom w:val="single" w:sz="4" w:space="0" w:color="auto"/>
            </w:tcBorders>
          </w:tcPr>
          <w:p w14:paraId="3B2F4C7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доля принятых в государственные архивы документов организаций - источников комплектования в общем объеме документации, подлежащей приему;</w:t>
            </w:r>
          </w:p>
          <w:p w14:paraId="20949034"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среднее число пользователей архивной информацией на 10 тыс. человек населения</w:t>
            </w:r>
          </w:p>
        </w:tc>
      </w:tr>
      <w:tr w:rsidR="006138AD" w:rsidRPr="00AE39AA" w14:paraId="44D89836" w14:textId="77777777" w:rsidTr="006138AD">
        <w:tc>
          <w:tcPr>
            <w:tcW w:w="571" w:type="dxa"/>
          </w:tcPr>
          <w:p w14:paraId="315DA4F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1.2.2</w:t>
            </w:r>
          </w:p>
        </w:tc>
        <w:tc>
          <w:tcPr>
            <w:tcW w:w="4364" w:type="dxa"/>
            <w:tcBorders>
              <w:top w:val="single" w:sz="4" w:space="0" w:color="auto"/>
              <w:left w:val="single" w:sz="4" w:space="0" w:color="auto"/>
              <w:bottom w:val="single" w:sz="4" w:space="0" w:color="auto"/>
              <w:right w:val="single" w:sz="4" w:space="0" w:color="auto"/>
            </w:tcBorders>
          </w:tcPr>
          <w:p w14:paraId="708F65D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2 «Повышение доступности и качества библиотечных услуг»</w:t>
            </w:r>
          </w:p>
        </w:tc>
        <w:tc>
          <w:tcPr>
            <w:tcW w:w="4421" w:type="dxa"/>
            <w:gridSpan w:val="3"/>
            <w:tcBorders>
              <w:top w:val="single" w:sz="4" w:space="0" w:color="auto"/>
              <w:left w:val="single" w:sz="4" w:space="0" w:color="auto"/>
              <w:bottom w:val="single" w:sz="4" w:space="0" w:color="auto"/>
              <w:right w:val="single" w:sz="4" w:space="0" w:color="auto"/>
            </w:tcBorders>
          </w:tcPr>
          <w:p w14:paraId="48429A1C"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 xml:space="preserve">созданы условия для устойчивого </w:t>
            </w:r>
            <w:proofErr w:type="gramStart"/>
            <w:r w:rsidRPr="00AE39AA">
              <w:rPr>
                <w:rFonts w:ascii="Times New Roman" w:hAnsi="Times New Roman" w:cs="Times New Roman"/>
              </w:rPr>
              <w:t>развития  библиотек</w:t>
            </w:r>
            <w:proofErr w:type="gramEnd"/>
            <w:r w:rsidRPr="00AE39AA">
              <w:rPr>
                <w:rFonts w:ascii="Times New Roman" w:hAnsi="Times New Roman" w:cs="Times New Roman"/>
              </w:rPr>
              <w:t>, обеспечивающих реализацию конституционных прав граждан на свободный доступ к информации, их приобщение к ценностям российской и мировой культуры, практическим и фундаментальным знаниям, а также на творческую самореализацию</w:t>
            </w:r>
          </w:p>
        </w:tc>
        <w:tc>
          <w:tcPr>
            <w:tcW w:w="5807" w:type="dxa"/>
            <w:tcBorders>
              <w:top w:val="single" w:sz="4" w:space="0" w:color="auto"/>
              <w:left w:val="single" w:sz="4" w:space="0" w:color="auto"/>
              <w:bottom w:val="single" w:sz="4" w:space="0" w:color="auto"/>
            </w:tcBorders>
          </w:tcPr>
          <w:p w14:paraId="3E1EF638"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количество посещений общедоступных библиотек (на 1 жителя в год)</w:t>
            </w:r>
          </w:p>
        </w:tc>
      </w:tr>
      <w:tr w:rsidR="006138AD" w:rsidRPr="00AE39AA" w14:paraId="46601658" w14:textId="77777777" w:rsidTr="006138AD">
        <w:tc>
          <w:tcPr>
            <w:tcW w:w="571" w:type="dxa"/>
          </w:tcPr>
          <w:p w14:paraId="44542F9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1.2.3</w:t>
            </w:r>
          </w:p>
        </w:tc>
        <w:tc>
          <w:tcPr>
            <w:tcW w:w="4364" w:type="dxa"/>
            <w:tcBorders>
              <w:top w:val="single" w:sz="4" w:space="0" w:color="auto"/>
              <w:left w:val="single" w:sz="4" w:space="0" w:color="auto"/>
              <w:bottom w:val="single" w:sz="4" w:space="0" w:color="auto"/>
              <w:right w:val="single" w:sz="4" w:space="0" w:color="auto"/>
            </w:tcBorders>
          </w:tcPr>
          <w:p w14:paraId="6CB2F49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3 «Повышение доступности и качества музейных услуг»</w:t>
            </w:r>
          </w:p>
        </w:tc>
        <w:tc>
          <w:tcPr>
            <w:tcW w:w="4421" w:type="dxa"/>
            <w:gridSpan w:val="3"/>
            <w:tcBorders>
              <w:top w:val="single" w:sz="4" w:space="0" w:color="auto"/>
              <w:left w:val="single" w:sz="4" w:space="0" w:color="auto"/>
              <w:bottom w:val="single" w:sz="4" w:space="0" w:color="auto"/>
              <w:right w:val="single" w:sz="4" w:space="0" w:color="auto"/>
            </w:tcBorders>
          </w:tcPr>
          <w:p w14:paraId="285D65C6"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созданы условия для максимально эффективного использования потенциала государственных музеев Чувашской Республики для реализации каждым гражданином его неотъемлемых прав на доступ к знаниям, информации, культурным ценностям, на участие в культурной жизни, пользование организациями культуры</w:t>
            </w:r>
          </w:p>
        </w:tc>
        <w:tc>
          <w:tcPr>
            <w:tcW w:w="5807" w:type="dxa"/>
            <w:tcBorders>
              <w:top w:val="single" w:sz="4" w:space="0" w:color="auto"/>
              <w:left w:val="single" w:sz="4" w:space="0" w:color="auto"/>
              <w:bottom w:val="single" w:sz="4" w:space="0" w:color="auto"/>
            </w:tcBorders>
          </w:tcPr>
          <w:p w14:paraId="2216239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посещаемость государственных и муниципальных музеев (на 1 жителя в год)</w:t>
            </w:r>
          </w:p>
        </w:tc>
      </w:tr>
      <w:tr w:rsidR="006138AD" w:rsidRPr="00AE39AA" w14:paraId="76C8EA10" w14:textId="77777777" w:rsidTr="006138AD">
        <w:tc>
          <w:tcPr>
            <w:tcW w:w="571" w:type="dxa"/>
          </w:tcPr>
          <w:p w14:paraId="6F461A8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1.3</w:t>
            </w:r>
          </w:p>
        </w:tc>
        <w:tc>
          <w:tcPr>
            <w:tcW w:w="14592" w:type="dxa"/>
            <w:gridSpan w:val="5"/>
          </w:tcPr>
          <w:p w14:paraId="6F750189"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«Создание условий для развития искусства и творчества»</w:t>
            </w:r>
          </w:p>
        </w:tc>
      </w:tr>
      <w:tr w:rsidR="006138AD" w:rsidRPr="00AE39AA" w14:paraId="16635C2C" w14:textId="77777777" w:rsidTr="006138AD">
        <w:tc>
          <w:tcPr>
            <w:tcW w:w="571" w:type="dxa"/>
          </w:tcPr>
          <w:p w14:paraId="14C86D6A" w14:textId="77777777" w:rsidR="006138AD" w:rsidRPr="00AE39AA" w:rsidRDefault="006138AD" w:rsidP="006138AD">
            <w:pPr>
              <w:spacing w:after="0" w:line="240" w:lineRule="auto"/>
              <w:rPr>
                <w:rFonts w:ascii="Times New Roman" w:hAnsi="Times New Roman" w:cs="Times New Roman"/>
              </w:rPr>
            </w:pPr>
          </w:p>
        </w:tc>
        <w:tc>
          <w:tcPr>
            <w:tcW w:w="4364" w:type="dxa"/>
          </w:tcPr>
          <w:p w14:paraId="681A29E3"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10228" w:type="dxa"/>
            <w:gridSpan w:val="4"/>
          </w:tcPr>
          <w:p w14:paraId="4EC5D403"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Срок реализации: 2025-2035 гг.</w:t>
            </w:r>
          </w:p>
        </w:tc>
      </w:tr>
      <w:tr w:rsidR="006138AD" w:rsidRPr="00AE39AA" w14:paraId="525C62AF" w14:textId="77777777" w:rsidTr="006138AD">
        <w:tc>
          <w:tcPr>
            <w:tcW w:w="571" w:type="dxa"/>
          </w:tcPr>
          <w:p w14:paraId="7CD3B8BB"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1.3.1</w:t>
            </w:r>
          </w:p>
        </w:tc>
        <w:tc>
          <w:tcPr>
            <w:tcW w:w="4364" w:type="dxa"/>
            <w:tcBorders>
              <w:top w:val="single" w:sz="4" w:space="0" w:color="auto"/>
              <w:left w:val="single" w:sz="4" w:space="0" w:color="auto"/>
              <w:right w:val="single" w:sz="4" w:space="0" w:color="auto"/>
            </w:tcBorders>
          </w:tcPr>
          <w:p w14:paraId="6162D95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«Интенсивная модернизация материально-технической базы, развитие инфраструктуры учреждений культуры»</w:t>
            </w:r>
          </w:p>
        </w:tc>
        <w:tc>
          <w:tcPr>
            <w:tcW w:w="4421" w:type="dxa"/>
            <w:gridSpan w:val="3"/>
            <w:tcBorders>
              <w:top w:val="single" w:sz="4" w:space="0" w:color="auto"/>
              <w:left w:val="single" w:sz="4" w:space="0" w:color="auto"/>
              <w:right w:val="single" w:sz="4" w:space="0" w:color="auto"/>
            </w:tcBorders>
          </w:tcPr>
          <w:p w14:paraId="2838BEB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проведен капитальный и текущий ремонт зданий и помещений муниципальных учреждений культуры, архивов;</w:t>
            </w:r>
          </w:p>
          <w:p w14:paraId="23FA3439"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 xml:space="preserve">муниципальные учреждения </w:t>
            </w:r>
            <w:proofErr w:type="gramStart"/>
            <w:r w:rsidRPr="00AE39AA">
              <w:rPr>
                <w:rFonts w:ascii="Times New Roman" w:hAnsi="Times New Roman" w:cs="Times New Roman"/>
              </w:rPr>
              <w:t>культуры,  архивы</w:t>
            </w:r>
            <w:proofErr w:type="gramEnd"/>
            <w:r w:rsidRPr="00AE39AA">
              <w:rPr>
                <w:rFonts w:ascii="Times New Roman" w:hAnsi="Times New Roman" w:cs="Times New Roman"/>
              </w:rPr>
              <w:t xml:space="preserve"> обеспечены специальным оборудованием и современными техническими средствами, в том числе средствами охраны и противопожарной защиты</w:t>
            </w:r>
          </w:p>
        </w:tc>
        <w:tc>
          <w:tcPr>
            <w:tcW w:w="5807" w:type="dxa"/>
            <w:tcBorders>
              <w:top w:val="single" w:sz="4" w:space="0" w:color="auto"/>
              <w:left w:val="single" w:sz="4" w:space="0" w:color="auto"/>
            </w:tcBorders>
          </w:tcPr>
          <w:p w14:paraId="50B2473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доля муниципальных учреждений культурно-досугового типа, в которых обеспечено развитие и укрепление материально-технической базы, по отношению к запланированной к 2035 году;</w:t>
            </w:r>
          </w:p>
          <w:p w14:paraId="626236DB"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доля документов государственных архивов, находящихся в условиях, обеспечивающих их постоянное (вечное) хранение, в общем количестве архивных документов;</w:t>
            </w:r>
          </w:p>
          <w:p w14:paraId="6CDF6CC3"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число посещений культурных мероприятий;</w:t>
            </w:r>
          </w:p>
        </w:tc>
      </w:tr>
      <w:tr w:rsidR="006138AD" w:rsidRPr="00AE39AA" w14:paraId="5E012EEB" w14:textId="77777777" w:rsidTr="006138AD">
        <w:tc>
          <w:tcPr>
            <w:tcW w:w="571" w:type="dxa"/>
          </w:tcPr>
          <w:p w14:paraId="3D42B881" w14:textId="77777777" w:rsidR="006138AD" w:rsidRPr="00FC1227" w:rsidRDefault="006138AD" w:rsidP="006138AD">
            <w:pPr>
              <w:spacing w:after="0" w:line="240" w:lineRule="auto"/>
              <w:rPr>
                <w:rFonts w:ascii="Times New Roman" w:hAnsi="Times New Roman" w:cs="Times New Roman"/>
                <w:color w:val="000000" w:themeColor="text1"/>
              </w:rPr>
            </w:pPr>
            <w:r w:rsidRPr="00FC1227">
              <w:rPr>
                <w:rFonts w:ascii="Times New Roman" w:hAnsi="Times New Roman" w:cs="Times New Roman"/>
                <w:color w:val="000000" w:themeColor="text1"/>
              </w:rPr>
              <w:t>1.4</w:t>
            </w:r>
          </w:p>
        </w:tc>
        <w:tc>
          <w:tcPr>
            <w:tcW w:w="14592" w:type="dxa"/>
            <w:gridSpan w:val="5"/>
            <w:tcBorders>
              <w:top w:val="single" w:sz="4" w:space="0" w:color="auto"/>
              <w:left w:val="single" w:sz="4" w:space="0" w:color="auto"/>
            </w:tcBorders>
          </w:tcPr>
          <w:p w14:paraId="43ACFA0A" w14:textId="77777777" w:rsidR="006138AD" w:rsidRPr="00FC1227" w:rsidRDefault="006138AD" w:rsidP="006138AD">
            <w:pPr>
              <w:spacing w:after="0" w:line="240" w:lineRule="auto"/>
              <w:rPr>
                <w:rFonts w:ascii="Times New Roman" w:hAnsi="Times New Roman" w:cs="Times New Roman"/>
                <w:color w:val="000000" w:themeColor="text1"/>
              </w:rPr>
            </w:pPr>
            <w:hyperlink r:id="rId9" w:anchor="/document/48763806/entry/300" w:history="1">
              <w:r w:rsidRPr="00FC1227">
                <w:rPr>
                  <w:rFonts w:ascii="Times New Roman" w:hAnsi="Times New Roman" w:cs="Times New Roman"/>
                  <w:color w:val="000000" w:themeColor="text1"/>
                </w:rPr>
                <w:t>Региональный проект</w:t>
              </w:r>
            </w:hyperlink>
            <w:r w:rsidRPr="00FC1227">
              <w:rPr>
                <w:rFonts w:ascii="Times New Roman" w:hAnsi="Times New Roman" w:cs="Times New Roman"/>
                <w:color w:val="000000" w:themeColor="text1"/>
              </w:rPr>
              <w:t> «Развитие искусства и творчества»</w:t>
            </w:r>
          </w:p>
        </w:tc>
      </w:tr>
      <w:tr w:rsidR="006138AD" w:rsidRPr="00AE39AA" w14:paraId="0C500E55" w14:textId="77777777" w:rsidTr="006138AD">
        <w:tc>
          <w:tcPr>
            <w:tcW w:w="571" w:type="dxa"/>
          </w:tcPr>
          <w:p w14:paraId="6E71CCAD" w14:textId="77777777" w:rsidR="006138AD" w:rsidRPr="00FC1227" w:rsidRDefault="006138AD" w:rsidP="006138AD">
            <w:pPr>
              <w:spacing w:after="0" w:line="240" w:lineRule="auto"/>
              <w:rPr>
                <w:rFonts w:ascii="Times New Roman" w:hAnsi="Times New Roman" w:cs="Times New Roman"/>
                <w:color w:val="000000" w:themeColor="text1"/>
              </w:rPr>
            </w:pPr>
          </w:p>
        </w:tc>
        <w:tc>
          <w:tcPr>
            <w:tcW w:w="4364" w:type="dxa"/>
            <w:tcBorders>
              <w:top w:val="single" w:sz="4" w:space="0" w:color="auto"/>
              <w:left w:val="single" w:sz="4" w:space="0" w:color="auto"/>
              <w:right w:val="single" w:sz="4" w:space="0" w:color="auto"/>
            </w:tcBorders>
          </w:tcPr>
          <w:p w14:paraId="1EC60ADA" w14:textId="77777777" w:rsidR="006138AD" w:rsidRPr="00FC1227" w:rsidRDefault="006138AD" w:rsidP="006138AD">
            <w:pPr>
              <w:spacing w:after="0" w:line="240" w:lineRule="auto"/>
              <w:rPr>
                <w:rFonts w:ascii="Times New Roman" w:hAnsi="Times New Roman" w:cs="Times New Roman"/>
                <w:color w:val="000000" w:themeColor="text1"/>
              </w:rPr>
            </w:pPr>
            <w:r w:rsidRPr="00FC1227">
              <w:rPr>
                <w:rFonts w:ascii="Times New Roman" w:hAnsi="Times New Roman" w:cs="Times New Roman"/>
                <w:color w:val="000000" w:themeColor="text1"/>
              </w:rPr>
              <w:t>Ответственный за реализацию: Отдел культуры, социального развития и спорта администрации Урмарского муниципального округа</w:t>
            </w:r>
          </w:p>
        </w:tc>
        <w:tc>
          <w:tcPr>
            <w:tcW w:w="10228" w:type="dxa"/>
            <w:gridSpan w:val="4"/>
            <w:tcBorders>
              <w:top w:val="single" w:sz="4" w:space="0" w:color="auto"/>
              <w:left w:val="single" w:sz="4" w:space="0" w:color="auto"/>
            </w:tcBorders>
          </w:tcPr>
          <w:p w14:paraId="2E9B065E" w14:textId="77777777" w:rsidR="006138AD" w:rsidRPr="00FC1227" w:rsidRDefault="006138AD" w:rsidP="006138AD">
            <w:pPr>
              <w:spacing w:after="0" w:line="240" w:lineRule="auto"/>
              <w:rPr>
                <w:rFonts w:ascii="Times New Roman" w:hAnsi="Times New Roman" w:cs="Times New Roman"/>
                <w:color w:val="000000" w:themeColor="text1"/>
              </w:rPr>
            </w:pPr>
            <w:r w:rsidRPr="00FC1227">
              <w:rPr>
                <w:rFonts w:ascii="Times New Roman" w:hAnsi="Times New Roman" w:cs="Times New Roman"/>
                <w:color w:val="000000" w:themeColor="text1"/>
              </w:rPr>
              <w:t>Срок реализации: 2025-2035 гг.</w:t>
            </w:r>
          </w:p>
        </w:tc>
      </w:tr>
      <w:tr w:rsidR="006138AD" w:rsidRPr="00AE39AA" w14:paraId="1D09C4A8" w14:textId="77777777" w:rsidTr="006138AD">
        <w:tc>
          <w:tcPr>
            <w:tcW w:w="571" w:type="dxa"/>
          </w:tcPr>
          <w:p w14:paraId="76427F9C" w14:textId="77777777" w:rsidR="006138AD" w:rsidRPr="00FC1227" w:rsidRDefault="006138AD" w:rsidP="006138AD">
            <w:pPr>
              <w:spacing w:after="0" w:line="240" w:lineRule="auto"/>
              <w:rPr>
                <w:rFonts w:ascii="Times New Roman" w:hAnsi="Times New Roman" w:cs="Times New Roman"/>
                <w:color w:val="000000" w:themeColor="text1"/>
              </w:rPr>
            </w:pPr>
            <w:r w:rsidRPr="00FC1227">
              <w:rPr>
                <w:rFonts w:ascii="Times New Roman" w:hAnsi="Times New Roman" w:cs="Times New Roman"/>
                <w:color w:val="000000" w:themeColor="text1"/>
              </w:rPr>
              <w:t>1.4.1</w:t>
            </w:r>
          </w:p>
        </w:tc>
        <w:tc>
          <w:tcPr>
            <w:tcW w:w="4364" w:type="dxa"/>
            <w:tcBorders>
              <w:top w:val="single" w:sz="4" w:space="0" w:color="auto"/>
              <w:left w:val="single" w:sz="4" w:space="0" w:color="auto"/>
              <w:right w:val="single" w:sz="4" w:space="0" w:color="auto"/>
            </w:tcBorders>
          </w:tcPr>
          <w:p w14:paraId="70266E5E" w14:textId="77777777" w:rsidR="006138AD" w:rsidRPr="00FC1227" w:rsidRDefault="006138AD" w:rsidP="006138AD">
            <w:pPr>
              <w:spacing w:after="0" w:line="240" w:lineRule="auto"/>
              <w:rPr>
                <w:rFonts w:ascii="Times New Roman" w:hAnsi="Times New Roman" w:cs="Times New Roman"/>
                <w:color w:val="000000" w:themeColor="text1"/>
              </w:rPr>
            </w:pPr>
            <w:r w:rsidRPr="00FC1227">
              <w:rPr>
                <w:rFonts w:ascii="Times New Roman" w:hAnsi="Times New Roman" w:cs="Times New Roman"/>
                <w:color w:val="000000" w:themeColor="text1"/>
              </w:rPr>
              <w:t>Задача «Создание и показ новых постановок и (или) укрепление материально-технической базы профессиональных репертуарных театров и учреждений культурно-досугового типа»</w:t>
            </w:r>
          </w:p>
        </w:tc>
        <w:tc>
          <w:tcPr>
            <w:tcW w:w="4421" w:type="dxa"/>
            <w:gridSpan w:val="3"/>
            <w:tcBorders>
              <w:top w:val="single" w:sz="4" w:space="0" w:color="auto"/>
              <w:left w:val="single" w:sz="4" w:space="0" w:color="auto"/>
              <w:right w:val="single" w:sz="4" w:space="0" w:color="auto"/>
            </w:tcBorders>
          </w:tcPr>
          <w:p w14:paraId="0D64FF2B" w14:textId="77777777" w:rsidR="006138AD" w:rsidRPr="00FC1227" w:rsidRDefault="006138AD" w:rsidP="006138AD">
            <w:pPr>
              <w:spacing w:after="0" w:line="240" w:lineRule="auto"/>
              <w:rPr>
                <w:rFonts w:ascii="Times New Roman" w:hAnsi="Times New Roman" w:cs="Times New Roman"/>
                <w:color w:val="000000" w:themeColor="text1"/>
              </w:rPr>
            </w:pPr>
            <w:r w:rsidRPr="00FC1227">
              <w:rPr>
                <w:rFonts w:ascii="Times New Roman" w:hAnsi="Times New Roman" w:cs="Times New Roman"/>
                <w:color w:val="000000" w:themeColor="text1"/>
              </w:rPr>
              <w:t>созданы условия для повышения качества, разнообразия и доступности услуг государственных театров</w:t>
            </w:r>
          </w:p>
        </w:tc>
        <w:tc>
          <w:tcPr>
            <w:tcW w:w="5807" w:type="dxa"/>
            <w:tcBorders>
              <w:top w:val="single" w:sz="4" w:space="0" w:color="auto"/>
              <w:left w:val="single" w:sz="4" w:space="0" w:color="auto"/>
            </w:tcBorders>
          </w:tcPr>
          <w:p w14:paraId="769DC133" w14:textId="77777777" w:rsidR="006138AD" w:rsidRPr="00FC1227" w:rsidRDefault="006138AD" w:rsidP="006138AD">
            <w:pPr>
              <w:spacing w:after="0" w:line="240" w:lineRule="auto"/>
              <w:rPr>
                <w:rFonts w:ascii="Times New Roman" w:hAnsi="Times New Roman" w:cs="Times New Roman"/>
                <w:color w:val="000000" w:themeColor="text1"/>
              </w:rPr>
            </w:pPr>
            <w:r w:rsidRPr="00FC1227">
              <w:rPr>
                <w:rFonts w:ascii="Times New Roman" w:hAnsi="Times New Roman" w:cs="Times New Roman"/>
                <w:color w:val="000000" w:themeColor="text1"/>
              </w:rPr>
              <w:t>доля региональных и муниципальных театров, учреждений культурно-досугового типа, в которых созданы новые постановки и (или) обеспечено развитие и укрепление материально-технической базы, по отношению к запланированной к 2030 году</w:t>
            </w:r>
          </w:p>
        </w:tc>
      </w:tr>
      <w:tr w:rsidR="006138AD" w:rsidRPr="00AE39AA" w14:paraId="550627F1" w14:textId="77777777" w:rsidTr="006138AD">
        <w:tc>
          <w:tcPr>
            <w:tcW w:w="571" w:type="dxa"/>
          </w:tcPr>
          <w:p w14:paraId="1ACA0FB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2.</w:t>
            </w:r>
          </w:p>
        </w:tc>
        <w:tc>
          <w:tcPr>
            <w:tcW w:w="14592" w:type="dxa"/>
            <w:gridSpan w:val="5"/>
          </w:tcPr>
          <w:p w14:paraId="54C9992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«Вовлечение граждан в деятельность в сфере культуры»</w:t>
            </w:r>
          </w:p>
        </w:tc>
      </w:tr>
      <w:tr w:rsidR="006138AD" w:rsidRPr="00AE39AA" w14:paraId="6A4BAF57" w14:textId="77777777" w:rsidTr="006138AD">
        <w:tc>
          <w:tcPr>
            <w:tcW w:w="571" w:type="dxa"/>
          </w:tcPr>
          <w:p w14:paraId="68372529"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2.1.</w:t>
            </w:r>
          </w:p>
        </w:tc>
        <w:tc>
          <w:tcPr>
            <w:tcW w:w="14592" w:type="dxa"/>
            <w:gridSpan w:val="5"/>
            <w:tcBorders>
              <w:top w:val="single" w:sz="4" w:space="0" w:color="auto"/>
              <w:left w:val="single" w:sz="4" w:space="0" w:color="auto"/>
              <w:bottom w:val="single" w:sz="4" w:space="0" w:color="auto"/>
            </w:tcBorders>
          </w:tcPr>
          <w:p w14:paraId="2699833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«Проведение мероприятий в сфере культуры, искусства,</w:t>
            </w:r>
            <w:r>
              <w:rPr>
                <w:rFonts w:ascii="Times New Roman" w:hAnsi="Times New Roman" w:cs="Times New Roman"/>
              </w:rPr>
              <w:t xml:space="preserve"> </w:t>
            </w:r>
            <w:r w:rsidRPr="00AE39AA">
              <w:rPr>
                <w:rFonts w:ascii="Times New Roman" w:hAnsi="Times New Roman" w:cs="Times New Roman"/>
              </w:rPr>
              <w:t>детского и юношеского творчества и архивного дела»</w:t>
            </w:r>
          </w:p>
        </w:tc>
      </w:tr>
      <w:tr w:rsidR="006138AD" w:rsidRPr="00AE39AA" w14:paraId="7D1A69B9" w14:textId="77777777" w:rsidTr="006138AD">
        <w:tc>
          <w:tcPr>
            <w:tcW w:w="571" w:type="dxa"/>
          </w:tcPr>
          <w:p w14:paraId="74929F0E" w14:textId="77777777" w:rsidR="006138AD" w:rsidRPr="00AE39AA" w:rsidRDefault="006138AD" w:rsidP="006138AD">
            <w:pPr>
              <w:spacing w:after="0" w:line="240" w:lineRule="auto"/>
              <w:rPr>
                <w:rFonts w:ascii="Times New Roman" w:hAnsi="Times New Roman" w:cs="Times New Roman"/>
              </w:rPr>
            </w:pPr>
          </w:p>
        </w:tc>
        <w:tc>
          <w:tcPr>
            <w:tcW w:w="4364" w:type="dxa"/>
          </w:tcPr>
          <w:p w14:paraId="37ECBEF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10228" w:type="dxa"/>
            <w:gridSpan w:val="4"/>
          </w:tcPr>
          <w:p w14:paraId="1067E720"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Срок реализации: 2025-2035 гг.</w:t>
            </w:r>
          </w:p>
        </w:tc>
      </w:tr>
      <w:tr w:rsidR="006138AD" w:rsidRPr="00AE39AA" w14:paraId="53FAB2A3" w14:textId="77777777" w:rsidTr="006138AD">
        <w:tc>
          <w:tcPr>
            <w:tcW w:w="571" w:type="dxa"/>
          </w:tcPr>
          <w:p w14:paraId="7956D9C3"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2.1.1</w:t>
            </w:r>
          </w:p>
        </w:tc>
        <w:tc>
          <w:tcPr>
            <w:tcW w:w="4364" w:type="dxa"/>
            <w:tcBorders>
              <w:top w:val="single" w:sz="4" w:space="0" w:color="auto"/>
              <w:left w:val="single" w:sz="4" w:space="0" w:color="auto"/>
              <w:bottom w:val="single" w:sz="4" w:space="0" w:color="auto"/>
              <w:right w:val="single" w:sz="4" w:space="0" w:color="auto"/>
            </w:tcBorders>
          </w:tcPr>
          <w:p w14:paraId="13ECFBE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«Реализация культурно-массовых мероприятий, просветительская и издательская деятельность, проведение выставок и фестивалей»</w:t>
            </w:r>
          </w:p>
        </w:tc>
        <w:tc>
          <w:tcPr>
            <w:tcW w:w="4421" w:type="dxa"/>
            <w:gridSpan w:val="3"/>
            <w:tcBorders>
              <w:top w:val="single" w:sz="4" w:space="0" w:color="auto"/>
              <w:left w:val="single" w:sz="4" w:space="0" w:color="auto"/>
              <w:bottom w:val="single" w:sz="4" w:space="0" w:color="auto"/>
              <w:right w:val="single" w:sz="4" w:space="0" w:color="auto"/>
            </w:tcBorders>
          </w:tcPr>
          <w:p w14:paraId="0588ED0B"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 xml:space="preserve">созданы условия для вовлечения граждан в культурную деятельность, укрепления российской гражданской идентичности созданы культурные продукты за счет реализации международных, всероссийских </w:t>
            </w:r>
            <w:r w:rsidRPr="00AE39AA">
              <w:rPr>
                <w:rFonts w:ascii="Times New Roman" w:hAnsi="Times New Roman" w:cs="Times New Roman"/>
              </w:rPr>
              <w:lastRenderedPageBreak/>
              <w:t>и республиканских творческих проектов в области музыкального, театрального и изобразительного искусства</w:t>
            </w:r>
          </w:p>
        </w:tc>
        <w:tc>
          <w:tcPr>
            <w:tcW w:w="5807" w:type="dxa"/>
            <w:tcBorders>
              <w:top w:val="single" w:sz="4" w:space="0" w:color="auto"/>
              <w:left w:val="single" w:sz="4" w:space="0" w:color="auto"/>
              <w:bottom w:val="single" w:sz="4" w:space="0" w:color="auto"/>
            </w:tcBorders>
          </w:tcPr>
          <w:p w14:paraId="70FA78D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увеличение числа посещений культурных мероприятий в три раза по сравнению с показателем 2019 года</w:t>
            </w:r>
          </w:p>
        </w:tc>
      </w:tr>
      <w:tr w:rsidR="006138AD" w:rsidRPr="00AE39AA" w14:paraId="26285EBD" w14:textId="77777777" w:rsidTr="006138AD">
        <w:tc>
          <w:tcPr>
            <w:tcW w:w="571" w:type="dxa"/>
          </w:tcPr>
          <w:p w14:paraId="53A3EBA8"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w:t>
            </w:r>
          </w:p>
        </w:tc>
        <w:tc>
          <w:tcPr>
            <w:tcW w:w="14592" w:type="dxa"/>
            <w:gridSpan w:val="5"/>
            <w:tcBorders>
              <w:top w:val="single" w:sz="4" w:space="0" w:color="auto"/>
              <w:left w:val="single" w:sz="4" w:space="0" w:color="auto"/>
              <w:bottom w:val="single" w:sz="4" w:space="0" w:color="auto"/>
            </w:tcBorders>
          </w:tcPr>
          <w:p w14:paraId="5294811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«Развитие культурной инфраструктуры»</w:t>
            </w:r>
          </w:p>
        </w:tc>
      </w:tr>
      <w:tr w:rsidR="006138AD" w:rsidRPr="00AE39AA" w14:paraId="39E995C7" w14:textId="77777777" w:rsidTr="006138AD">
        <w:tc>
          <w:tcPr>
            <w:tcW w:w="571" w:type="dxa"/>
          </w:tcPr>
          <w:p w14:paraId="75C7524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3.1.</w:t>
            </w:r>
          </w:p>
        </w:tc>
        <w:tc>
          <w:tcPr>
            <w:tcW w:w="14592" w:type="dxa"/>
            <w:gridSpan w:val="5"/>
            <w:tcBorders>
              <w:top w:val="single" w:sz="4" w:space="0" w:color="auto"/>
              <w:left w:val="single" w:sz="4" w:space="0" w:color="auto"/>
              <w:bottom w:val="single" w:sz="4" w:space="0" w:color="auto"/>
            </w:tcBorders>
          </w:tcPr>
          <w:p w14:paraId="7AAC2A8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Региональный проект «Семейные ценности и инфраструктура культуры»</w:t>
            </w:r>
          </w:p>
        </w:tc>
      </w:tr>
      <w:tr w:rsidR="006138AD" w:rsidRPr="00AE39AA" w14:paraId="1480FDDB" w14:textId="77777777" w:rsidTr="006138AD">
        <w:tc>
          <w:tcPr>
            <w:tcW w:w="571" w:type="dxa"/>
          </w:tcPr>
          <w:p w14:paraId="5123C770" w14:textId="77777777" w:rsidR="006138AD" w:rsidRPr="00AE39AA" w:rsidRDefault="006138AD" w:rsidP="006138AD">
            <w:pPr>
              <w:spacing w:after="0" w:line="240" w:lineRule="auto"/>
              <w:rPr>
                <w:rFonts w:ascii="Times New Roman" w:hAnsi="Times New Roman" w:cs="Times New Roman"/>
              </w:rPr>
            </w:pPr>
          </w:p>
        </w:tc>
        <w:tc>
          <w:tcPr>
            <w:tcW w:w="4457" w:type="dxa"/>
            <w:gridSpan w:val="2"/>
            <w:tcBorders>
              <w:top w:val="single" w:sz="4" w:space="0" w:color="auto"/>
              <w:left w:val="single" w:sz="4" w:space="0" w:color="auto"/>
              <w:bottom w:val="single" w:sz="4" w:space="0" w:color="auto"/>
            </w:tcBorders>
          </w:tcPr>
          <w:p w14:paraId="64A6ECD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Ответственные за реализацию: Отдел культуры, социального развития и спорта администрации Урмарского муниципального округа</w:t>
            </w:r>
            <w:r>
              <w:rPr>
                <w:rFonts w:ascii="Times New Roman" w:hAnsi="Times New Roman" w:cs="Times New Roman"/>
              </w:rPr>
              <w:t xml:space="preserve">, отдел образования и молодежной политики </w:t>
            </w:r>
            <w:r w:rsidRPr="00AE39AA">
              <w:rPr>
                <w:rFonts w:ascii="Times New Roman" w:hAnsi="Times New Roman" w:cs="Times New Roman"/>
              </w:rPr>
              <w:t>администрации Урмарского муниципального округа</w:t>
            </w:r>
            <w:r>
              <w:rPr>
                <w:rFonts w:ascii="Times New Roman" w:hAnsi="Times New Roman" w:cs="Times New Roman"/>
              </w:rPr>
              <w:t>, учреждения культуры и образования муниципального округа</w:t>
            </w:r>
          </w:p>
        </w:tc>
        <w:tc>
          <w:tcPr>
            <w:tcW w:w="10135" w:type="dxa"/>
            <w:gridSpan w:val="3"/>
            <w:tcBorders>
              <w:top w:val="single" w:sz="4" w:space="0" w:color="auto"/>
              <w:left w:val="single" w:sz="4" w:space="0" w:color="auto"/>
              <w:bottom w:val="single" w:sz="4" w:space="0" w:color="auto"/>
            </w:tcBorders>
          </w:tcPr>
          <w:p w14:paraId="72D946E0"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Срок реализации: 2025 - 2035 гг.</w:t>
            </w:r>
          </w:p>
        </w:tc>
      </w:tr>
      <w:tr w:rsidR="006138AD" w:rsidRPr="00AE39AA" w14:paraId="5DE13E2C" w14:textId="77777777" w:rsidTr="006138AD">
        <w:tc>
          <w:tcPr>
            <w:tcW w:w="571" w:type="dxa"/>
          </w:tcPr>
          <w:p w14:paraId="3397856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3.1.1.</w:t>
            </w:r>
          </w:p>
        </w:tc>
        <w:tc>
          <w:tcPr>
            <w:tcW w:w="4457" w:type="dxa"/>
            <w:gridSpan w:val="2"/>
            <w:tcBorders>
              <w:top w:val="single" w:sz="4" w:space="0" w:color="auto"/>
              <w:left w:val="single" w:sz="4" w:space="0" w:color="auto"/>
              <w:bottom w:val="single" w:sz="4" w:space="0" w:color="auto"/>
              <w:right w:val="single" w:sz="4" w:space="0" w:color="auto"/>
            </w:tcBorders>
          </w:tcPr>
          <w:p w14:paraId="56E5F89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«Граждане получают дополнительные возможности для посещения и участия в культурно-просветительских мероприятиях и для обеспечения семейного досуга»</w:t>
            </w:r>
          </w:p>
        </w:tc>
        <w:tc>
          <w:tcPr>
            <w:tcW w:w="4328" w:type="dxa"/>
            <w:gridSpan w:val="2"/>
            <w:tcBorders>
              <w:top w:val="single" w:sz="4" w:space="0" w:color="auto"/>
              <w:left w:val="single" w:sz="4" w:space="0" w:color="auto"/>
              <w:bottom w:val="single" w:sz="4" w:space="0" w:color="auto"/>
              <w:right w:val="single" w:sz="4" w:space="0" w:color="auto"/>
            </w:tcBorders>
          </w:tcPr>
          <w:p w14:paraId="4F7EA4D4"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реализация потенциала каждого человека, развитие его талантов, воспитание патриотичной и социально ответственной личности</w:t>
            </w:r>
          </w:p>
        </w:tc>
        <w:tc>
          <w:tcPr>
            <w:tcW w:w="5807" w:type="dxa"/>
            <w:tcBorders>
              <w:top w:val="single" w:sz="4" w:space="0" w:color="auto"/>
              <w:left w:val="single" w:sz="4" w:space="0" w:color="auto"/>
              <w:bottom w:val="single" w:sz="4" w:space="0" w:color="auto"/>
            </w:tcBorders>
          </w:tcPr>
          <w:p w14:paraId="4886290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уровень удовлетворенности граждан работой государственных и муниципальных организаций культуры, искусства и народного творчества</w:t>
            </w:r>
          </w:p>
        </w:tc>
      </w:tr>
      <w:tr w:rsidR="006138AD" w:rsidRPr="00AE39AA" w14:paraId="3E689B66" w14:textId="77777777" w:rsidTr="006138AD">
        <w:tc>
          <w:tcPr>
            <w:tcW w:w="571" w:type="dxa"/>
          </w:tcPr>
          <w:p w14:paraId="251AFA26"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3.1.2.</w:t>
            </w:r>
          </w:p>
        </w:tc>
        <w:tc>
          <w:tcPr>
            <w:tcW w:w="4457" w:type="dxa"/>
            <w:gridSpan w:val="2"/>
            <w:tcBorders>
              <w:top w:val="single" w:sz="4" w:space="0" w:color="auto"/>
              <w:left w:val="single" w:sz="4" w:space="0" w:color="auto"/>
              <w:bottom w:val="single" w:sz="4" w:space="0" w:color="auto"/>
              <w:right w:val="single" w:sz="4" w:space="0" w:color="auto"/>
            </w:tcBorders>
          </w:tcPr>
          <w:p w14:paraId="16FB4751"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«Гражданам предоставлена возможность расширения доступа к творческим мероприятиям, направленным в том числе на сохранение семейных ценностей»</w:t>
            </w:r>
          </w:p>
        </w:tc>
        <w:tc>
          <w:tcPr>
            <w:tcW w:w="4328" w:type="dxa"/>
            <w:gridSpan w:val="2"/>
            <w:tcBorders>
              <w:top w:val="single" w:sz="4" w:space="0" w:color="auto"/>
              <w:left w:val="single" w:sz="4" w:space="0" w:color="auto"/>
              <w:bottom w:val="single" w:sz="4" w:space="0" w:color="auto"/>
              <w:right w:val="single" w:sz="4" w:space="0" w:color="auto"/>
            </w:tcBorders>
          </w:tcPr>
          <w:p w14:paraId="40EBBB2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реализация потенциала каждого человека, развитие его талантов, воспитание патриотичной и социально ответственной личности</w:t>
            </w:r>
          </w:p>
        </w:tc>
        <w:tc>
          <w:tcPr>
            <w:tcW w:w="5807" w:type="dxa"/>
            <w:tcBorders>
              <w:top w:val="single" w:sz="4" w:space="0" w:color="auto"/>
              <w:left w:val="single" w:sz="4" w:space="0" w:color="auto"/>
              <w:bottom w:val="single" w:sz="4" w:space="0" w:color="auto"/>
            </w:tcBorders>
          </w:tcPr>
          <w:p w14:paraId="2E77A10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уровень числа посещений организаций культуры по отношению </w:t>
            </w:r>
          </w:p>
        </w:tc>
      </w:tr>
      <w:tr w:rsidR="006138AD" w:rsidRPr="00AE39AA" w14:paraId="03068F56" w14:textId="77777777" w:rsidTr="006138AD">
        <w:trPr>
          <w:trHeight w:val="579"/>
        </w:trPr>
        <w:tc>
          <w:tcPr>
            <w:tcW w:w="571" w:type="dxa"/>
          </w:tcPr>
          <w:p w14:paraId="4E1E717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3.2.</w:t>
            </w:r>
          </w:p>
        </w:tc>
        <w:tc>
          <w:tcPr>
            <w:tcW w:w="14592" w:type="dxa"/>
            <w:gridSpan w:val="5"/>
            <w:tcBorders>
              <w:top w:val="single" w:sz="4" w:space="0" w:color="auto"/>
              <w:left w:val="single" w:sz="4" w:space="0" w:color="auto"/>
            </w:tcBorders>
          </w:tcPr>
          <w:p w14:paraId="00F2F0A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r>
      <w:tr w:rsidR="006138AD" w:rsidRPr="00AE39AA" w14:paraId="6A98BC9A" w14:textId="77777777" w:rsidTr="006138AD">
        <w:tc>
          <w:tcPr>
            <w:tcW w:w="571" w:type="dxa"/>
          </w:tcPr>
          <w:p w14:paraId="2DB57BDC" w14:textId="77777777" w:rsidR="006138AD" w:rsidRPr="00AE39AA" w:rsidRDefault="006138AD" w:rsidP="006138AD">
            <w:pPr>
              <w:spacing w:after="0" w:line="240" w:lineRule="auto"/>
              <w:rPr>
                <w:rFonts w:ascii="Times New Roman" w:hAnsi="Times New Roman" w:cs="Times New Roman"/>
              </w:rPr>
            </w:pPr>
          </w:p>
        </w:tc>
        <w:tc>
          <w:tcPr>
            <w:tcW w:w="4364" w:type="dxa"/>
            <w:tcBorders>
              <w:top w:val="single" w:sz="4" w:space="0" w:color="auto"/>
              <w:left w:val="single" w:sz="4" w:space="0" w:color="auto"/>
              <w:bottom w:val="single" w:sz="4" w:space="0" w:color="auto"/>
              <w:right w:val="single" w:sz="4" w:space="0" w:color="auto"/>
            </w:tcBorders>
          </w:tcPr>
          <w:p w14:paraId="265D6CF1" w14:textId="77777777" w:rsidR="006138AD" w:rsidRPr="00BF1C02" w:rsidRDefault="006138AD" w:rsidP="006138AD">
            <w:pPr>
              <w:spacing w:after="0" w:line="240" w:lineRule="auto"/>
              <w:rPr>
                <w:rFonts w:ascii="Times New Roman" w:hAnsi="Times New Roman" w:cs="Times New Roman"/>
              </w:rPr>
            </w:pPr>
            <w:r w:rsidRPr="00BF1C02">
              <w:rPr>
                <w:rFonts w:ascii="Times New Roman" w:hAnsi="Times New Roman" w:cs="Times New Roman"/>
              </w:rPr>
              <w:t xml:space="preserve">Ответственные за реализацию: Отдел культуры, социального развития и спорта администрации Урмарского муниципального округа, </w:t>
            </w:r>
            <w:r w:rsidRPr="00BF1C02">
              <w:rPr>
                <w:rFonts w:ascii="Times New Roman" w:hAnsi="Times New Roman" w:cs="Times New Roman"/>
                <w:color w:val="000000"/>
                <w:shd w:val="clear" w:color="auto" w:fill="FFFFFF"/>
              </w:rPr>
              <w:t>отдел строительства и дорожного хозяйства</w:t>
            </w:r>
            <w:r w:rsidRPr="00BF1C02">
              <w:rPr>
                <w:rFonts w:ascii="Times New Roman" w:hAnsi="Times New Roman" w:cs="Times New Roman"/>
              </w:rPr>
              <w:t xml:space="preserve"> </w:t>
            </w:r>
            <w:r w:rsidRPr="00BF1C02">
              <w:rPr>
                <w:rFonts w:ascii="Times New Roman" w:hAnsi="Times New Roman" w:cs="Times New Roman"/>
              </w:rPr>
              <w:lastRenderedPageBreak/>
              <w:t xml:space="preserve">администрации Урмарского муниципального округа </w:t>
            </w:r>
          </w:p>
        </w:tc>
        <w:tc>
          <w:tcPr>
            <w:tcW w:w="10228" w:type="dxa"/>
            <w:gridSpan w:val="4"/>
            <w:tcBorders>
              <w:top w:val="single" w:sz="4" w:space="0" w:color="auto"/>
              <w:left w:val="single" w:sz="4" w:space="0" w:color="auto"/>
              <w:bottom w:val="single" w:sz="4" w:space="0" w:color="auto"/>
            </w:tcBorders>
          </w:tcPr>
          <w:p w14:paraId="692925B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Срок реализации: 2025 - 2030 гг.</w:t>
            </w:r>
          </w:p>
        </w:tc>
      </w:tr>
      <w:tr w:rsidR="006138AD" w:rsidRPr="00AE39AA" w14:paraId="18A0E65A" w14:textId="77777777" w:rsidTr="006138AD">
        <w:tc>
          <w:tcPr>
            <w:tcW w:w="571" w:type="dxa"/>
          </w:tcPr>
          <w:p w14:paraId="00883D4F"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3.2.1.</w:t>
            </w:r>
          </w:p>
        </w:tc>
        <w:tc>
          <w:tcPr>
            <w:tcW w:w="4364" w:type="dxa"/>
            <w:tcBorders>
              <w:top w:val="single" w:sz="4" w:space="0" w:color="auto"/>
              <w:left w:val="single" w:sz="4" w:space="0" w:color="auto"/>
              <w:bottom w:val="single" w:sz="4" w:space="0" w:color="auto"/>
              <w:right w:val="single" w:sz="4" w:space="0" w:color="auto"/>
            </w:tcBorders>
          </w:tcPr>
          <w:p w14:paraId="05A4BF9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«Создание условий для обеспечения прав граждан на участие в культурной жизни, реализации творческого потенциала нации»</w:t>
            </w:r>
          </w:p>
        </w:tc>
        <w:tc>
          <w:tcPr>
            <w:tcW w:w="4421" w:type="dxa"/>
            <w:gridSpan w:val="3"/>
            <w:tcBorders>
              <w:top w:val="single" w:sz="4" w:space="0" w:color="auto"/>
              <w:left w:val="single" w:sz="4" w:space="0" w:color="auto"/>
              <w:bottom w:val="single" w:sz="4" w:space="0" w:color="auto"/>
              <w:right w:val="single" w:sz="4" w:space="0" w:color="auto"/>
            </w:tcBorders>
          </w:tcPr>
          <w:p w14:paraId="1C57C18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созданы условия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tc>
        <w:tc>
          <w:tcPr>
            <w:tcW w:w="5807" w:type="dxa"/>
            <w:tcBorders>
              <w:top w:val="single" w:sz="4" w:space="0" w:color="auto"/>
              <w:left w:val="single" w:sz="4" w:space="0" w:color="auto"/>
              <w:bottom w:val="single" w:sz="4" w:space="0" w:color="auto"/>
            </w:tcBorders>
          </w:tcPr>
          <w:p w14:paraId="6DA9298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увеличение числа посещений культурно-массовых мероприятий муниципальных учреждений культуры клубного типа;</w:t>
            </w:r>
          </w:p>
          <w:p w14:paraId="0DABF349"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количество муниципальных учреждений культуры клубного типа, в которых проведен капитальный ремонт</w:t>
            </w:r>
          </w:p>
        </w:tc>
      </w:tr>
      <w:tr w:rsidR="006138AD" w:rsidRPr="00AE39AA" w14:paraId="609A9E15" w14:textId="77777777" w:rsidTr="006138AD">
        <w:tc>
          <w:tcPr>
            <w:tcW w:w="571" w:type="dxa"/>
          </w:tcPr>
          <w:p w14:paraId="6FB1D253"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3.3.</w:t>
            </w:r>
          </w:p>
        </w:tc>
        <w:tc>
          <w:tcPr>
            <w:tcW w:w="14592" w:type="dxa"/>
            <w:gridSpan w:val="5"/>
            <w:tcBorders>
              <w:top w:val="single" w:sz="4" w:space="0" w:color="auto"/>
              <w:left w:val="single" w:sz="4" w:space="0" w:color="auto"/>
              <w:bottom w:val="single" w:sz="4" w:space="0" w:color="auto"/>
            </w:tcBorders>
          </w:tcPr>
          <w:p w14:paraId="13DEACDF"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Региональный проект «Реализация федеральной целевой программы «Увековечение памяти погибших при защите Отечества»</w:t>
            </w:r>
          </w:p>
        </w:tc>
      </w:tr>
      <w:tr w:rsidR="006138AD" w:rsidRPr="00AE39AA" w14:paraId="36FD1B76" w14:textId="77777777" w:rsidTr="006138AD">
        <w:tc>
          <w:tcPr>
            <w:tcW w:w="571" w:type="dxa"/>
          </w:tcPr>
          <w:p w14:paraId="26AF78E0" w14:textId="77777777" w:rsidR="006138AD" w:rsidRPr="00AE39AA" w:rsidRDefault="006138AD" w:rsidP="006138AD">
            <w:pPr>
              <w:spacing w:after="0" w:line="240" w:lineRule="auto"/>
              <w:rPr>
                <w:rFonts w:ascii="Times New Roman" w:hAnsi="Times New Roman" w:cs="Times New Roman"/>
              </w:rPr>
            </w:pPr>
          </w:p>
        </w:tc>
        <w:tc>
          <w:tcPr>
            <w:tcW w:w="4364" w:type="dxa"/>
            <w:tcBorders>
              <w:top w:val="single" w:sz="4" w:space="0" w:color="auto"/>
              <w:left w:val="single" w:sz="4" w:space="0" w:color="auto"/>
              <w:bottom w:val="single" w:sz="4" w:space="0" w:color="auto"/>
              <w:right w:val="single" w:sz="4" w:space="0" w:color="auto"/>
            </w:tcBorders>
          </w:tcPr>
          <w:p w14:paraId="34BCFCC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 xml:space="preserve">Ответственные за реализацию: Отдел культуры, социального развития и спорта администрации Урмарского муниципального округа </w:t>
            </w:r>
          </w:p>
        </w:tc>
        <w:tc>
          <w:tcPr>
            <w:tcW w:w="10228" w:type="dxa"/>
            <w:gridSpan w:val="4"/>
            <w:tcBorders>
              <w:top w:val="single" w:sz="4" w:space="0" w:color="auto"/>
              <w:left w:val="single" w:sz="4" w:space="0" w:color="auto"/>
              <w:bottom w:val="single" w:sz="4" w:space="0" w:color="auto"/>
            </w:tcBorders>
          </w:tcPr>
          <w:p w14:paraId="5139F1C6"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Срок реализации: 2025 - 2030 гг.</w:t>
            </w:r>
          </w:p>
        </w:tc>
      </w:tr>
      <w:tr w:rsidR="006138AD" w:rsidRPr="00AE39AA" w14:paraId="34AB5288" w14:textId="77777777" w:rsidTr="006138AD">
        <w:tc>
          <w:tcPr>
            <w:tcW w:w="571" w:type="dxa"/>
          </w:tcPr>
          <w:p w14:paraId="2713523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3.3.2</w:t>
            </w:r>
          </w:p>
        </w:tc>
        <w:tc>
          <w:tcPr>
            <w:tcW w:w="4364" w:type="dxa"/>
            <w:tcBorders>
              <w:top w:val="single" w:sz="4" w:space="0" w:color="auto"/>
              <w:left w:val="single" w:sz="4" w:space="0" w:color="auto"/>
              <w:bottom w:val="single" w:sz="4" w:space="0" w:color="auto"/>
              <w:right w:val="single" w:sz="4" w:space="0" w:color="auto"/>
            </w:tcBorders>
          </w:tcPr>
          <w:p w14:paraId="2B46B5D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«Восстановление (ремонт, реставрация, благоустройство) воинских захоронений на территории Урмарского муниципального округа, нанесение имен, погибших при защите Отечества на мемориальные сооружения воинских захоронений по месту захоронения»</w:t>
            </w:r>
          </w:p>
        </w:tc>
        <w:tc>
          <w:tcPr>
            <w:tcW w:w="4421" w:type="dxa"/>
            <w:gridSpan w:val="3"/>
            <w:tcBorders>
              <w:top w:val="single" w:sz="4" w:space="0" w:color="auto"/>
              <w:left w:val="single" w:sz="4" w:space="0" w:color="auto"/>
              <w:bottom w:val="single" w:sz="4" w:space="0" w:color="auto"/>
              <w:right w:val="single" w:sz="4" w:space="0" w:color="auto"/>
            </w:tcBorders>
          </w:tcPr>
          <w:p w14:paraId="52BBD8F8"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 </w:t>
            </w:r>
          </w:p>
        </w:tc>
        <w:tc>
          <w:tcPr>
            <w:tcW w:w="5807" w:type="dxa"/>
            <w:tcBorders>
              <w:top w:val="single" w:sz="4" w:space="0" w:color="auto"/>
              <w:left w:val="single" w:sz="4" w:space="0" w:color="auto"/>
              <w:bottom w:val="single" w:sz="4" w:space="0" w:color="auto"/>
            </w:tcBorders>
          </w:tcPr>
          <w:p w14:paraId="0B7F7B56"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Количество установленных мемориальных знаков, погибших при защите Отечества и нанесенных на мемориальные сооружения воинских захоронений по месту захоронения</w:t>
            </w:r>
          </w:p>
        </w:tc>
      </w:tr>
      <w:tr w:rsidR="006138AD" w:rsidRPr="00AE39AA" w14:paraId="769EEADD" w14:textId="77777777" w:rsidTr="006138AD">
        <w:tc>
          <w:tcPr>
            <w:tcW w:w="571" w:type="dxa"/>
          </w:tcPr>
          <w:p w14:paraId="2B89FF67"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4.</w:t>
            </w:r>
          </w:p>
        </w:tc>
        <w:tc>
          <w:tcPr>
            <w:tcW w:w="14592" w:type="dxa"/>
            <w:gridSpan w:val="5"/>
            <w:tcBorders>
              <w:top w:val="single" w:sz="4" w:space="0" w:color="auto"/>
              <w:left w:val="single" w:sz="4" w:space="0" w:color="auto"/>
              <w:bottom w:val="single" w:sz="4" w:space="0" w:color="auto"/>
            </w:tcBorders>
          </w:tcPr>
          <w:p w14:paraId="6817DDA5"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«Реализация государственной национальной политики в Чувашской Республике»</w:t>
            </w:r>
          </w:p>
        </w:tc>
      </w:tr>
      <w:tr w:rsidR="006138AD" w:rsidRPr="00AE39AA" w14:paraId="08AC715F" w14:textId="77777777" w:rsidTr="006138AD">
        <w:tc>
          <w:tcPr>
            <w:tcW w:w="571" w:type="dxa"/>
          </w:tcPr>
          <w:p w14:paraId="49A51E04"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4.1.</w:t>
            </w:r>
          </w:p>
        </w:tc>
        <w:tc>
          <w:tcPr>
            <w:tcW w:w="14592" w:type="dxa"/>
            <w:gridSpan w:val="5"/>
            <w:tcBorders>
              <w:top w:val="single" w:sz="4" w:space="0" w:color="auto"/>
              <w:left w:val="single" w:sz="4" w:space="0" w:color="auto"/>
              <w:bottom w:val="single" w:sz="4" w:space="0" w:color="auto"/>
            </w:tcBorders>
          </w:tcPr>
          <w:p w14:paraId="5E7D5180"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«Мониторинг в сфере межнациональных и межконфессиональных отношений»</w:t>
            </w:r>
          </w:p>
        </w:tc>
      </w:tr>
      <w:tr w:rsidR="006138AD" w:rsidRPr="00AE39AA" w14:paraId="3769852B" w14:textId="77777777" w:rsidTr="006138AD">
        <w:tc>
          <w:tcPr>
            <w:tcW w:w="571" w:type="dxa"/>
          </w:tcPr>
          <w:p w14:paraId="5A860321" w14:textId="77777777" w:rsidR="006138AD" w:rsidRPr="00AE39AA" w:rsidRDefault="006138AD" w:rsidP="006138AD">
            <w:pPr>
              <w:spacing w:after="0" w:line="240" w:lineRule="auto"/>
              <w:rPr>
                <w:rFonts w:ascii="Times New Roman" w:hAnsi="Times New Roman" w:cs="Times New Roman"/>
              </w:rPr>
            </w:pPr>
          </w:p>
        </w:tc>
        <w:tc>
          <w:tcPr>
            <w:tcW w:w="4599" w:type="dxa"/>
            <w:gridSpan w:val="3"/>
            <w:tcBorders>
              <w:top w:val="single" w:sz="4" w:space="0" w:color="auto"/>
              <w:left w:val="single" w:sz="4" w:space="0" w:color="auto"/>
              <w:bottom w:val="single" w:sz="4" w:space="0" w:color="auto"/>
              <w:right w:val="single" w:sz="4" w:space="0" w:color="auto"/>
            </w:tcBorders>
          </w:tcPr>
          <w:p w14:paraId="6232FCF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9993" w:type="dxa"/>
            <w:gridSpan w:val="2"/>
            <w:tcBorders>
              <w:top w:val="single" w:sz="4" w:space="0" w:color="auto"/>
              <w:left w:val="single" w:sz="4" w:space="0" w:color="auto"/>
              <w:bottom w:val="single" w:sz="4" w:space="0" w:color="auto"/>
            </w:tcBorders>
          </w:tcPr>
          <w:p w14:paraId="591FE38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w:t>
            </w:r>
          </w:p>
        </w:tc>
      </w:tr>
      <w:tr w:rsidR="006138AD" w:rsidRPr="00AE39AA" w14:paraId="4E7DD2D4" w14:textId="77777777" w:rsidTr="006138AD">
        <w:tc>
          <w:tcPr>
            <w:tcW w:w="571" w:type="dxa"/>
          </w:tcPr>
          <w:p w14:paraId="6626A081"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4.1.1.</w:t>
            </w:r>
          </w:p>
        </w:tc>
        <w:tc>
          <w:tcPr>
            <w:tcW w:w="4599" w:type="dxa"/>
            <w:gridSpan w:val="3"/>
            <w:tcBorders>
              <w:top w:val="single" w:sz="4" w:space="0" w:color="auto"/>
              <w:left w:val="single" w:sz="4" w:space="0" w:color="auto"/>
              <w:bottom w:val="single" w:sz="4" w:space="0" w:color="auto"/>
              <w:right w:val="single" w:sz="4" w:space="0" w:color="auto"/>
            </w:tcBorders>
          </w:tcPr>
          <w:p w14:paraId="72E8658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 xml:space="preserve">Задача «Эксплуатация и развитие регионального сегмента государственной информационной системы мониторинга в </w:t>
            </w:r>
            <w:r w:rsidRPr="00AE39AA">
              <w:rPr>
                <w:rFonts w:ascii="Times New Roman" w:hAnsi="Times New Roman" w:cs="Times New Roman"/>
              </w:rPr>
              <w:lastRenderedPageBreak/>
              <w:t>сфере межнациональных и межконфессиональных отношений и раннего предупреждения конфликтных ситуаций»</w:t>
            </w:r>
          </w:p>
        </w:tc>
        <w:tc>
          <w:tcPr>
            <w:tcW w:w="4186" w:type="dxa"/>
            <w:tcBorders>
              <w:top w:val="single" w:sz="4" w:space="0" w:color="auto"/>
              <w:left w:val="single" w:sz="4" w:space="0" w:color="auto"/>
              <w:bottom w:val="single" w:sz="4" w:space="0" w:color="auto"/>
              <w:right w:val="single" w:sz="4" w:space="0" w:color="auto"/>
            </w:tcBorders>
          </w:tcPr>
          <w:p w14:paraId="588CD99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 xml:space="preserve">обеспечены эксплуатация и развитие регионального сегмента государственной информационной системы мониторинга в </w:t>
            </w:r>
            <w:r w:rsidRPr="00AE39AA">
              <w:rPr>
                <w:rFonts w:ascii="Times New Roman" w:hAnsi="Times New Roman" w:cs="Times New Roman"/>
              </w:rPr>
              <w:lastRenderedPageBreak/>
              <w:t>сфере межнациональных и межконфессиональных отношений и раннего предупреждения конфликтных ситуаций в целях выявления новых рисков и подготовки сценарных прогнозов недопущения конфликтов и (или) их раннего выявления, а также профилактики распространения экстремистской идеологии</w:t>
            </w:r>
          </w:p>
        </w:tc>
        <w:tc>
          <w:tcPr>
            <w:tcW w:w="5807" w:type="dxa"/>
            <w:tcBorders>
              <w:top w:val="single" w:sz="4" w:space="0" w:color="auto"/>
              <w:left w:val="single" w:sz="4" w:space="0" w:color="auto"/>
              <w:bottom w:val="single" w:sz="4" w:space="0" w:color="auto"/>
            </w:tcBorders>
          </w:tcPr>
          <w:p w14:paraId="2E8564E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количество выявленных межэтнических и межрелигиозных конфликтов</w:t>
            </w:r>
          </w:p>
        </w:tc>
      </w:tr>
      <w:tr w:rsidR="006138AD" w:rsidRPr="00AE39AA" w14:paraId="2252BE4E" w14:textId="77777777" w:rsidTr="006138AD">
        <w:tc>
          <w:tcPr>
            <w:tcW w:w="571" w:type="dxa"/>
          </w:tcPr>
          <w:p w14:paraId="4C0DFD16"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4.2.</w:t>
            </w:r>
          </w:p>
        </w:tc>
        <w:tc>
          <w:tcPr>
            <w:tcW w:w="14592" w:type="dxa"/>
            <w:gridSpan w:val="5"/>
            <w:tcBorders>
              <w:top w:val="single" w:sz="4" w:space="0" w:color="auto"/>
              <w:left w:val="single" w:sz="4" w:space="0" w:color="auto"/>
              <w:bottom w:val="single" w:sz="4" w:space="0" w:color="auto"/>
            </w:tcBorders>
          </w:tcPr>
          <w:p w14:paraId="4FB30850"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p>
        </w:tc>
      </w:tr>
      <w:tr w:rsidR="006138AD" w:rsidRPr="00AE39AA" w14:paraId="340A5F56" w14:textId="77777777" w:rsidTr="006138AD">
        <w:tc>
          <w:tcPr>
            <w:tcW w:w="571" w:type="dxa"/>
          </w:tcPr>
          <w:p w14:paraId="5B5B76A0" w14:textId="77777777" w:rsidR="006138AD" w:rsidRPr="00AE39AA" w:rsidRDefault="006138AD" w:rsidP="006138AD">
            <w:pPr>
              <w:spacing w:after="0" w:line="240" w:lineRule="auto"/>
              <w:rPr>
                <w:rFonts w:ascii="Times New Roman" w:hAnsi="Times New Roman" w:cs="Times New Roman"/>
              </w:rPr>
            </w:pPr>
          </w:p>
        </w:tc>
        <w:tc>
          <w:tcPr>
            <w:tcW w:w="4457" w:type="dxa"/>
            <w:gridSpan w:val="2"/>
            <w:tcBorders>
              <w:top w:val="single" w:sz="4" w:space="0" w:color="auto"/>
              <w:left w:val="single" w:sz="4" w:space="0" w:color="auto"/>
              <w:bottom w:val="single" w:sz="4" w:space="0" w:color="auto"/>
              <w:right w:val="single" w:sz="4" w:space="0" w:color="auto"/>
            </w:tcBorders>
          </w:tcPr>
          <w:p w14:paraId="5EE2AC1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Ответственные за реализацию: Отдел культуры, социального развития и спорта администрации Урмарского муниципального округа</w:t>
            </w:r>
            <w:r>
              <w:rPr>
                <w:rFonts w:ascii="Times New Roman" w:hAnsi="Times New Roman" w:cs="Times New Roman"/>
              </w:rPr>
              <w:t xml:space="preserve">, отдел образования и молодежной политики </w:t>
            </w:r>
            <w:r w:rsidRPr="00AE39AA">
              <w:rPr>
                <w:rFonts w:ascii="Times New Roman" w:hAnsi="Times New Roman" w:cs="Times New Roman"/>
              </w:rPr>
              <w:t>администрации Урмарского муниципального округа</w:t>
            </w:r>
            <w:r>
              <w:rPr>
                <w:rFonts w:ascii="Times New Roman" w:hAnsi="Times New Roman" w:cs="Times New Roman"/>
              </w:rPr>
              <w:t>, учреждения культуры и образования муниципального округа</w:t>
            </w:r>
          </w:p>
        </w:tc>
        <w:tc>
          <w:tcPr>
            <w:tcW w:w="10135" w:type="dxa"/>
            <w:gridSpan w:val="3"/>
            <w:tcBorders>
              <w:top w:val="single" w:sz="4" w:space="0" w:color="auto"/>
              <w:left w:val="single" w:sz="4" w:space="0" w:color="auto"/>
              <w:bottom w:val="single" w:sz="4" w:space="0" w:color="auto"/>
            </w:tcBorders>
          </w:tcPr>
          <w:p w14:paraId="38F1EC7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w:t>
            </w:r>
          </w:p>
        </w:tc>
      </w:tr>
      <w:tr w:rsidR="006138AD" w:rsidRPr="00AE39AA" w14:paraId="47B3BB3E" w14:textId="77777777" w:rsidTr="006138AD">
        <w:tc>
          <w:tcPr>
            <w:tcW w:w="571" w:type="dxa"/>
          </w:tcPr>
          <w:p w14:paraId="0CF83D9D"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4.2.1.</w:t>
            </w:r>
          </w:p>
        </w:tc>
        <w:tc>
          <w:tcPr>
            <w:tcW w:w="4457" w:type="dxa"/>
            <w:gridSpan w:val="2"/>
            <w:tcBorders>
              <w:top w:val="single" w:sz="4" w:space="0" w:color="auto"/>
              <w:left w:val="single" w:sz="4" w:space="0" w:color="auto"/>
              <w:bottom w:val="single" w:sz="4" w:space="0" w:color="auto"/>
              <w:right w:val="single" w:sz="4" w:space="0" w:color="auto"/>
            </w:tcBorders>
          </w:tcPr>
          <w:p w14:paraId="2A605B92"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Задача «Увеличение уровня общероссийской гражданской идентичности (до 84,5 процента к 2035 году)»</w:t>
            </w:r>
          </w:p>
        </w:tc>
        <w:tc>
          <w:tcPr>
            <w:tcW w:w="4328" w:type="dxa"/>
            <w:gridSpan w:val="2"/>
            <w:tcBorders>
              <w:top w:val="single" w:sz="4" w:space="0" w:color="auto"/>
              <w:left w:val="single" w:sz="4" w:space="0" w:color="auto"/>
              <w:bottom w:val="single" w:sz="4" w:space="0" w:color="auto"/>
              <w:right w:val="single" w:sz="4" w:space="0" w:color="auto"/>
            </w:tcBorders>
          </w:tcPr>
          <w:p w14:paraId="4DA5B7F8"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реализованы мероприятия, направленные на укрепление гражданского единства многонационального народа Российской Федерации (российской нации), обеспечение межнационального и межрелигиозного мира и согласия, гармонизацию межнациональных (межэтнических) отношений в Чувашской Республике.</w:t>
            </w:r>
          </w:p>
          <w:p w14:paraId="698F8D51"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Созданы условия для успешной социальной и культурной адаптации и интеграции иностранных граждан в российское общество.</w:t>
            </w:r>
          </w:p>
          <w:p w14:paraId="432D4FAA"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Реализованы мероприятия, направленные на повышение квалификации государственных гражданских и муниципальных служащих Чувашской Республики</w:t>
            </w:r>
          </w:p>
        </w:tc>
        <w:tc>
          <w:tcPr>
            <w:tcW w:w="5807" w:type="dxa"/>
            <w:tcBorders>
              <w:top w:val="single" w:sz="4" w:space="0" w:color="auto"/>
              <w:left w:val="single" w:sz="4" w:space="0" w:color="auto"/>
              <w:bottom w:val="single" w:sz="4" w:space="0" w:color="auto"/>
            </w:tcBorders>
          </w:tcPr>
          <w:p w14:paraId="3C561489"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lastRenderedPageBreak/>
              <w:t>уровень общероссийской гражданской идентичности;</w:t>
            </w:r>
          </w:p>
          <w:p w14:paraId="4D5E9533"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доля граждан, положительно оценивающих состояние межнациональных (межэтнических) отношений, в общей численности граждан Российской Федерации, проживающих в Чувашской Республике;</w:t>
            </w:r>
          </w:p>
          <w:p w14:paraId="408E9FAB"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доля граждан, отмечающих отсутствие в отношении себя дискриминации по признаку национальной, языковой или религиозной принадлежности, в общем количестве опрошенных граждан, проживающих в Чувашской Республике;</w:t>
            </w:r>
          </w:p>
          <w:p w14:paraId="3A902A4E"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доля граждан, не испытывающих негативного отношения к иностранным гражданам, в общей численности граждан Российской Федерации, проживающих в Чувашской Республике</w:t>
            </w:r>
          </w:p>
        </w:tc>
      </w:tr>
      <w:tr w:rsidR="006138AD" w:rsidRPr="00AE39AA" w14:paraId="2FEB92A8" w14:textId="77777777" w:rsidTr="006138AD">
        <w:tc>
          <w:tcPr>
            <w:tcW w:w="571" w:type="dxa"/>
          </w:tcPr>
          <w:p w14:paraId="5523093F" w14:textId="77777777" w:rsidR="006138AD" w:rsidRPr="00AE39AA" w:rsidRDefault="006138AD" w:rsidP="006138AD">
            <w:pPr>
              <w:spacing w:after="0" w:line="240" w:lineRule="auto"/>
              <w:rPr>
                <w:rFonts w:ascii="Times New Roman" w:hAnsi="Times New Roman" w:cs="Times New Roman"/>
              </w:rPr>
            </w:pPr>
            <w:r>
              <w:rPr>
                <w:rFonts w:ascii="Times New Roman" w:hAnsi="Times New Roman" w:cs="Times New Roman"/>
              </w:rPr>
              <w:t>4.3</w:t>
            </w:r>
          </w:p>
        </w:tc>
        <w:tc>
          <w:tcPr>
            <w:tcW w:w="14592" w:type="dxa"/>
            <w:gridSpan w:val="5"/>
            <w:tcBorders>
              <w:top w:val="single" w:sz="4" w:space="0" w:color="auto"/>
              <w:left w:val="single" w:sz="4" w:space="0" w:color="auto"/>
              <w:bottom w:val="single" w:sz="4" w:space="0" w:color="auto"/>
            </w:tcBorders>
          </w:tcPr>
          <w:p w14:paraId="3C2699EB" w14:textId="77777777" w:rsidR="006138AD" w:rsidRPr="00AE39AA" w:rsidRDefault="006138AD" w:rsidP="006138AD">
            <w:pPr>
              <w:spacing w:after="0" w:line="240" w:lineRule="auto"/>
              <w:rPr>
                <w:rFonts w:ascii="Times New Roman" w:hAnsi="Times New Roman" w:cs="Times New Roman"/>
              </w:rPr>
            </w:pPr>
            <w:r w:rsidRPr="008529D1">
              <w:rPr>
                <w:rFonts w:ascii="Times New Roman" w:hAnsi="Times New Roman" w:cs="Times New Roman"/>
              </w:rPr>
              <w:t>К</w:t>
            </w:r>
            <w:r>
              <w:rPr>
                <w:rFonts w:ascii="Times New Roman" w:hAnsi="Times New Roman" w:cs="Times New Roman"/>
              </w:rPr>
              <w:t>омплекс процессных мероприятий «</w:t>
            </w:r>
            <w:r w:rsidRPr="008529D1">
              <w:rPr>
                <w:rFonts w:ascii="Times New Roman" w:hAnsi="Times New Roman" w:cs="Times New Roman"/>
              </w:rPr>
              <w:t>Социально-культурная адаптация иностранных граждан в Чувашской Республике и их интеграция в российское общество</w:t>
            </w:r>
            <w:r>
              <w:rPr>
                <w:rFonts w:ascii="Times New Roman" w:hAnsi="Times New Roman" w:cs="Times New Roman"/>
              </w:rPr>
              <w:t>»</w:t>
            </w:r>
          </w:p>
        </w:tc>
      </w:tr>
      <w:tr w:rsidR="006138AD" w:rsidRPr="00AE39AA" w14:paraId="3F5B277A" w14:textId="77777777" w:rsidTr="006138AD">
        <w:tc>
          <w:tcPr>
            <w:tcW w:w="571" w:type="dxa"/>
          </w:tcPr>
          <w:p w14:paraId="7B65F90A" w14:textId="77777777" w:rsidR="006138AD" w:rsidRPr="00AE39AA" w:rsidRDefault="006138AD" w:rsidP="006138AD">
            <w:pPr>
              <w:spacing w:after="0" w:line="240" w:lineRule="auto"/>
              <w:rPr>
                <w:rFonts w:ascii="Times New Roman" w:hAnsi="Times New Roman" w:cs="Times New Roman"/>
              </w:rPr>
            </w:pPr>
          </w:p>
        </w:tc>
        <w:tc>
          <w:tcPr>
            <w:tcW w:w="4457" w:type="dxa"/>
            <w:gridSpan w:val="2"/>
            <w:tcBorders>
              <w:top w:val="single" w:sz="4" w:space="0" w:color="auto"/>
              <w:left w:val="single" w:sz="4" w:space="0" w:color="auto"/>
              <w:bottom w:val="single" w:sz="4" w:space="0" w:color="auto"/>
              <w:right w:val="single" w:sz="4" w:space="0" w:color="auto"/>
            </w:tcBorders>
          </w:tcPr>
          <w:p w14:paraId="120FF5D0" w14:textId="77777777" w:rsidR="006138AD" w:rsidRPr="00AE39AA" w:rsidRDefault="006138AD" w:rsidP="006138AD">
            <w:pPr>
              <w:spacing w:after="0" w:line="240" w:lineRule="auto"/>
              <w:rPr>
                <w:rFonts w:ascii="Times New Roman" w:hAnsi="Times New Roman" w:cs="Times New Roman"/>
              </w:rPr>
            </w:pPr>
            <w:r w:rsidRPr="00AE39AA">
              <w:rPr>
                <w:rFonts w:ascii="Times New Roman" w:hAnsi="Times New Roman" w:cs="Times New Roman"/>
              </w:rPr>
              <w:t>Ответственные за реализацию: Отдел культуры, социального развития и спорта администрации Урмарского муниципального округа</w:t>
            </w:r>
            <w:r>
              <w:rPr>
                <w:rFonts w:ascii="Times New Roman" w:hAnsi="Times New Roman" w:cs="Times New Roman"/>
              </w:rPr>
              <w:t xml:space="preserve">, отдел образования и молодежной политики </w:t>
            </w:r>
            <w:r w:rsidRPr="00AE39AA">
              <w:rPr>
                <w:rFonts w:ascii="Times New Roman" w:hAnsi="Times New Roman" w:cs="Times New Roman"/>
              </w:rPr>
              <w:t>администрации Урмарского муниципального округа</w:t>
            </w:r>
            <w:r>
              <w:rPr>
                <w:rFonts w:ascii="Times New Roman" w:hAnsi="Times New Roman" w:cs="Times New Roman"/>
              </w:rPr>
              <w:t>, учреждения культуры и образования муниципального округа</w:t>
            </w:r>
          </w:p>
        </w:tc>
        <w:tc>
          <w:tcPr>
            <w:tcW w:w="10135" w:type="dxa"/>
            <w:gridSpan w:val="3"/>
            <w:tcBorders>
              <w:top w:val="single" w:sz="4" w:space="0" w:color="auto"/>
              <w:left w:val="single" w:sz="4" w:space="0" w:color="auto"/>
              <w:bottom w:val="single" w:sz="4" w:space="0" w:color="auto"/>
            </w:tcBorders>
          </w:tcPr>
          <w:p w14:paraId="0955E5BD" w14:textId="77777777" w:rsidR="006138AD" w:rsidRPr="00AE39AA" w:rsidRDefault="006138AD" w:rsidP="006138AD">
            <w:pPr>
              <w:spacing w:after="0" w:line="240" w:lineRule="auto"/>
              <w:rPr>
                <w:rFonts w:ascii="Times New Roman" w:hAnsi="Times New Roman" w:cs="Times New Roman"/>
              </w:rPr>
            </w:pPr>
            <w:r>
              <w:rPr>
                <w:rFonts w:ascii="Times New Roman" w:hAnsi="Times New Roman" w:cs="Times New Roman"/>
              </w:rPr>
              <w:t>-</w:t>
            </w:r>
          </w:p>
        </w:tc>
      </w:tr>
      <w:tr w:rsidR="006138AD" w:rsidRPr="00AE39AA" w14:paraId="429914F6" w14:textId="77777777" w:rsidTr="006138AD">
        <w:tc>
          <w:tcPr>
            <w:tcW w:w="571" w:type="dxa"/>
          </w:tcPr>
          <w:p w14:paraId="2706466B" w14:textId="77777777" w:rsidR="006138AD" w:rsidRPr="00AE39AA" w:rsidRDefault="006138AD" w:rsidP="006138AD">
            <w:pPr>
              <w:spacing w:after="0" w:line="240" w:lineRule="auto"/>
              <w:rPr>
                <w:rFonts w:ascii="Times New Roman" w:hAnsi="Times New Roman" w:cs="Times New Roman"/>
              </w:rPr>
            </w:pPr>
            <w:r>
              <w:rPr>
                <w:rFonts w:ascii="Times New Roman" w:hAnsi="Times New Roman" w:cs="Times New Roman"/>
              </w:rPr>
              <w:t>4.3.1.</w:t>
            </w:r>
          </w:p>
        </w:tc>
        <w:tc>
          <w:tcPr>
            <w:tcW w:w="4457" w:type="dxa"/>
            <w:gridSpan w:val="2"/>
            <w:tcBorders>
              <w:top w:val="single" w:sz="4" w:space="0" w:color="auto"/>
              <w:left w:val="single" w:sz="4" w:space="0" w:color="auto"/>
              <w:bottom w:val="single" w:sz="4" w:space="0" w:color="auto"/>
              <w:right w:val="single" w:sz="4" w:space="0" w:color="auto"/>
            </w:tcBorders>
          </w:tcPr>
          <w:p w14:paraId="36C83B35" w14:textId="77777777" w:rsidR="006138AD" w:rsidRPr="00AE39AA" w:rsidRDefault="006138AD" w:rsidP="006138AD">
            <w:pPr>
              <w:spacing w:after="0" w:line="240" w:lineRule="auto"/>
              <w:rPr>
                <w:rFonts w:ascii="Times New Roman" w:hAnsi="Times New Roman" w:cs="Times New Roman"/>
              </w:rPr>
            </w:pPr>
            <w:r w:rsidRPr="00AA1280">
              <w:rPr>
                <w:rFonts w:ascii="Times New Roman" w:hAnsi="Times New Roman" w:cs="Times New Roman"/>
              </w:rPr>
              <w:t>Задача «Содействие социально-культурной адаптации иностранных граждан в Чувашской Республике и их интеграции в российское общество»</w:t>
            </w:r>
          </w:p>
        </w:tc>
        <w:tc>
          <w:tcPr>
            <w:tcW w:w="4328" w:type="dxa"/>
            <w:gridSpan w:val="2"/>
            <w:tcBorders>
              <w:top w:val="single" w:sz="4" w:space="0" w:color="auto"/>
              <w:left w:val="single" w:sz="4" w:space="0" w:color="auto"/>
              <w:bottom w:val="single" w:sz="4" w:space="0" w:color="auto"/>
              <w:right w:val="single" w:sz="4" w:space="0" w:color="auto"/>
            </w:tcBorders>
          </w:tcPr>
          <w:p w14:paraId="3A942CE8" w14:textId="77777777" w:rsidR="006138AD" w:rsidRPr="00AE39AA" w:rsidRDefault="006138AD" w:rsidP="006138AD">
            <w:pPr>
              <w:spacing w:after="0" w:line="240" w:lineRule="auto"/>
              <w:rPr>
                <w:rFonts w:ascii="Times New Roman" w:hAnsi="Times New Roman" w:cs="Times New Roman"/>
              </w:rPr>
            </w:pPr>
            <w:r w:rsidRPr="00AA1280">
              <w:rPr>
                <w:rFonts w:ascii="Times New Roman" w:hAnsi="Times New Roman" w:cs="Times New Roman"/>
              </w:rPr>
              <w:t>созданы условия для успешной социально-культурной адаптации и интеграции иностранных граждан в российское общество</w:t>
            </w:r>
          </w:p>
        </w:tc>
        <w:tc>
          <w:tcPr>
            <w:tcW w:w="5807" w:type="dxa"/>
            <w:tcBorders>
              <w:top w:val="single" w:sz="4" w:space="0" w:color="auto"/>
              <w:left w:val="single" w:sz="4" w:space="0" w:color="auto"/>
              <w:bottom w:val="single" w:sz="4" w:space="0" w:color="auto"/>
            </w:tcBorders>
          </w:tcPr>
          <w:p w14:paraId="618B9326" w14:textId="77777777" w:rsidR="006138AD" w:rsidRPr="00AE39AA" w:rsidRDefault="006138AD" w:rsidP="006138AD">
            <w:pPr>
              <w:spacing w:after="0" w:line="240" w:lineRule="auto"/>
              <w:rPr>
                <w:rFonts w:ascii="Times New Roman" w:hAnsi="Times New Roman" w:cs="Times New Roman"/>
              </w:rPr>
            </w:pPr>
            <w:r w:rsidRPr="00AA1280">
              <w:rPr>
                <w:rFonts w:ascii="Times New Roman" w:hAnsi="Times New Roman" w:cs="Times New Roman"/>
              </w:rPr>
              <w:t>доля граждан, не испытывающих негативного отношения к иностранным гражданам, в общей численности граждан Российской Федерации, проживающих в Чувашской Республике</w:t>
            </w:r>
          </w:p>
        </w:tc>
      </w:tr>
    </w:tbl>
    <w:p w14:paraId="05C5FA63" w14:textId="77777777" w:rsidR="006138AD" w:rsidRDefault="006138AD" w:rsidP="006138AD">
      <w:pPr>
        <w:spacing w:after="0" w:line="240" w:lineRule="auto"/>
        <w:rPr>
          <w:rFonts w:ascii="Times New Roman" w:hAnsi="Times New Roman"/>
          <w:sz w:val="24"/>
          <w:szCs w:val="24"/>
        </w:rPr>
      </w:pPr>
      <w:r>
        <w:rPr>
          <w:rFonts w:ascii="Times New Roman" w:hAnsi="Times New Roman" w:cs="Times New Roman"/>
          <w:sz w:val="20"/>
          <w:szCs w:val="20"/>
        </w:rPr>
        <w:br w:type="textWrapping" w:clear="all"/>
      </w:r>
    </w:p>
    <w:p w14:paraId="69486FAC" w14:textId="386A37AA" w:rsidR="006138AD" w:rsidRDefault="006138AD" w:rsidP="006138AD">
      <w:pPr>
        <w:spacing w:after="0" w:line="240" w:lineRule="auto"/>
        <w:ind w:left="284"/>
        <w:rPr>
          <w:rFonts w:ascii="Times New Roman" w:hAnsi="Times New Roman"/>
          <w:color w:val="000000" w:themeColor="text1"/>
          <w:sz w:val="24"/>
          <w:szCs w:val="24"/>
        </w:rPr>
      </w:pPr>
      <w:r>
        <w:rPr>
          <w:rFonts w:ascii="Times New Roman" w:hAnsi="Times New Roman"/>
          <w:sz w:val="24"/>
          <w:szCs w:val="24"/>
        </w:rPr>
        <w:t>3</w:t>
      </w:r>
      <w:r w:rsidRPr="00BA17D6">
        <w:rPr>
          <w:rFonts w:ascii="Times New Roman" w:hAnsi="Times New Roman"/>
          <w:sz w:val="24"/>
          <w:szCs w:val="24"/>
        </w:rPr>
        <w:t xml:space="preserve">. </w:t>
      </w:r>
      <w:r>
        <w:rPr>
          <w:rFonts w:ascii="Times New Roman" w:hAnsi="Times New Roman"/>
          <w:color w:val="000000" w:themeColor="text1"/>
          <w:sz w:val="24"/>
          <w:szCs w:val="24"/>
        </w:rPr>
        <w:t xml:space="preserve">раздел 4 </w:t>
      </w:r>
      <w:r w:rsidRPr="00BA17D6">
        <w:rPr>
          <w:rFonts w:ascii="Times New Roman" w:hAnsi="Times New Roman"/>
          <w:color w:val="000000" w:themeColor="text1"/>
          <w:sz w:val="24"/>
          <w:szCs w:val="24"/>
        </w:rPr>
        <w:t>изложить в следующей редакции:</w:t>
      </w:r>
    </w:p>
    <w:p w14:paraId="1AF0F80C" w14:textId="77777777" w:rsidR="006138AD" w:rsidRPr="00947E03" w:rsidRDefault="006138AD" w:rsidP="006138AD">
      <w:pPr>
        <w:spacing w:after="0" w:line="240" w:lineRule="auto"/>
        <w:ind w:left="284"/>
        <w:rPr>
          <w:rFonts w:ascii="Times New Roman" w:hAnsi="Times New Roman" w:cs="Times New Roman"/>
          <w:sz w:val="20"/>
          <w:szCs w:val="20"/>
        </w:rPr>
      </w:pPr>
    </w:p>
    <w:p w14:paraId="2968A0AE" w14:textId="77777777" w:rsidR="006138AD"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4. Финансовое обеспечение муниципальной программы «Развитие культуры»</w:t>
      </w:r>
    </w:p>
    <w:p w14:paraId="2DE8EF28" w14:textId="77777777" w:rsidR="006138AD" w:rsidRPr="00947E03" w:rsidRDefault="006138AD" w:rsidP="006138AD">
      <w:pPr>
        <w:spacing w:after="0" w:line="240" w:lineRule="auto"/>
        <w:ind w:left="284"/>
        <w:rPr>
          <w:rFonts w:ascii="Times New Roman" w:hAnsi="Times New Roman" w:cs="Times New Roman"/>
          <w:sz w:val="20"/>
          <w:szCs w:val="20"/>
        </w:rPr>
      </w:pPr>
    </w:p>
    <w:tbl>
      <w:tblPr>
        <w:tblW w:w="153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0"/>
        <w:gridCol w:w="1701"/>
        <w:gridCol w:w="1844"/>
        <w:gridCol w:w="1560"/>
        <w:gridCol w:w="1702"/>
        <w:gridCol w:w="1702"/>
        <w:gridCol w:w="2480"/>
      </w:tblGrid>
      <w:tr w:rsidR="006138AD" w:rsidRPr="00947E03" w14:paraId="07B2A3F4" w14:textId="77777777" w:rsidTr="006138AD">
        <w:trPr>
          <w:trHeight w:val="482"/>
        </w:trPr>
        <w:tc>
          <w:tcPr>
            <w:tcW w:w="4320" w:type="dxa"/>
            <w:vMerge w:val="restart"/>
            <w:tcBorders>
              <w:top w:val="single" w:sz="4" w:space="0" w:color="auto"/>
              <w:left w:val="single" w:sz="4" w:space="0" w:color="auto"/>
              <w:bottom w:val="single" w:sz="4" w:space="0" w:color="auto"/>
              <w:right w:val="single" w:sz="4" w:space="0" w:color="auto"/>
            </w:tcBorders>
            <w:hideMark/>
          </w:tcPr>
          <w:p w14:paraId="5C2B90FE"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Наименование муниципальной программы, структурного элемента/источник финансового обеспечения</w:t>
            </w:r>
          </w:p>
        </w:tc>
        <w:tc>
          <w:tcPr>
            <w:tcW w:w="10989" w:type="dxa"/>
            <w:gridSpan w:val="6"/>
            <w:tcBorders>
              <w:top w:val="single" w:sz="4" w:space="0" w:color="auto"/>
              <w:left w:val="single" w:sz="4" w:space="0" w:color="auto"/>
              <w:bottom w:val="single" w:sz="4" w:space="0" w:color="auto"/>
              <w:right w:val="single" w:sz="4" w:space="0" w:color="auto"/>
            </w:tcBorders>
            <w:hideMark/>
          </w:tcPr>
          <w:p w14:paraId="0E665AB6"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Объем финансового обеспечения по годам реализации, тыс. рублей</w:t>
            </w:r>
          </w:p>
        </w:tc>
      </w:tr>
      <w:tr w:rsidR="006138AD" w:rsidRPr="00947E03" w14:paraId="131826EA" w14:textId="77777777" w:rsidTr="006138AD">
        <w:trPr>
          <w:trHeight w:val="387"/>
        </w:trPr>
        <w:tc>
          <w:tcPr>
            <w:tcW w:w="4320" w:type="dxa"/>
            <w:vMerge/>
            <w:tcBorders>
              <w:top w:val="single" w:sz="4" w:space="0" w:color="auto"/>
              <w:left w:val="single" w:sz="4" w:space="0" w:color="auto"/>
              <w:bottom w:val="single" w:sz="4" w:space="0" w:color="auto"/>
              <w:right w:val="single" w:sz="4" w:space="0" w:color="auto"/>
            </w:tcBorders>
            <w:vAlign w:val="center"/>
            <w:hideMark/>
          </w:tcPr>
          <w:p w14:paraId="6B488514" w14:textId="77777777" w:rsidR="006138AD" w:rsidRPr="00947E03" w:rsidRDefault="006138AD" w:rsidP="006138AD">
            <w:pPr>
              <w:spacing w:after="0" w:line="240" w:lineRule="auto"/>
              <w:ind w:left="284"/>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58264E5E"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2025 год</w:t>
            </w:r>
          </w:p>
        </w:tc>
        <w:tc>
          <w:tcPr>
            <w:tcW w:w="1844" w:type="dxa"/>
            <w:tcBorders>
              <w:top w:val="single" w:sz="4" w:space="0" w:color="auto"/>
              <w:left w:val="single" w:sz="4" w:space="0" w:color="auto"/>
              <w:bottom w:val="single" w:sz="4" w:space="0" w:color="auto"/>
              <w:right w:val="single" w:sz="4" w:space="0" w:color="auto"/>
            </w:tcBorders>
            <w:hideMark/>
          </w:tcPr>
          <w:p w14:paraId="509960F6" w14:textId="77777777" w:rsidR="006138AD" w:rsidRPr="00947E03" w:rsidRDefault="006138AD" w:rsidP="006138AD">
            <w:pPr>
              <w:spacing w:after="0" w:line="240" w:lineRule="auto"/>
              <w:ind w:left="284"/>
              <w:jc w:val="center"/>
              <w:rPr>
                <w:rFonts w:ascii="Times New Roman" w:hAnsi="Times New Roman" w:cs="Times New Roman"/>
                <w:sz w:val="20"/>
                <w:szCs w:val="20"/>
                <w:lang w:val="en-US"/>
              </w:rPr>
            </w:pPr>
            <w:r w:rsidRPr="00947E03">
              <w:rPr>
                <w:rFonts w:ascii="Times New Roman" w:hAnsi="Times New Roman" w:cs="Times New Roman"/>
                <w:sz w:val="20"/>
                <w:szCs w:val="20"/>
              </w:rPr>
              <w:t>2026</w:t>
            </w:r>
          </w:p>
        </w:tc>
        <w:tc>
          <w:tcPr>
            <w:tcW w:w="1560" w:type="dxa"/>
            <w:tcBorders>
              <w:top w:val="single" w:sz="4" w:space="0" w:color="auto"/>
              <w:left w:val="single" w:sz="4" w:space="0" w:color="auto"/>
              <w:bottom w:val="single" w:sz="4" w:space="0" w:color="auto"/>
              <w:right w:val="single" w:sz="4" w:space="0" w:color="auto"/>
            </w:tcBorders>
          </w:tcPr>
          <w:p w14:paraId="27299E07"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2027</w:t>
            </w:r>
          </w:p>
          <w:p w14:paraId="02A03229" w14:textId="77777777" w:rsidR="006138AD" w:rsidRPr="00947E03" w:rsidRDefault="006138AD" w:rsidP="006138AD">
            <w:pPr>
              <w:spacing w:after="0" w:line="240" w:lineRule="auto"/>
              <w:ind w:left="284"/>
              <w:jc w:val="center"/>
              <w:rPr>
                <w:rFonts w:ascii="Times New Roman" w:hAnsi="Times New Roman" w:cs="Times New Roman"/>
                <w:sz w:val="20"/>
                <w:szCs w:val="20"/>
              </w:rPr>
            </w:pPr>
          </w:p>
        </w:tc>
        <w:tc>
          <w:tcPr>
            <w:tcW w:w="1702" w:type="dxa"/>
            <w:tcBorders>
              <w:top w:val="single" w:sz="4" w:space="0" w:color="auto"/>
              <w:left w:val="single" w:sz="4" w:space="0" w:color="auto"/>
              <w:bottom w:val="single" w:sz="4" w:space="0" w:color="auto"/>
              <w:right w:val="single" w:sz="4" w:space="0" w:color="auto"/>
            </w:tcBorders>
          </w:tcPr>
          <w:p w14:paraId="56B10A89"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2028-2030</w:t>
            </w:r>
          </w:p>
          <w:p w14:paraId="60EE1A16" w14:textId="77777777" w:rsidR="006138AD" w:rsidRPr="00947E03" w:rsidRDefault="006138AD" w:rsidP="006138AD">
            <w:pPr>
              <w:spacing w:after="0" w:line="240" w:lineRule="auto"/>
              <w:ind w:left="284"/>
              <w:jc w:val="center"/>
              <w:rPr>
                <w:rFonts w:ascii="Times New Roman" w:hAnsi="Times New Roman" w:cs="Times New Roman"/>
                <w:sz w:val="20"/>
                <w:szCs w:val="20"/>
              </w:rPr>
            </w:pPr>
          </w:p>
        </w:tc>
        <w:tc>
          <w:tcPr>
            <w:tcW w:w="1702" w:type="dxa"/>
            <w:tcBorders>
              <w:top w:val="single" w:sz="4" w:space="0" w:color="auto"/>
              <w:left w:val="single" w:sz="4" w:space="0" w:color="auto"/>
              <w:bottom w:val="single" w:sz="4" w:space="0" w:color="auto"/>
              <w:right w:val="single" w:sz="4" w:space="0" w:color="auto"/>
            </w:tcBorders>
            <w:hideMark/>
          </w:tcPr>
          <w:p w14:paraId="296BB98D" w14:textId="77777777" w:rsidR="006138AD" w:rsidRPr="00947E03" w:rsidRDefault="006138AD" w:rsidP="006138AD">
            <w:pPr>
              <w:spacing w:after="0" w:line="240" w:lineRule="auto"/>
              <w:ind w:left="284"/>
              <w:jc w:val="center"/>
              <w:rPr>
                <w:rFonts w:ascii="Times New Roman" w:hAnsi="Times New Roman" w:cs="Times New Roman"/>
                <w:sz w:val="20"/>
                <w:szCs w:val="20"/>
              </w:rPr>
            </w:pPr>
            <w:r>
              <w:rPr>
                <w:rFonts w:ascii="Times New Roman" w:hAnsi="Times New Roman" w:cs="Times New Roman"/>
                <w:sz w:val="20"/>
                <w:szCs w:val="20"/>
              </w:rPr>
              <w:t>2031</w:t>
            </w:r>
            <w:r w:rsidRPr="00947E03">
              <w:rPr>
                <w:rFonts w:ascii="Times New Roman" w:hAnsi="Times New Roman" w:cs="Times New Roman"/>
                <w:sz w:val="20"/>
                <w:szCs w:val="20"/>
              </w:rPr>
              <w:t>-2035</w:t>
            </w:r>
          </w:p>
        </w:tc>
        <w:tc>
          <w:tcPr>
            <w:tcW w:w="2480" w:type="dxa"/>
            <w:tcBorders>
              <w:top w:val="single" w:sz="4" w:space="0" w:color="auto"/>
              <w:left w:val="single" w:sz="4" w:space="0" w:color="auto"/>
              <w:bottom w:val="single" w:sz="4" w:space="0" w:color="auto"/>
              <w:right w:val="single" w:sz="4" w:space="0" w:color="auto"/>
            </w:tcBorders>
            <w:hideMark/>
          </w:tcPr>
          <w:p w14:paraId="24BA1DDB"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всего</w:t>
            </w:r>
          </w:p>
        </w:tc>
      </w:tr>
      <w:tr w:rsidR="006138AD" w:rsidRPr="00947E03" w14:paraId="5AA91ECC" w14:textId="77777777" w:rsidTr="006138AD">
        <w:trPr>
          <w:trHeight w:val="359"/>
        </w:trPr>
        <w:tc>
          <w:tcPr>
            <w:tcW w:w="4320" w:type="dxa"/>
            <w:tcBorders>
              <w:top w:val="single" w:sz="4" w:space="0" w:color="auto"/>
              <w:left w:val="single" w:sz="4" w:space="0" w:color="auto"/>
              <w:bottom w:val="single" w:sz="4" w:space="0" w:color="auto"/>
              <w:right w:val="single" w:sz="4" w:space="0" w:color="auto"/>
            </w:tcBorders>
            <w:hideMark/>
          </w:tcPr>
          <w:p w14:paraId="20999602"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hideMark/>
          </w:tcPr>
          <w:p w14:paraId="3F1C8AA4"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2</w:t>
            </w:r>
          </w:p>
        </w:tc>
        <w:tc>
          <w:tcPr>
            <w:tcW w:w="1844" w:type="dxa"/>
            <w:tcBorders>
              <w:top w:val="single" w:sz="4" w:space="0" w:color="auto"/>
              <w:left w:val="single" w:sz="4" w:space="0" w:color="auto"/>
              <w:bottom w:val="single" w:sz="4" w:space="0" w:color="auto"/>
              <w:right w:val="single" w:sz="4" w:space="0" w:color="auto"/>
            </w:tcBorders>
            <w:hideMark/>
          </w:tcPr>
          <w:p w14:paraId="44FF8D18"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3</w:t>
            </w:r>
          </w:p>
        </w:tc>
        <w:tc>
          <w:tcPr>
            <w:tcW w:w="1560" w:type="dxa"/>
            <w:tcBorders>
              <w:top w:val="single" w:sz="4" w:space="0" w:color="auto"/>
              <w:left w:val="single" w:sz="4" w:space="0" w:color="auto"/>
              <w:bottom w:val="single" w:sz="4" w:space="0" w:color="auto"/>
              <w:right w:val="single" w:sz="4" w:space="0" w:color="auto"/>
            </w:tcBorders>
            <w:hideMark/>
          </w:tcPr>
          <w:p w14:paraId="1AD4B18E"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4</w:t>
            </w:r>
          </w:p>
        </w:tc>
        <w:tc>
          <w:tcPr>
            <w:tcW w:w="1702" w:type="dxa"/>
            <w:tcBorders>
              <w:top w:val="single" w:sz="4" w:space="0" w:color="auto"/>
              <w:left w:val="single" w:sz="4" w:space="0" w:color="auto"/>
              <w:bottom w:val="single" w:sz="4" w:space="0" w:color="auto"/>
              <w:right w:val="single" w:sz="4" w:space="0" w:color="auto"/>
            </w:tcBorders>
          </w:tcPr>
          <w:p w14:paraId="6CAC5446"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5</w:t>
            </w:r>
          </w:p>
          <w:p w14:paraId="2A29EA68" w14:textId="77777777" w:rsidR="006138AD" w:rsidRPr="00947E03" w:rsidRDefault="006138AD" w:rsidP="006138AD">
            <w:pPr>
              <w:spacing w:after="0" w:line="240" w:lineRule="auto"/>
              <w:ind w:left="284"/>
              <w:jc w:val="center"/>
              <w:rPr>
                <w:rFonts w:ascii="Times New Roman" w:hAnsi="Times New Roman" w:cs="Times New Roman"/>
                <w:sz w:val="20"/>
                <w:szCs w:val="20"/>
              </w:rPr>
            </w:pPr>
          </w:p>
        </w:tc>
        <w:tc>
          <w:tcPr>
            <w:tcW w:w="1702" w:type="dxa"/>
            <w:tcBorders>
              <w:top w:val="single" w:sz="4" w:space="0" w:color="auto"/>
              <w:left w:val="single" w:sz="4" w:space="0" w:color="auto"/>
              <w:bottom w:val="single" w:sz="4" w:space="0" w:color="auto"/>
              <w:right w:val="single" w:sz="4" w:space="0" w:color="auto"/>
            </w:tcBorders>
            <w:hideMark/>
          </w:tcPr>
          <w:p w14:paraId="25125DB1"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6</w:t>
            </w:r>
          </w:p>
        </w:tc>
        <w:tc>
          <w:tcPr>
            <w:tcW w:w="2480" w:type="dxa"/>
            <w:tcBorders>
              <w:top w:val="single" w:sz="4" w:space="0" w:color="auto"/>
              <w:left w:val="single" w:sz="4" w:space="0" w:color="auto"/>
              <w:bottom w:val="single" w:sz="4" w:space="0" w:color="auto"/>
              <w:right w:val="single" w:sz="4" w:space="0" w:color="auto"/>
            </w:tcBorders>
            <w:hideMark/>
          </w:tcPr>
          <w:p w14:paraId="4CA114D5" w14:textId="77777777" w:rsidR="006138AD" w:rsidRPr="00947E03" w:rsidRDefault="006138AD" w:rsidP="006138AD">
            <w:pPr>
              <w:spacing w:after="0" w:line="240" w:lineRule="auto"/>
              <w:ind w:left="284"/>
              <w:jc w:val="center"/>
              <w:rPr>
                <w:rFonts w:ascii="Times New Roman" w:hAnsi="Times New Roman" w:cs="Times New Roman"/>
                <w:sz w:val="20"/>
                <w:szCs w:val="20"/>
              </w:rPr>
            </w:pPr>
            <w:r w:rsidRPr="00947E03">
              <w:rPr>
                <w:rFonts w:ascii="Times New Roman" w:hAnsi="Times New Roman" w:cs="Times New Roman"/>
                <w:sz w:val="20"/>
                <w:szCs w:val="20"/>
              </w:rPr>
              <w:t>7</w:t>
            </w:r>
          </w:p>
        </w:tc>
      </w:tr>
      <w:tr w:rsidR="006138AD" w:rsidRPr="00947E03" w14:paraId="6ECF1E03"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50F55C6"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sz w:val="20"/>
                <w:szCs w:val="20"/>
              </w:rPr>
              <w:lastRenderedPageBreak/>
              <w:t>Муниципальная программа (всего), в том числе:</w:t>
            </w:r>
          </w:p>
        </w:tc>
        <w:tc>
          <w:tcPr>
            <w:tcW w:w="1701" w:type="dxa"/>
            <w:tcBorders>
              <w:top w:val="single" w:sz="4" w:space="0" w:color="auto"/>
              <w:left w:val="single" w:sz="4" w:space="0" w:color="auto"/>
              <w:bottom w:val="single" w:sz="4" w:space="0" w:color="auto"/>
              <w:right w:val="single" w:sz="4" w:space="0" w:color="auto"/>
            </w:tcBorders>
            <w:hideMark/>
          </w:tcPr>
          <w:p w14:paraId="585A425A" w14:textId="77777777" w:rsidR="006138AD" w:rsidRPr="000B4099" w:rsidRDefault="006138AD" w:rsidP="006138AD">
            <w:pPr>
              <w:spacing w:after="0" w:line="240" w:lineRule="auto"/>
              <w:ind w:left="284"/>
              <w:rPr>
                <w:rFonts w:ascii="Times New Roman" w:hAnsi="Times New Roman" w:cs="Times New Roman"/>
                <w:b/>
                <w:color w:val="000000" w:themeColor="text1"/>
                <w:sz w:val="20"/>
                <w:szCs w:val="20"/>
              </w:rPr>
            </w:pPr>
            <w:r w:rsidRPr="000B4099">
              <w:rPr>
                <w:rFonts w:ascii="Times New Roman" w:hAnsi="Times New Roman" w:cs="Times New Roman"/>
                <w:b/>
                <w:color w:val="000000" w:themeColor="text1"/>
                <w:sz w:val="20"/>
                <w:szCs w:val="20"/>
              </w:rPr>
              <w:t>117 568,9</w:t>
            </w:r>
          </w:p>
        </w:tc>
        <w:tc>
          <w:tcPr>
            <w:tcW w:w="1844" w:type="dxa"/>
            <w:tcBorders>
              <w:top w:val="single" w:sz="4" w:space="0" w:color="auto"/>
              <w:left w:val="single" w:sz="4" w:space="0" w:color="auto"/>
              <w:bottom w:val="single" w:sz="4" w:space="0" w:color="auto"/>
              <w:right w:val="single" w:sz="4" w:space="0" w:color="auto"/>
            </w:tcBorders>
            <w:hideMark/>
          </w:tcPr>
          <w:p w14:paraId="19B06418" w14:textId="77777777" w:rsidR="006138AD" w:rsidRPr="000B4099" w:rsidRDefault="006138AD" w:rsidP="006138AD">
            <w:pPr>
              <w:spacing w:after="0" w:line="240" w:lineRule="auto"/>
              <w:ind w:left="284"/>
              <w:rPr>
                <w:rFonts w:ascii="Times New Roman" w:hAnsi="Times New Roman" w:cs="Times New Roman"/>
                <w:b/>
                <w:color w:val="000000" w:themeColor="text1"/>
                <w:sz w:val="20"/>
                <w:szCs w:val="20"/>
              </w:rPr>
            </w:pPr>
            <w:r w:rsidRPr="000B4099">
              <w:rPr>
                <w:rFonts w:ascii="Times New Roman" w:hAnsi="Times New Roman" w:cs="Times New Roman"/>
                <w:b/>
                <w:color w:val="000000" w:themeColor="text1"/>
                <w:sz w:val="20"/>
                <w:szCs w:val="20"/>
              </w:rPr>
              <w:t>135 354,9</w:t>
            </w:r>
          </w:p>
        </w:tc>
        <w:tc>
          <w:tcPr>
            <w:tcW w:w="1560" w:type="dxa"/>
            <w:tcBorders>
              <w:top w:val="single" w:sz="4" w:space="0" w:color="auto"/>
              <w:left w:val="single" w:sz="4" w:space="0" w:color="auto"/>
              <w:bottom w:val="single" w:sz="4" w:space="0" w:color="auto"/>
              <w:right w:val="single" w:sz="4" w:space="0" w:color="auto"/>
            </w:tcBorders>
            <w:hideMark/>
          </w:tcPr>
          <w:p w14:paraId="1EFCA7B1" w14:textId="77777777" w:rsidR="006138AD" w:rsidRPr="000B4099" w:rsidRDefault="006138AD" w:rsidP="006138AD">
            <w:pPr>
              <w:spacing w:after="0" w:line="240" w:lineRule="auto"/>
              <w:ind w:left="284"/>
              <w:rPr>
                <w:rFonts w:ascii="Times New Roman" w:hAnsi="Times New Roman" w:cs="Times New Roman"/>
                <w:b/>
                <w:color w:val="000000" w:themeColor="text1"/>
                <w:sz w:val="20"/>
                <w:szCs w:val="20"/>
              </w:rPr>
            </w:pPr>
            <w:r w:rsidRPr="000B4099">
              <w:rPr>
                <w:rFonts w:ascii="Times New Roman" w:hAnsi="Times New Roman" w:cs="Times New Roman"/>
                <w:b/>
                <w:color w:val="000000" w:themeColor="text1"/>
                <w:sz w:val="20"/>
                <w:szCs w:val="20"/>
              </w:rPr>
              <w:t>26 673,0</w:t>
            </w:r>
          </w:p>
        </w:tc>
        <w:tc>
          <w:tcPr>
            <w:tcW w:w="1702" w:type="dxa"/>
            <w:tcBorders>
              <w:top w:val="single" w:sz="4" w:space="0" w:color="auto"/>
              <w:left w:val="single" w:sz="4" w:space="0" w:color="auto"/>
              <w:bottom w:val="single" w:sz="4" w:space="0" w:color="auto"/>
              <w:right w:val="single" w:sz="4" w:space="0" w:color="auto"/>
            </w:tcBorders>
            <w:hideMark/>
          </w:tcPr>
          <w:p w14:paraId="5DB9E2E7" w14:textId="77777777" w:rsidR="006138AD" w:rsidRPr="000B4099" w:rsidRDefault="006138AD" w:rsidP="006138AD">
            <w:pPr>
              <w:spacing w:after="0" w:line="240" w:lineRule="auto"/>
              <w:ind w:left="284"/>
              <w:rPr>
                <w:rFonts w:ascii="Times New Roman" w:hAnsi="Times New Roman" w:cs="Times New Roman"/>
                <w:b/>
                <w:color w:val="000000" w:themeColor="text1"/>
                <w:sz w:val="20"/>
                <w:szCs w:val="20"/>
              </w:rPr>
            </w:pPr>
            <w:r w:rsidRPr="000B4099">
              <w:rPr>
                <w:rFonts w:ascii="Times New Roman" w:hAnsi="Times New Roman" w:cs="Times New Roman"/>
                <w:b/>
                <w:color w:val="000000" w:themeColor="text1"/>
                <w:sz w:val="20"/>
                <w:szCs w:val="20"/>
              </w:rPr>
              <w:t>80 016,0</w:t>
            </w:r>
          </w:p>
        </w:tc>
        <w:tc>
          <w:tcPr>
            <w:tcW w:w="1702" w:type="dxa"/>
            <w:tcBorders>
              <w:top w:val="single" w:sz="4" w:space="0" w:color="auto"/>
              <w:left w:val="single" w:sz="4" w:space="0" w:color="auto"/>
              <w:bottom w:val="single" w:sz="4" w:space="0" w:color="auto"/>
              <w:right w:val="single" w:sz="4" w:space="0" w:color="auto"/>
            </w:tcBorders>
            <w:hideMark/>
          </w:tcPr>
          <w:p w14:paraId="3F429B33" w14:textId="77777777" w:rsidR="006138AD" w:rsidRPr="000B4099" w:rsidRDefault="006138AD" w:rsidP="006138AD">
            <w:pPr>
              <w:spacing w:after="0" w:line="240" w:lineRule="auto"/>
              <w:ind w:left="284"/>
              <w:rPr>
                <w:rFonts w:ascii="Times New Roman" w:hAnsi="Times New Roman" w:cs="Times New Roman"/>
                <w:b/>
                <w:color w:val="000000" w:themeColor="text1"/>
                <w:sz w:val="20"/>
                <w:szCs w:val="20"/>
              </w:rPr>
            </w:pPr>
            <w:r w:rsidRPr="000B4099">
              <w:rPr>
                <w:rFonts w:ascii="Times New Roman" w:hAnsi="Times New Roman" w:cs="Times New Roman"/>
                <w:b/>
                <w:color w:val="000000" w:themeColor="text1"/>
                <w:sz w:val="20"/>
                <w:szCs w:val="20"/>
              </w:rPr>
              <w:t>133 360,0</w:t>
            </w:r>
          </w:p>
        </w:tc>
        <w:tc>
          <w:tcPr>
            <w:tcW w:w="2480" w:type="dxa"/>
            <w:tcBorders>
              <w:top w:val="single" w:sz="4" w:space="0" w:color="auto"/>
              <w:left w:val="single" w:sz="4" w:space="0" w:color="auto"/>
              <w:bottom w:val="single" w:sz="4" w:space="0" w:color="auto"/>
              <w:right w:val="single" w:sz="4" w:space="0" w:color="auto"/>
            </w:tcBorders>
          </w:tcPr>
          <w:p w14:paraId="7948C0DA" w14:textId="77777777" w:rsidR="006138AD" w:rsidRPr="000B4099" w:rsidRDefault="006138AD" w:rsidP="006138AD">
            <w:pPr>
              <w:spacing w:after="0" w:line="240" w:lineRule="auto"/>
              <w:ind w:left="284"/>
              <w:rPr>
                <w:rFonts w:ascii="Times New Roman" w:hAnsi="Times New Roman" w:cs="Times New Roman"/>
                <w:b/>
                <w:color w:val="000000" w:themeColor="text1"/>
                <w:sz w:val="20"/>
                <w:szCs w:val="20"/>
              </w:rPr>
            </w:pPr>
            <w:r w:rsidRPr="000B4099">
              <w:rPr>
                <w:rFonts w:ascii="Times New Roman" w:hAnsi="Times New Roman" w:cs="Times New Roman"/>
                <w:b/>
                <w:color w:val="000000" w:themeColor="text1"/>
                <w:sz w:val="20"/>
                <w:szCs w:val="20"/>
              </w:rPr>
              <w:t>492 972,8</w:t>
            </w:r>
          </w:p>
          <w:p w14:paraId="771B566A" w14:textId="77777777" w:rsidR="006138AD" w:rsidRPr="000B4099" w:rsidRDefault="006138AD" w:rsidP="006138AD">
            <w:pPr>
              <w:spacing w:after="0" w:line="240" w:lineRule="auto"/>
              <w:ind w:left="284"/>
              <w:rPr>
                <w:rFonts w:ascii="Times New Roman" w:hAnsi="Times New Roman" w:cs="Times New Roman"/>
                <w:b/>
                <w:color w:val="000000" w:themeColor="text1"/>
                <w:sz w:val="20"/>
                <w:szCs w:val="20"/>
              </w:rPr>
            </w:pPr>
          </w:p>
        </w:tc>
      </w:tr>
      <w:tr w:rsidR="006138AD" w:rsidRPr="00947E03" w14:paraId="2442033E"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1ABF3C86"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Муниципальный бюджет (всего), из них:</w:t>
            </w:r>
          </w:p>
        </w:tc>
        <w:tc>
          <w:tcPr>
            <w:tcW w:w="1701" w:type="dxa"/>
            <w:tcBorders>
              <w:top w:val="single" w:sz="4" w:space="0" w:color="auto"/>
              <w:left w:val="single" w:sz="4" w:space="0" w:color="auto"/>
              <w:bottom w:val="single" w:sz="4" w:space="0" w:color="auto"/>
              <w:right w:val="single" w:sz="4" w:space="0" w:color="auto"/>
            </w:tcBorders>
            <w:hideMark/>
          </w:tcPr>
          <w:p w14:paraId="358195A8"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117 568,9</w:t>
            </w:r>
          </w:p>
        </w:tc>
        <w:tc>
          <w:tcPr>
            <w:tcW w:w="1844" w:type="dxa"/>
            <w:tcBorders>
              <w:top w:val="single" w:sz="4" w:space="0" w:color="auto"/>
              <w:left w:val="single" w:sz="4" w:space="0" w:color="auto"/>
              <w:bottom w:val="single" w:sz="4" w:space="0" w:color="auto"/>
              <w:right w:val="single" w:sz="4" w:space="0" w:color="auto"/>
            </w:tcBorders>
            <w:hideMark/>
          </w:tcPr>
          <w:p w14:paraId="4757119E"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135 354,9</w:t>
            </w:r>
          </w:p>
        </w:tc>
        <w:tc>
          <w:tcPr>
            <w:tcW w:w="1560" w:type="dxa"/>
            <w:tcBorders>
              <w:top w:val="single" w:sz="4" w:space="0" w:color="auto"/>
              <w:left w:val="single" w:sz="4" w:space="0" w:color="auto"/>
              <w:bottom w:val="single" w:sz="4" w:space="0" w:color="auto"/>
              <w:right w:val="single" w:sz="4" w:space="0" w:color="auto"/>
            </w:tcBorders>
            <w:hideMark/>
          </w:tcPr>
          <w:p w14:paraId="724BAE17"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26 673,0</w:t>
            </w:r>
          </w:p>
        </w:tc>
        <w:tc>
          <w:tcPr>
            <w:tcW w:w="1702" w:type="dxa"/>
            <w:tcBorders>
              <w:top w:val="single" w:sz="4" w:space="0" w:color="auto"/>
              <w:left w:val="single" w:sz="4" w:space="0" w:color="auto"/>
              <w:bottom w:val="single" w:sz="4" w:space="0" w:color="auto"/>
              <w:right w:val="single" w:sz="4" w:space="0" w:color="auto"/>
            </w:tcBorders>
            <w:hideMark/>
          </w:tcPr>
          <w:p w14:paraId="5C62A46F"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80 016,0</w:t>
            </w:r>
          </w:p>
        </w:tc>
        <w:tc>
          <w:tcPr>
            <w:tcW w:w="1702" w:type="dxa"/>
            <w:tcBorders>
              <w:top w:val="single" w:sz="4" w:space="0" w:color="auto"/>
              <w:left w:val="single" w:sz="4" w:space="0" w:color="auto"/>
              <w:bottom w:val="single" w:sz="4" w:space="0" w:color="auto"/>
              <w:right w:val="single" w:sz="4" w:space="0" w:color="auto"/>
            </w:tcBorders>
            <w:hideMark/>
          </w:tcPr>
          <w:p w14:paraId="4F4B2EBC"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133 360,0</w:t>
            </w:r>
          </w:p>
        </w:tc>
        <w:tc>
          <w:tcPr>
            <w:tcW w:w="2480" w:type="dxa"/>
            <w:tcBorders>
              <w:top w:val="single" w:sz="4" w:space="0" w:color="auto"/>
              <w:left w:val="single" w:sz="4" w:space="0" w:color="auto"/>
              <w:bottom w:val="single" w:sz="4" w:space="0" w:color="auto"/>
              <w:right w:val="single" w:sz="4" w:space="0" w:color="auto"/>
            </w:tcBorders>
            <w:hideMark/>
          </w:tcPr>
          <w:p w14:paraId="124CB82B"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492 971,9</w:t>
            </w:r>
          </w:p>
        </w:tc>
      </w:tr>
      <w:tr w:rsidR="006138AD" w:rsidRPr="00947E03" w14:paraId="2D203E89"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13832F27"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14:paraId="2AB4A58A"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16 688,1</w:t>
            </w:r>
          </w:p>
        </w:tc>
        <w:tc>
          <w:tcPr>
            <w:tcW w:w="1844" w:type="dxa"/>
            <w:tcBorders>
              <w:top w:val="single" w:sz="4" w:space="0" w:color="auto"/>
              <w:left w:val="single" w:sz="4" w:space="0" w:color="auto"/>
              <w:bottom w:val="single" w:sz="4" w:space="0" w:color="auto"/>
              <w:right w:val="single" w:sz="4" w:space="0" w:color="auto"/>
            </w:tcBorders>
            <w:hideMark/>
          </w:tcPr>
          <w:p w14:paraId="6F3F65B6"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25 003,0</w:t>
            </w:r>
          </w:p>
        </w:tc>
        <w:tc>
          <w:tcPr>
            <w:tcW w:w="1560" w:type="dxa"/>
            <w:tcBorders>
              <w:top w:val="single" w:sz="4" w:space="0" w:color="auto"/>
              <w:left w:val="single" w:sz="4" w:space="0" w:color="auto"/>
              <w:bottom w:val="single" w:sz="4" w:space="0" w:color="auto"/>
              <w:right w:val="single" w:sz="4" w:space="0" w:color="auto"/>
            </w:tcBorders>
            <w:hideMark/>
          </w:tcPr>
          <w:p w14:paraId="6E2DFB5D"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75110F8D"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2A8E7C4D"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374354FD"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41 691,1</w:t>
            </w:r>
          </w:p>
        </w:tc>
      </w:tr>
      <w:tr w:rsidR="006138AD" w:rsidRPr="00947E03" w14:paraId="4C22FED2"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490BD254"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14:paraId="6590C212"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29 093,5</w:t>
            </w:r>
          </w:p>
        </w:tc>
        <w:tc>
          <w:tcPr>
            <w:tcW w:w="1844" w:type="dxa"/>
            <w:tcBorders>
              <w:top w:val="single" w:sz="4" w:space="0" w:color="auto"/>
              <w:left w:val="single" w:sz="4" w:space="0" w:color="auto"/>
              <w:bottom w:val="single" w:sz="4" w:space="0" w:color="auto"/>
              <w:right w:val="single" w:sz="4" w:space="0" w:color="auto"/>
            </w:tcBorders>
            <w:hideMark/>
          </w:tcPr>
          <w:p w14:paraId="7D721968"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56 208,2</w:t>
            </w:r>
          </w:p>
        </w:tc>
        <w:tc>
          <w:tcPr>
            <w:tcW w:w="1560" w:type="dxa"/>
            <w:tcBorders>
              <w:top w:val="single" w:sz="4" w:space="0" w:color="auto"/>
              <w:left w:val="single" w:sz="4" w:space="0" w:color="auto"/>
              <w:bottom w:val="single" w:sz="4" w:space="0" w:color="auto"/>
              <w:right w:val="single" w:sz="4" w:space="0" w:color="auto"/>
            </w:tcBorders>
            <w:hideMark/>
          </w:tcPr>
          <w:p w14:paraId="1D45A810"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643,0</w:t>
            </w:r>
          </w:p>
        </w:tc>
        <w:tc>
          <w:tcPr>
            <w:tcW w:w="1702" w:type="dxa"/>
            <w:tcBorders>
              <w:top w:val="single" w:sz="4" w:space="0" w:color="auto"/>
              <w:left w:val="single" w:sz="4" w:space="0" w:color="auto"/>
              <w:bottom w:val="single" w:sz="4" w:space="0" w:color="auto"/>
              <w:right w:val="single" w:sz="4" w:space="0" w:color="auto"/>
            </w:tcBorders>
            <w:hideMark/>
          </w:tcPr>
          <w:p w14:paraId="144D3C44"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1 926,0</w:t>
            </w:r>
          </w:p>
        </w:tc>
        <w:tc>
          <w:tcPr>
            <w:tcW w:w="1702" w:type="dxa"/>
            <w:tcBorders>
              <w:top w:val="single" w:sz="4" w:space="0" w:color="auto"/>
              <w:left w:val="single" w:sz="4" w:space="0" w:color="auto"/>
              <w:bottom w:val="single" w:sz="4" w:space="0" w:color="auto"/>
              <w:right w:val="single" w:sz="4" w:space="0" w:color="auto"/>
            </w:tcBorders>
            <w:hideMark/>
          </w:tcPr>
          <w:p w14:paraId="720DB6FF"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3 210,0</w:t>
            </w:r>
          </w:p>
        </w:tc>
        <w:tc>
          <w:tcPr>
            <w:tcW w:w="2480" w:type="dxa"/>
            <w:tcBorders>
              <w:top w:val="single" w:sz="4" w:space="0" w:color="auto"/>
              <w:left w:val="single" w:sz="4" w:space="0" w:color="auto"/>
              <w:bottom w:val="single" w:sz="4" w:space="0" w:color="auto"/>
              <w:right w:val="single" w:sz="4" w:space="0" w:color="auto"/>
            </w:tcBorders>
            <w:hideMark/>
          </w:tcPr>
          <w:p w14:paraId="13323A9E"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91 080,7</w:t>
            </w:r>
          </w:p>
          <w:p w14:paraId="08FF7B1F"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p>
        </w:tc>
      </w:tr>
      <w:tr w:rsidR="006138AD" w:rsidRPr="00947E03" w14:paraId="2FECCE2A"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5969EB8"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Бюджет Урмарского </w:t>
            </w:r>
            <w:proofErr w:type="gramStart"/>
            <w:r w:rsidRPr="00947E03">
              <w:rPr>
                <w:rFonts w:ascii="Times New Roman" w:hAnsi="Times New Roman" w:cs="Times New Roman"/>
                <w:sz w:val="20"/>
                <w:szCs w:val="20"/>
              </w:rPr>
              <w:t>муниципального  округа</w:t>
            </w:r>
            <w:proofErr w:type="gramEnd"/>
          </w:p>
        </w:tc>
        <w:tc>
          <w:tcPr>
            <w:tcW w:w="1701" w:type="dxa"/>
            <w:tcBorders>
              <w:top w:val="single" w:sz="4" w:space="0" w:color="auto"/>
              <w:left w:val="single" w:sz="4" w:space="0" w:color="auto"/>
              <w:bottom w:val="single" w:sz="4" w:space="0" w:color="auto"/>
              <w:right w:val="single" w:sz="4" w:space="0" w:color="auto"/>
            </w:tcBorders>
            <w:hideMark/>
          </w:tcPr>
          <w:p w14:paraId="2E53F048"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71 787,3</w:t>
            </w:r>
          </w:p>
        </w:tc>
        <w:tc>
          <w:tcPr>
            <w:tcW w:w="1844" w:type="dxa"/>
            <w:tcBorders>
              <w:top w:val="single" w:sz="4" w:space="0" w:color="auto"/>
              <w:left w:val="single" w:sz="4" w:space="0" w:color="auto"/>
              <w:bottom w:val="single" w:sz="4" w:space="0" w:color="auto"/>
              <w:right w:val="single" w:sz="4" w:space="0" w:color="auto"/>
            </w:tcBorders>
            <w:hideMark/>
          </w:tcPr>
          <w:p w14:paraId="6535C24F"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54 143,7</w:t>
            </w:r>
          </w:p>
        </w:tc>
        <w:tc>
          <w:tcPr>
            <w:tcW w:w="1560" w:type="dxa"/>
            <w:tcBorders>
              <w:top w:val="single" w:sz="4" w:space="0" w:color="auto"/>
              <w:left w:val="single" w:sz="4" w:space="0" w:color="auto"/>
              <w:bottom w:val="single" w:sz="4" w:space="0" w:color="auto"/>
              <w:right w:val="single" w:sz="4" w:space="0" w:color="auto"/>
            </w:tcBorders>
            <w:hideMark/>
          </w:tcPr>
          <w:p w14:paraId="5A6C4DD4"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26 030,0</w:t>
            </w:r>
          </w:p>
        </w:tc>
        <w:tc>
          <w:tcPr>
            <w:tcW w:w="1702" w:type="dxa"/>
            <w:tcBorders>
              <w:top w:val="single" w:sz="4" w:space="0" w:color="auto"/>
              <w:left w:val="single" w:sz="4" w:space="0" w:color="auto"/>
              <w:bottom w:val="single" w:sz="4" w:space="0" w:color="auto"/>
              <w:right w:val="single" w:sz="4" w:space="0" w:color="auto"/>
            </w:tcBorders>
            <w:hideMark/>
          </w:tcPr>
          <w:p w14:paraId="07F2A4E5"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78 090,0</w:t>
            </w:r>
          </w:p>
        </w:tc>
        <w:tc>
          <w:tcPr>
            <w:tcW w:w="1702" w:type="dxa"/>
            <w:tcBorders>
              <w:top w:val="single" w:sz="4" w:space="0" w:color="auto"/>
              <w:left w:val="single" w:sz="4" w:space="0" w:color="auto"/>
              <w:bottom w:val="single" w:sz="4" w:space="0" w:color="auto"/>
              <w:right w:val="single" w:sz="4" w:space="0" w:color="auto"/>
            </w:tcBorders>
            <w:hideMark/>
          </w:tcPr>
          <w:p w14:paraId="02ACA7BB"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130 150,0</w:t>
            </w:r>
          </w:p>
        </w:tc>
        <w:tc>
          <w:tcPr>
            <w:tcW w:w="2480" w:type="dxa"/>
            <w:tcBorders>
              <w:top w:val="single" w:sz="4" w:space="0" w:color="auto"/>
              <w:left w:val="single" w:sz="4" w:space="0" w:color="auto"/>
              <w:bottom w:val="single" w:sz="4" w:space="0" w:color="auto"/>
              <w:right w:val="single" w:sz="4" w:space="0" w:color="auto"/>
            </w:tcBorders>
            <w:hideMark/>
          </w:tcPr>
          <w:p w14:paraId="34AB6FCD"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360 201,0</w:t>
            </w:r>
          </w:p>
        </w:tc>
      </w:tr>
      <w:tr w:rsidR="006138AD" w:rsidRPr="00947E03" w14:paraId="05420A37"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AADDEB3"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Объем налоговых расходов (</w:t>
            </w:r>
            <w:proofErr w:type="spellStart"/>
            <w:r w:rsidRPr="00947E03">
              <w:rPr>
                <w:rFonts w:ascii="Times New Roman" w:hAnsi="Times New Roman" w:cs="Times New Roman"/>
                <w:sz w:val="20"/>
                <w:szCs w:val="20"/>
              </w:rPr>
              <w:t>справочно</w:t>
            </w:r>
            <w:proofErr w:type="spellEnd"/>
            <w:r w:rsidRPr="00947E03">
              <w:rPr>
                <w:rFonts w:ascii="Times New Roman" w:hAnsi="Times New Roman" w:cs="Times New Roman"/>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6B4550C4"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5D3863F1"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575EEE64"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6FEC43FF"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55F98D63" w14:textId="77777777" w:rsidR="006138AD" w:rsidRPr="000B4099" w:rsidRDefault="006138AD" w:rsidP="006138AD">
            <w:pPr>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61B203A0" w14:textId="77777777" w:rsidR="006138AD" w:rsidRPr="000B4099" w:rsidRDefault="006138AD" w:rsidP="006138AD">
            <w:pPr>
              <w:tabs>
                <w:tab w:val="center" w:pos="899"/>
              </w:tabs>
              <w:spacing w:after="0" w:line="240" w:lineRule="auto"/>
              <w:ind w:left="284"/>
              <w:rPr>
                <w:rFonts w:ascii="Times New Roman" w:hAnsi="Times New Roman" w:cs="Times New Roman"/>
                <w:color w:val="000000" w:themeColor="text1"/>
                <w:sz w:val="20"/>
                <w:szCs w:val="20"/>
              </w:rPr>
            </w:pPr>
            <w:r w:rsidRPr="000B4099">
              <w:rPr>
                <w:rFonts w:ascii="Times New Roman" w:hAnsi="Times New Roman" w:cs="Times New Roman"/>
                <w:color w:val="000000" w:themeColor="text1"/>
                <w:sz w:val="20"/>
                <w:szCs w:val="20"/>
              </w:rPr>
              <w:t>0,0</w:t>
            </w:r>
            <w:r w:rsidRPr="000B4099">
              <w:rPr>
                <w:rFonts w:ascii="Times New Roman" w:hAnsi="Times New Roman" w:cs="Times New Roman"/>
                <w:color w:val="000000" w:themeColor="text1"/>
                <w:sz w:val="20"/>
                <w:szCs w:val="20"/>
              </w:rPr>
              <w:tab/>
            </w:r>
          </w:p>
        </w:tc>
      </w:tr>
      <w:tr w:rsidR="006138AD" w:rsidRPr="00947E03" w14:paraId="22F70334"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518E8179"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sz w:val="20"/>
                <w:szCs w:val="20"/>
              </w:rPr>
              <w:t>Комплекс процессных мероприятий «Искусство» (всего), в том числе:</w:t>
            </w:r>
          </w:p>
        </w:tc>
        <w:tc>
          <w:tcPr>
            <w:tcW w:w="1701" w:type="dxa"/>
            <w:tcBorders>
              <w:top w:val="single" w:sz="4" w:space="0" w:color="auto"/>
              <w:left w:val="single" w:sz="4" w:space="0" w:color="auto"/>
              <w:bottom w:val="single" w:sz="4" w:space="0" w:color="auto"/>
              <w:right w:val="single" w:sz="4" w:space="0" w:color="auto"/>
            </w:tcBorders>
            <w:hideMark/>
          </w:tcPr>
          <w:p w14:paraId="6309E036" w14:textId="77777777" w:rsidR="006138AD" w:rsidRPr="00154F93" w:rsidRDefault="006138AD" w:rsidP="006138AD">
            <w:pPr>
              <w:spacing w:after="0" w:line="240" w:lineRule="auto"/>
              <w:ind w:left="284"/>
              <w:rPr>
                <w:rFonts w:ascii="Times New Roman" w:hAnsi="Times New Roman" w:cs="Times New Roman"/>
                <w:b/>
                <w:color w:val="000000" w:themeColor="text1"/>
                <w:sz w:val="20"/>
                <w:szCs w:val="20"/>
              </w:rPr>
            </w:pPr>
            <w:r w:rsidRPr="00154F93">
              <w:rPr>
                <w:rFonts w:ascii="Times New Roman" w:hAnsi="Times New Roman" w:cs="Times New Roman"/>
                <w:b/>
                <w:color w:val="000000" w:themeColor="text1"/>
                <w:sz w:val="20"/>
                <w:szCs w:val="20"/>
              </w:rPr>
              <w:t>20 181,4</w:t>
            </w:r>
          </w:p>
        </w:tc>
        <w:tc>
          <w:tcPr>
            <w:tcW w:w="1844" w:type="dxa"/>
            <w:tcBorders>
              <w:top w:val="single" w:sz="4" w:space="0" w:color="auto"/>
              <w:left w:val="single" w:sz="4" w:space="0" w:color="auto"/>
              <w:bottom w:val="single" w:sz="4" w:space="0" w:color="auto"/>
              <w:right w:val="single" w:sz="4" w:space="0" w:color="auto"/>
            </w:tcBorders>
            <w:hideMark/>
          </w:tcPr>
          <w:p w14:paraId="0CEB6EFB" w14:textId="77777777" w:rsidR="006138AD" w:rsidRPr="00154F93" w:rsidRDefault="006138AD" w:rsidP="006138AD">
            <w:pPr>
              <w:spacing w:after="0" w:line="240" w:lineRule="auto"/>
              <w:ind w:left="284"/>
              <w:rPr>
                <w:rFonts w:ascii="Times New Roman" w:hAnsi="Times New Roman" w:cs="Times New Roman"/>
                <w:b/>
                <w:color w:val="000000" w:themeColor="text1"/>
                <w:sz w:val="20"/>
                <w:szCs w:val="20"/>
              </w:rPr>
            </w:pPr>
            <w:r w:rsidRPr="00154F93">
              <w:rPr>
                <w:rFonts w:ascii="Times New Roman" w:hAnsi="Times New Roman" w:cs="Times New Roman"/>
                <w:b/>
                <w:color w:val="000000" w:themeColor="text1"/>
                <w:sz w:val="20"/>
                <w:szCs w:val="20"/>
              </w:rPr>
              <w:t>26 000,0</w:t>
            </w:r>
          </w:p>
        </w:tc>
        <w:tc>
          <w:tcPr>
            <w:tcW w:w="1560" w:type="dxa"/>
            <w:tcBorders>
              <w:top w:val="single" w:sz="4" w:space="0" w:color="auto"/>
              <w:left w:val="single" w:sz="4" w:space="0" w:color="auto"/>
              <w:bottom w:val="single" w:sz="4" w:space="0" w:color="auto"/>
              <w:right w:val="single" w:sz="4" w:space="0" w:color="auto"/>
            </w:tcBorders>
            <w:hideMark/>
          </w:tcPr>
          <w:p w14:paraId="3F0D5439" w14:textId="77777777" w:rsidR="006138AD" w:rsidRPr="00154F93" w:rsidRDefault="006138AD" w:rsidP="006138AD">
            <w:pPr>
              <w:spacing w:after="0" w:line="240" w:lineRule="auto"/>
              <w:ind w:left="284"/>
              <w:rPr>
                <w:rFonts w:ascii="Times New Roman" w:hAnsi="Times New Roman" w:cs="Times New Roman"/>
                <w:b/>
                <w:color w:val="000000" w:themeColor="text1"/>
                <w:sz w:val="20"/>
                <w:szCs w:val="20"/>
              </w:rPr>
            </w:pPr>
            <w:r w:rsidRPr="00154F93">
              <w:rPr>
                <w:rFonts w:ascii="Times New Roman" w:hAnsi="Times New Roman" w:cs="Times New Roman"/>
                <w:b/>
                <w:color w:val="000000" w:themeColor="text1"/>
                <w:sz w:val="20"/>
                <w:szCs w:val="20"/>
              </w:rPr>
              <w:t>10 000,0</w:t>
            </w:r>
          </w:p>
        </w:tc>
        <w:tc>
          <w:tcPr>
            <w:tcW w:w="1702" w:type="dxa"/>
            <w:tcBorders>
              <w:top w:val="single" w:sz="4" w:space="0" w:color="auto"/>
              <w:left w:val="single" w:sz="4" w:space="0" w:color="auto"/>
              <w:bottom w:val="single" w:sz="4" w:space="0" w:color="auto"/>
              <w:right w:val="single" w:sz="4" w:space="0" w:color="auto"/>
            </w:tcBorders>
            <w:hideMark/>
          </w:tcPr>
          <w:p w14:paraId="7D64DBA8" w14:textId="77777777" w:rsidR="006138AD" w:rsidRPr="00154F93" w:rsidRDefault="006138AD" w:rsidP="006138AD">
            <w:pPr>
              <w:spacing w:after="0" w:line="240" w:lineRule="auto"/>
              <w:ind w:left="284"/>
              <w:rPr>
                <w:rFonts w:ascii="Times New Roman" w:hAnsi="Times New Roman" w:cs="Times New Roman"/>
                <w:b/>
                <w:color w:val="000000" w:themeColor="text1"/>
                <w:sz w:val="20"/>
                <w:szCs w:val="20"/>
              </w:rPr>
            </w:pPr>
            <w:r w:rsidRPr="00154F93">
              <w:rPr>
                <w:rFonts w:ascii="Times New Roman" w:hAnsi="Times New Roman" w:cs="Times New Roman"/>
                <w:b/>
                <w:color w:val="000000" w:themeColor="text1"/>
                <w:sz w:val="20"/>
                <w:szCs w:val="20"/>
              </w:rPr>
              <w:t>30 000,0</w:t>
            </w:r>
          </w:p>
        </w:tc>
        <w:tc>
          <w:tcPr>
            <w:tcW w:w="1702" w:type="dxa"/>
            <w:tcBorders>
              <w:top w:val="single" w:sz="4" w:space="0" w:color="auto"/>
              <w:left w:val="single" w:sz="4" w:space="0" w:color="auto"/>
              <w:bottom w:val="single" w:sz="4" w:space="0" w:color="auto"/>
              <w:right w:val="single" w:sz="4" w:space="0" w:color="auto"/>
            </w:tcBorders>
            <w:hideMark/>
          </w:tcPr>
          <w:p w14:paraId="214BAAC7" w14:textId="77777777" w:rsidR="006138AD" w:rsidRPr="00154F93" w:rsidRDefault="006138AD" w:rsidP="006138AD">
            <w:pPr>
              <w:spacing w:after="0" w:line="240" w:lineRule="auto"/>
              <w:ind w:left="284"/>
              <w:rPr>
                <w:rFonts w:ascii="Times New Roman" w:hAnsi="Times New Roman" w:cs="Times New Roman"/>
                <w:b/>
                <w:color w:val="000000" w:themeColor="text1"/>
                <w:sz w:val="20"/>
                <w:szCs w:val="20"/>
              </w:rPr>
            </w:pPr>
            <w:r w:rsidRPr="00154F93">
              <w:rPr>
                <w:rFonts w:ascii="Times New Roman" w:hAnsi="Times New Roman" w:cs="Times New Roman"/>
                <w:b/>
                <w:color w:val="000000" w:themeColor="text1"/>
                <w:sz w:val="20"/>
                <w:szCs w:val="20"/>
              </w:rPr>
              <w:t>50 000,0</w:t>
            </w:r>
          </w:p>
        </w:tc>
        <w:tc>
          <w:tcPr>
            <w:tcW w:w="2480" w:type="dxa"/>
            <w:tcBorders>
              <w:top w:val="single" w:sz="4" w:space="0" w:color="auto"/>
              <w:left w:val="single" w:sz="4" w:space="0" w:color="auto"/>
              <w:bottom w:val="single" w:sz="4" w:space="0" w:color="auto"/>
              <w:right w:val="single" w:sz="4" w:space="0" w:color="auto"/>
            </w:tcBorders>
            <w:hideMark/>
          </w:tcPr>
          <w:p w14:paraId="6EE359C0" w14:textId="77777777" w:rsidR="006138AD" w:rsidRPr="00154F93" w:rsidRDefault="006138AD" w:rsidP="006138AD">
            <w:pPr>
              <w:spacing w:after="0" w:line="240" w:lineRule="auto"/>
              <w:ind w:left="284"/>
              <w:rPr>
                <w:rFonts w:ascii="Times New Roman" w:hAnsi="Times New Roman" w:cs="Times New Roman"/>
                <w:b/>
                <w:color w:val="000000" w:themeColor="text1"/>
                <w:sz w:val="20"/>
                <w:szCs w:val="20"/>
              </w:rPr>
            </w:pPr>
            <w:r w:rsidRPr="00154F93">
              <w:rPr>
                <w:rFonts w:ascii="Times New Roman" w:hAnsi="Times New Roman" w:cs="Times New Roman"/>
                <w:b/>
                <w:color w:val="000000" w:themeColor="text1"/>
                <w:sz w:val="20"/>
                <w:szCs w:val="20"/>
              </w:rPr>
              <w:t>136 181,4</w:t>
            </w:r>
          </w:p>
        </w:tc>
      </w:tr>
      <w:tr w:rsidR="006138AD" w:rsidRPr="00947E03" w14:paraId="05B754B6"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9429D75"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Муниципальный бюджет, из них:</w:t>
            </w:r>
          </w:p>
        </w:tc>
        <w:tc>
          <w:tcPr>
            <w:tcW w:w="1701" w:type="dxa"/>
            <w:tcBorders>
              <w:top w:val="single" w:sz="4" w:space="0" w:color="auto"/>
              <w:left w:val="single" w:sz="4" w:space="0" w:color="auto"/>
              <w:bottom w:val="single" w:sz="4" w:space="0" w:color="auto"/>
              <w:right w:val="single" w:sz="4" w:space="0" w:color="auto"/>
            </w:tcBorders>
            <w:hideMark/>
          </w:tcPr>
          <w:p w14:paraId="0B9F7ADB"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20 181,4</w:t>
            </w:r>
          </w:p>
        </w:tc>
        <w:tc>
          <w:tcPr>
            <w:tcW w:w="1844" w:type="dxa"/>
            <w:tcBorders>
              <w:top w:val="single" w:sz="4" w:space="0" w:color="auto"/>
              <w:left w:val="single" w:sz="4" w:space="0" w:color="auto"/>
              <w:bottom w:val="single" w:sz="4" w:space="0" w:color="auto"/>
              <w:right w:val="single" w:sz="4" w:space="0" w:color="auto"/>
            </w:tcBorders>
            <w:hideMark/>
          </w:tcPr>
          <w:p w14:paraId="0038E606"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26 000,0</w:t>
            </w:r>
          </w:p>
        </w:tc>
        <w:tc>
          <w:tcPr>
            <w:tcW w:w="1560" w:type="dxa"/>
            <w:tcBorders>
              <w:top w:val="single" w:sz="4" w:space="0" w:color="auto"/>
              <w:left w:val="single" w:sz="4" w:space="0" w:color="auto"/>
              <w:bottom w:val="single" w:sz="4" w:space="0" w:color="auto"/>
              <w:right w:val="single" w:sz="4" w:space="0" w:color="auto"/>
            </w:tcBorders>
            <w:hideMark/>
          </w:tcPr>
          <w:p w14:paraId="21DD2C14"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10 000,0</w:t>
            </w:r>
          </w:p>
        </w:tc>
        <w:tc>
          <w:tcPr>
            <w:tcW w:w="1702" w:type="dxa"/>
            <w:tcBorders>
              <w:top w:val="single" w:sz="4" w:space="0" w:color="auto"/>
              <w:left w:val="single" w:sz="4" w:space="0" w:color="auto"/>
              <w:bottom w:val="single" w:sz="4" w:space="0" w:color="auto"/>
              <w:right w:val="single" w:sz="4" w:space="0" w:color="auto"/>
            </w:tcBorders>
            <w:hideMark/>
          </w:tcPr>
          <w:p w14:paraId="3CF0C213"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30 000,0</w:t>
            </w:r>
          </w:p>
        </w:tc>
        <w:tc>
          <w:tcPr>
            <w:tcW w:w="1702" w:type="dxa"/>
            <w:tcBorders>
              <w:top w:val="single" w:sz="4" w:space="0" w:color="auto"/>
              <w:left w:val="single" w:sz="4" w:space="0" w:color="auto"/>
              <w:bottom w:val="single" w:sz="4" w:space="0" w:color="auto"/>
              <w:right w:val="single" w:sz="4" w:space="0" w:color="auto"/>
            </w:tcBorders>
            <w:hideMark/>
          </w:tcPr>
          <w:p w14:paraId="7B522DB6"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50 000,0</w:t>
            </w:r>
          </w:p>
        </w:tc>
        <w:tc>
          <w:tcPr>
            <w:tcW w:w="2480" w:type="dxa"/>
            <w:tcBorders>
              <w:top w:val="single" w:sz="4" w:space="0" w:color="auto"/>
              <w:left w:val="single" w:sz="4" w:space="0" w:color="auto"/>
              <w:bottom w:val="single" w:sz="4" w:space="0" w:color="auto"/>
              <w:right w:val="single" w:sz="4" w:space="0" w:color="auto"/>
            </w:tcBorders>
            <w:hideMark/>
          </w:tcPr>
          <w:p w14:paraId="1AB0A504"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136 181,4</w:t>
            </w:r>
          </w:p>
        </w:tc>
      </w:tr>
      <w:tr w:rsidR="006138AD" w:rsidRPr="00947E03" w14:paraId="6A9869A4"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65397DD1"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14:paraId="699CA180"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38EC9EE4"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6898602D"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38AE85E6"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1A53A372"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15B20C8E"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r>
      <w:tr w:rsidR="006138AD" w:rsidRPr="00947E03" w14:paraId="1843E642"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419B269"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14:paraId="18DE4D53"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23492147"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478E5624"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3A8B8981"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1626FF52"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711D9E04"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0,0</w:t>
            </w:r>
          </w:p>
        </w:tc>
      </w:tr>
      <w:tr w:rsidR="006138AD" w:rsidRPr="00947E03" w14:paraId="17B4856F"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FE52D8A"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Бюджет Урмарского </w:t>
            </w:r>
            <w:proofErr w:type="gramStart"/>
            <w:r w:rsidRPr="00947E03">
              <w:rPr>
                <w:rFonts w:ascii="Times New Roman" w:hAnsi="Times New Roman" w:cs="Times New Roman"/>
                <w:sz w:val="20"/>
                <w:szCs w:val="20"/>
              </w:rPr>
              <w:t>муниципального  округа</w:t>
            </w:r>
            <w:proofErr w:type="gramEnd"/>
          </w:p>
        </w:tc>
        <w:tc>
          <w:tcPr>
            <w:tcW w:w="1701" w:type="dxa"/>
            <w:tcBorders>
              <w:top w:val="single" w:sz="4" w:space="0" w:color="auto"/>
              <w:left w:val="single" w:sz="4" w:space="0" w:color="auto"/>
              <w:bottom w:val="single" w:sz="4" w:space="0" w:color="auto"/>
              <w:right w:val="single" w:sz="4" w:space="0" w:color="auto"/>
            </w:tcBorders>
            <w:hideMark/>
          </w:tcPr>
          <w:p w14:paraId="161116D9"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20 181,4</w:t>
            </w:r>
          </w:p>
        </w:tc>
        <w:tc>
          <w:tcPr>
            <w:tcW w:w="1844" w:type="dxa"/>
            <w:tcBorders>
              <w:top w:val="single" w:sz="4" w:space="0" w:color="auto"/>
              <w:left w:val="single" w:sz="4" w:space="0" w:color="auto"/>
              <w:bottom w:val="single" w:sz="4" w:space="0" w:color="auto"/>
              <w:right w:val="single" w:sz="4" w:space="0" w:color="auto"/>
            </w:tcBorders>
            <w:hideMark/>
          </w:tcPr>
          <w:p w14:paraId="28A6454C"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26 000,0</w:t>
            </w:r>
          </w:p>
        </w:tc>
        <w:tc>
          <w:tcPr>
            <w:tcW w:w="1560" w:type="dxa"/>
            <w:tcBorders>
              <w:top w:val="single" w:sz="4" w:space="0" w:color="auto"/>
              <w:left w:val="single" w:sz="4" w:space="0" w:color="auto"/>
              <w:bottom w:val="single" w:sz="4" w:space="0" w:color="auto"/>
              <w:right w:val="single" w:sz="4" w:space="0" w:color="auto"/>
            </w:tcBorders>
            <w:hideMark/>
          </w:tcPr>
          <w:p w14:paraId="0DBD2C82"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10 000,0</w:t>
            </w:r>
          </w:p>
        </w:tc>
        <w:tc>
          <w:tcPr>
            <w:tcW w:w="1702" w:type="dxa"/>
            <w:tcBorders>
              <w:top w:val="single" w:sz="4" w:space="0" w:color="auto"/>
              <w:left w:val="single" w:sz="4" w:space="0" w:color="auto"/>
              <w:bottom w:val="single" w:sz="4" w:space="0" w:color="auto"/>
              <w:right w:val="single" w:sz="4" w:space="0" w:color="auto"/>
            </w:tcBorders>
            <w:hideMark/>
          </w:tcPr>
          <w:p w14:paraId="2D613E09"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30 000,0</w:t>
            </w:r>
          </w:p>
        </w:tc>
        <w:tc>
          <w:tcPr>
            <w:tcW w:w="1702" w:type="dxa"/>
            <w:tcBorders>
              <w:top w:val="single" w:sz="4" w:space="0" w:color="auto"/>
              <w:left w:val="single" w:sz="4" w:space="0" w:color="auto"/>
              <w:bottom w:val="single" w:sz="4" w:space="0" w:color="auto"/>
              <w:right w:val="single" w:sz="4" w:space="0" w:color="auto"/>
            </w:tcBorders>
            <w:hideMark/>
          </w:tcPr>
          <w:p w14:paraId="0695ABB3"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50 000,0</w:t>
            </w:r>
          </w:p>
        </w:tc>
        <w:tc>
          <w:tcPr>
            <w:tcW w:w="2480" w:type="dxa"/>
            <w:tcBorders>
              <w:top w:val="single" w:sz="4" w:space="0" w:color="auto"/>
              <w:left w:val="single" w:sz="4" w:space="0" w:color="auto"/>
              <w:bottom w:val="single" w:sz="4" w:space="0" w:color="auto"/>
              <w:right w:val="single" w:sz="4" w:space="0" w:color="auto"/>
            </w:tcBorders>
            <w:hideMark/>
          </w:tcPr>
          <w:p w14:paraId="36E8AFFE" w14:textId="77777777" w:rsidR="006138AD" w:rsidRPr="00154F93" w:rsidRDefault="006138AD" w:rsidP="006138AD">
            <w:pPr>
              <w:spacing w:after="0" w:line="240" w:lineRule="auto"/>
              <w:ind w:left="284"/>
              <w:rPr>
                <w:rFonts w:ascii="Times New Roman" w:hAnsi="Times New Roman" w:cs="Times New Roman"/>
                <w:color w:val="000000" w:themeColor="text1"/>
                <w:sz w:val="20"/>
                <w:szCs w:val="20"/>
              </w:rPr>
            </w:pPr>
            <w:r w:rsidRPr="00154F93">
              <w:rPr>
                <w:rFonts w:ascii="Times New Roman" w:hAnsi="Times New Roman" w:cs="Times New Roman"/>
                <w:color w:val="000000" w:themeColor="text1"/>
                <w:sz w:val="20"/>
                <w:szCs w:val="20"/>
              </w:rPr>
              <w:t>136 181,4</w:t>
            </w:r>
          </w:p>
        </w:tc>
      </w:tr>
      <w:tr w:rsidR="006138AD" w:rsidRPr="00947E03" w14:paraId="391B6697"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036FA4DB"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sz w:val="20"/>
                <w:szCs w:val="20"/>
              </w:rPr>
              <w:t>Комплекс процессных мероприятий «Наследие» в том числе:</w:t>
            </w:r>
          </w:p>
        </w:tc>
        <w:tc>
          <w:tcPr>
            <w:tcW w:w="1701" w:type="dxa"/>
            <w:tcBorders>
              <w:top w:val="single" w:sz="4" w:space="0" w:color="auto"/>
              <w:left w:val="single" w:sz="4" w:space="0" w:color="auto"/>
              <w:bottom w:val="single" w:sz="4" w:space="0" w:color="auto"/>
              <w:right w:val="single" w:sz="4" w:space="0" w:color="auto"/>
            </w:tcBorders>
            <w:hideMark/>
          </w:tcPr>
          <w:p w14:paraId="6D141B81" w14:textId="77777777" w:rsidR="006138AD" w:rsidRPr="00342067" w:rsidRDefault="006138AD" w:rsidP="006138AD">
            <w:pPr>
              <w:spacing w:after="0" w:line="240" w:lineRule="auto"/>
              <w:ind w:left="284"/>
              <w:rPr>
                <w:rFonts w:ascii="Times New Roman" w:hAnsi="Times New Roman" w:cs="Times New Roman"/>
                <w:b/>
                <w:color w:val="000000" w:themeColor="text1"/>
                <w:sz w:val="20"/>
                <w:szCs w:val="20"/>
              </w:rPr>
            </w:pPr>
            <w:r w:rsidRPr="00342067">
              <w:rPr>
                <w:rFonts w:ascii="Times New Roman" w:hAnsi="Times New Roman" w:cs="Times New Roman"/>
                <w:b/>
                <w:color w:val="000000" w:themeColor="text1"/>
                <w:sz w:val="20"/>
                <w:szCs w:val="20"/>
              </w:rPr>
              <w:t>15 298,0</w:t>
            </w:r>
          </w:p>
        </w:tc>
        <w:tc>
          <w:tcPr>
            <w:tcW w:w="1844" w:type="dxa"/>
            <w:tcBorders>
              <w:top w:val="single" w:sz="4" w:space="0" w:color="auto"/>
              <w:left w:val="single" w:sz="4" w:space="0" w:color="auto"/>
              <w:bottom w:val="single" w:sz="4" w:space="0" w:color="auto"/>
              <w:right w:val="single" w:sz="4" w:space="0" w:color="auto"/>
            </w:tcBorders>
            <w:hideMark/>
          </w:tcPr>
          <w:p w14:paraId="37701BAD" w14:textId="77777777" w:rsidR="006138AD" w:rsidRPr="00342067" w:rsidRDefault="006138AD" w:rsidP="006138AD">
            <w:pPr>
              <w:spacing w:after="0" w:line="240" w:lineRule="auto"/>
              <w:ind w:left="284"/>
              <w:rPr>
                <w:rFonts w:ascii="Times New Roman" w:hAnsi="Times New Roman" w:cs="Times New Roman"/>
                <w:b/>
                <w:color w:val="000000" w:themeColor="text1"/>
                <w:sz w:val="20"/>
                <w:szCs w:val="20"/>
              </w:rPr>
            </w:pPr>
            <w:r w:rsidRPr="00342067">
              <w:rPr>
                <w:rFonts w:ascii="Times New Roman" w:hAnsi="Times New Roman" w:cs="Times New Roman"/>
                <w:b/>
                <w:color w:val="000000" w:themeColor="text1"/>
                <w:sz w:val="20"/>
                <w:szCs w:val="20"/>
              </w:rPr>
              <w:t>22 353,8</w:t>
            </w:r>
          </w:p>
        </w:tc>
        <w:tc>
          <w:tcPr>
            <w:tcW w:w="1560" w:type="dxa"/>
            <w:tcBorders>
              <w:top w:val="single" w:sz="4" w:space="0" w:color="auto"/>
              <w:left w:val="single" w:sz="4" w:space="0" w:color="auto"/>
              <w:bottom w:val="single" w:sz="4" w:space="0" w:color="auto"/>
              <w:right w:val="single" w:sz="4" w:space="0" w:color="auto"/>
            </w:tcBorders>
            <w:hideMark/>
          </w:tcPr>
          <w:p w14:paraId="62E28068" w14:textId="77777777" w:rsidR="006138AD" w:rsidRPr="00342067" w:rsidRDefault="006138AD" w:rsidP="006138AD">
            <w:pPr>
              <w:spacing w:after="0" w:line="240" w:lineRule="auto"/>
              <w:ind w:left="284"/>
              <w:rPr>
                <w:rFonts w:ascii="Times New Roman" w:hAnsi="Times New Roman" w:cs="Times New Roman"/>
                <w:b/>
                <w:color w:val="000000" w:themeColor="text1"/>
                <w:sz w:val="20"/>
                <w:szCs w:val="20"/>
              </w:rPr>
            </w:pPr>
            <w:r w:rsidRPr="00342067">
              <w:rPr>
                <w:rFonts w:ascii="Times New Roman" w:hAnsi="Times New Roman" w:cs="Times New Roman"/>
                <w:b/>
                <w:color w:val="000000" w:themeColor="text1"/>
                <w:sz w:val="20"/>
                <w:szCs w:val="20"/>
              </w:rPr>
              <w:t>11 800,0</w:t>
            </w:r>
          </w:p>
        </w:tc>
        <w:tc>
          <w:tcPr>
            <w:tcW w:w="1702" w:type="dxa"/>
            <w:tcBorders>
              <w:top w:val="single" w:sz="4" w:space="0" w:color="auto"/>
              <w:left w:val="single" w:sz="4" w:space="0" w:color="auto"/>
              <w:bottom w:val="single" w:sz="4" w:space="0" w:color="auto"/>
              <w:right w:val="single" w:sz="4" w:space="0" w:color="auto"/>
            </w:tcBorders>
            <w:hideMark/>
          </w:tcPr>
          <w:p w14:paraId="2664F757" w14:textId="77777777" w:rsidR="006138AD" w:rsidRPr="00342067" w:rsidRDefault="006138AD" w:rsidP="006138AD">
            <w:pPr>
              <w:spacing w:after="0" w:line="240" w:lineRule="auto"/>
              <w:ind w:left="284"/>
              <w:rPr>
                <w:rFonts w:ascii="Times New Roman" w:hAnsi="Times New Roman" w:cs="Times New Roman"/>
                <w:b/>
                <w:color w:val="000000" w:themeColor="text1"/>
                <w:sz w:val="20"/>
                <w:szCs w:val="20"/>
              </w:rPr>
            </w:pPr>
            <w:r w:rsidRPr="00342067">
              <w:rPr>
                <w:rFonts w:ascii="Times New Roman" w:hAnsi="Times New Roman" w:cs="Times New Roman"/>
                <w:b/>
                <w:color w:val="000000" w:themeColor="text1"/>
                <w:sz w:val="20"/>
                <w:szCs w:val="20"/>
              </w:rPr>
              <w:t>35 400,0</w:t>
            </w:r>
          </w:p>
        </w:tc>
        <w:tc>
          <w:tcPr>
            <w:tcW w:w="1702" w:type="dxa"/>
            <w:tcBorders>
              <w:top w:val="single" w:sz="4" w:space="0" w:color="auto"/>
              <w:left w:val="single" w:sz="4" w:space="0" w:color="auto"/>
              <w:bottom w:val="single" w:sz="4" w:space="0" w:color="auto"/>
              <w:right w:val="single" w:sz="4" w:space="0" w:color="auto"/>
            </w:tcBorders>
            <w:hideMark/>
          </w:tcPr>
          <w:p w14:paraId="0A718B1E" w14:textId="77777777" w:rsidR="006138AD" w:rsidRPr="00342067" w:rsidRDefault="006138AD" w:rsidP="006138AD">
            <w:pPr>
              <w:spacing w:after="0" w:line="240" w:lineRule="auto"/>
              <w:ind w:left="284"/>
              <w:rPr>
                <w:rFonts w:ascii="Times New Roman" w:hAnsi="Times New Roman" w:cs="Times New Roman"/>
                <w:b/>
                <w:color w:val="000000" w:themeColor="text1"/>
                <w:sz w:val="20"/>
                <w:szCs w:val="20"/>
              </w:rPr>
            </w:pPr>
            <w:r w:rsidRPr="00342067">
              <w:rPr>
                <w:rFonts w:ascii="Times New Roman" w:hAnsi="Times New Roman" w:cs="Times New Roman"/>
                <w:b/>
                <w:color w:val="000000" w:themeColor="text1"/>
                <w:sz w:val="20"/>
                <w:szCs w:val="20"/>
              </w:rPr>
              <w:t>59 000,0</w:t>
            </w:r>
          </w:p>
        </w:tc>
        <w:tc>
          <w:tcPr>
            <w:tcW w:w="2480" w:type="dxa"/>
            <w:tcBorders>
              <w:top w:val="single" w:sz="4" w:space="0" w:color="auto"/>
              <w:left w:val="single" w:sz="4" w:space="0" w:color="auto"/>
              <w:bottom w:val="single" w:sz="4" w:space="0" w:color="auto"/>
              <w:right w:val="single" w:sz="4" w:space="0" w:color="auto"/>
            </w:tcBorders>
            <w:hideMark/>
          </w:tcPr>
          <w:p w14:paraId="40F2AE74" w14:textId="77777777" w:rsidR="006138AD" w:rsidRPr="00342067" w:rsidRDefault="006138AD" w:rsidP="006138AD">
            <w:pPr>
              <w:spacing w:after="0" w:line="240" w:lineRule="auto"/>
              <w:ind w:left="284"/>
              <w:rPr>
                <w:rFonts w:ascii="Times New Roman" w:hAnsi="Times New Roman" w:cs="Times New Roman"/>
                <w:b/>
                <w:color w:val="000000" w:themeColor="text1"/>
                <w:sz w:val="20"/>
                <w:szCs w:val="20"/>
              </w:rPr>
            </w:pPr>
            <w:r w:rsidRPr="00342067">
              <w:rPr>
                <w:rFonts w:ascii="Times New Roman" w:hAnsi="Times New Roman" w:cs="Times New Roman"/>
                <w:b/>
                <w:color w:val="000000" w:themeColor="text1"/>
                <w:sz w:val="20"/>
                <w:szCs w:val="20"/>
              </w:rPr>
              <w:t>143 851,8</w:t>
            </w:r>
          </w:p>
        </w:tc>
      </w:tr>
      <w:tr w:rsidR="006138AD" w:rsidRPr="00947E03" w14:paraId="56FA0CEA"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6B3B8F83"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Муниципальный бюджет, из них:</w:t>
            </w:r>
          </w:p>
        </w:tc>
        <w:tc>
          <w:tcPr>
            <w:tcW w:w="1701" w:type="dxa"/>
            <w:tcBorders>
              <w:top w:val="single" w:sz="4" w:space="0" w:color="auto"/>
              <w:left w:val="single" w:sz="4" w:space="0" w:color="auto"/>
              <w:bottom w:val="single" w:sz="4" w:space="0" w:color="auto"/>
              <w:right w:val="single" w:sz="4" w:space="0" w:color="auto"/>
            </w:tcBorders>
            <w:hideMark/>
          </w:tcPr>
          <w:p w14:paraId="66FD7A91"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15 298,0</w:t>
            </w:r>
          </w:p>
        </w:tc>
        <w:tc>
          <w:tcPr>
            <w:tcW w:w="1844" w:type="dxa"/>
            <w:tcBorders>
              <w:top w:val="single" w:sz="4" w:space="0" w:color="auto"/>
              <w:left w:val="single" w:sz="4" w:space="0" w:color="auto"/>
              <w:bottom w:val="single" w:sz="4" w:space="0" w:color="auto"/>
              <w:right w:val="single" w:sz="4" w:space="0" w:color="auto"/>
            </w:tcBorders>
            <w:hideMark/>
          </w:tcPr>
          <w:p w14:paraId="2553EEC2"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22 353,8</w:t>
            </w:r>
          </w:p>
        </w:tc>
        <w:tc>
          <w:tcPr>
            <w:tcW w:w="1560" w:type="dxa"/>
            <w:tcBorders>
              <w:top w:val="single" w:sz="4" w:space="0" w:color="auto"/>
              <w:left w:val="single" w:sz="4" w:space="0" w:color="auto"/>
              <w:bottom w:val="single" w:sz="4" w:space="0" w:color="auto"/>
              <w:right w:val="single" w:sz="4" w:space="0" w:color="auto"/>
            </w:tcBorders>
            <w:hideMark/>
          </w:tcPr>
          <w:p w14:paraId="1FFB5967"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11 800,0</w:t>
            </w:r>
          </w:p>
        </w:tc>
        <w:tc>
          <w:tcPr>
            <w:tcW w:w="1702" w:type="dxa"/>
            <w:tcBorders>
              <w:top w:val="single" w:sz="4" w:space="0" w:color="auto"/>
              <w:left w:val="single" w:sz="4" w:space="0" w:color="auto"/>
              <w:bottom w:val="single" w:sz="4" w:space="0" w:color="auto"/>
              <w:right w:val="single" w:sz="4" w:space="0" w:color="auto"/>
            </w:tcBorders>
            <w:hideMark/>
          </w:tcPr>
          <w:p w14:paraId="08A17E7E"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35 400,0</w:t>
            </w:r>
          </w:p>
        </w:tc>
        <w:tc>
          <w:tcPr>
            <w:tcW w:w="1702" w:type="dxa"/>
            <w:tcBorders>
              <w:top w:val="single" w:sz="4" w:space="0" w:color="auto"/>
              <w:left w:val="single" w:sz="4" w:space="0" w:color="auto"/>
              <w:bottom w:val="single" w:sz="4" w:space="0" w:color="auto"/>
              <w:right w:val="single" w:sz="4" w:space="0" w:color="auto"/>
            </w:tcBorders>
            <w:hideMark/>
          </w:tcPr>
          <w:p w14:paraId="367E527C"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59 000,0</w:t>
            </w:r>
          </w:p>
        </w:tc>
        <w:tc>
          <w:tcPr>
            <w:tcW w:w="2480" w:type="dxa"/>
            <w:tcBorders>
              <w:top w:val="single" w:sz="4" w:space="0" w:color="auto"/>
              <w:left w:val="single" w:sz="4" w:space="0" w:color="auto"/>
              <w:bottom w:val="single" w:sz="4" w:space="0" w:color="auto"/>
              <w:right w:val="single" w:sz="4" w:space="0" w:color="auto"/>
            </w:tcBorders>
            <w:hideMark/>
          </w:tcPr>
          <w:p w14:paraId="272F270E"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143 851,8</w:t>
            </w:r>
          </w:p>
        </w:tc>
      </w:tr>
      <w:tr w:rsidR="006138AD" w:rsidRPr="00947E03" w14:paraId="313DA1BD"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51CE5C20"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14:paraId="74B11FC6"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4A1CDB33"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50121F80"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624F4186"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15918B39"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0B96BF82"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r>
      <w:tr w:rsidR="006138AD" w:rsidRPr="00947E03" w14:paraId="29F23F3C"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4729C64"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14:paraId="5BE65BCD"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2F5CBF82"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142BB79E"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6C2FF69F"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071523E2"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510E3ACA"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0,0</w:t>
            </w:r>
          </w:p>
        </w:tc>
      </w:tr>
      <w:tr w:rsidR="006138AD" w:rsidRPr="00947E03" w14:paraId="7F3184D5"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4D70B132"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Бюджет Урмарского </w:t>
            </w:r>
            <w:proofErr w:type="gramStart"/>
            <w:r w:rsidRPr="00947E03">
              <w:rPr>
                <w:rFonts w:ascii="Times New Roman" w:hAnsi="Times New Roman" w:cs="Times New Roman"/>
                <w:sz w:val="20"/>
                <w:szCs w:val="20"/>
              </w:rPr>
              <w:t>муниципального  округа</w:t>
            </w:r>
            <w:proofErr w:type="gramEnd"/>
          </w:p>
        </w:tc>
        <w:tc>
          <w:tcPr>
            <w:tcW w:w="1701" w:type="dxa"/>
            <w:tcBorders>
              <w:top w:val="single" w:sz="4" w:space="0" w:color="auto"/>
              <w:left w:val="single" w:sz="4" w:space="0" w:color="auto"/>
              <w:bottom w:val="single" w:sz="4" w:space="0" w:color="auto"/>
              <w:right w:val="single" w:sz="4" w:space="0" w:color="auto"/>
            </w:tcBorders>
            <w:hideMark/>
          </w:tcPr>
          <w:p w14:paraId="774AA12E"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15 298,0</w:t>
            </w:r>
          </w:p>
        </w:tc>
        <w:tc>
          <w:tcPr>
            <w:tcW w:w="1844" w:type="dxa"/>
            <w:tcBorders>
              <w:top w:val="single" w:sz="4" w:space="0" w:color="auto"/>
              <w:left w:val="single" w:sz="4" w:space="0" w:color="auto"/>
              <w:bottom w:val="single" w:sz="4" w:space="0" w:color="auto"/>
              <w:right w:val="single" w:sz="4" w:space="0" w:color="auto"/>
            </w:tcBorders>
            <w:hideMark/>
          </w:tcPr>
          <w:p w14:paraId="05164FA2"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22 353,8</w:t>
            </w:r>
          </w:p>
        </w:tc>
        <w:tc>
          <w:tcPr>
            <w:tcW w:w="1560" w:type="dxa"/>
            <w:tcBorders>
              <w:top w:val="single" w:sz="4" w:space="0" w:color="auto"/>
              <w:left w:val="single" w:sz="4" w:space="0" w:color="auto"/>
              <w:bottom w:val="single" w:sz="4" w:space="0" w:color="auto"/>
              <w:right w:val="single" w:sz="4" w:space="0" w:color="auto"/>
            </w:tcBorders>
            <w:hideMark/>
          </w:tcPr>
          <w:p w14:paraId="43F9BF4F"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11 800,0</w:t>
            </w:r>
          </w:p>
        </w:tc>
        <w:tc>
          <w:tcPr>
            <w:tcW w:w="1702" w:type="dxa"/>
            <w:tcBorders>
              <w:top w:val="single" w:sz="4" w:space="0" w:color="auto"/>
              <w:left w:val="single" w:sz="4" w:space="0" w:color="auto"/>
              <w:bottom w:val="single" w:sz="4" w:space="0" w:color="auto"/>
              <w:right w:val="single" w:sz="4" w:space="0" w:color="auto"/>
            </w:tcBorders>
            <w:hideMark/>
          </w:tcPr>
          <w:p w14:paraId="5F2D2226"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35 400,0</w:t>
            </w:r>
          </w:p>
        </w:tc>
        <w:tc>
          <w:tcPr>
            <w:tcW w:w="1702" w:type="dxa"/>
            <w:tcBorders>
              <w:top w:val="single" w:sz="4" w:space="0" w:color="auto"/>
              <w:left w:val="single" w:sz="4" w:space="0" w:color="auto"/>
              <w:bottom w:val="single" w:sz="4" w:space="0" w:color="auto"/>
              <w:right w:val="single" w:sz="4" w:space="0" w:color="auto"/>
            </w:tcBorders>
            <w:hideMark/>
          </w:tcPr>
          <w:p w14:paraId="6183ED96"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59 000,0</w:t>
            </w:r>
          </w:p>
        </w:tc>
        <w:tc>
          <w:tcPr>
            <w:tcW w:w="2480" w:type="dxa"/>
            <w:tcBorders>
              <w:top w:val="single" w:sz="4" w:space="0" w:color="auto"/>
              <w:left w:val="single" w:sz="4" w:space="0" w:color="auto"/>
              <w:bottom w:val="single" w:sz="4" w:space="0" w:color="auto"/>
              <w:right w:val="single" w:sz="4" w:space="0" w:color="auto"/>
            </w:tcBorders>
            <w:hideMark/>
          </w:tcPr>
          <w:p w14:paraId="1D3E6EE8" w14:textId="77777777" w:rsidR="006138AD" w:rsidRPr="00342067" w:rsidRDefault="006138AD" w:rsidP="006138AD">
            <w:pPr>
              <w:spacing w:after="0" w:line="240" w:lineRule="auto"/>
              <w:ind w:left="284"/>
              <w:rPr>
                <w:rFonts w:ascii="Times New Roman" w:hAnsi="Times New Roman" w:cs="Times New Roman"/>
                <w:color w:val="000000" w:themeColor="text1"/>
                <w:sz w:val="20"/>
                <w:szCs w:val="20"/>
              </w:rPr>
            </w:pPr>
            <w:r w:rsidRPr="00342067">
              <w:rPr>
                <w:rFonts w:ascii="Times New Roman" w:hAnsi="Times New Roman" w:cs="Times New Roman"/>
                <w:color w:val="000000" w:themeColor="text1"/>
                <w:sz w:val="20"/>
                <w:szCs w:val="20"/>
              </w:rPr>
              <w:t>143 851,8</w:t>
            </w:r>
          </w:p>
        </w:tc>
      </w:tr>
      <w:tr w:rsidR="006138AD" w:rsidRPr="00947E03" w14:paraId="7EAF2F90"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9C1D551"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sz w:val="20"/>
                <w:szCs w:val="20"/>
              </w:rPr>
              <w:lastRenderedPageBreak/>
              <w:t>Комплекс процессных мероприятий «Создание условий для развития искусства и творчества», в том числе:</w:t>
            </w:r>
          </w:p>
        </w:tc>
        <w:tc>
          <w:tcPr>
            <w:tcW w:w="1701" w:type="dxa"/>
            <w:tcBorders>
              <w:top w:val="single" w:sz="4" w:space="0" w:color="auto"/>
              <w:left w:val="single" w:sz="4" w:space="0" w:color="auto"/>
              <w:bottom w:val="single" w:sz="4" w:space="0" w:color="auto"/>
              <w:right w:val="single" w:sz="4" w:space="0" w:color="auto"/>
            </w:tcBorders>
            <w:hideMark/>
          </w:tcPr>
          <w:p w14:paraId="0C215AAC"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color w:val="000000" w:themeColor="text1"/>
                <w:sz w:val="20"/>
                <w:szCs w:val="20"/>
              </w:rPr>
              <w:t>14 066,9</w:t>
            </w:r>
          </w:p>
        </w:tc>
        <w:tc>
          <w:tcPr>
            <w:tcW w:w="1844" w:type="dxa"/>
            <w:tcBorders>
              <w:top w:val="single" w:sz="4" w:space="0" w:color="auto"/>
              <w:left w:val="single" w:sz="4" w:space="0" w:color="auto"/>
              <w:bottom w:val="single" w:sz="4" w:space="0" w:color="auto"/>
              <w:right w:val="single" w:sz="4" w:space="0" w:color="auto"/>
            </w:tcBorders>
            <w:hideMark/>
          </w:tcPr>
          <w:p w14:paraId="76A02E94"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color w:val="000000" w:themeColor="text1"/>
                <w:sz w:val="20"/>
                <w:szCs w:val="20"/>
              </w:rPr>
              <w:t>125,0</w:t>
            </w:r>
          </w:p>
        </w:tc>
        <w:tc>
          <w:tcPr>
            <w:tcW w:w="1560" w:type="dxa"/>
            <w:tcBorders>
              <w:top w:val="single" w:sz="4" w:space="0" w:color="auto"/>
              <w:left w:val="single" w:sz="4" w:space="0" w:color="auto"/>
              <w:bottom w:val="single" w:sz="4" w:space="0" w:color="auto"/>
              <w:right w:val="single" w:sz="4" w:space="0" w:color="auto"/>
            </w:tcBorders>
            <w:hideMark/>
          </w:tcPr>
          <w:p w14:paraId="7A27E982"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color w:val="000000" w:themeColor="text1"/>
                <w:sz w:val="20"/>
                <w:szCs w:val="20"/>
              </w:rPr>
              <w:t>643,0</w:t>
            </w:r>
          </w:p>
        </w:tc>
        <w:tc>
          <w:tcPr>
            <w:tcW w:w="1702" w:type="dxa"/>
            <w:tcBorders>
              <w:top w:val="single" w:sz="4" w:space="0" w:color="auto"/>
              <w:left w:val="single" w:sz="4" w:space="0" w:color="auto"/>
              <w:bottom w:val="single" w:sz="4" w:space="0" w:color="auto"/>
              <w:right w:val="single" w:sz="4" w:space="0" w:color="auto"/>
            </w:tcBorders>
            <w:hideMark/>
          </w:tcPr>
          <w:p w14:paraId="68362945"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color w:val="000000" w:themeColor="text1"/>
                <w:sz w:val="20"/>
                <w:szCs w:val="20"/>
              </w:rPr>
              <w:t>1 926,0</w:t>
            </w:r>
          </w:p>
        </w:tc>
        <w:tc>
          <w:tcPr>
            <w:tcW w:w="1702" w:type="dxa"/>
            <w:tcBorders>
              <w:top w:val="single" w:sz="4" w:space="0" w:color="auto"/>
              <w:left w:val="single" w:sz="4" w:space="0" w:color="auto"/>
              <w:bottom w:val="single" w:sz="4" w:space="0" w:color="auto"/>
              <w:right w:val="single" w:sz="4" w:space="0" w:color="auto"/>
            </w:tcBorders>
            <w:hideMark/>
          </w:tcPr>
          <w:p w14:paraId="00DA1E74"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color w:val="000000" w:themeColor="text1"/>
                <w:sz w:val="20"/>
                <w:szCs w:val="20"/>
              </w:rPr>
              <w:t>3 210,0</w:t>
            </w:r>
          </w:p>
        </w:tc>
        <w:tc>
          <w:tcPr>
            <w:tcW w:w="2480" w:type="dxa"/>
            <w:tcBorders>
              <w:top w:val="single" w:sz="4" w:space="0" w:color="auto"/>
              <w:left w:val="single" w:sz="4" w:space="0" w:color="auto"/>
              <w:bottom w:val="single" w:sz="4" w:space="0" w:color="auto"/>
              <w:right w:val="single" w:sz="4" w:space="0" w:color="auto"/>
            </w:tcBorders>
          </w:tcPr>
          <w:p w14:paraId="4ACEE836"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color w:val="000000" w:themeColor="text1"/>
                <w:sz w:val="20"/>
                <w:szCs w:val="20"/>
              </w:rPr>
              <w:t>19 970,9</w:t>
            </w:r>
          </w:p>
        </w:tc>
      </w:tr>
      <w:tr w:rsidR="006138AD" w:rsidRPr="00947E03" w14:paraId="6C33E9D1"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1C0ABB7"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Муниципальный бюджет, из них:</w:t>
            </w:r>
          </w:p>
        </w:tc>
        <w:tc>
          <w:tcPr>
            <w:tcW w:w="1701" w:type="dxa"/>
            <w:tcBorders>
              <w:top w:val="single" w:sz="4" w:space="0" w:color="auto"/>
              <w:left w:val="single" w:sz="4" w:space="0" w:color="auto"/>
              <w:bottom w:val="single" w:sz="4" w:space="0" w:color="auto"/>
              <w:right w:val="single" w:sz="4" w:space="0" w:color="auto"/>
            </w:tcBorders>
            <w:hideMark/>
          </w:tcPr>
          <w:p w14:paraId="77883D74" w14:textId="77777777" w:rsidR="006138AD" w:rsidRPr="00683121" w:rsidRDefault="006138AD" w:rsidP="006138AD">
            <w:pPr>
              <w:spacing w:after="0" w:line="240" w:lineRule="auto"/>
              <w:ind w:left="284"/>
              <w:rPr>
                <w:rFonts w:ascii="Times New Roman" w:hAnsi="Times New Roman" w:cs="Times New Roman"/>
                <w:sz w:val="20"/>
                <w:szCs w:val="20"/>
              </w:rPr>
            </w:pPr>
            <w:r w:rsidRPr="00683121">
              <w:rPr>
                <w:rFonts w:ascii="Times New Roman" w:hAnsi="Times New Roman" w:cs="Times New Roman"/>
                <w:color w:val="000000" w:themeColor="text1"/>
                <w:sz w:val="20"/>
                <w:szCs w:val="20"/>
              </w:rPr>
              <w:t>14 066,9</w:t>
            </w:r>
          </w:p>
        </w:tc>
        <w:tc>
          <w:tcPr>
            <w:tcW w:w="1844" w:type="dxa"/>
            <w:tcBorders>
              <w:top w:val="single" w:sz="4" w:space="0" w:color="auto"/>
              <w:left w:val="single" w:sz="4" w:space="0" w:color="auto"/>
              <w:bottom w:val="single" w:sz="4" w:space="0" w:color="auto"/>
              <w:right w:val="single" w:sz="4" w:space="0" w:color="auto"/>
            </w:tcBorders>
            <w:hideMark/>
          </w:tcPr>
          <w:p w14:paraId="40AA9143" w14:textId="77777777" w:rsidR="006138AD" w:rsidRPr="00683121" w:rsidRDefault="006138AD" w:rsidP="006138AD">
            <w:pPr>
              <w:spacing w:after="0" w:line="240" w:lineRule="auto"/>
              <w:ind w:left="284"/>
              <w:rPr>
                <w:rFonts w:ascii="Times New Roman" w:hAnsi="Times New Roman" w:cs="Times New Roman"/>
                <w:sz w:val="20"/>
                <w:szCs w:val="20"/>
              </w:rPr>
            </w:pPr>
            <w:r w:rsidRPr="00683121">
              <w:rPr>
                <w:rFonts w:ascii="Times New Roman" w:hAnsi="Times New Roman" w:cs="Times New Roman"/>
                <w:color w:val="000000" w:themeColor="text1"/>
                <w:sz w:val="20"/>
                <w:szCs w:val="20"/>
              </w:rPr>
              <w:t>125,0</w:t>
            </w:r>
          </w:p>
        </w:tc>
        <w:tc>
          <w:tcPr>
            <w:tcW w:w="1560" w:type="dxa"/>
            <w:tcBorders>
              <w:top w:val="single" w:sz="4" w:space="0" w:color="auto"/>
              <w:left w:val="single" w:sz="4" w:space="0" w:color="auto"/>
              <w:bottom w:val="single" w:sz="4" w:space="0" w:color="auto"/>
              <w:right w:val="single" w:sz="4" w:space="0" w:color="auto"/>
            </w:tcBorders>
            <w:hideMark/>
          </w:tcPr>
          <w:p w14:paraId="6A939692" w14:textId="77777777" w:rsidR="006138AD" w:rsidRPr="00683121" w:rsidRDefault="006138AD" w:rsidP="006138AD">
            <w:pPr>
              <w:spacing w:after="0" w:line="240" w:lineRule="auto"/>
              <w:ind w:left="284"/>
              <w:rPr>
                <w:rFonts w:ascii="Times New Roman" w:hAnsi="Times New Roman" w:cs="Times New Roman"/>
                <w:sz w:val="20"/>
                <w:szCs w:val="20"/>
              </w:rPr>
            </w:pPr>
            <w:r w:rsidRPr="00683121">
              <w:rPr>
                <w:rFonts w:ascii="Times New Roman" w:hAnsi="Times New Roman" w:cs="Times New Roman"/>
                <w:color w:val="000000" w:themeColor="text1"/>
                <w:sz w:val="20"/>
                <w:szCs w:val="20"/>
              </w:rPr>
              <w:t>643,0</w:t>
            </w:r>
          </w:p>
        </w:tc>
        <w:tc>
          <w:tcPr>
            <w:tcW w:w="1702" w:type="dxa"/>
            <w:tcBorders>
              <w:top w:val="single" w:sz="4" w:space="0" w:color="auto"/>
              <w:left w:val="single" w:sz="4" w:space="0" w:color="auto"/>
              <w:bottom w:val="single" w:sz="4" w:space="0" w:color="auto"/>
              <w:right w:val="single" w:sz="4" w:space="0" w:color="auto"/>
            </w:tcBorders>
            <w:hideMark/>
          </w:tcPr>
          <w:p w14:paraId="3B045A12" w14:textId="77777777" w:rsidR="006138AD" w:rsidRPr="00683121" w:rsidRDefault="006138AD" w:rsidP="006138AD">
            <w:pPr>
              <w:spacing w:after="0" w:line="240" w:lineRule="auto"/>
              <w:ind w:left="284"/>
              <w:rPr>
                <w:rFonts w:ascii="Times New Roman" w:hAnsi="Times New Roman" w:cs="Times New Roman"/>
                <w:sz w:val="20"/>
                <w:szCs w:val="20"/>
              </w:rPr>
            </w:pPr>
            <w:r w:rsidRPr="00683121">
              <w:rPr>
                <w:rFonts w:ascii="Times New Roman" w:hAnsi="Times New Roman" w:cs="Times New Roman"/>
                <w:color w:val="000000" w:themeColor="text1"/>
                <w:sz w:val="20"/>
                <w:szCs w:val="20"/>
              </w:rPr>
              <w:t>1 926,0</w:t>
            </w:r>
          </w:p>
        </w:tc>
        <w:tc>
          <w:tcPr>
            <w:tcW w:w="1702" w:type="dxa"/>
            <w:tcBorders>
              <w:top w:val="single" w:sz="4" w:space="0" w:color="auto"/>
              <w:left w:val="single" w:sz="4" w:space="0" w:color="auto"/>
              <w:bottom w:val="single" w:sz="4" w:space="0" w:color="auto"/>
              <w:right w:val="single" w:sz="4" w:space="0" w:color="auto"/>
            </w:tcBorders>
            <w:hideMark/>
          </w:tcPr>
          <w:p w14:paraId="3100481F" w14:textId="77777777" w:rsidR="006138AD" w:rsidRPr="00683121" w:rsidRDefault="006138AD" w:rsidP="006138AD">
            <w:pPr>
              <w:spacing w:after="0" w:line="240" w:lineRule="auto"/>
              <w:ind w:left="284"/>
              <w:rPr>
                <w:rFonts w:ascii="Times New Roman" w:hAnsi="Times New Roman" w:cs="Times New Roman"/>
                <w:sz w:val="20"/>
                <w:szCs w:val="20"/>
              </w:rPr>
            </w:pPr>
            <w:r w:rsidRPr="00683121">
              <w:rPr>
                <w:rFonts w:ascii="Times New Roman" w:hAnsi="Times New Roman" w:cs="Times New Roman"/>
                <w:color w:val="000000" w:themeColor="text1"/>
                <w:sz w:val="20"/>
                <w:szCs w:val="20"/>
              </w:rPr>
              <w:t>3 210,0</w:t>
            </w:r>
          </w:p>
        </w:tc>
        <w:tc>
          <w:tcPr>
            <w:tcW w:w="2480" w:type="dxa"/>
            <w:tcBorders>
              <w:top w:val="single" w:sz="4" w:space="0" w:color="auto"/>
              <w:left w:val="single" w:sz="4" w:space="0" w:color="auto"/>
              <w:bottom w:val="single" w:sz="4" w:space="0" w:color="auto"/>
              <w:right w:val="single" w:sz="4" w:space="0" w:color="auto"/>
            </w:tcBorders>
            <w:hideMark/>
          </w:tcPr>
          <w:p w14:paraId="72DB9018" w14:textId="77777777" w:rsidR="006138AD" w:rsidRPr="00683121" w:rsidRDefault="006138AD" w:rsidP="006138AD">
            <w:pPr>
              <w:spacing w:after="0" w:line="240" w:lineRule="auto"/>
              <w:ind w:left="284"/>
              <w:rPr>
                <w:rFonts w:ascii="Times New Roman" w:hAnsi="Times New Roman" w:cs="Times New Roman"/>
                <w:sz w:val="20"/>
                <w:szCs w:val="20"/>
              </w:rPr>
            </w:pPr>
            <w:r w:rsidRPr="00683121">
              <w:rPr>
                <w:rFonts w:ascii="Times New Roman" w:hAnsi="Times New Roman" w:cs="Times New Roman"/>
                <w:color w:val="000000" w:themeColor="text1"/>
                <w:sz w:val="20"/>
                <w:szCs w:val="20"/>
              </w:rPr>
              <w:t>19 970,9</w:t>
            </w:r>
          </w:p>
        </w:tc>
      </w:tr>
      <w:tr w:rsidR="006138AD" w:rsidRPr="00947E03" w14:paraId="3FC2937F"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1E9DF5EE"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14:paraId="2CF080CE"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218A3468"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4E093DE4"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539831F0"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10C0A36D"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494A3AE7"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r>
      <w:tr w:rsidR="006138AD" w:rsidRPr="00947E03" w14:paraId="6D3DC926"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6A15857"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14:paraId="16C6B5FC"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11 936,0</w:t>
            </w:r>
          </w:p>
        </w:tc>
        <w:tc>
          <w:tcPr>
            <w:tcW w:w="1844" w:type="dxa"/>
            <w:tcBorders>
              <w:top w:val="single" w:sz="4" w:space="0" w:color="auto"/>
              <w:left w:val="single" w:sz="4" w:space="0" w:color="auto"/>
              <w:bottom w:val="single" w:sz="4" w:space="0" w:color="auto"/>
              <w:right w:val="single" w:sz="4" w:space="0" w:color="auto"/>
            </w:tcBorders>
            <w:hideMark/>
          </w:tcPr>
          <w:p w14:paraId="604036BF"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125,0</w:t>
            </w:r>
          </w:p>
        </w:tc>
        <w:tc>
          <w:tcPr>
            <w:tcW w:w="1560" w:type="dxa"/>
            <w:tcBorders>
              <w:top w:val="single" w:sz="4" w:space="0" w:color="auto"/>
              <w:left w:val="single" w:sz="4" w:space="0" w:color="auto"/>
              <w:bottom w:val="single" w:sz="4" w:space="0" w:color="auto"/>
              <w:right w:val="single" w:sz="4" w:space="0" w:color="auto"/>
            </w:tcBorders>
            <w:hideMark/>
          </w:tcPr>
          <w:p w14:paraId="1A81320D"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643,0</w:t>
            </w:r>
          </w:p>
        </w:tc>
        <w:tc>
          <w:tcPr>
            <w:tcW w:w="1702" w:type="dxa"/>
            <w:tcBorders>
              <w:top w:val="single" w:sz="4" w:space="0" w:color="auto"/>
              <w:left w:val="single" w:sz="4" w:space="0" w:color="auto"/>
              <w:bottom w:val="single" w:sz="4" w:space="0" w:color="auto"/>
              <w:right w:val="single" w:sz="4" w:space="0" w:color="auto"/>
            </w:tcBorders>
            <w:hideMark/>
          </w:tcPr>
          <w:p w14:paraId="6969EF71"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1 926,0</w:t>
            </w:r>
          </w:p>
        </w:tc>
        <w:tc>
          <w:tcPr>
            <w:tcW w:w="1702" w:type="dxa"/>
            <w:tcBorders>
              <w:top w:val="single" w:sz="4" w:space="0" w:color="auto"/>
              <w:left w:val="single" w:sz="4" w:space="0" w:color="auto"/>
              <w:bottom w:val="single" w:sz="4" w:space="0" w:color="auto"/>
              <w:right w:val="single" w:sz="4" w:space="0" w:color="auto"/>
            </w:tcBorders>
            <w:hideMark/>
          </w:tcPr>
          <w:p w14:paraId="2013B046"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3 210,0</w:t>
            </w:r>
          </w:p>
        </w:tc>
        <w:tc>
          <w:tcPr>
            <w:tcW w:w="2480" w:type="dxa"/>
            <w:tcBorders>
              <w:top w:val="single" w:sz="4" w:space="0" w:color="auto"/>
              <w:left w:val="single" w:sz="4" w:space="0" w:color="auto"/>
              <w:bottom w:val="single" w:sz="4" w:space="0" w:color="auto"/>
              <w:right w:val="single" w:sz="4" w:space="0" w:color="auto"/>
            </w:tcBorders>
            <w:hideMark/>
          </w:tcPr>
          <w:p w14:paraId="2E5E2853"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17 840,0</w:t>
            </w:r>
          </w:p>
        </w:tc>
      </w:tr>
      <w:tr w:rsidR="006138AD" w:rsidRPr="00947E03" w14:paraId="1BFC7BEF"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65A9E34"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Бюджет Урмарского </w:t>
            </w:r>
            <w:proofErr w:type="gramStart"/>
            <w:r w:rsidRPr="00947E03">
              <w:rPr>
                <w:rFonts w:ascii="Times New Roman" w:hAnsi="Times New Roman" w:cs="Times New Roman"/>
                <w:sz w:val="20"/>
                <w:szCs w:val="20"/>
              </w:rPr>
              <w:t>муниципального  округа</w:t>
            </w:r>
            <w:proofErr w:type="gramEnd"/>
          </w:p>
        </w:tc>
        <w:tc>
          <w:tcPr>
            <w:tcW w:w="1701" w:type="dxa"/>
            <w:tcBorders>
              <w:top w:val="single" w:sz="4" w:space="0" w:color="auto"/>
              <w:left w:val="single" w:sz="4" w:space="0" w:color="auto"/>
              <w:bottom w:val="single" w:sz="4" w:space="0" w:color="auto"/>
              <w:right w:val="single" w:sz="4" w:space="0" w:color="auto"/>
            </w:tcBorders>
            <w:hideMark/>
          </w:tcPr>
          <w:p w14:paraId="0D742435"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2 130,9</w:t>
            </w:r>
          </w:p>
        </w:tc>
        <w:tc>
          <w:tcPr>
            <w:tcW w:w="1844" w:type="dxa"/>
            <w:tcBorders>
              <w:top w:val="single" w:sz="4" w:space="0" w:color="auto"/>
              <w:left w:val="single" w:sz="4" w:space="0" w:color="auto"/>
              <w:bottom w:val="single" w:sz="4" w:space="0" w:color="auto"/>
              <w:right w:val="single" w:sz="4" w:space="0" w:color="auto"/>
            </w:tcBorders>
            <w:hideMark/>
          </w:tcPr>
          <w:p w14:paraId="3B9DCDB6"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2FE98B65"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2D957816"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5A2CA807"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7E36EBAE" w14:textId="77777777" w:rsidR="006138AD" w:rsidRPr="00947E03" w:rsidRDefault="006138AD" w:rsidP="006138AD">
            <w:pPr>
              <w:spacing w:after="0" w:line="240" w:lineRule="auto"/>
              <w:ind w:left="284"/>
              <w:rPr>
                <w:rFonts w:ascii="Times New Roman" w:hAnsi="Times New Roman" w:cs="Times New Roman"/>
                <w:sz w:val="20"/>
                <w:szCs w:val="20"/>
              </w:rPr>
            </w:pPr>
            <w:r w:rsidRPr="00E02CF0">
              <w:rPr>
                <w:rFonts w:ascii="Times New Roman" w:hAnsi="Times New Roman" w:cs="Times New Roman"/>
                <w:color w:val="000000" w:themeColor="text1"/>
                <w:sz w:val="20"/>
                <w:szCs w:val="20"/>
              </w:rPr>
              <w:t>2 130,9</w:t>
            </w:r>
          </w:p>
        </w:tc>
      </w:tr>
      <w:tr w:rsidR="006138AD" w:rsidRPr="00947E03" w14:paraId="51678342"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402B2DE8"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sz w:val="20"/>
                <w:szCs w:val="20"/>
              </w:rPr>
              <w:t>Комплекс процессных мероприятий «Проведение мероприятий в сфере культуры, искусства, детского и юношеского творчества и архивного дела», в том числе:</w:t>
            </w:r>
          </w:p>
        </w:tc>
        <w:tc>
          <w:tcPr>
            <w:tcW w:w="1701" w:type="dxa"/>
            <w:tcBorders>
              <w:top w:val="single" w:sz="4" w:space="0" w:color="auto"/>
              <w:left w:val="single" w:sz="4" w:space="0" w:color="auto"/>
              <w:bottom w:val="single" w:sz="4" w:space="0" w:color="auto"/>
              <w:right w:val="single" w:sz="4" w:space="0" w:color="auto"/>
            </w:tcBorders>
            <w:hideMark/>
          </w:tcPr>
          <w:p w14:paraId="538CEBF5" w14:textId="77777777" w:rsidR="006138AD" w:rsidRPr="007D1F40" w:rsidRDefault="006138AD" w:rsidP="006138AD">
            <w:pPr>
              <w:spacing w:after="0" w:line="240" w:lineRule="auto"/>
              <w:ind w:left="284"/>
              <w:rPr>
                <w:rFonts w:ascii="Times New Roman" w:hAnsi="Times New Roman" w:cs="Times New Roman"/>
                <w:b/>
                <w:color w:val="000000" w:themeColor="text1"/>
                <w:sz w:val="20"/>
                <w:szCs w:val="20"/>
              </w:rPr>
            </w:pPr>
            <w:r w:rsidRPr="007D1F40">
              <w:rPr>
                <w:rFonts w:ascii="Times New Roman" w:hAnsi="Times New Roman" w:cs="Times New Roman"/>
                <w:b/>
                <w:color w:val="000000" w:themeColor="text1"/>
                <w:sz w:val="20"/>
                <w:szCs w:val="20"/>
              </w:rPr>
              <w:t>1 882,1</w:t>
            </w:r>
          </w:p>
        </w:tc>
        <w:tc>
          <w:tcPr>
            <w:tcW w:w="1844" w:type="dxa"/>
            <w:tcBorders>
              <w:top w:val="single" w:sz="4" w:space="0" w:color="auto"/>
              <w:left w:val="single" w:sz="4" w:space="0" w:color="auto"/>
              <w:bottom w:val="single" w:sz="4" w:space="0" w:color="auto"/>
              <w:right w:val="single" w:sz="4" w:space="0" w:color="auto"/>
            </w:tcBorders>
            <w:hideMark/>
          </w:tcPr>
          <w:p w14:paraId="6044E534" w14:textId="77777777" w:rsidR="006138AD" w:rsidRPr="007D1F40" w:rsidRDefault="006138AD" w:rsidP="006138AD">
            <w:pPr>
              <w:spacing w:after="0" w:line="240" w:lineRule="auto"/>
              <w:ind w:left="284"/>
              <w:rPr>
                <w:rFonts w:ascii="Times New Roman" w:hAnsi="Times New Roman" w:cs="Times New Roman"/>
                <w:b/>
                <w:color w:val="000000" w:themeColor="text1"/>
                <w:sz w:val="20"/>
                <w:szCs w:val="20"/>
              </w:rPr>
            </w:pPr>
            <w:r w:rsidRPr="007D1F40">
              <w:rPr>
                <w:rFonts w:ascii="Times New Roman" w:hAnsi="Times New Roman" w:cs="Times New Roman"/>
                <w:b/>
                <w:color w:val="000000" w:themeColor="text1"/>
                <w:sz w:val="20"/>
                <w:szCs w:val="20"/>
              </w:rPr>
              <w:t>1 230,00</w:t>
            </w:r>
          </w:p>
        </w:tc>
        <w:tc>
          <w:tcPr>
            <w:tcW w:w="1560" w:type="dxa"/>
            <w:tcBorders>
              <w:top w:val="single" w:sz="4" w:space="0" w:color="auto"/>
              <w:left w:val="single" w:sz="4" w:space="0" w:color="auto"/>
              <w:bottom w:val="single" w:sz="4" w:space="0" w:color="auto"/>
              <w:right w:val="single" w:sz="4" w:space="0" w:color="auto"/>
            </w:tcBorders>
            <w:hideMark/>
          </w:tcPr>
          <w:p w14:paraId="4E19D581" w14:textId="77777777" w:rsidR="006138AD" w:rsidRPr="007D1F40" w:rsidRDefault="006138AD" w:rsidP="006138AD">
            <w:pPr>
              <w:spacing w:after="0" w:line="240" w:lineRule="auto"/>
              <w:ind w:left="284"/>
              <w:rPr>
                <w:rFonts w:ascii="Times New Roman" w:hAnsi="Times New Roman" w:cs="Times New Roman"/>
                <w:b/>
                <w:color w:val="000000" w:themeColor="text1"/>
                <w:sz w:val="20"/>
                <w:szCs w:val="20"/>
              </w:rPr>
            </w:pPr>
            <w:r w:rsidRPr="007D1F40">
              <w:rPr>
                <w:rFonts w:ascii="Times New Roman" w:hAnsi="Times New Roman" w:cs="Times New Roman"/>
                <w:b/>
                <w:color w:val="000000" w:themeColor="text1"/>
                <w:sz w:val="20"/>
                <w:szCs w:val="20"/>
              </w:rPr>
              <w:t>1 230,00</w:t>
            </w:r>
          </w:p>
        </w:tc>
        <w:tc>
          <w:tcPr>
            <w:tcW w:w="1702" w:type="dxa"/>
            <w:tcBorders>
              <w:top w:val="single" w:sz="4" w:space="0" w:color="auto"/>
              <w:left w:val="single" w:sz="4" w:space="0" w:color="auto"/>
              <w:bottom w:val="single" w:sz="4" w:space="0" w:color="auto"/>
              <w:right w:val="single" w:sz="4" w:space="0" w:color="auto"/>
            </w:tcBorders>
            <w:hideMark/>
          </w:tcPr>
          <w:p w14:paraId="502098FE" w14:textId="77777777" w:rsidR="006138AD" w:rsidRPr="007D1F40" w:rsidRDefault="006138AD" w:rsidP="006138AD">
            <w:pPr>
              <w:spacing w:after="0" w:line="240" w:lineRule="auto"/>
              <w:ind w:left="284"/>
              <w:rPr>
                <w:rFonts w:ascii="Times New Roman" w:hAnsi="Times New Roman" w:cs="Times New Roman"/>
                <w:b/>
                <w:color w:val="000000" w:themeColor="text1"/>
                <w:sz w:val="20"/>
                <w:szCs w:val="20"/>
              </w:rPr>
            </w:pPr>
            <w:r w:rsidRPr="007D1F40">
              <w:rPr>
                <w:rFonts w:ascii="Times New Roman" w:hAnsi="Times New Roman" w:cs="Times New Roman"/>
                <w:b/>
                <w:color w:val="000000" w:themeColor="text1"/>
                <w:sz w:val="20"/>
                <w:szCs w:val="20"/>
              </w:rPr>
              <w:t>3 690,00</w:t>
            </w:r>
          </w:p>
        </w:tc>
        <w:tc>
          <w:tcPr>
            <w:tcW w:w="1702" w:type="dxa"/>
            <w:tcBorders>
              <w:top w:val="single" w:sz="4" w:space="0" w:color="auto"/>
              <w:left w:val="single" w:sz="4" w:space="0" w:color="auto"/>
              <w:bottom w:val="single" w:sz="4" w:space="0" w:color="auto"/>
              <w:right w:val="single" w:sz="4" w:space="0" w:color="auto"/>
            </w:tcBorders>
            <w:hideMark/>
          </w:tcPr>
          <w:p w14:paraId="0D9A2E08" w14:textId="77777777" w:rsidR="006138AD" w:rsidRPr="007D1F40" w:rsidRDefault="006138AD" w:rsidP="006138AD">
            <w:pPr>
              <w:spacing w:after="0" w:line="240" w:lineRule="auto"/>
              <w:ind w:left="284"/>
              <w:rPr>
                <w:rFonts w:ascii="Times New Roman" w:hAnsi="Times New Roman" w:cs="Times New Roman"/>
                <w:b/>
                <w:color w:val="000000" w:themeColor="text1"/>
                <w:sz w:val="20"/>
                <w:szCs w:val="20"/>
              </w:rPr>
            </w:pPr>
            <w:r w:rsidRPr="007D1F40">
              <w:rPr>
                <w:rFonts w:ascii="Times New Roman" w:hAnsi="Times New Roman" w:cs="Times New Roman"/>
                <w:b/>
                <w:color w:val="000000" w:themeColor="text1"/>
                <w:sz w:val="20"/>
                <w:szCs w:val="20"/>
              </w:rPr>
              <w:t>6 150,00</w:t>
            </w:r>
          </w:p>
        </w:tc>
        <w:tc>
          <w:tcPr>
            <w:tcW w:w="2480" w:type="dxa"/>
            <w:tcBorders>
              <w:top w:val="single" w:sz="4" w:space="0" w:color="auto"/>
              <w:left w:val="single" w:sz="4" w:space="0" w:color="auto"/>
              <w:bottom w:val="single" w:sz="4" w:space="0" w:color="auto"/>
              <w:right w:val="single" w:sz="4" w:space="0" w:color="auto"/>
            </w:tcBorders>
            <w:hideMark/>
          </w:tcPr>
          <w:p w14:paraId="6EE48FA4" w14:textId="77777777" w:rsidR="006138AD" w:rsidRPr="007D1F40" w:rsidRDefault="006138AD" w:rsidP="006138AD">
            <w:pPr>
              <w:spacing w:after="0" w:line="240" w:lineRule="auto"/>
              <w:ind w:left="284"/>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14 182,1</w:t>
            </w:r>
          </w:p>
        </w:tc>
      </w:tr>
      <w:tr w:rsidR="006138AD" w:rsidRPr="00947E03" w14:paraId="17CB9002"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0B235E69"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Муниципальный бюджет, из них:</w:t>
            </w:r>
          </w:p>
        </w:tc>
        <w:tc>
          <w:tcPr>
            <w:tcW w:w="1701" w:type="dxa"/>
            <w:tcBorders>
              <w:top w:val="single" w:sz="4" w:space="0" w:color="auto"/>
              <w:left w:val="single" w:sz="4" w:space="0" w:color="auto"/>
              <w:bottom w:val="single" w:sz="4" w:space="0" w:color="auto"/>
              <w:right w:val="single" w:sz="4" w:space="0" w:color="auto"/>
            </w:tcBorders>
            <w:hideMark/>
          </w:tcPr>
          <w:p w14:paraId="66E9970B"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1 882,1</w:t>
            </w:r>
          </w:p>
        </w:tc>
        <w:tc>
          <w:tcPr>
            <w:tcW w:w="1844" w:type="dxa"/>
            <w:tcBorders>
              <w:top w:val="single" w:sz="4" w:space="0" w:color="auto"/>
              <w:left w:val="single" w:sz="4" w:space="0" w:color="auto"/>
              <w:bottom w:val="single" w:sz="4" w:space="0" w:color="auto"/>
              <w:right w:val="single" w:sz="4" w:space="0" w:color="auto"/>
            </w:tcBorders>
            <w:hideMark/>
          </w:tcPr>
          <w:p w14:paraId="2A5463FA"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1 230,00</w:t>
            </w:r>
          </w:p>
        </w:tc>
        <w:tc>
          <w:tcPr>
            <w:tcW w:w="1560" w:type="dxa"/>
            <w:tcBorders>
              <w:top w:val="single" w:sz="4" w:space="0" w:color="auto"/>
              <w:left w:val="single" w:sz="4" w:space="0" w:color="auto"/>
              <w:bottom w:val="single" w:sz="4" w:space="0" w:color="auto"/>
              <w:right w:val="single" w:sz="4" w:space="0" w:color="auto"/>
            </w:tcBorders>
            <w:hideMark/>
          </w:tcPr>
          <w:p w14:paraId="028C45A4"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1 230,00</w:t>
            </w:r>
          </w:p>
        </w:tc>
        <w:tc>
          <w:tcPr>
            <w:tcW w:w="1702" w:type="dxa"/>
            <w:tcBorders>
              <w:top w:val="single" w:sz="4" w:space="0" w:color="auto"/>
              <w:left w:val="single" w:sz="4" w:space="0" w:color="auto"/>
              <w:bottom w:val="single" w:sz="4" w:space="0" w:color="auto"/>
              <w:right w:val="single" w:sz="4" w:space="0" w:color="auto"/>
            </w:tcBorders>
            <w:hideMark/>
          </w:tcPr>
          <w:p w14:paraId="5A58538F"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3 690,00</w:t>
            </w:r>
          </w:p>
        </w:tc>
        <w:tc>
          <w:tcPr>
            <w:tcW w:w="1702" w:type="dxa"/>
            <w:tcBorders>
              <w:top w:val="single" w:sz="4" w:space="0" w:color="auto"/>
              <w:left w:val="single" w:sz="4" w:space="0" w:color="auto"/>
              <w:bottom w:val="single" w:sz="4" w:space="0" w:color="auto"/>
              <w:right w:val="single" w:sz="4" w:space="0" w:color="auto"/>
            </w:tcBorders>
            <w:hideMark/>
          </w:tcPr>
          <w:p w14:paraId="098A6A86"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6 150,00</w:t>
            </w:r>
          </w:p>
        </w:tc>
        <w:tc>
          <w:tcPr>
            <w:tcW w:w="2480" w:type="dxa"/>
            <w:tcBorders>
              <w:top w:val="single" w:sz="4" w:space="0" w:color="auto"/>
              <w:left w:val="single" w:sz="4" w:space="0" w:color="auto"/>
              <w:bottom w:val="single" w:sz="4" w:space="0" w:color="auto"/>
              <w:right w:val="single" w:sz="4" w:space="0" w:color="auto"/>
            </w:tcBorders>
            <w:hideMark/>
          </w:tcPr>
          <w:p w14:paraId="1E254B6E" w14:textId="77777777" w:rsidR="006138AD" w:rsidRPr="007426D1" w:rsidRDefault="006138AD" w:rsidP="006138AD">
            <w:pPr>
              <w:spacing w:after="0" w:line="240" w:lineRule="auto"/>
              <w:ind w:left="284"/>
              <w:rPr>
                <w:rFonts w:ascii="Times New Roman" w:hAnsi="Times New Roman" w:cs="Times New Roman"/>
                <w:color w:val="000000" w:themeColor="text1"/>
                <w:sz w:val="20"/>
                <w:szCs w:val="20"/>
              </w:rPr>
            </w:pPr>
            <w:r w:rsidRPr="007426D1">
              <w:rPr>
                <w:rFonts w:ascii="Times New Roman" w:hAnsi="Times New Roman" w:cs="Times New Roman"/>
                <w:color w:val="000000" w:themeColor="text1"/>
                <w:sz w:val="20"/>
                <w:szCs w:val="20"/>
              </w:rPr>
              <w:t>14 182,1</w:t>
            </w:r>
          </w:p>
        </w:tc>
      </w:tr>
      <w:tr w:rsidR="006138AD" w:rsidRPr="00947E03" w14:paraId="6A17E0EF"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760566B"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14:paraId="45E041D4"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474A3EB4"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06544D52"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6B26F2AA"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50386695"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1EC441AA"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r>
      <w:tr w:rsidR="006138AD" w:rsidRPr="00947E03" w14:paraId="227390FA"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311D2A49"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14:paraId="46EBF6DB"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6569FC35"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2DFD767D"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6FB76F33"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6B31F6E7"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76D9F406"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0,0</w:t>
            </w:r>
          </w:p>
        </w:tc>
      </w:tr>
      <w:tr w:rsidR="006138AD" w:rsidRPr="00947E03" w14:paraId="3A8DE702"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468D97F8"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Бюджет Урмарского </w:t>
            </w:r>
            <w:proofErr w:type="gramStart"/>
            <w:r w:rsidRPr="00947E03">
              <w:rPr>
                <w:rFonts w:ascii="Times New Roman" w:hAnsi="Times New Roman" w:cs="Times New Roman"/>
                <w:sz w:val="20"/>
                <w:szCs w:val="20"/>
              </w:rPr>
              <w:t>муниципального  округа</w:t>
            </w:r>
            <w:proofErr w:type="gramEnd"/>
          </w:p>
        </w:tc>
        <w:tc>
          <w:tcPr>
            <w:tcW w:w="1701" w:type="dxa"/>
            <w:tcBorders>
              <w:top w:val="single" w:sz="4" w:space="0" w:color="auto"/>
              <w:left w:val="single" w:sz="4" w:space="0" w:color="auto"/>
              <w:bottom w:val="single" w:sz="4" w:space="0" w:color="auto"/>
              <w:right w:val="single" w:sz="4" w:space="0" w:color="auto"/>
            </w:tcBorders>
            <w:hideMark/>
          </w:tcPr>
          <w:p w14:paraId="410BD412"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1 882,1</w:t>
            </w:r>
          </w:p>
        </w:tc>
        <w:tc>
          <w:tcPr>
            <w:tcW w:w="1844" w:type="dxa"/>
            <w:tcBorders>
              <w:top w:val="single" w:sz="4" w:space="0" w:color="auto"/>
              <w:left w:val="single" w:sz="4" w:space="0" w:color="auto"/>
              <w:bottom w:val="single" w:sz="4" w:space="0" w:color="auto"/>
              <w:right w:val="single" w:sz="4" w:space="0" w:color="auto"/>
            </w:tcBorders>
            <w:hideMark/>
          </w:tcPr>
          <w:p w14:paraId="7DD37B3F"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1 230,00</w:t>
            </w:r>
          </w:p>
        </w:tc>
        <w:tc>
          <w:tcPr>
            <w:tcW w:w="1560" w:type="dxa"/>
            <w:tcBorders>
              <w:top w:val="single" w:sz="4" w:space="0" w:color="auto"/>
              <w:left w:val="single" w:sz="4" w:space="0" w:color="auto"/>
              <w:bottom w:val="single" w:sz="4" w:space="0" w:color="auto"/>
              <w:right w:val="single" w:sz="4" w:space="0" w:color="auto"/>
            </w:tcBorders>
            <w:hideMark/>
          </w:tcPr>
          <w:p w14:paraId="352C0F62"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1 230,00</w:t>
            </w:r>
          </w:p>
        </w:tc>
        <w:tc>
          <w:tcPr>
            <w:tcW w:w="1702" w:type="dxa"/>
            <w:tcBorders>
              <w:top w:val="single" w:sz="4" w:space="0" w:color="auto"/>
              <w:left w:val="single" w:sz="4" w:space="0" w:color="auto"/>
              <w:bottom w:val="single" w:sz="4" w:space="0" w:color="auto"/>
              <w:right w:val="single" w:sz="4" w:space="0" w:color="auto"/>
            </w:tcBorders>
            <w:hideMark/>
          </w:tcPr>
          <w:p w14:paraId="7656E0DD"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3 690,00</w:t>
            </w:r>
          </w:p>
        </w:tc>
        <w:tc>
          <w:tcPr>
            <w:tcW w:w="1702" w:type="dxa"/>
            <w:tcBorders>
              <w:top w:val="single" w:sz="4" w:space="0" w:color="auto"/>
              <w:left w:val="single" w:sz="4" w:space="0" w:color="auto"/>
              <w:bottom w:val="single" w:sz="4" w:space="0" w:color="auto"/>
              <w:right w:val="single" w:sz="4" w:space="0" w:color="auto"/>
            </w:tcBorders>
            <w:hideMark/>
          </w:tcPr>
          <w:p w14:paraId="7DFD7C50"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D1F40">
              <w:rPr>
                <w:rFonts w:ascii="Times New Roman" w:hAnsi="Times New Roman" w:cs="Times New Roman"/>
                <w:color w:val="000000" w:themeColor="text1"/>
                <w:sz w:val="20"/>
                <w:szCs w:val="20"/>
              </w:rPr>
              <w:t>6 150,00</w:t>
            </w:r>
          </w:p>
        </w:tc>
        <w:tc>
          <w:tcPr>
            <w:tcW w:w="2480" w:type="dxa"/>
            <w:tcBorders>
              <w:top w:val="single" w:sz="4" w:space="0" w:color="auto"/>
              <w:left w:val="single" w:sz="4" w:space="0" w:color="auto"/>
              <w:bottom w:val="single" w:sz="4" w:space="0" w:color="auto"/>
              <w:right w:val="single" w:sz="4" w:space="0" w:color="auto"/>
            </w:tcBorders>
            <w:hideMark/>
          </w:tcPr>
          <w:p w14:paraId="0096F6FD" w14:textId="77777777" w:rsidR="006138AD" w:rsidRPr="007D1F40" w:rsidRDefault="006138AD" w:rsidP="006138AD">
            <w:pPr>
              <w:spacing w:after="0" w:line="240" w:lineRule="auto"/>
              <w:ind w:left="284"/>
              <w:rPr>
                <w:rFonts w:ascii="Times New Roman" w:hAnsi="Times New Roman" w:cs="Times New Roman"/>
                <w:color w:val="000000" w:themeColor="text1"/>
                <w:sz w:val="20"/>
                <w:szCs w:val="20"/>
              </w:rPr>
            </w:pPr>
            <w:r w:rsidRPr="007426D1">
              <w:rPr>
                <w:rFonts w:ascii="Times New Roman" w:hAnsi="Times New Roman" w:cs="Times New Roman"/>
                <w:color w:val="000000" w:themeColor="text1"/>
                <w:sz w:val="20"/>
                <w:szCs w:val="20"/>
              </w:rPr>
              <w:t>14 182,1</w:t>
            </w:r>
          </w:p>
        </w:tc>
      </w:tr>
      <w:tr w:rsidR="006138AD" w:rsidRPr="00947E03" w14:paraId="33FC717E"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0E3F9D0"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sz w:val="20"/>
                <w:szCs w:val="20"/>
              </w:rPr>
              <w:t>Региональный проект «Семейные ценности и инфраструктура культуры»</w:t>
            </w:r>
          </w:p>
        </w:tc>
        <w:tc>
          <w:tcPr>
            <w:tcW w:w="1701" w:type="dxa"/>
            <w:tcBorders>
              <w:top w:val="single" w:sz="4" w:space="0" w:color="auto"/>
              <w:left w:val="single" w:sz="4" w:space="0" w:color="auto"/>
              <w:bottom w:val="single" w:sz="4" w:space="0" w:color="auto"/>
              <w:right w:val="single" w:sz="4" w:space="0" w:color="auto"/>
            </w:tcBorders>
            <w:hideMark/>
          </w:tcPr>
          <w:p w14:paraId="74F38DCE" w14:textId="77777777" w:rsidR="006138AD" w:rsidRPr="00021413" w:rsidRDefault="006138AD" w:rsidP="006138AD">
            <w:pPr>
              <w:spacing w:after="0" w:line="240" w:lineRule="auto"/>
              <w:ind w:left="284"/>
              <w:rPr>
                <w:rFonts w:ascii="Times New Roman" w:hAnsi="Times New Roman" w:cs="Times New Roman"/>
                <w:b/>
                <w:color w:val="000000" w:themeColor="text1"/>
                <w:sz w:val="20"/>
                <w:szCs w:val="20"/>
              </w:rPr>
            </w:pPr>
            <w:r w:rsidRPr="00021413">
              <w:rPr>
                <w:rFonts w:ascii="Times New Roman" w:hAnsi="Times New Roman" w:cs="Times New Roman"/>
                <w:b/>
                <w:color w:val="000000" w:themeColor="text1"/>
                <w:sz w:val="20"/>
                <w:szCs w:val="20"/>
              </w:rPr>
              <w:t>19 167,1</w:t>
            </w:r>
          </w:p>
        </w:tc>
        <w:tc>
          <w:tcPr>
            <w:tcW w:w="1844" w:type="dxa"/>
            <w:tcBorders>
              <w:top w:val="single" w:sz="4" w:space="0" w:color="auto"/>
              <w:left w:val="single" w:sz="4" w:space="0" w:color="auto"/>
              <w:bottom w:val="single" w:sz="4" w:space="0" w:color="auto"/>
              <w:right w:val="single" w:sz="4" w:space="0" w:color="auto"/>
            </w:tcBorders>
            <w:hideMark/>
          </w:tcPr>
          <w:p w14:paraId="3E9411BF" w14:textId="77777777" w:rsidR="006138AD" w:rsidRPr="00021413" w:rsidRDefault="006138AD" w:rsidP="006138AD">
            <w:pPr>
              <w:spacing w:after="0" w:line="240" w:lineRule="auto"/>
              <w:ind w:left="284"/>
              <w:rPr>
                <w:rFonts w:ascii="Times New Roman" w:hAnsi="Times New Roman" w:cs="Times New Roman"/>
                <w:b/>
                <w:color w:val="000000" w:themeColor="text1"/>
                <w:sz w:val="20"/>
                <w:szCs w:val="20"/>
              </w:rPr>
            </w:pPr>
            <w:r w:rsidRPr="00021413">
              <w:rPr>
                <w:rFonts w:ascii="Times New Roman" w:hAnsi="Times New Roman" w:cs="Times New Roman"/>
                <w:b/>
                <w:color w:val="000000" w:themeColor="text1"/>
                <w:sz w:val="20"/>
                <w:szCs w:val="20"/>
              </w:rPr>
              <w:t>25 335,7</w:t>
            </w:r>
          </w:p>
        </w:tc>
        <w:tc>
          <w:tcPr>
            <w:tcW w:w="1560" w:type="dxa"/>
            <w:tcBorders>
              <w:top w:val="single" w:sz="4" w:space="0" w:color="auto"/>
              <w:left w:val="single" w:sz="4" w:space="0" w:color="auto"/>
              <w:bottom w:val="single" w:sz="4" w:space="0" w:color="auto"/>
              <w:right w:val="single" w:sz="4" w:space="0" w:color="auto"/>
            </w:tcBorders>
            <w:hideMark/>
          </w:tcPr>
          <w:p w14:paraId="5179943E" w14:textId="77777777" w:rsidR="006138AD" w:rsidRPr="00021413" w:rsidRDefault="006138AD" w:rsidP="006138AD">
            <w:pPr>
              <w:spacing w:after="0" w:line="240" w:lineRule="auto"/>
              <w:ind w:left="284"/>
              <w:rPr>
                <w:rFonts w:ascii="Times New Roman" w:hAnsi="Times New Roman" w:cs="Times New Roman"/>
                <w:b/>
                <w:color w:val="000000" w:themeColor="text1"/>
                <w:sz w:val="20"/>
                <w:szCs w:val="20"/>
              </w:rPr>
            </w:pPr>
            <w:r w:rsidRPr="00021413">
              <w:rPr>
                <w:rFonts w:ascii="Times New Roman" w:hAnsi="Times New Roman" w:cs="Times New Roman"/>
                <w:b/>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4038EFC8" w14:textId="77777777" w:rsidR="006138AD" w:rsidRPr="00021413" w:rsidRDefault="006138AD" w:rsidP="006138AD">
            <w:pPr>
              <w:spacing w:after="0" w:line="240" w:lineRule="auto"/>
              <w:ind w:left="284"/>
              <w:rPr>
                <w:rFonts w:ascii="Times New Roman" w:hAnsi="Times New Roman" w:cs="Times New Roman"/>
                <w:b/>
                <w:color w:val="000000" w:themeColor="text1"/>
                <w:sz w:val="20"/>
                <w:szCs w:val="20"/>
              </w:rPr>
            </w:pPr>
            <w:r w:rsidRPr="00021413">
              <w:rPr>
                <w:rFonts w:ascii="Times New Roman" w:hAnsi="Times New Roman" w:cs="Times New Roman"/>
                <w:b/>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63539CA7" w14:textId="77777777" w:rsidR="006138AD" w:rsidRPr="00021413" w:rsidRDefault="006138AD" w:rsidP="006138AD">
            <w:pPr>
              <w:spacing w:after="0" w:line="240" w:lineRule="auto"/>
              <w:ind w:left="284"/>
              <w:rPr>
                <w:rFonts w:ascii="Times New Roman" w:hAnsi="Times New Roman" w:cs="Times New Roman"/>
                <w:b/>
                <w:color w:val="000000" w:themeColor="text1"/>
                <w:sz w:val="20"/>
                <w:szCs w:val="20"/>
              </w:rPr>
            </w:pPr>
            <w:r w:rsidRPr="00021413">
              <w:rPr>
                <w:rFonts w:ascii="Times New Roman" w:hAnsi="Times New Roman" w:cs="Times New Roman"/>
                <w:b/>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19AD9A12" w14:textId="77777777" w:rsidR="006138AD" w:rsidRPr="00021413" w:rsidRDefault="006138AD" w:rsidP="006138AD">
            <w:pPr>
              <w:spacing w:after="0" w:line="240" w:lineRule="auto"/>
              <w:ind w:left="284"/>
              <w:rPr>
                <w:rFonts w:ascii="Times New Roman" w:hAnsi="Times New Roman" w:cs="Times New Roman"/>
                <w:b/>
                <w:color w:val="000000" w:themeColor="text1"/>
                <w:sz w:val="20"/>
                <w:szCs w:val="20"/>
              </w:rPr>
            </w:pPr>
            <w:r w:rsidRPr="00021413">
              <w:rPr>
                <w:rFonts w:ascii="Times New Roman" w:hAnsi="Times New Roman" w:cs="Times New Roman"/>
                <w:b/>
                <w:color w:val="000000" w:themeColor="text1"/>
                <w:sz w:val="20"/>
                <w:szCs w:val="20"/>
              </w:rPr>
              <w:t>44 502,8</w:t>
            </w:r>
          </w:p>
        </w:tc>
      </w:tr>
      <w:tr w:rsidR="006138AD" w:rsidRPr="00947E03" w14:paraId="432CF51C"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69AB727"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Муниципальный бюджет, из них:</w:t>
            </w:r>
          </w:p>
        </w:tc>
        <w:tc>
          <w:tcPr>
            <w:tcW w:w="1701" w:type="dxa"/>
            <w:tcBorders>
              <w:top w:val="single" w:sz="4" w:space="0" w:color="auto"/>
              <w:left w:val="single" w:sz="4" w:space="0" w:color="auto"/>
              <w:bottom w:val="single" w:sz="4" w:space="0" w:color="auto"/>
              <w:right w:val="single" w:sz="4" w:space="0" w:color="auto"/>
            </w:tcBorders>
            <w:hideMark/>
          </w:tcPr>
          <w:p w14:paraId="28713ED7"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19 167,1</w:t>
            </w:r>
          </w:p>
        </w:tc>
        <w:tc>
          <w:tcPr>
            <w:tcW w:w="1844" w:type="dxa"/>
            <w:tcBorders>
              <w:top w:val="single" w:sz="4" w:space="0" w:color="auto"/>
              <w:left w:val="single" w:sz="4" w:space="0" w:color="auto"/>
              <w:bottom w:val="single" w:sz="4" w:space="0" w:color="auto"/>
              <w:right w:val="single" w:sz="4" w:space="0" w:color="auto"/>
            </w:tcBorders>
            <w:hideMark/>
          </w:tcPr>
          <w:p w14:paraId="1B8498B2"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25 335,7</w:t>
            </w:r>
          </w:p>
        </w:tc>
        <w:tc>
          <w:tcPr>
            <w:tcW w:w="1560" w:type="dxa"/>
            <w:tcBorders>
              <w:top w:val="single" w:sz="4" w:space="0" w:color="auto"/>
              <w:left w:val="single" w:sz="4" w:space="0" w:color="auto"/>
              <w:bottom w:val="single" w:sz="4" w:space="0" w:color="auto"/>
              <w:right w:val="single" w:sz="4" w:space="0" w:color="auto"/>
            </w:tcBorders>
            <w:hideMark/>
          </w:tcPr>
          <w:p w14:paraId="48E2AF4B"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3B6BA6CA"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2BEA655B"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5A3F22F5"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44 502,8</w:t>
            </w:r>
          </w:p>
        </w:tc>
      </w:tr>
      <w:tr w:rsidR="006138AD" w:rsidRPr="00947E03" w14:paraId="6A3FB091"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EC4006D"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14:paraId="3051137D"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13 758,0</w:t>
            </w:r>
          </w:p>
        </w:tc>
        <w:tc>
          <w:tcPr>
            <w:tcW w:w="1844" w:type="dxa"/>
            <w:tcBorders>
              <w:top w:val="single" w:sz="4" w:space="0" w:color="auto"/>
              <w:left w:val="single" w:sz="4" w:space="0" w:color="auto"/>
              <w:bottom w:val="single" w:sz="4" w:space="0" w:color="auto"/>
              <w:right w:val="single" w:sz="4" w:space="0" w:color="auto"/>
            </w:tcBorders>
            <w:hideMark/>
          </w:tcPr>
          <w:p w14:paraId="31657D99"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25 003,0</w:t>
            </w:r>
          </w:p>
        </w:tc>
        <w:tc>
          <w:tcPr>
            <w:tcW w:w="1560" w:type="dxa"/>
            <w:tcBorders>
              <w:top w:val="single" w:sz="4" w:space="0" w:color="auto"/>
              <w:left w:val="single" w:sz="4" w:space="0" w:color="auto"/>
              <w:bottom w:val="single" w:sz="4" w:space="0" w:color="auto"/>
              <w:right w:val="single" w:sz="4" w:space="0" w:color="auto"/>
            </w:tcBorders>
            <w:hideMark/>
          </w:tcPr>
          <w:p w14:paraId="1D903299"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3FF1CD28"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3A584C80"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687BA396"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38 761,0</w:t>
            </w:r>
          </w:p>
        </w:tc>
      </w:tr>
      <w:tr w:rsidR="006138AD" w:rsidRPr="00947E03" w14:paraId="65783E66"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865AD47"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14:paraId="5FB54745"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5 139,0</w:t>
            </w:r>
          </w:p>
        </w:tc>
        <w:tc>
          <w:tcPr>
            <w:tcW w:w="1844" w:type="dxa"/>
            <w:tcBorders>
              <w:top w:val="single" w:sz="4" w:space="0" w:color="auto"/>
              <w:left w:val="single" w:sz="4" w:space="0" w:color="auto"/>
              <w:bottom w:val="single" w:sz="4" w:space="0" w:color="auto"/>
              <w:right w:val="single" w:sz="4" w:space="0" w:color="auto"/>
            </w:tcBorders>
            <w:hideMark/>
          </w:tcPr>
          <w:p w14:paraId="487C1109"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252,6</w:t>
            </w:r>
          </w:p>
        </w:tc>
        <w:tc>
          <w:tcPr>
            <w:tcW w:w="1560" w:type="dxa"/>
            <w:tcBorders>
              <w:top w:val="single" w:sz="4" w:space="0" w:color="auto"/>
              <w:left w:val="single" w:sz="4" w:space="0" w:color="auto"/>
              <w:bottom w:val="single" w:sz="4" w:space="0" w:color="auto"/>
              <w:right w:val="single" w:sz="4" w:space="0" w:color="auto"/>
            </w:tcBorders>
            <w:hideMark/>
          </w:tcPr>
          <w:p w14:paraId="5AA6607B"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3BD04333"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3FAEC050"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2E148D2A"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5 391,6</w:t>
            </w:r>
          </w:p>
        </w:tc>
      </w:tr>
      <w:tr w:rsidR="006138AD" w:rsidRPr="00947E03" w14:paraId="4A5455AA"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50FECD75"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Бюджет Урмарского </w:t>
            </w:r>
            <w:proofErr w:type="gramStart"/>
            <w:r w:rsidRPr="00947E03">
              <w:rPr>
                <w:rFonts w:ascii="Times New Roman" w:hAnsi="Times New Roman" w:cs="Times New Roman"/>
                <w:sz w:val="20"/>
                <w:szCs w:val="20"/>
              </w:rPr>
              <w:t>муниципального  округа</w:t>
            </w:r>
            <w:proofErr w:type="gramEnd"/>
          </w:p>
        </w:tc>
        <w:tc>
          <w:tcPr>
            <w:tcW w:w="1701" w:type="dxa"/>
            <w:tcBorders>
              <w:top w:val="single" w:sz="4" w:space="0" w:color="auto"/>
              <w:left w:val="single" w:sz="4" w:space="0" w:color="auto"/>
              <w:bottom w:val="single" w:sz="4" w:space="0" w:color="auto"/>
              <w:right w:val="single" w:sz="4" w:space="0" w:color="auto"/>
            </w:tcBorders>
            <w:hideMark/>
          </w:tcPr>
          <w:p w14:paraId="5A1CEBC0"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270,1</w:t>
            </w:r>
          </w:p>
        </w:tc>
        <w:tc>
          <w:tcPr>
            <w:tcW w:w="1844" w:type="dxa"/>
            <w:tcBorders>
              <w:top w:val="single" w:sz="4" w:space="0" w:color="auto"/>
              <w:left w:val="single" w:sz="4" w:space="0" w:color="auto"/>
              <w:bottom w:val="single" w:sz="4" w:space="0" w:color="auto"/>
              <w:right w:val="single" w:sz="4" w:space="0" w:color="auto"/>
            </w:tcBorders>
            <w:hideMark/>
          </w:tcPr>
          <w:p w14:paraId="228D1452"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80,1</w:t>
            </w:r>
          </w:p>
        </w:tc>
        <w:tc>
          <w:tcPr>
            <w:tcW w:w="1560" w:type="dxa"/>
            <w:tcBorders>
              <w:top w:val="single" w:sz="4" w:space="0" w:color="auto"/>
              <w:left w:val="single" w:sz="4" w:space="0" w:color="auto"/>
              <w:bottom w:val="single" w:sz="4" w:space="0" w:color="auto"/>
              <w:right w:val="single" w:sz="4" w:space="0" w:color="auto"/>
            </w:tcBorders>
            <w:hideMark/>
          </w:tcPr>
          <w:p w14:paraId="19515307"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5FEAE0B9"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50BC075A"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5872E1FC" w14:textId="77777777" w:rsidR="006138AD" w:rsidRPr="00021413" w:rsidRDefault="006138AD" w:rsidP="006138AD">
            <w:pPr>
              <w:spacing w:after="0" w:line="240" w:lineRule="auto"/>
              <w:ind w:left="284"/>
              <w:rPr>
                <w:rFonts w:ascii="Times New Roman" w:hAnsi="Times New Roman" w:cs="Times New Roman"/>
                <w:color w:val="000000" w:themeColor="text1"/>
                <w:sz w:val="20"/>
                <w:szCs w:val="20"/>
              </w:rPr>
            </w:pPr>
            <w:r w:rsidRPr="00021413">
              <w:rPr>
                <w:rFonts w:ascii="Times New Roman" w:hAnsi="Times New Roman" w:cs="Times New Roman"/>
                <w:color w:val="000000" w:themeColor="text1"/>
                <w:sz w:val="20"/>
                <w:szCs w:val="20"/>
              </w:rPr>
              <w:t>350,2</w:t>
            </w:r>
          </w:p>
        </w:tc>
      </w:tr>
      <w:tr w:rsidR="006138AD" w:rsidRPr="00947E03" w14:paraId="43E9976C"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206741C9" w14:textId="77777777" w:rsidR="006138AD" w:rsidRPr="000C1BBD" w:rsidRDefault="006138AD" w:rsidP="006138AD">
            <w:pPr>
              <w:spacing w:after="0" w:line="240" w:lineRule="auto"/>
              <w:ind w:left="284"/>
              <w:rPr>
                <w:rFonts w:ascii="Times New Roman" w:hAnsi="Times New Roman" w:cs="Times New Roman"/>
                <w:b/>
                <w:sz w:val="20"/>
                <w:szCs w:val="20"/>
              </w:rPr>
            </w:pPr>
            <w:r w:rsidRPr="000C1BBD">
              <w:rPr>
                <w:rFonts w:ascii="Times New Roman" w:hAnsi="Times New Roman" w:cs="Times New Roman"/>
                <w:b/>
                <w:sz w:val="20"/>
                <w:szCs w:val="20"/>
              </w:rPr>
              <w:lastRenderedPageBreak/>
              <w:t>Муниципальный ведомственный проект «Строительство (реконструкция) и модернизация государственных и муниципальных учреждений культуры, искусства и архивного дела» (всего), в том числе:</w:t>
            </w:r>
          </w:p>
        </w:tc>
        <w:tc>
          <w:tcPr>
            <w:tcW w:w="1701" w:type="dxa"/>
            <w:tcBorders>
              <w:top w:val="single" w:sz="4" w:space="0" w:color="auto"/>
              <w:left w:val="single" w:sz="4" w:space="0" w:color="auto"/>
              <w:bottom w:val="single" w:sz="4" w:space="0" w:color="auto"/>
              <w:right w:val="single" w:sz="4" w:space="0" w:color="auto"/>
            </w:tcBorders>
            <w:hideMark/>
          </w:tcPr>
          <w:p w14:paraId="34538C7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43 911,1</w:t>
            </w:r>
          </w:p>
        </w:tc>
        <w:tc>
          <w:tcPr>
            <w:tcW w:w="1844" w:type="dxa"/>
            <w:tcBorders>
              <w:top w:val="single" w:sz="4" w:space="0" w:color="auto"/>
              <w:left w:val="single" w:sz="4" w:space="0" w:color="auto"/>
              <w:bottom w:val="single" w:sz="4" w:space="0" w:color="auto"/>
              <w:right w:val="single" w:sz="4" w:space="0" w:color="auto"/>
            </w:tcBorders>
            <w:hideMark/>
          </w:tcPr>
          <w:p w14:paraId="04419AC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60 310,4</w:t>
            </w:r>
          </w:p>
        </w:tc>
        <w:tc>
          <w:tcPr>
            <w:tcW w:w="1560" w:type="dxa"/>
            <w:tcBorders>
              <w:top w:val="single" w:sz="4" w:space="0" w:color="auto"/>
              <w:left w:val="single" w:sz="4" w:space="0" w:color="auto"/>
              <w:bottom w:val="single" w:sz="4" w:space="0" w:color="auto"/>
              <w:right w:val="single" w:sz="4" w:space="0" w:color="auto"/>
            </w:tcBorders>
            <w:hideMark/>
          </w:tcPr>
          <w:p w14:paraId="63DAEE4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3 000,0</w:t>
            </w:r>
          </w:p>
        </w:tc>
        <w:tc>
          <w:tcPr>
            <w:tcW w:w="1702" w:type="dxa"/>
            <w:tcBorders>
              <w:top w:val="single" w:sz="4" w:space="0" w:color="auto"/>
              <w:left w:val="single" w:sz="4" w:space="0" w:color="auto"/>
              <w:bottom w:val="single" w:sz="4" w:space="0" w:color="auto"/>
              <w:right w:val="single" w:sz="4" w:space="0" w:color="auto"/>
            </w:tcBorders>
            <w:hideMark/>
          </w:tcPr>
          <w:p w14:paraId="60F3DF8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9 000,0</w:t>
            </w:r>
          </w:p>
        </w:tc>
        <w:tc>
          <w:tcPr>
            <w:tcW w:w="1702" w:type="dxa"/>
            <w:tcBorders>
              <w:top w:val="single" w:sz="4" w:space="0" w:color="auto"/>
              <w:left w:val="single" w:sz="4" w:space="0" w:color="auto"/>
              <w:bottom w:val="single" w:sz="4" w:space="0" w:color="auto"/>
              <w:right w:val="single" w:sz="4" w:space="0" w:color="auto"/>
            </w:tcBorders>
            <w:hideMark/>
          </w:tcPr>
          <w:p w14:paraId="06D4023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15 000,0</w:t>
            </w:r>
          </w:p>
        </w:tc>
        <w:tc>
          <w:tcPr>
            <w:tcW w:w="2480" w:type="dxa"/>
            <w:tcBorders>
              <w:top w:val="single" w:sz="4" w:space="0" w:color="auto"/>
              <w:left w:val="single" w:sz="4" w:space="0" w:color="auto"/>
              <w:bottom w:val="single" w:sz="4" w:space="0" w:color="auto"/>
              <w:right w:val="single" w:sz="4" w:space="0" w:color="auto"/>
            </w:tcBorders>
            <w:hideMark/>
          </w:tcPr>
          <w:p w14:paraId="0E64966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131 221,5</w:t>
            </w:r>
          </w:p>
        </w:tc>
      </w:tr>
      <w:tr w:rsidR="006138AD" w:rsidRPr="00947E03" w14:paraId="2A14548D"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7362ED10"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Муниципальный бюджет, из них:</w:t>
            </w:r>
          </w:p>
        </w:tc>
        <w:tc>
          <w:tcPr>
            <w:tcW w:w="1701" w:type="dxa"/>
            <w:tcBorders>
              <w:top w:val="single" w:sz="4" w:space="0" w:color="auto"/>
              <w:left w:val="single" w:sz="4" w:space="0" w:color="auto"/>
              <w:bottom w:val="single" w:sz="4" w:space="0" w:color="auto"/>
              <w:right w:val="single" w:sz="4" w:space="0" w:color="auto"/>
            </w:tcBorders>
            <w:hideMark/>
          </w:tcPr>
          <w:p w14:paraId="352D6F0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43 911,1</w:t>
            </w:r>
          </w:p>
        </w:tc>
        <w:tc>
          <w:tcPr>
            <w:tcW w:w="1844" w:type="dxa"/>
            <w:tcBorders>
              <w:top w:val="single" w:sz="4" w:space="0" w:color="auto"/>
              <w:left w:val="single" w:sz="4" w:space="0" w:color="auto"/>
              <w:bottom w:val="single" w:sz="4" w:space="0" w:color="auto"/>
              <w:right w:val="single" w:sz="4" w:space="0" w:color="auto"/>
            </w:tcBorders>
            <w:hideMark/>
          </w:tcPr>
          <w:p w14:paraId="2B0A49D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60 310,4</w:t>
            </w:r>
          </w:p>
        </w:tc>
        <w:tc>
          <w:tcPr>
            <w:tcW w:w="1560" w:type="dxa"/>
            <w:tcBorders>
              <w:top w:val="single" w:sz="4" w:space="0" w:color="auto"/>
              <w:left w:val="single" w:sz="4" w:space="0" w:color="auto"/>
              <w:bottom w:val="single" w:sz="4" w:space="0" w:color="auto"/>
              <w:right w:val="single" w:sz="4" w:space="0" w:color="auto"/>
            </w:tcBorders>
            <w:hideMark/>
          </w:tcPr>
          <w:p w14:paraId="44BEE00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3 000,0</w:t>
            </w:r>
          </w:p>
        </w:tc>
        <w:tc>
          <w:tcPr>
            <w:tcW w:w="1702" w:type="dxa"/>
            <w:tcBorders>
              <w:top w:val="single" w:sz="4" w:space="0" w:color="auto"/>
              <w:left w:val="single" w:sz="4" w:space="0" w:color="auto"/>
              <w:bottom w:val="single" w:sz="4" w:space="0" w:color="auto"/>
              <w:right w:val="single" w:sz="4" w:space="0" w:color="auto"/>
            </w:tcBorders>
            <w:hideMark/>
          </w:tcPr>
          <w:p w14:paraId="69A5EF4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9 000,0</w:t>
            </w:r>
          </w:p>
        </w:tc>
        <w:tc>
          <w:tcPr>
            <w:tcW w:w="1702" w:type="dxa"/>
            <w:tcBorders>
              <w:top w:val="single" w:sz="4" w:space="0" w:color="auto"/>
              <w:left w:val="single" w:sz="4" w:space="0" w:color="auto"/>
              <w:bottom w:val="single" w:sz="4" w:space="0" w:color="auto"/>
              <w:right w:val="single" w:sz="4" w:space="0" w:color="auto"/>
            </w:tcBorders>
            <w:hideMark/>
          </w:tcPr>
          <w:p w14:paraId="1DD90BC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15 000,0</w:t>
            </w:r>
          </w:p>
        </w:tc>
        <w:tc>
          <w:tcPr>
            <w:tcW w:w="2480" w:type="dxa"/>
            <w:tcBorders>
              <w:top w:val="single" w:sz="4" w:space="0" w:color="auto"/>
              <w:left w:val="single" w:sz="4" w:space="0" w:color="auto"/>
              <w:bottom w:val="single" w:sz="4" w:space="0" w:color="auto"/>
              <w:right w:val="single" w:sz="4" w:space="0" w:color="auto"/>
            </w:tcBorders>
            <w:hideMark/>
          </w:tcPr>
          <w:p w14:paraId="2AA57F6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131 221,5</w:t>
            </w:r>
          </w:p>
        </w:tc>
      </w:tr>
      <w:tr w:rsidR="006138AD" w:rsidRPr="00947E03" w14:paraId="572A9EA3"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68FC746B"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14:paraId="380B2CD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844" w:type="dxa"/>
            <w:tcBorders>
              <w:top w:val="single" w:sz="4" w:space="0" w:color="auto"/>
              <w:left w:val="single" w:sz="4" w:space="0" w:color="auto"/>
              <w:bottom w:val="single" w:sz="4" w:space="0" w:color="auto"/>
              <w:right w:val="single" w:sz="4" w:space="0" w:color="auto"/>
            </w:tcBorders>
            <w:hideMark/>
          </w:tcPr>
          <w:p w14:paraId="1FC463F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hideMark/>
          </w:tcPr>
          <w:p w14:paraId="4C3BBA1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2A60045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40943A1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1185DAE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947E03" w14:paraId="54821A3F"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1914B633"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14:paraId="4A9E73F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11 939</w:t>
            </w:r>
            <w:r w:rsidRPr="004F5316">
              <w:rPr>
                <w:rFonts w:ascii="Times New Roman" w:hAnsi="Times New Roman" w:cs="Times New Roman"/>
                <w:color w:val="000000" w:themeColor="text1"/>
                <w:sz w:val="20"/>
                <w:szCs w:val="20"/>
              </w:rPr>
              <w:t>,9</w:t>
            </w:r>
          </w:p>
        </w:tc>
        <w:tc>
          <w:tcPr>
            <w:tcW w:w="1844" w:type="dxa"/>
            <w:tcBorders>
              <w:top w:val="single" w:sz="4" w:space="0" w:color="auto"/>
              <w:left w:val="single" w:sz="4" w:space="0" w:color="auto"/>
              <w:bottom w:val="single" w:sz="4" w:space="0" w:color="auto"/>
              <w:right w:val="single" w:sz="4" w:space="0" w:color="auto"/>
            </w:tcBorders>
            <w:hideMark/>
          </w:tcPr>
          <w:p w14:paraId="3BD4398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55 830,6</w:t>
            </w:r>
          </w:p>
        </w:tc>
        <w:tc>
          <w:tcPr>
            <w:tcW w:w="1560" w:type="dxa"/>
            <w:tcBorders>
              <w:top w:val="single" w:sz="4" w:space="0" w:color="auto"/>
              <w:left w:val="single" w:sz="4" w:space="0" w:color="auto"/>
              <w:bottom w:val="single" w:sz="4" w:space="0" w:color="auto"/>
              <w:right w:val="single" w:sz="4" w:space="0" w:color="auto"/>
            </w:tcBorders>
            <w:hideMark/>
          </w:tcPr>
          <w:p w14:paraId="57AFC59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0D3CDC2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hideMark/>
          </w:tcPr>
          <w:p w14:paraId="72D6558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hideMark/>
          </w:tcPr>
          <w:p w14:paraId="239CE17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67 770,5</w:t>
            </w:r>
          </w:p>
        </w:tc>
      </w:tr>
      <w:tr w:rsidR="006138AD" w:rsidRPr="00947E03" w14:paraId="733DB083" w14:textId="77777777" w:rsidTr="006138AD">
        <w:tc>
          <w:tcPr>
            <w:tcW w:w="4320" w:type="dxa"/>
            <w:tcBorders>
              <w:top w:val="single" w:sz="4" w:space="0" w:color="auto"/>
              <w:left w:val="single" w:sz="4" w:space="0" w:color="auto"/>
              <w:bottom w:val="single" w:sz="4" w:space="0" w:color="auto"/>
              <w:right w:val="single" w:sz="4" w:space="0" w:color="auto"/>
            </w:tcBorders>
            <w:hideMark/>
          </w:tcPr>
          <w:p w14:paraId="1E35CD70"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Бюджет Урмарского </w:t>
            </w:r>
            <w:proofErr w:type="gramStart"/>
            <w:r w:rsidRPr="00947E03">
              <w:rPr>
                <w:rFonts w:ascii="Times New Roman" w:hAnsi="Times New Roman" w:cs="Times New Roman"/>
                <w:sz w:val="20"/>
                <w:szCs w:val="20"/>
              </w:rPr>
              <w:t>муниципального  округа</w:t>
            </w:r>
            <w:proofErr w:type="gramEnd"/>
          </w:p>
        </w:tc>
        <w:tc>
          <w:tcPr>
            <w:tcW w:w="1701" w:type="dxa"/>
            <w:tcBorders>
              <w:top w:val="single" w:sz="4" w:space="0" w:color="auto"/>
              <w:left w:val="single" w:sz="4" w:space="0" w:color="auto"/>
              <w:bottom w:val="single" w:sz="4" w:space="0" w:color="auto"/>
              <w:right w:val="single" w:sz="4" w:space="0" w:color="auto"/>
            </w:tcBorders>
            <w:hideMark/>
          </w:tcPr>
          <w:p w14:paraId="1117006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31 971,2</w:t>
            </w:r>
          </w:p>
        </w:tc>
        <w:tc>
          <w:tcPr>
            <w:tcW w:w="1844" w:type="dxa"/>
            <w:tcBorders>
              <w:top w:val="single" w:sz="4" w:space="0" w:color="auto"/>
              <w:left w:val="single" w:sz="4" w:space="0" w:color="auto"/>
              <w:bottom w:val="single" w:sz="4" w:space="0" w:color="auto"/>
              <w:right w:val="single" w:sz="4" w:space="0" w:color="auto"/>
            </w:tcBorders>
            <w:hideMark/>
          </w:tcPr>
          <w:p w14:paraId="3A774A8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4 479,8</w:t>
            </w:r>
          </w:p>
        </w:tc>
        <w:tc>
          <w:tcPr>
            <w:tcW w:w="1560" w:type="dxa"/>
            <w:tcBorders>
              <w:top w:val="single" w:sz="4" w:space="0" w:color="auto"/>
              <w:left w:val="single" w:sz="4" w:space="0" w:color="auto"/>
              <w:bottom w:val="single" w:sz="4" w:space="0" w:color="auto"/>
              <w:right w:val="single" w:sz="4" w:space="0" w:color="auto"/>
            </w:tcBorders>
            <w:hideMark/>
          </w:tcPr>
          <w:p w14:paraId="0D73187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3 000,0</w:t>
            </w:r>
          </w:p>
        </w:tc>
        <w:tc>
          <w:tcPr>
            <w:tcW w:w="1702" w:type="dxa"/>
            <w:tcBorders>
              <w:top w:val="single" w:sz="4" w:space="0" w:color="auto"/>
              <w:left w:val="single" w:sz="4" w:space="0" w:color="auto"/>
              <w:bottom w:val="single" w:sz="4" w:space="0" w:color="auto"/>
              <w:right w:val="single" w:sz="4" w:space="0" w:color="auto"/>
            </w:tcBorders>
            <w:hideMark/>
          </w:tcPr>
          <w:p w14:paraId="137DD3D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9 000,0</w:t>
            </w:r>
          </w:p>
        </w:tc>
        <w:tc>
          <w:tcPr>
            <w:tcW w:w="1702" w:type="dxa"/>
            <w:tcBorders>
              <w:top w:val="single" w:sz="4" w:space="0" w:color="auto"/>
              <w:left w:val="single" w:sz="4" w:space="0" w:color="auto"/>
              <w:bottom w:val="single" w:sz="4" w:space="0" w:color="auto"/>
              <w:right w:val="single" w:sz="4" w:space="0" w:color="auto"/>
            </w:tcBorders>
            <w:hideMark/>
          </w:tcPr>
          <w:p w14:paraId="5D348D5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15 000,0</w:t>
            </w:r>
          </w:p>
        </w:tc>
        <w:tc>
          <w:tcPr>
            <w:tcW w:w="2480" w:type="dxa"/>
            <w:tcBorders>
              <w:top w:val="single" w:sz="4" w:space="0" w:color="auto"/>
              <w:left w:val="single" w:sz="4" w:space="0" w:color="auto"/>
              <w:bottom w:val="single" w:sz="4" w:space="0" w:color="auto"/>
              <w:right w:val="single" w:sz="4" w:space="0" w:color="auto"/>
            </w:tcBorders>
            <w:hideMark/>
          </w:tcPr>
          <w:p w14:paraId="441EF8D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63 451,0</w:t>
            </w:r>
          </w:p>
        </w:tc>
      </w:tr>
      <w:tr w:rsidR="006138AD" w:rsidRPr="00947E03" w14:paraId="4B3A5308" w14:textId="77777777" w:rsidTr="006138AD">
        <w:tc>
          <w:tcPr>
            <w:tcW w:w="4320" w:type="dxa"/>
            <w:tcBorders>
              <w:top w:val="single" w:sz="4" w:space="0" w:color="auto"/>
              <w:left w:val="single" w:sz="4" w:space="0" w:color="auto"/>
              <w:bottom w:val="single" w:sz="4" w:space="0" w:color="auto"/>
              <w:right w:val="single" w:sz="4" w:space="0" w:color="auto"/>
            </w:tcBorders>
          </w:tcPr>
          <w:p w14:paraId="20A99252" w14:textId="77777777" w:rsidR="006138AD" w:rsidRPr="00947E03" w:rsidRDefault="006138AD" w:rsidP="006138AD">
            <w:pPr>
              <w:spacing w:after="0" w:line="240" w:lineRule="auto"/>
              <w:ind w:left="284"/>
              <w:rPr>
                <w:rFonts w:ascii="Times New Roman" w:hAnsi="Times New Roman" w:cs="Times New Roman"/>
                <w:sz w:val="20"/>
                <w:szCs w:val="20"/>
              </w:rPr>
            </w:pPr>
            <w:r w:rsidRPr="000C1BBD">
              <w:rPr>
                <w:rFonts w:ascii="Times New Roman" w:hAnsi="Times New Roman" w:cs="Times New Roman"/>
                <w:b/>
                <w:sz w:val="20"/>
                <w:szCs w:val="20"/>
              </w:rPr>
              <w:t>Муниципальный проект «Развитие искусства и творчества» (всего), в том числе:</w:t>
            </w:r>
          </w:p>
        </w:tc>
        <w:tc>
          <w:tcPr>
            <w:tcW w:w="1701" w:type="dxa"/>
            <w:tcBorders>
              <w:top w:val="single" w:sz="4" w:space="0" w:color="auto"/>
              <w:left w:val="single" w:sz="4" w:space="0" w:color="auto"/>
              <w:bottom w:val="single" w:sz="4" w:space="0" w:color="auto"/>
              <w:right w:val="single" w:sz="4" w:space="0" w:color="auto"/>
            </w:tcBorders>
          </w:tcPr>
          <w:p w14:paraId="245F09AA"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b/>
                <w:color w:val="000000" w:themeColor="text1"/>
                <w:sz w:val="20"/>
                <w:szCs w:val="20"/>
              </w:rPr>
              <w:t>3 062,3</w:t>
            </w:r>
          </w:p>
        </w:tc>
        <w:tc>
          <w:tcPr>
            <w:tcW w:w="1844" w:type="dxa"/>
            <w:tcBorders>
              <w:top w:val="single" w:sz="4" w:space="0" w:color="auto"/>
              <w:left w:val="single" w:sz="4" w:space="0" w:color="auto"/>
              <w:bottom w:val="single" w:sz="4" w:space="0" w:color="auto"/>
              <w:right w:val="single" w:sz="4" w:space="0" w:color="auto"/>
            </w:tcBorders>
          </w:tcPr>
          <w:p w14:paraId="6D02893C"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b/>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1557B1C5"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b/>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604B867D"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b/>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4C7364E4"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b/>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tcPr>
          <w:p w14:paraId="01F265DC"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b/>
                <w:color w:val="000000" w:themeColor="text1"/>
                <w:sz w:val="20"/>
                <w:szCs w:val="20"/>
              </w:rPr>
              <w:t>3 062,3</w:t>
            </w:r>
          </w:p>
        </w:tc>
      </w:tr>
      <w:tr w:rsidR="006138AD" w:rsidRPr="00947E03" w14:paraId="29B12B44" w14:textId="77777777" w:rsidTr="006138AD">
        <w:tc>
          <w:tcPr>
            <w:tcW w:w="4320" w:type="dxa"/>
            <w:tcBorders>
              <w:top w:val="single" w:sz="4" w:space="0" w:color="auto"/>
              <w:left w:val="single" w:sz="4" w:space="0" w:color="auto"/>
              <w:bottom w:val="single" w:sz="4" w:space="0" w:color="auto"/>
              <w:right w:val="single" w:sz="4" w:space="0" w:color="auto"/>
            </w:tcBorders>
          </w:tcPr>
          <w:p w14:paraId="179036E6" w14:textId="77777777" w:rsidR="006138AD" w:rsidRPr="000C1BBD" w:rsidRDefault="006138AD" w:rsidP="006138AD">
            <w:pPr>
              <w:spacing w:after="0" w:line="240" w:lineRule="auto"/>
              <w:ind w:left="284"/>
              <w:rPr>
                <w:rFonts w:ascii="Times New Roman" w:hAnsi="Times New Roman" w:cs="Times New Roman"/>
                <w:b/>
                <w:sz w:val="20"/>
                <w:szCs w:val="20"/>
              </w:rPr>
            </w:pPr>
            <w:r w:rsidRPr="00947E03">
              <w:rPr>
                <w:rFonts w:ascii="Times New Roman" w:hAnsi="Times New Roman" w:cs="Times New Roman"/>
                <w:sz w:val="20"/>
                <w:szCs w:val="20"/>
              </w:rPr>
              <w:t>Муниципальный бюджет, из них:</w:t>
            </w:r>
          </w:p>
        </w:tc>
        <w:tc>
          <w:tcPr>
            <w:tcW w:w="1701" w:type="dxa"/>
            <w:tcBorders>
              <w:top w:val="single" w:sz="4" w:space="0" w:color="auto"/>
              <w:left w:val="single" w:sz="4" w:space="0" w:color="auto"/>
              <w:bottom w:val="single" w:sz="4" w:space="0" w:color="auto"/>
              <w:right w:val="single" w:sz="4" w:space="0" w:color="auto"/>
            </w:tcBorders>
          </w:tcPr>
          <w:p w14:paraId="1296C9A2"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3 062,3</w:t>
            </w:r>
          </w:p>
        </w:tc>
        <w:tc>
          <w:tcPr>
            <w:tcW w:w="1844" w:type="dxa"/>
            <w:tcBorders>
              <w:top w:val="single" w:sz="4" w:space="0" w:color="auto"/>
              <w:left w:val="single" w:sz="4" w:space="0" w:color="auto"/>
              <w:bottom w:val="single" w:sz="4" w:space="0" w:color="auto"/>
              <w:right w:val="single" w:sz="4" w:space="0" w:color="auto"/>
            </w:tcBorders>
          </w:tcPr>
          <w:p w14:paraId="3DC2088B"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57CE9B47"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2C27EA61"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1257612F"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tcPr>
          <w:p w14:paraId="3D3808AA"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3 062,3</w:t>
            </w:r>
          </w:p>
        </w:tc>
      </w:tr>
      <w:tr w:rsidR="006138AD" w:rsidRPr="00947E03" w14:paraId="1AAE2A3E" w14:textId="77777777" w:rsidTr="006138AD">
        <w:tc>
          <w:tcPr>
            <w:tcW w:w="4320" w:type="dxa"/>
            <w:tcBorders>
              <w:top w:val="single" w:sz="4" w:space="0" w:color="auto"/>
              <w:left w:val="single" w:sz="4" w:space="0" w:color="auto"/>
              <w:bottom w:val="single" w:sz="4" w:space="0" w:color="auto"/>
              <w:right w:val="single" w:sz="4" w:space="0" w:color="auto"/>
            </w:tcBorders>
          </w:tcPr>
          <w:p w14:paraId="0CD58A73"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14:paraId="772D20D6"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2</w:t>
            </w:r>
            <w:r w:rsidRPr="00E574D8">
              <w:rPr>
                <w:rFonts w:ascii="Times New Roman" w:hAnsi="Times New Roman" w:cs="Times New Roman"/>
                <w:color w:val="000000" w:themeColor="text1"/>
                <w:sz w:val="20"/>
                <w:szCs w:val="20"/>
                <w:lang w:val="en-US"/>
              </w:rPr>
              <w:t> </w:t>
            </w:r>
            <w:r w:rsidRPr="00E574D8">
              <w:rPr>
                <w:rFonts w:ascii="Times New Roman" w:hAnsi="Times New Roman" w:cs="Times New Roman"/>
                <w:color w:val="000000" w:themeColor="text1"/>
                <w:sz w:val="20"/>
                <w:szCs w:val="20"/>
              </w:rPr>
              <w:t>930,1</w:t>
            </w:r>
          </w:p>
        </w:tc>
        <w:tc>
          <w:tcPr>
            <w:tcW w:w="1844" w:type="dxa"/>
            <w:tcBorders>
              <w:top w:val="single" w:sz="4" w:space="0" w:color="auto"/>
              <w:left w:val="single" w:sz="4" w:space="0" w:color="auto"/>
              <w:bottom w:val="single" w:sz="4" w:space="0" w:color="auto"/>
              <w:right w:val="single" w:sz="4" w:space="0" w:color="auto"/>
            </w:tcBorders>
          </w:tcPr>
          <w:p w14:paraId="1951A163"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6BA91F50"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522343C9"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2DEC5C73"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tcPr>
          <w:p w14:paraId="5FA366DE"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2</w:t>
            </w:r>
            <w:r w:rsidRPr="00E574D8">
              <w:rPr>
                <w:rFonts w:ascii="Times New Roman" w:hAnsi="Times New Roman" w:cs="Times New Roman"/>
                <w:color w:val="000000" w:themeColor="text1"/>
                <w:sz w:val="20"/>
                <w:szCs w:val="20"/>
                <w:lang w:val="en-US"/>
              </w:rPr>
              <w:t> </w:t>
            </w:r>
            <w:r w:rsidRPr="00E574D8">
              <w:rPr>
                <w:rFonts w:ascii="Times New Roman" w:hAnsi="Times New Roman" w:cs="Times New Roman"/>
                <w:color w:val="000000" w:themeColor="text1"/>
                <w:sz w:val="20"/>
                <w:szCs w:val="20"/>
              </w:rPr>
              <w:t>930,1</w:t>
            </w:r>
          </w:p>
        </w:tc>
      </w:tr>
      <w:tr w:rsidR="006138AD" w:rsidRPr="00947E03" w14:paraId="6AB328F9" w14:textId="77777777" w:rsidTr="006138AD">
        <w:tc>
          <w:tcPr>
            <w:tcW w:w="4320" w:type="dxa"/>
            <w:tcBorders>
              <w:top w:val="single" w:sz="4" w:space="0" w:color="auto"/>
              <w:left w:val="single" w:sz="4" w:space="0" w:color="auto"/>
              <w:bottom w:val="single" w:sz="4" w:space="0" w:color="auto"/>
              <w:right w:val="single" w:sz="4" w:space="0" w:color="auto"/>
            </w:tcBorders>
          </w:tcPr>
          <w:p w14:paraId="26974CF7"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14:paraId="15705B4D"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78,6</w:t>
            </w:r>
          </w:p>
        </w:tc>
        <w:tc>
          <w:tcPr>
            <w:tcW w:w="1844" w:type="dxa"/>
            <w:tcBorders>
              <w:top w:val="single" w:sz="4" w:space="0" w:color="auto"/>
              <w:left w:val="single" w:sz="4" w:space="0" w:color="auto"/>
              <w:bottom w:val="single" w:sz="4" w:space="0" w:color="auto"/>
              <w:right w:val="single" w:sz="4" w:space="0" w:color="auto"/>
            </w:tcBorders>
          </w:tcPr>
          <w:p w14:paraId="126B5BF6"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3BB3AEAE"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77411988"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177D6BD2"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tcPr>
          <w:p w14:paraId="419E230B"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78,6</w:t>
            </w:r>
          </w:p>
        </w:tc>
      </w:tr>
      <w:tr w:rsidR="006138AD" w:rsidRPr="00947E03" w14:paraId="1E48C06A" w14:textId="77777777" w:rsidTr="006138AD">
        <w:tc>
          <w:tcPr>
            <w:tcW w:w="4320" w:type="dxa"/>
            <w:tcBorders>
              <w:top w:val="single" w:sz="4" w:space="0" w:color="auto"/>
              <w:left w:val="single" w:sz="4" w:space="0" w:color="auto"/>
              <w:bottom w:val="single" w:sz="4" w:space="0" w:color="auto"/>
              <w:right w:val="single" w:sz="4" w:space="0" w:color="auto"/>
            </w:tcBorders>
          </w:tcPr>
          <w:p w14:paraId="7637B956" w14:textId="77777777" w:rsidR="006138AD" w:rsidRPr="00947E03"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Бюджет Урмарского муниципаль</w:t>
            </w:r>
            <w:r>
              <w:rPr>
                <w:rFonts w:ascii="Times New Roman" w:hAnsi="Times New Roman" w:cs="Times New Roman"/>
                <w:sz w:val="20"/>
                <w:szCs w:val="20"/>
              </w:rPr>
              <w:t xml:space="preserve">ного округа </w:t>
            </w:r>
          </w:p>
        </w:tc>
        <w:tc>
          <w:tcPr>
            <w:tcW w:w="1701" w:type="dxa"/>
            <w:tcBorders>
              <w:top w:val="single" w:sz="4" w:space="0" w:color="auto"/>
              <w:left w:val="single" w:sz="4" w:space="0" w:color="auto"/>
              <w:bottom w:val="single" w:sz="4" w:space="0" w:color="auto"/>
              <w:right w:val="single" w:sz="4" w:space="0" w:color="auto"/>
            </w:tcBorders>
          </w:tcPr>
          <w:p w14:paraId="52CE1320"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53,6</w:t>
            </w:r>
          </w:p>
        </w:tc>
        <w:tc>
          <w:tcPr>
            <w:tcW w:w="1844" w:type="dxa"/>
            <w:tcBorders>
              <w:top w:val="single" w:sz="4" w:space="0" w:color="auto"/>
              <w:left w:val="single" w:sz="4" w:space="0" w:color="auto"/>
              <w:bottom w:val="single" w:sz="4" w:space="0" w:color="auto"/>
              <w:right w:val="single" w:sz="4" w:space="0" w:color="auto"/>
            </w:tcBorders>
          </w:tcPr>
          <w:p w14:paraId="46C08845"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63388A25"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0B18876F"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1702" w:type="dxa"/>
            <w:tcBorders>
              <w:top w:val="single" w:sz="4" w:space="0" w:color="auto"/>
              <w:left w:val="single" w:sz="4" w:space="0" w:color="auto"/>
              <w:bottom w:val="single" w:sz="4" w:space="0" w:color="auto"/>
              <w:right w:val="single" w:sz="4" w:space="0" w:color="auto"/>
            </w:tcBorders>
          </w:tcPr>
          <w:p w14:paraId="47106692"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0,0</w:t>
            </w:r>
          </w:p>
        </w:tc>
        <w:tc>
          <w:tcPr>
            <w:tcW w:w="2480" w:type="dxa"/>
            <w:tcBorders>
              <w:top w:val="single" w:sz="4" w:space="0" w:color="auto"/>
              <w:left w:val="single" w:sz="4" w:space="0" w:color="auto"/>
              <w:bottom w:val="single" w:sz="4" w:space="0" w:color="auto"/>
              <w:right w:val="single" w:sz="4" w:space="0" w:color="auto"/>
            </w:tcBorders>
          </w:tcPr>
          <w:p w14:paraId="5B3BC02F" w14:textId="77777777" w:rsidR="006138AD" w:rsidRPr="00E574D8" w:rsidRDefault="006138AD" w:rsidP="006138AD">
            <w:pPr>
              <w:spacing w:after="0" w:line="240" w:lineRule="auto"/>
              <w:ind w:left="284"/>
              <w:rPr>
                <w:rFonts w:ascii="Times New Roman" w:hAnsi="Times New Roman" w:cs="Times New Roman"/>
                <w:color w:val="000000" w:themeColor="text1"/>
                <w:sz w:val="20"/>
                <w:szCs w:val="20"/>
              </w:rPr>
            </w:pPr>
            <w:r w:rsidRPr="00E574D8">
              <w:rPr>
                <w:rFonts w:ascii="Times New Roman" w:hAnsi="Times New Roman" w:cs="Times New Roman"/>
                <w:color w:val="000000" w:themeColor="text1"/>
                <w:sz w:val="20"/>
                <w:szCs w:val="20"/>
              </w:rPr>
              <w:t>53,6</w:t>
            </w:r>
          </w:p>
        </w:tc>
      </w:tr>
    </w:tbl>
    <w:p w14:paraId="68B825DD" w14:textId="77777777" w:rsidR="006138AD" w:rsidRDefault="006138AD" w:rsidP="006138AD">
      <w:pPr>
        <w:spacing w:after="0" w:line="240" w:lineRule="auto"/>
        <w:ind w:left="284"/>
        <w:rPr>
          <w:rFonts w:ascii="Times New Roman" w:hAnsi="Times New Roman" w:cs="Times New Roman"/>
          <w:sz w:val="20"/>
          <w:szCs w:val="20"/>
        </w:rPr>
      </w:pPr>
      <w:r w:rsidRPr="00947E03">
        <w:rPr>
          <w:rFonts w:ascii="Times New Roman" w:hAnsi="Times New Roman" w:cs="Times New Roman"/>
          <w:sz w:val="20"/>
          <w:szCs w:val="20"/>
        </w:rPr>
        <w:t xml:space="preserve">    </w:t>
      </w:r>
    </w:p>
    <w:p w14:paraId="06CECA88" w14:textId="5DE65783" w:rsidR="006138AD" w:rsidRPr="004F5316" w:rsidRDefault="006138AD" w:rsidP="006138AD">
      <w:pPr>
        <w:spacing w:after="0" w:line="240" w:lineRule="auto"/>
        <w:ind w:left="284"/>
        <w:rPr>
          <w:rFonts w:ascii="Times New Roman" w:hAnsi="Times New Roman" w:cs="Times New Roman"/>
          <w:color w:val="000000" w:themeColor="text1"/>
          <w:sz w:val="24"/>
          <w:szCs w:val="24"/>
        </w:rPr>
      </w:pPr>
      <w:r w:rsidRPr="00947E03">
        <w:rPr>
          <w:rFonts w:ascii="Times New Roman" w:hAnsi="Times New Roman" w:cs="Times New Roman"/>
          <w:sz w:val="20"/>
          <w:szCs w:val="20"/>
        </w:rPr>
        <w:t xml:space="preserve">   </w:t>
      </w:r>
      <w:r>
        <w:rPr>
          <w:rFonts w:ascii="Times New Roman" w:hAnsi="Times New Roman" w:cs="Times New Roman"/>
          <w:color w:val="000000" w:themeColor="text1"/>
          <w:sz w:val="24"/>
          <w:szCs w:val="24"/>
        </w:rPr>
        <w:t>4</w:t>
      </w:r>
      <w:r w:rsidRPr="004F5316">
        <w:rPr>
          <w:rFonts w:ascii="Times New Roman" w:hAnsi="Times New Roman" w:cs="Times New Roman"/>
          <w:color w:val="000000" w:themeColor="text1"/>
          <w:sz w:val="24"/>
          <w:szCs w:val="24"/>
        </w:rPr>
        <w:t>. </w:t>
      </w:r>
      <w:hyperlink r:id="rId10" w:anchor="/document/48763806/entry/504" w:history="1">
        <w:r w:rsidRPr="004F5316">
          <w:rPr>
            <w:rFonts w:ascii="Times New Roman" w:hAnsi="Times New Roman" w:cs="Times New Roman"/>
            <w:color w:val="000000" w:themeColor="text1"/>
            <w:sz w:val="24"/>
            <w:szCs w:val="24"/>
          </w:rPr>
          <w:t>Раздел 4</w:t>
        </w:r>
      </w:hyperlink>
      <w:r w:rsidRPr="004F5316">
        <w:rPr>
          <w:rFonts w:ascii="Times New Roman" w:hAnsi="Times New Roman" w:cs="Times New Roman"/>
          <w:color w:val="000000" w:themeColor="text1"/>
          <w:sz w:val="24"/>
          <w:szCs w:val="24"/>
        </w:rPr>
        <w:t> паспорта комплекса процессных мероприятий «Искусство» изложить в следующей редакции:</w:t>
      </w:r>
    </w:p>
    <w:p w14:paraId="463C7BC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1964655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 xml:space="preserve">                                                                                  4. Финансовое обеспечение комплекса процессных мероприятий</w:t>
      </w:r>
    </w:p>
    <w:p w14:paraId="3B91A13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tbl>
      <w:tblPr>
        <w:tblW w:w="1508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50"/>
        <w:gridCol w:w="2409"/>
        <w:gridCol w:w="1417"/>
        <w:gridCol w:w="1418"/>
        <w:gridCol w:w="1276"/>
        <w:gridCol w:w="1701"/>
        <w:gridCol w:w="1559"/>
        <w:gridCol w:w="1559"/>
      </w:tblGrid>
      <w:tr w:rsidR="006138AD" w:rsidRPr="004F5316" w14:paraId="779373D0" w14:textId="77777777" w:rsidTr="006138AD">
        <w:tc>
          <w:tcPr>
            <w:tcW w:w="3750" w:type="dxa"/>
            <w:vMerge w:val="restart"/>
            <w:tcBorders>
              <w:top w:val="single" w:sz="4" w:space="0" w:color="auto"/>
              <w:left w:val="single" w:sz="4" w:space="0" w:color="auto"/>
              <w:bottom w:val="single" w:sz="4" w:space="0" w:color="auto"/>
              <w:right w:val="single" w:sz="4" w:space="0" w:color="auto"/>
            </w:tcBorders>
            <w:hideMark/>
          </w:tcPr>
          <w:p w14:paraId="5CE27B3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2409" w:type="dxa"/>
            <w:vMerge w:val="restart"/>
            <w:tcBorders>
              <w:top w:val="single" w:sz="4" w:space="0" w:color="auto"/>
              <w:left w:val="single" w:sz="4" w:space="0" w:color="auto"/>
              <w:bottom w:val="single" w:sz="4" w:space="0" w:color="auto"/>
              <w:right w:val="single" w:sz="4" w:space="0" w:color="auto"/>
            </w:tcBorders>
          </w:tcPr>
          <w:p w14:paraId="779CFA3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5C36F92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КБК</w:t>
            </w:r>
          </w:p>
        </w:tc>
        <w:tc>
          <w:tcPr>
            <w:tcW w:w="8930" w:type="dxa"/>
            <w:gridSpan w:val="6"/>
            <w:tcBorders>
              <w:top w:val="single" w:sz="4" w:space="0" w:color="auto"/>
              <w:left w:val="single" w:sz="4" w:space="0" w:color="auto"/>
              <w:bottom w:val="single" w:sz="4" w:space="0" w:color="auto"/>
              <w:right w:val="single" w:sz="4" w:space="0" w:color="auto"/>
            </w:tcBorders>
            <w:hideMark/>
          </w:tcPr>
          <w:p w14:paraId="44010E6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6138AD" w:rsidRPr="004F5316" w14:paraId="7CB07396" w14:textId="77777777" w:rsidTr="006138AD">
        <w:tc>
          <w:tcPr>
            <w:tcW w:w="3750" w:type="dxa"/>
            <w:vMerge/>
            <w:tcBorders>
              <w:top w:val="single" w:sz="4" w:space="0" w:color="auto"/>
              <w:left w:val="single" w:sz="4" w:space="0" w:color="auto"/>
              <w:bottom w:val="single" w:sz="4" w:space="0" w:color="auto"/>
              <w:right w:val="single" w:sz="4" w:space="0" w:color="auto"/>
            </w:tcBorders>
            <w:vAlign w:val="center"/>
            <w:hideMark/>
          </w:tcPr>
          <w:p w14:paraId="6ECEFB4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58BCC3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2F25E43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5BB21A4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5AA7FED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2027</w:t>
            </w:r>
          </w:p>
        </w:tc>
        <w:tc>
          <w:tcPr>
            <w:tcW w:w="1701" w:type="dxa"/>
            <w:tcBorders>
              <w:top w:val="single" w:sz="4" w:space="0" w:color="auto"/>
              <w:left w:val="single" w:sz="4" w:space="0" w:color="auto"/>
              <w:bottom w:val="single" w:sz="4" w:space="0" w:color="auto"/>
              <w:right w:val="single" w:sz="4" w:space="0" w:color="auto"/>
            </w:tcBorders>
            <w:hideMark/>
          </w:tcPr>
          <w:p w14:paraId="79E9975C"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1160A94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2031-2035</w:t>
            </w:r>
          </w:p>
        </w:tc>
        <w:tc>
          <w:tcPr>
            <w:tcW w:w="1559" w:type="dxa"/>
            <w:tcBorders>
              <w:top w:val="single" w:sz="4" w:space="0" w:color="auto"/>
              <w:left w:val="single" w:sz="4" w:space="0" w:color="auto"/>
              <w:bottom w:val="single" w:sz="4" w:space="0" w:color="auto"/>
              <w:right w:val="single" w:sz="4" w:space="0" w:color="auto"/>
            </w:tcBorders>
            <w:hideMark/>
          </w:tcPr>
          <w:p w14:paraId="444A97D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всего</w:t>
            </w:r>
          </w:p>
        </w:tc>
      </w:tr>
      <w:tr w:rsidR="006138AD" w:rsidRPr="004F5316" w14:paraId="51A00386" w14:textId="77777777" w:rsidTr="006138AD">
        <w:trPr>
          <w:trHeight w:val="307"/>
        </w:trPr>
        <w:tc>
          <w:tcPr>
            <w:tcW w:w="3750" w:type="dxa"/>
            <w:tcBorders>
              <w:top w:val="single" w:sz="4" w:space="0" w:color="auto"/>
              <w:left w:val="single" w:sz="4" w:space="0" w:color="auto"/>
              <w:bottom w:val="single" w:sz="4" w:space="0" w:color="auto"/>
              <w:right w:val="single" w:sz="4" w:space="0" w:color="auto"/>
            </w:tcBorders>
            <w:hideMark/>
          </w:tcPr>
          <w:p w14:paraId="184F493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lastRenderedPageBreak/>
              <w:t>1</w:t>
            </w:r>
          </w:p>
        </w:tc>
        <w:tc>
          <w:tcPr>
            <w:tcW w:w="2409" w:type="dxa"/>
            <w:tcBorders>
              <w:top w:val="single" w:sz="4" w:space="0" w:color="auto"/>
              <w:left w:val="single" w:sz="4" w:space="0" w:color="auto"/>
              <w:bottom w:val="single" w:sz="4" w:space="0" w:color="auto"/>
              <w:right w:val="single" w:sz="4" w:space="0" w:color="auto"/>
            </w:tcBorders>
          </w:tcPr>
          <w:p w14:paraId="34B78E7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p>
          <w:p w14:paraId="00E1C89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0D8523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w:t>
            </w:r>
          </w:p>
          <w:p w14:paraId="35D8001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3A89845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14:paraId="48A7111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14:paraId="4C467EA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4774F54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w:t>
            </w:r>
          </w:p>
        </w:tc>
        <w:tc>
          <w:tcPr>
            <w:tcW w:w="1559" w:type="dxa"/>
            <w:tcBorders>
              <w:top w:val="single" w:sz="4" w:space="0" w:color="auto"/>
              <w:left w:val="single" w:sz="4" w:space="0" w:color="auto"/>
              <w:bottom w:val="single" w:sz="4" w:space="0" w:color="auto"/>
              <w:right w:val="single" w:sz="4" w:space="0" w:color="auto"/>
            </w:tcBorders>
            <w:hideMark/>
          </w:tcPr>
          <w:p w14:paraId="6CF36CC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w:t>
            </w:r>
          </w:p>
        </w:tc>
      </w:tr>
      <w:tr w:rsidR="006138AD" w:rsidRPr="004F5316" w14:paraId="2E8E2B14"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02B41C9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Комплекс процессных мероприятий «Искусство» (всего), в том числе:</w:t>
            </w:r>
          </w:p>
        </w:tc>
        <w:tc>
          <w:tcPr>
            <w:tcW w:w="2409" w:type="dxa"/>
            <w:tcBorders>
              <w:top w:val="single" w:sz="4" w:space="0" w:color="auto"/>
              <w:left w:val="single" w:sz="4" w:space="0" w:color="auto"/>
              <w:bottom w:val="single" w:sz="4" w:space="0" w:color="auto"/>
              <w:right w:val="single" w:sz="4" w:space="0" w:color="auto"/>
            </w:tcBorders>
            <w:hideMark/>
          </w:tcPr>
          <w:p w14:paraId="52B9E92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13279A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20 181,4</w:t>
            </w:r>
          </w:p>
        </w:tc>
        <w:tc>
          <w:tcPr>
            <w:tcW w:w="1418" w:type="dxa"/>
            <w:tcBorders>
              <w:top w:val="single" w:sz="4" w:space="0" w:color="auto"/>
              <w:left w:val="single" w:sz="4" w:space="0" w:color="auto"/>
              <w:bottom w:val="single" w:sz="4" w:space="0" w:color="auto"/>
              <w:right w:val="single" w:sz="4" w:space="0" w:color="auto"/>
            </w:tcBorders>
            <w:hideMark/>
          </w:tcPr>
          <w:p w14:paraId="4870D4A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26 000,0</w:t>
            </w:r>
          </w:p>
        </w:tc>
        <w:tc>
          <w:tcPr>
            <w:tcW w:w="1276" w:type="dxa"/>
            <w:tcBorders>
              <w:top w:val="single" w:sz="4" w:space="0" w:color="auto"/>
              <w:left w:val="single" w:sz="4" w:space="0" w:color="auto"/>
              <w:bottom w:val="single" w:sz="4" w:space="0" w:color="auto"/>
              <w:right w:val="single" w:sz="4" w:space="0" w:color="auto"/>
            </w:tcBorders>
            <w:hideMark/>
          </w:tcPr>
          <w:p w14:paraId="2B9AE93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10 000,0</w:t>
            </w:r>
          </w:p>
        </w:tc>
        <w:tc>
          <w:tcPr>
            <w:tcW w:w="1701" w:type="dxa"/>
            <w:tcBorders>
              <w:top w:val="single" w:sz="4" w:space="0" w:color="auto"/>
              <w:left w:val="single" w:sz="4" w:space="0" w:color="auto"/>
              <w:bottom w:val="single" w:sz="4" w:space="0" w:color="auto"/>
              <w:right w:val="single" w:sz="4" w:space="0" w:color="auto"/>
            </w:tcBorders>
            <w:hideMark/>
          </w:tcPr>
          <w:p w14:paraId="70F238C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30 000,0</w:t>
            </w:r>
          </w:p>
        </w:tc>
        <w:tc>
          <w:tcPr>
            <w:tcW w:w="1559" w:type="dxa"/>
            <w:tcBorders>
              <w:top w:val="single" w:sz="4" w:space="0" w:color="auto"/>
              <w:left w:val="single" w:sz="4" w:space="0" w:color="auto"/>
              <w:bottom w:val="single" w:sz="4" w:space="0" w:color="auto"/>
              <w:right w:val="single" w:sz="4" w:space="0" w:color="auto"/>
            </w:tcBorders>
            <w:hideMark/>
          </w:tcPr>
          <w:p w14:paraId="1778000F"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50 000,0</w:t>
            </w:r>
          </w:p>
        </w:tc>
        <w:tc>
          <w:tcPr>
            <w:tcW w:w="1559" w:type="dxa"/>
            <w:tcBorders>
              <w:top w:val="single" w:sz="4" w:space="0" w:color="auto"/>
              <w:left w:val="single" w:sz="4" w:space="0" w:color="auto"/>
              <w:bottom w:val="single" w:sz="4" w:space="0" w:color="auto"/>
              <w:right w:val="single" w:sz="4" w:space="0" w:color="auto"/>
            </w:tcBorders>
            <w:hideMark/>
          </w:tcPr>
          <w:p w14:paraId="71A6FEE9"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136 181,4</w:t>
            </w:r>
          </w:p>
        </w:tc>
      </w:tr>
      <w:tr w:rsidR="006138AD" w:rsidRPr="004F5316" w14:paraId="27CA2568"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1F17709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2409" w:type="dxa"/>
            <w:tcBorders>
              <w:top w:val="single" w:sz="4" w:space="0" w:color="auto"/>
              <w:left w:val="single" w:sz="4" w:space="0" w:color="auto"/>
              <w:bottom w:val="single" w:sz="4" w:space="0" w:color="auto"/>
              <w:right w:val="single" w:sz="4" w:space="0" w:color="auto"/>
            </w:tcBorders>
            <w:hideMark/>
          </w:tcPr>
          <w:p w14:paraId="6148026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2916C0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FE957D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5DC18D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17B1D75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1C9FA39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3353900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488A7121"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1109C2B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2409" w:type="dxa"/>
            <w:tcBorders>
              <w:top w:val="single" w:sz="4" w:space="0" w:color="auto"/>
              <w:left w:val="single" w:sz="4" w:space="0" w:color="auto"/>
              <w:bottom w:val="single" w:sz="4" w:space="0" w:color="auto"/>
              <w:right w:val="single" w:sz="4" w:space="0" w:color="auto"/>
            </w:tcBorders>
            <w:hideMark/>
          </w:tcPr>
          <w:p w14:paraId="3E80190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534D425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5F6D5C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974FD4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1825648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D8EAA3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1525070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5FF2AE4D"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0222C89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2409" w:type="dxa"/>
            <w:tcBorders>
              <w:top w:val="single" w:sz="4" w:space="0" w:color="auto"/>
              <w:left w:val="single" w:sz="4" w:space="0" w:color="auto"/>
              <w:bottom w:val="single" w:sz="4" w:space="0" w:color="auto"/>
              <w:right w:val="single" w:sz="4" w:space="0" w:color="auto"/>
            </w:tcBorders>
            <w:hideMark/>
          </w:tcPr>
          <w:p w14:paraId="0B754AC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DC18D0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20 181,4</w:t>
            </w:r>
          </w:p>
        </w:tc>
        <w:tc>
          <w:tcPr>
            <w:tcW w:w="1418" w:type="dxa"/>
            <w:tcBorders>
              <w:top w:val="single" w:sz="4" w:space="0" w:color="auto"/>
              <w:left w:val="single" w:sz="4" w:space="0" w:color="auto"/>
              <w:bottom w:val="single" w:sz="4" w:space="0" w:color="auto"/>
              <w:right w:val="single" w:sz="4" w:space="0" w:color="auto"/>
            </w:tcBorders>
            <w:hideMark/>
          </w:tcPr>
          <w:p w14:paraId="754D32B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26 000,0</w:t>
            </w:r>
          </w:p>
        </w:tc>
        <w:tc>
          <w:tcPr>
            <w:tcW w:w="1276" w:type="dxa"/>
            <w:tcBorders>
              <w:top w:val="single" w:sz="4" w:space="0" w:color="auto"/>
              <w:left w:val="single" w:sz="4" w:space="0" w:color="auto"/>
              <w:bottom w:val="single" w:sz="4" w:space="0" w:color="auto"/>
              <w:right w:val="single" w:sz="4" w:space="0" w:color="auto"/>
            </w:tcBorders>
            <w:hideMark/>
          </w:tcPr>
          <w:p w14:paraId="2DA02D0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10 000,0</w:t>
            </w:r>
          </w:p>
        </w:tc>
        <w:tc>
          <w:tcPr>
            <w:tcW w:w="1701" w:type="dxa"/>
            <w:tcBorders>
              <w:top w:val="single" w:sz="4" w:space="0" w:color="auto"/>
              <w:left w:val="single" w:sz="4" w:space="0" w:color="auto"/>
              <w:bottom w:val="single" w:sz="4" w:space="0" w:color="auto"/>
              <w:right w:val="single" w:sz="4" w:space="0" w:color="auto"/>
            </w:tcBorders>
            <w:hideMark/>
          </w:tcPr>
          <w:p w14:paraId="74EC35C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30 000,0</w:t>
            </w:r>
          </w:p>
        </w:tc>
        <w:tc>
          <w:tcPr>
            <w:tcW w:w="1559" w:type="dxa"/>
            <w:tcBorders>
              <w:top w:val="single" w:sz="4" w:space="0" w:color="auto"/>
              <w:left w:val="single" w:sz="4" w:space="0" w:color="auto"/>
              <w:bottom w:val="single" w:sz="4" w:space="0" w:color="auto"/>
              <w:right w:val="single" w:sz="4" w:space="0" w:color="auto"/>
            </w:tcBorders>
            <w:hideMark/>
          </w:tcPr>
          <w:p w14:paraId="24D874D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50 000,0</w:t>
            </w:r>
          </w:p>
        </w:tc>
        <w:tc>
          <w:tcPr>
            <w:tcW w:w="1559" w:type="dxa"/>
            <w:tcBorders>
              <w:top w:val="single" w:sz="4" w:space="0" w:color="auto"/>
              <w:left w:val="single" w:sz="4" w:space="0" w:color="auto"/>
              <w:bottom w:val="single" w:sz="4" w:space="0" w:color="auto"/>
              <w:right w:val="single" w:sz="4" w:space="0" w:color="auto"/>
            </w:tcBorders>
            <w:hideMark/>
          </w:tcPr>
          <w:p w14:paraId="1F06B8F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136 181,4</w:t>
            </w:r>
          </w:p>
        </w:tc>
      </w:tr>
      <w:tr w:rsidR="006138AD" w:rsidRPr="004F5316" w14:paraId="6BC4A01F"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7C15A04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(результат) «Обеспечена деятельность культурно-досугового учреждения», всего, в том числе:</w:t>
            </w:r>
          </w:p>
        </w:tc>
        <w:tc>
          <w:tcPr>
            <w:tcW w:w="2409" w:type="dxa"/>
            <w:tcBorders>
              <w:top w:val="single" w:sz="4" w:space="0" w:color="auto"/>
              <w:left w:val="single" w:sz="4" w:space="0" w:color="auto"/>
              <w:bottom w:val="single" w:sz="4" w:space="0" w:color="auto"/>
              <w:right w:val="single" w:sz="4" w:space="0" w:color="auto"/>
            </w:tcBorders>
            <w:hideMark/>
          </w:tcPr>
          <w:p w14:paraId="64B1C71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0801Ц44027А390</w:t>
            </w:r>
          </w:p>
          <w:p w14:paraId="133073C9"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610</w:t>
            </w:r>
          </w:p>
        </w:tc>
        <w:tc>
          <w:tcPr>
            <w:tcW w:w="1417" w:type="dxa"/>
            <w:tcBorders>
              <w:top w:val="single" w:sz="4" w:space="0" w:color="auto"/>
              <w:left w:val="single" w:sz="4" w:space="0" w:color="auto"/>
              <w:bottom w:val="single" w:sz="4" w:space="0" w:color="auto"/>
              <w:right w:val="single" w:sz="4" w:space="0" w:color="auto"/>
            </w:tcBorders>
            <w:hideMark/>
          </w:tcPr>
          <w:p w14:paraId="44D6AE1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20 181,4</w:t>
            </w:r>
          </w:p>
        </w:tc>
        <w:tc>
          <w:tcPr>
            <w:tcW w:w="1418" w:type="dxa"/>
            <w:tcBorders>
              <w:top w:val="single" w:sz="4" w:space="0" w:color="auto"/>
              <w:left w:val="single" w:sz="4" w:space="0" w:color="auto"/>
              <w:bottom w:val="single" w:sz="4" w:space="0" w:color="auto"/>
              <w:right w:val="single" w:sz="4" w:space="0" w:color="auto"/>
            </w:tcBorders>
            <w:hideMark/>
          </w:tcPr>
          <w:p w14:paraId="7AE1EB3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26 000,0</w:t>
            </w:r>
          </w:p>
        </w:tc>
        <w:tc>
          <w:tcPr>
            <w:tcW w:w="1276" w:type="dxa"/>
            <w:tcBorders>
              <w:top w:val="single" w:sz="4" w:space="0" w:color="auto"/>
              <w:left w:val="single" w:sz="4" w:space="0" w:color="auto"/>
              <w:bottom w:val="single" w:sz="4" w:space="0" w:color="auto"/>
              <w:right w:val="single" w:sz="4" w:space="0" w:color="auto"/>
            </w:tcBorders>
            <w:hideMark/>
          </w:tcPr>
          <w:p w14:paraId="480A948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10 000,0</w:t>
            </w:r>
          </w:p>
        </w:tc>
        <w:tc>
          <w:tcPr>
            <w:tcW w:w="1701" w:type="dxa"/>
            <w:tcBorders>
              <w:top w:val="single" w:sz="4" w:space="0" w:color="auto"/>
              <w:left w:val="single" w:sz="4" w:space="0" w:color="auto"/>
              <w:bottom w:val="single" w:sz="4" w:space="0" w:color="auto"/>
              <w:right w:val="single" w:sz="4" w:space="0" w:color="auto"/>
            </w:tcBorders>
            <w:hideMark/>
          </w:tcPr>
          <w:p w14:paraId="58F09AD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30 000,0</w:t>
            </w:r>
          </w:p>
        </w:tc>
        <w:tc>
          <w:tcPr>
            <w:tcW w:w="1559" w:type="dxa"/>
            <w:tcBorders>
              <w:top w:val="single" w:sz="4" w:space="0" w:color="auto"/>
              <w:left w:val="single" w:sz="4" w:space="0" w:color="auto"/>
              <w:bottom w:val="single" w:sz="4" w:space="0" w:color="auto"/>
              <w:right w:val="single" w:sz="4" w:space="0" w:color="auto"/>
            </w:tcBorders>
            <w:hideMark/>
          </w:tcPr>
          <w:p w14:paraId="217112D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50 000,0</w:t>
            </w:r>
          </w:p>
        </w:tc>
        <w:tc>
          <w:tcPr>
            <w:tcW w:w="1559" w:type="dxa"/>
            <w:tcBorders>
              <w:top w:val="single" w:sz="4" w:space="0" w:color="auto"/>
              <w:left w:val="single" w:sz="4" w:space="0" w:color="auto"/>
              <w:bottom w:val="single" w:sz="4" w:space="0" w:color="auto"/>
              <w:right w:val="single" w:sz="4" w:space="0" w:color="auto"/>
            </w:tcBorders>
            <w:hideMark/>
          </w:tcPr>
          <w:p w14:paraId="09ED32D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136 181,4</w:t>
            </w:r>
          </w:p>
        </w:tc>
      </w:tr>
      <w:tr w:rsidR="006138AD" w:rsidRPr="004F5316" w14:paraId="48837E69"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713FB7A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2409" w:type="dxa"/>
            <w:tcBorders>
              <w:top w:val="single" w:sz="4" w:space="0" w:color="auto"/>
              <w:left w:val="single" w:sz="4" w:space="0" w:color="auto"/>
              <w:bottom w:val="single" w:sz="4" w:space="0" w:color="auto"/>
              <w:right w:val="single" w:sz="4" w:space="0" w:color="auto"/>
            </w:tcBorders>
            <w:hideMark/>
          </w:tcPr>
          <w:p w14:paraId="34764FC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39DF365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335B36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E2F540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78B838F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4E6DFEB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CD1D27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5364B866"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77956D1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2409" w:type="dxa"/>
            <w:tcBorders>
              <w:top w:val="single" w:sz="4" w:space="0" w:color="auto"/>
              <w:left w:val="single" w:sz="4" w:space="0" w:color="auto"/>
              <w:bottom w:val="single" w:sz="4" w:space="0" w:color="auto"/>
              <w:right w:val="single" w:sz="4" w:space="0" w:color="auto"/>
            </w:tcBorders>
            <w:hideMark/>
          </w:tcPr>
          <w:p w14:paraId="3A8606B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2BD20F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CA6157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A936F5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4523647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79D175A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739C6F3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5CF3F428" w14:textId="77777777" w:rsidTr="006138AD">
        <w:tc>
          <w:tcPr>
            <w:tcW w:w="3750" w:type="dxa"/>
            <w:tcBorders>
              <w:top w:val="single" w:sz="4" w:space="0" w:color="auto"/>
              <w:left w:val="single" w:sz="4" w:space="0" w:color="auto"/>
              <w:bottom w:val="single" w:sz="4" w:space="0" w:color="auto"/>
              <w:right w:val="single" w:sz="4" w:space="0" w:color="auto"/>
            </w:tcBorders>
            <w:hideMark/>
          </w:tcPr>
          <w:p w14:paraId="5A030C4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2409" w:type="dxa"/>
            <w:tcBorders>
              <w:top w:val="single" w:sz="4" w:space="0" w:color="auto"/>
              <w:left w:val="single" w:sz="4" w:space="0" w:color="auto"/>
              <w:bottom w:val="single" w:sz="4" w:space="0" w:color="auto"/>
              <w:right w:val="single" w:sz="4" w:space="0" w:color="auto"/>
            </w:tcBorders>
            <w:hideMark/>
          </w:tcPr>
          <w:p w14:paraId="41FAD6D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 xml:space="preserve">903 0801Ц44027А390 </w:t>
            </w:r>
          </w:p>
          <w:p w14:paraId="4F11924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610</w:t>
            </w:r>
          </w:p>
        </w:tc>
        <w:tc>
          <w:tcPr>
            <w:tcW w:w="1417" w:type="dxa"/>
            <w:tcBorders>
              <w:top w:val="single" w:sz="4" w:space="0" w:color="auto"/>
              <w:left w:val="single" w:sz="4" w:space="0" w:color="auto"/>
              <w:bottom w:val="single" w:sz="4" w:space="0" w:color="auto"/>
              <w:right w:val="single" w:sz="4" w:space="0" w:color="auto"/>
            </w:tcBorders>
            <w:hideMark/>
          </w:tcPr>
          <w:p w14:paraId="7026B91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20 181,4</w:t>
            </w:r>
          </w:p>
        </w:tc>
        <w:tc>
          <w:tcPr>
            <w:tcW w:w="1418" w:type="dxa"/>
            <w:tcBorders>
              <w:top w:val="single" w:sz="4" w:space="0" w:color="auto"/>
              <w:left w:val="single" w:sz="4" w:space="0" w:color="auto"/>
              <w:bottom w:val="single" w:sz="4" w:space="0" w:color="auto"/>
              <w:right w:val="single" w:sz="4" w:space="0" w:color="auto"/>
            </w:tcBorders>
            <w:hideMark/>
          </w:tcPr>
          <w:p w14:paraId="1898744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26 000,0</w:t>
            </w:r>
          </w:p>
        </w:tc>
        <w:tc>
          <w:tcPr>
            <w:tcW w:w="1276" w:type="dxa"/>
            <w:tcBorders>
              <w:top w:val="single" w:sz="4" w:space="0" w:color="auto"/>
              <w:left w:val="single" w:sz="4" w:space="0" w:color="auto"/>
              <w:bottom w:val="single" w:sz="4" w:space="0" w:color="auto"/>
              <w:right w:val="single" w:sz="4" w:space="0" w:color="auto"/>
            </w:tcBorders>
            <w:hideMark/>
          </w:tcPr>
          <w:p w14:paraId="2BB1096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10 000,0</w:t>
            </w:r>
          </w:p>
        </w:tc>
        <w:tc>
          <w:tcPr>
            <w:tcW w:w="1701" w:type="dxa"/>
            <w:tcBorders>
              <w:top w:val="single" w:sz="4" w:space="0" w:color="auto"/>
              <w:left w:val="single" w:sz="4" w:space="0" w:color="auto"/>
              <w:bottom w:val="single" w:sz="4" w:space="0" w:color="auto"/>
              <w:right w:val="single" w:sz="4" w:space="0" w:color="auto"/>
            </w:tcBorders>
            <w:hideMark/>
          </w:tcPr>
          <w:p w14:paraId="41C19C5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30 000,0</w:t>
            </w:r>
          </w:p>
        </w:tc>
        <w:tc>
          <w:tcPr>
            <w:tcW w:w="1559" w:type="dxa"/>
            <w:tcBorders>
              <w:top w:val="single" w:sz="4" w:space="0" w:color="auto"/>
              <w:left w:val="single" w:sz="4" w:space="0" w:color="auto"/>
              <w:bottom w:val="single" w:sz="4" w:space="0" w:color="auto"/>
              <w:right w:val="single" w:sz="4" w:space="0" w:color="auto"/>
            </w:tcBorders>
            <w:hideMark/>
          </w:tcPr>
          <w:p w14:paraId="3B968D3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50 000,0</w:t>
            </w:r>
          </w:p>
        </w:tc>
        <w:tc>
          <w:tcPr>
            <w:tcW w:w="1559" w:type="dxa"/>
            <w:tcBorders>
              <w:top w:val="single" w:sz="4" w:space="0" w:color="auto"/>
              <w:left w:val="single" w:sz="4" w:space="0" w:color="auto"/>
              <w:bottom w:val="single" w:sz="4" w:space="0" w:color="auto"/>
              <w:right w:val="single" w:sz="4" w:space="0" w:color="auto"/>
            </w:tcBorders>
            <w:hideMark/>
          </w:tcPr>
          <w:p w14:paraId="19B557B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136 181,4</w:t>
            </w:r>
          </w:p>
        </w:tc>
      </w:tr>
    </w:tbl>
    <w:p w14:paraId="15EA7E1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5FF43735" w14:textId="77777777" w:rsidR="006138AD" w:rsidRDefault="006138AD" w:rsidP="006138AD">
      <w:pPr>
        <w:spacing w:after="0" w:line="240" w:lineRule="auto"/>
        <w:ind w:left="284"/>
        <w:rPr>
          <w:rFonts w:ascii="Times New Roman" w:hAnsi="Times New Roman" w:cs="Times New Roman"/>
          <w:color w:val="000000" w:themeColor="text1"/>
          <w:sz w:val="20"/>
          <w:szCs w:val="20"/>
        </w:rPr>
      </w:pPr>
    </w:p>
    <w:p w14:paraId="27763B6F" w14:textId="77777777" w:rsidR="006138AD" w:rsidRPr="004F5316" w:rsidRDefault="006138AD" w:rsidP="006138AD">
      <w:pPr>
        <w:spacing w:after="0" w:line="240" w:lineRule="auto"/>
        <w:ind w:left="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4F5316">
        <w:rPr>
          <w:rFonts w:ascii="Times New Roman" w:hAnsi="Times New Roman" w:cs="Times New Roman"/>
          <w:color w:val="000000" w:themeColor="text1"/>
          <w:sz w:val="24"/>
          <w:szCs w:val="24"/>
        </w:rPr>
        <w:t>. </w:t>
      </w:r>
      <w:hyperlink r:id="rId11" w:anchor="/document/48763806/entry/504" w:history="1">
        <w:r w:rsidRPr="004F5316">
          <w:rPr>
            <w:rFonts w:ascii="Times New Roman" w:hAnsi="Times New Roman" w:cs="Times New Roman"/>
            <w:color w:val="000000" w:themeColor="text1"/>
            <w:sz w:val="24"/>
            <w:szCs w:val="24"/>
          </w:rPr>
          <w:t>Раздел 4</w:t>
        </w:r>
      </w:hyperlink>
      <w:r w:rsidRPr="004F5316">
        <w:rPr>
          <w:rFonts w:ascii="Times New Roman" w:hAnsi="Times New Roman" w:cs="Times New Roman"/>
          <w:color w:val="000000" w:themeColor="text1"/>
          <w:sz w:val="24"/>
          <w:szCs w:val="24"/>
        </w:rPr>
        <w:t> паспорта комплекса процессных мероприятий «Наследие» изложить в следующей редакции:</w:t>
      </w:r>
    </w:p>
    <w:p w14:paraId="7DD2C98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 xml:space="preserve">                                 </w:t>
      </w:r>
    </w:p>
    <w:p w14:paraId="1A89D60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Финансовое обеспечение комплекса процессных мероприятий</w:t>
      </w:r>
    </w:p>
    <w:p w14:paraId="34E37A0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tbl>
      <w:tblPr>
        <w:tblW w:w="153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13"/>
        <w:gridCol w:w="2268"/>
        <w:gridCol w:w="1417"/>
        <w:gridCol w:w="1418"/>
        <w:gridCol w:w="1276"/>
        <w:gridCol w:w="1701"/>
        <w:gridCol w:w="1559"/>
        <w:gridCol w:w="2057"/>
      </w:tblGrid>
      <w:tr w:rsidR="006138AD" w:rsidRPr="004F5316" w14:paraId="7A68A28C" w14:textId="77777777" w:rsidTr="006138AD">
        <w:tc>
          <w:tcPr>
            <w:tcW w:w="3613" w:type="dxa"/>
            <w:vMerge w:val="restart"/>
            <w:tcBorders>
              <w:top w:val="single" w:sz="4" w:space="0" w:color="auto"/>
              <w:left w:val="single" w:sz="4" w:space="0" w:color="auto"/>
              <w:bottom w:val="single" w:sz="4" w:space="0" w:color="auto"/>
              <w:right w:val="single" w:sz="4" w:space="0" w:color="auto"/>
            </w:tcBorders>
            <w:hideMark/>
          </w:tcPr>
          <w:p w14:paraId="15CCD84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2268" w:type="dxa"/>
            <w:vMerge w:val="restart"/>
            <w:tcBorders>
              <w:top w:val="single" w:sz="4" w:space="0" w:color="auto"/>
              <w:left w:val="single" w:sz="4" w:space="0" w:color="auto"/>
              <w:bottom w:val="single" w:sz="4" w:space="0" w:color="auto"/>
              <w:right w:val="single" w:sz="4" w:space="0" w:color="auto"/>
            </w:tcBorders>
          </w:tcPr>
          <w:p w14:paraId="6E90DF3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46CF7A1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208BF18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КБК</w:t>
            </w:r>
          </w:p>
        </w:tc>
        <w:tc>
          <w:tcPr>
            <w:tcW w:w="9428" w:type="dxa"/>
            <w:gridSpan w:val="6"/>
            <w:tcBorders>
              <w:top w:val="single" w:sz="4" w:space="0" w:color="auto"/>
              <w:left w:val="single" w:sz="4" w:space="0" w:color="auto"/>
              <w:bottom w:val="single" w:sz="4" w:space="0" w:color="auto"/>
              <w:right w:val="single" w:sz="4" w:space="0" w:color="auto"/>
            </w:tcBorders>
            <w:hideMark/>
          </w:tcPr>
          <w:p w14:paraId="33BD260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6138AD" w:rsidRPr="004F5316" w14:paraId="23B67F62" w14:textId="77777777" w:rsidTr="006138AD">
        <w:tc>
          <w:tcPr>
            <w:tcW w:w="3613" w:type="dxa"/>
            <w:vMerge/>
            <w:tcBorders>
              <w:top w:val="single" w:sz="4" w:space="0" w:color="auto"/>
              <w:left w:val="single" w:sz="4" w:space="0" w:color="auto"/>
              <w:bottom w:val="single" w:sz="4" w:space="0" w:color="auto"/>
              <w:right w:val="single" w:sz="4" w:space="0" w:color="auto"/>
            </w:tcBorders>
            <w:vAlign w:val="center"/>
            <w:hideMark/>
          </w:tcPr>
          <w:p w14:paraId="1B30C40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8DE15D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3AF8C14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741AC6E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424CB80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2027</w:t>
            </w:r>
          </w:p>
        </w:tc>
        <w:tc>
          <w:tcPr>
            <w:tcW w:w="1701" w:type="dxa"/>
            <w:tcBorders>
              <w:top w:val="single" w:sz="4" w:space="0" w:color="auto"/>
              <w:left w:val="single" w:sz="4" w:space="0" w:color="auto"/>
              <w:bottom w:val="single" w:sz="4" w:space="0" w:color="auto"/>
              <w:right w:val="single" w:sz="4" w:space="0" w:color="auto"/>
            </w:tcBorders>
            <w:hideMark/>
          </w:tcPr>
          <w:p w14:paraId="143BA10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4E9E73B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2031-2035</w:t>
            </w:r>
          </w:p>
        </w:tc>
        <w:tc>
          <w:tcPr>
            <w:tcW w:w="2057" w:type="dxa"/>
            <w:tcBorders>
              <w:top w:val="single" w:sz="4" w:space="0" w:color="auto"/>
              <w:left w:val="single" w:sz="4" w:space="0" w:color="auto"/>
              <w:bottom w:val="single" w:sz="4" w:space="0" w:color="auto"/>
              <w:right w:val="single" w:sz="4" w:space="0" w:color="auto"/>
            </w:tcBorders>
            <w:hideMark/>
          </w:tcPr>
          <w:p w14:paraId="2FCB422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всего</w:t>
            </w:r>
          </w:p>
        </w:tc>
      </w:tr>
      <w:tr w:rsidR="006138AD" w:rsidRPr="004F5316" w14:paraId="04B709CF" w14:textId="77777777" w:rsidTr="006138AD">
        <w:trPr>
          <w:trHeight w:val="307"/>
        </w:trPr>
        <w:tc>
          <w:tcPr>
            <w:tcW w:w="3613" w:type="dxa"/>
            <w:tcBorders>
              <w:top w:val="single" w:sz="4" w:space="0" w:color="auto"/>
              <w:left w:val="single" w:sz="4" w:space="0" w:color="auto"/>
              <w:bottom w:val="single" w:sz="4" w:space="0" w:color="auto"/>
              <w:right w:val="single" w:sz="4" w:space="0" w:color="auto"/>
            </w:tcBorders>
            <w:hideMark/>
          </w:tcPr>
          <w:p w14:paraId="2B418D9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w:t>
            </w:r>
          </w:p>
        </w:tc>
        <w:tc>
          <w:tcPr>
            <w:tcW w:w="2268" w:type="dxa"/>
            <w:tcBorders>
              <w:top w:val="single" w:sz="4" w:space="0" w:color="auto"/>
              <w:left w:val="single" w:sz="4" w:space="0" w:color="auto"/>
              <w:bottom w:val="single" w:sz="4" w:space="0" w:color="auto"/>
              <w:right w:val="single" w:sz="4" w:space="0" w:color="auto"/>
            </w:tcBorders>
          </w:tcPr>
          <w:p w14:paraId="0CE0F20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p>
          <w:p w14:paraId="2CB0F3A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B7FCE4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w:t>
            </w:r>
          </w:p>
          <w:p w14:paraId="1118F1E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0505E82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14:paraId="4EA86FA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14:paraId="2ECFE55C"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789EBAC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w:t>
            </w:r>
          </w:p>
        </w:tc>
        <w:tc>
          <w:tcPr>
            <w:tcW w:w="2057" w:type="dxa"/>
            <w:tcBorders>
              <w:top w:val="single" w:sz="4" w:space="0" w:color="auto"/>
              <w:left w:val="single" w:sz="4" w:space="0" w:color="auto"/>
              <w:bottom w:val="single" w:sz="4" w:space="0" w:color="auto"/>
              <w:right w:val="single" w:sz="4" w:space="0" w:color="auto"/>
            </w:tcBorders>
            <w:hideMark/>
          </w:tcPr>
          <w:p w14:paraId="7C708BF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w:t>
            </w:r>
          </w:p>
        </w:tc>
      </w:tr>
      <w:tr w:rsidR="006138AD" w:rsidRPr="004F5316" w14:paraId="065D8F82"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7CFFF3C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lastRenderedPageBreak/>
              <w:t>Комплекс процессных мероприятий «Наследие» (всего), в том числе:</w:t>
            </w:r>
          </w:p>
        </w:tc>
        <w:tc>
          <w:tcPr>
            <w:tcW w:w="2268" w:type="dxa"/>
            <w:tcBorders>
              <w:top w:val="single" w:sz="4" w:space="0" w:color="auto"/>
              <w:left w:val="single" w:sz="4" w:space="0" w:color="auto"/>
              <w:bottom w:val="single" w:sz="4" w:space="0" w:color="auto"/>
              <w:right w:val="single" w:sz="4" w:space="0" w:color="auto"/>
            </w:tcBorders>
            <w:hideMark/>
          </w:tcPr>
          <w:p w14:paraId="0238389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1DFD94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15 298,0</w:t>
            </w:r>
          </w:p>
        </w:tc>
        <w:tc>
          <w:tcPr>
            <w:tcW w:w="1418" w:type="dxa"/>
            <w:tcBorders>
              <w:top w:val="single" w:sz="4" w:space="0" w:color="auto"/>
              <w:left w:val="single" w:sz="4" w:space="0" w:color="auto"/>
              <w:bottom w:val="single" w:sz="4" w:space="0" w:color="auto"/>
              <w:right w:val="single" w:sz="4" w:space="0" w:color="auto"/>
            </w:tcBorders>
            <w:hideMark/>
          </w:tcPr>
          <w:p w14:paraId="439FBCF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22 353,8</w:t>
            </w:r>
          </w:p>
        </w:tc>
        <w:tc>
          <w:tcPr>
            <w:tcW w:w="1276" w:type="dxa"/>
            <w:tcBorders>
              <w:top w:val="single" w:sz="4" w:space="0" w:color="auto"/>
              <w:left w:val="single" w:sz="4" w:space="0" w:color="auto"/>
              <w:bottom w:val="single" w:sz="4" w:space="0" w:color="auto"/>
              <w:right w:val="single" w:sz="4" w:space="0" w:color="auto"/>
            </w:tcBorders>
            <w:hideMark/>
          </w:tcPr>
          <w:p w14:paraId="6220E20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11 800,0</w:t>
            </w:r>
          </w:p>
        </w:tc>
        <w:tc>
          <w:tcPr>
            <w:tcW w:w="1701" w:type="dxa"/>
            <w:tcBorders>
              <w:top w:val="single" w:sz="4" w:space="0" w:color="auto"/>
              <w:left w:val="single" w:sz="4" w:space="0" w:color="auto"/>
              <w:bottom w:val="single" w:sz="4" w:space="0" w:color="auto"/>
              <w:right w:val="single" w:sz="4" w:space="0" w:color="auto"/>
            </w:tcBorders>
            <w:hideMark/>
          </w:tcPr>
          <w:p w14:paraId="228B733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35 400,0</w:t>
            </w:r>
          </w:p>
        </w:tc>
        <w:tc>
          <w:tcPr>
            <w:tcW w:w="1559" w:type="dxa"/>
            <w:tcBorders>
              <w:top w:val="single" w:sz="4" w:space="0" w:color="auto"/>
              <w:left w:val="single" w:sz="4" w:space="0" w:color="auto"/>
              <w:bottom w:val="single" w:sz="4" w:space="0" w:color="auto"/>
              <w:right w:val="single" w:sz="4" w:space="0" w:color="auto"/>
            </w:tcBorders>
            <w:hideMark/>
          </w:tcPr>
          <w:p w14:paraId="5ACFF4E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59 000,0</w:t>
            </w:r>
          </w:p>
        </w:tc>
        <w:tc>
          <w:tcPr>
            <w:tcW w:w="2057" w:type="dxa"/>
            <w:tcBorders>
              <w:top w:val="single" w:sz="4" w:space="0" w:color="auto"/>
              <w:left w:val="single" w:sz="4" w:space="0" w:color="auto"/>
              <w:bottom w:val="single" w:sz="4" w:space="0" w:color="auto"/>
              <w:right w:val="single" w:sz="4" w:space="0" w:color="auto"/>
            </w:tcBorders>
            <w:hideMark/>
          </w:tcPr>
          <w:p w14:paraId="76F3E9CF"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 xml:space="preserve">143 851,8                                                                                                                                                                                                                                                                                                                                                                                               </w:t>
            </w:r>
          </w:p>
        </w:tc>
      </w:tr>
      <w:tr w:rsidR="006138AD" w:rsidRPr="004F5316" w14:paraId="63259F17"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4E57118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2268" w:type="dxa"/>
            <w:tcBorders>
              <w:top w:val="single" w:sz="4" w:space="0" w:color="auto"/>
              <w:left w:val="single" w:sz="4" w:space="0" w:color="auto"/>
              <w:bottom w:val="single" w:sz="4" w:space="0" w:color="auto"/>
              <w:right w:val="single" w:sz="4" w:space="0" w:color="auto"/>
            </w:tcBorders>
            <w:hideMark/>
          </w:tcPr>
          <w:p w14:paraId="7D47E3F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A028ED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F2DD86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CD366D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551C4EB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3A05C1B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09E64D0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5A4947B3"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3555333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209B64A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04705A8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54E491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7577D0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4263744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7C712E6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1D0EC28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7E6C7D62"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485080A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5363A23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3051F56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15 298,0</w:t>
            </w:r>
          </w:p>
        </w:tc>
        <w:tc>
          <w:tcPr>
            <w:tcW w:w="1418" w:type="dxa"/>
            <w:tcBorders>
              <w:top w:val="single" w:sz="4" w:space="0" w:color="auto"/>
              <w:left w:val="single" w:sz="4" w:space="0" w:color="auto"/>
              <w:bottom w:val="single" w:sz="4" w:space="0" w:color="auto"/>
              <w:right w:val="single" w:sz="4" w:space="0" w:color="auto"/>
            </w:tcBorders>
            <w:hideMark/>
          </w:tcPr>
          <w:p w14:paraId="533FAAA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22 353,8</w:t>
            </w:r>
          </w:p>
        </w:tc>
        <w:tc>
          <w:tcPr>
            <w:tcW w:w="1276" w:type="dxa"/>
            <w:tcBorders>
              <w:top w:val="single" w:sz="4" w:space="0" w:color="auto"/>
              <w:left w:val="single" w:sz="4" w:space="0" w:color="auto"/>
              <w:bottom w:val="single" w:sz="4" w:space="0" w:color="auto"/>
              <w:right w:val="single" w:sz="4" w:space="0" w:color="auto"/>
            </w:tcBorders>
            <w:hideMark/>
          </w:tcPr>
          <w:p w14:paraId="4C82EB1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11 800,0</w:t>
            </w:r>
          </w:p>
        </w:tc>
        <w:tc>
          <w:tcPr>
            <w:tcW w:w="1701" w:type="dxa"/>
            <w:tcBorders>
              <w:top w:val="single" w:sz="4" w:space="0" w:color="auto"/>
              <w:left w:val="single" w:sz="4" w:space="0" w:color="auto"/>
              <w:bottom w:val="single" w:sz="4" w:space="0" w:color="auto"/>
              <w:right w:val="single" w:sz="4" w:space="0" w:color="auto"/>
            </w:tcBorders>
            <w:hideMark/>
          </w:tcPr>
          <w:p w14:paraId="5582899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35 400,0</w:t>
            </w:r>
          </w:p>
        </w:tc>
        <w:tc>
          <w:tcPr>
            <w:tcW w:w="1559" w:type="dxa"/>
            <w:tcBorders>
              <w:top w:val="single" w:sz="4" w:space="0" w:color="auto"/>
              <w:left w:val="single" w:sz="4" w:space="0" w:color="auto"/>
              <w:bottom w:val="single" w:sz="4" w:space="0" w:color="auto"/>
              <w:right w:val="single" w:sz="4" w:space="0" w:color="auto"/>
            </w:tcBorders>
            <w:hideMark/>
          </w:tcPr>
          <w:p w14:paraId="0BE4EF0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59 000,0</w:t>
            </w:r>
          </w:p>
        </w:tc>
        <w:tc>
          <w:tcPr>
            <w:tcW w:w="2057" w:type="dxa"/>
            <w:tcBorders>
              <w:top w:val="single" w:sz="4" w:space="0" w:color="auto"/>
              <w:left w:val="single" w:sz="4" w:space="0" w:color="auto"/>
              <w:bottom w:val="single" w:sz="4" w:space="0" w:color="auto"/>
              <w:right w:val="single" w:sz="4" w:space="0" w:color="auto"/>
            </w:tcBorders>
            <w:hideMark/>
          </w:tcPr>
          <w:p w14:paraId="68B18C9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143 851,8</w:t>
            </w:r>
          </w:p>
        </w:tc>
      </w:tr>
      <w:tr w:rsidR="006138AD" w:rsidRPr="004F5316" w14:paraId="380B704E"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23131FB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(результат) «Обеспечена деятельность муниципальных архивов», всего, в том числе:</w:t>
            </w:r>
          </w:p>
        </w:tc>
        <w:tc>
          <w:tcPr>
            <w:tcW w:w="2268" w:type="dxa"/>
            <w:tcBorders>
              <w:top w:val="single" w:sz="4" w:space="0" w:color="auto"/>
              <w:left w:val="single" w:sz="4" w:space="0" w:color="auto"/>
              <w:bottom w:val="single" w:sz="4" w:space="0" w:color="auto"/>
              <w:right w:val="single" w:sz="4" w:space="0" w:color="auto"/>
            </w:tcBorders>
            <w:hideMark/>
          </w:tcPr>
          <w:p w14:paraId="2FB3DCB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0801Ц440340750 610</w:t>
            </w:r>
          </w:p>
        </w:tc>
        <w:tc>
          <w:tcPr>
            <w:tcW w:w="1417" w:type="dxa"/>
            <w:tcBorders>
              <w:top w:val="single" w:sz="4" w:space="0" w:color="auto"/>
              <w:left w:val="single" w:sz="4" w:space="0" w:color="auto"/>
              <w:bottom w:val="single" w:sz="4" w:space="0" w:color="auto"/>
              <w:right w:val="single" w:sz="4" w:space="0" w:color="auto"/>
            </w:tcBorders>
            <w:hideMark/>
          </w:tcPr>
          <w:p w14:paraId="22260A6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1 650,0</w:t>
            </w:r>
          </w:p>
        </w:tc>
        <w:tc>
          <w:tcPr>
            <w:tcW w:w="1418" w:type="dxa"/>
            <w:tcBorders>
              <w:top w:val="single" w:sz="4" w:space="0" w:color="auto"/>
              <w:left w:val="single" w:sz="4" w:space="0" w:color="auto"/>
              <w:bottom w:val="single" w:sz="4" w:space="0" w:color="auto"/>
              <w:right w:val="single" w:sz="4" w:space="0" w:color="auto"/>
            </w:tcBorders>
            <w:hideMark/>
          </w:tcPr>
          <w:p w14:paraId="286AE42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1 800,0</w:t>
            </w:r>
          </w:p>
        </w:tc>
        <w:tc>
          <w:tcPr>
            <w:tcW w:w="1276" w:type="dxa"/>
            <w:tcBorders>
              <w:top w:val="single" w:sz="4" w:space="0" w:color="auto"/>
              <w:left w:val="single" w:sz="4" w:space="0" w:color="auto"/>
              <w:bottom w:val="single" w:sz="4" w:space="0" w:color="auto"/>
              <w:right w:val="single" w:sz="4" w:space="0" w:color="auto"/>
            </w:tcBorders>
            <w:hideMark/>
          </w:tcPr>
          <w:p w14:paraId="27C0270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1 800,0</w:t>
            </w:r>
          </w:p>
        </w:tc>
        <w:tc>
          <w:tcPr>
            <w:tcW w:w="1701" w:type="dxa"/>
            <w:tcBorders>
              <w:top w:val="single" w:sz="4" w:space="0" w:color="auto"/>
              <w:left w:val="single" w:sz="4" w:space="0" w:color="auto"/>
              <w:bottom w:val="single" w:sz="4" w:space="0" w:color="auto"/>
              <w:right w:val="single" w:sz="4" w:space="0" w:color="auto"/>
            </w:tcBorders>
            <w:hideMark/>
          </w:tcPr>
          <w:p w14:paraId="11A6167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5 400,0</w:t>
            </w:r>
          </w:p>
        </w:tc>
        <w:tc>
          <w:tcPr>
            <w:tcW w:w="1559" w:type="dxa"/>
            <w:tcBorders>
              <w:top w:val="single" w:sz="4" w:space="0" w:color="auto"/>
              <w:left w:val="single" w:sz="4" w:space="0" w:color="auto"/>
              <w:bottom w:val="single" w:sz="4" w:space="0" w:color="auto"/>
              <w:right w:val="single" w:sz="4" w:space="0" w:color="auto"/>
            </w:tcBorders>
            <w:hideMark/>
          </w:tcPr>
          <w:p w14:paraId="2BB9257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9 000,0</w:t>
            </w:r>
          </w:p>
        </w:tc>
        <w:tc>
          <w:tcPr>
            <w:tcW w:w="2057" w:type="dxa"/>
            <w:tcBorders>
              <w:top w:val="single" w:sz="4" w:space="0" w:color="auto"/>
              <w:left w:val="single" w:sz="4" w:space="0" w:color="auto"/>
              <w:bottom w:val="single" w:sz="4" w:space="0" w:color="auto"/>
              <w:right w:val="single" w:sz="4" w:space="0" w:color="auto"/>
            </w:tcBorders>
            <w:hideMark/>
          </w:tcPr>
          <w:p w14:paraId="78DFAD6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19 650,0</w:t>
            </w:r>
          </w:p>
        </w:tc>
      </w:tr>
      <w:tr w:rsidR="006138AD" w:rsidRPr="004F5316" w14:paraId="709241CD"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29E022C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2268" w:type="dxa"/>
            <w:tcBorders>
              <w:top w:val="single" w:sz="4" w:space="0" w:color="auto"/>
              <w:left w:val="single" w:sz="4" w:space="0" w:color="auto"/>
              <w:bottom w:val="single" w:sz="4" w:space="0" w:color="auto"/>
              <w:right w:val="single" w:sz="4" w:space="0" w:color="auto"/>
            </w:tcBorders>
            <w:hideMark/>
          </w:tcPr>
          <w:p w14:paraId="16A3CA5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497655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F16C73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7E56D5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079F51D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0614167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4BAE161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4D7C8D95"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35F3405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4FF7648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60D8679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90B99F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D1EB82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1E8C849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0FC6900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4F8F74B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651ADE27"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3E505A7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2BAAFF5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903 0801Ц440340750 610</w:t>
            </w:r>
          </w:p>
        </w:tc>
        <w:tc>
          <w:tcPr>
            <w:tcW w:w="1417" w:type="dxa"/>
            <w:tcBorders>
              <w:top w:val="single" w:sz="4" w:space="0" w:color="auto"/>
              <w:left w:val="single" w:sz="4" w:space="0" w:color="auto"/>
              <w:bottom w:val="single" w:sz="4" w:space="0" w:color="auto"/>
              <w:right w:val="single" w:sz="4" w:space="0" w:color="auto"/>
            </w:tcBorders>
            <w:hideMark/>
          </w:tcPr>
          <w:p w14:paraId="5A1369D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1 650,0</w:t>
            </w:r>
          </w:p>
        </w:tc>
        <w:tc>
          <w:tcPr>
            <w:tcW w:w="1418" w:type="dxa"/>
            <w:tcBorders>
              <w:top w:val="single" w:sz="4" w:space="0" w:color="auto"/>
              <w:left w:val="single" w:sz="4" w:space="0" w:color="auto"/>
              <w:bottom w:val="single" w:sz="4" w:space="0" w:color="auto"/>
              <w:right w:val="single" w:sz="4" w:space="0" w:color="auto"/>
            </w:tcBorders>
            <w:hideMark/>
          </w:tcPr>
          <w:p w14:paraId="35D0AC9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1 800,0</w:t>
            </w:r>
          </w:p>
        </w:tc>
        <w:tc>
          <w:tcPr>
            <w:tcW w:w="1276" w:type="dxa"/>
            <w:tcBorders>
              <w:top w:val="single" w:sz="4" w:space="0" w:color="auto"/>
              <w:left w:val="single" w:sz="4" w:space="0" w:color="auto"/>
              <w:bottom w:val="single" w:sz="4" w:space="0" w:color="auto"/>
              <w:right w:val="single" w:sz="4" w:space="0" w:color="auto"/>
            </w:tcBorders>
            <w:hideMark/>
          </w:tcPr>
          <w:p w14:paraId="2179A88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1 800,0</w:t>
            </w:r>
          </w:p>
        </w:tc>
        <w:tc>
          <w:tcPr>
            <w:tcW w:w="1701" w:type="dxa"/>
            <w:tcBorders>
              <w:top w:val="single" w:sz="4" w:space="0" w:color="auto"/>
              <w:left w:val="single" w:sz="4" w:space="0" w:color="auto"/>
              <w:bottom w:val="single" w:sz="4" w:space="0" w:color="auto"/>
              <w:right w:val="single" w:sz="4" w:space="0" w:color="auto"/>
            </w:tcBorders>
            <w:hideMark/>
          </w:tcPr>
          <w:p w14:paraId="5343C33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5 400,0</w:t>
            </w:r>
          </w:p>
        </w:tc>
        <w:tc>
          <w:tcPr>
            <w:tcW w:w="1559" w:type="dxa"/>
            <w:tcBorders>
              <w:top w:val="single" w:sz="4" w:space="0" w:color="auto"/>
              <w:left w:val="single" w:sz="4" w:space="0" w:color="auto"/>
              <w:bottom w:val="single" w:sz="4" w:space="0" w:color="auto"/>
              <w:right w:val="single" w:sz="4" w:space="0" w:color="auto"/>
            </w:tcBorders>
            <w:hideMark/>
          </w:tcPr>
          <w:p w14:paraId="69A53CA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9 000,0</w:t>
            </w:r>
          </w:p>
        </w:tc>
        <w:tc>
          <w:tcPr>
            <w:tcW w:w="2057" w:type="dxa"/>
            <w:tcBorders>
              <w:top w:val="single" w:sz="4" w:space="0" w:color="auto"/>
              <w:left w:val="single" w:sz="4" w:space="0" w:color="auto"/>
              <w:bottom w:val="single" w:sz="4" w:space="0" w:color="auto"/>
              <w:right w:val="single" w:sz="4" w:space="0" w:color="auto"/>
            </w:tcBorders>
            <w:hideMark/>
          </w:tcPr>
          <w:p w14:paraId="0315599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19 650,0</w:t>
            </w:r>
          </w:p>
        </w:tc>
      </w:tr>
      <w:tr w:rsidR="006138AD" w:rsidRPr="004F5316" w14:paraId="582EF5BC"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52C9786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(результат) «Обеспечена деятельность муниципальных библиотек», всего, в том числе:</w:t>
            </w:r>
          </w:p>
        </w:tc>
        <w:tc>
          <w:tcPr>
            <w:tcW w:w="2268" w:type="dxa"/>
            <w:tcBorders>
              <w:top w:val="single" w:sz="4" w:space="0" w:color="auto"/>
              <w:left w:val="single" w:sz="4" w:space="0" w:color="auto"/>
              <w:bottom w:val="single" w:sz="4" w:space="0" w:color="auto"/>
              <w:right w:val="single" w:sz="4" w:space="0" w:color="auto"/>
            </w:tcBorders>
            <w:hideMark/>
          </w:tcPr>
          <w:p w14:paraId="161BF589"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0801Ц44034А410 610</w:t>
            </w:r>
          </w:p>
        </w:tc>
        <w:tc>
          <w:tcPr>
            <w:tcW w:w="1417" w:type="dxa"/>
            <w:tcBorders>
              <w:top w:val="single" w:sz="4" w:space="0" w:color="auto"/>
              <w:left w:val="single" w:sz="4" w:space="0" w:color="auto"/>
              <w:bottom w:val="single" w:sz="4" w:space="0" w:color="auto"/>
              <w:right w:val="single" w:sz="4" w:space="0" w:color="auto"/>
            </w:tcBorders>
            <w:hideMark/>
          </w:tcPr>
          <w:p w14:paraId="49A7498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12 965,8</w:t>
            </w:r>
          </w:p>
        </w:tc>
        <w:tc>
          <w:tcPr>
            <w:tcW w:w="1418" w:type="dxa"/>
            <w:tcBorders>
              <w:top w:val="single" w:sz="4" w:space="0" w:color="auto"/>
              <w:left w:val="single" w:sz="4" w:space="0" w:color="auto"/>
              <w:bottom w:val="single" w:sz="4" w:space="0" w:color="auto"/>
              <w:right w:val="single" w:sz="4" w:space="0" w:color="auto"/>
            </w:tcBorders>
            <w:hideMark/>
          </w:tcPr>
          <w:p w14:paraId="31BBD7A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19 773,8</w:t>
            </w:r>
          </w:p>
        </w:tc>
        <w:tc>
          <w:tcPr>
            <w:tcW w:w="1276" w:type="dxa"/>
            <w:tcBorders>
              <w:top w:val="single" w:sz="4" w:space="0" w:color="auto"/>
              <w:left w:val="single" w:sz="4" w:space="0" w:color="auto"/>
              <w:bottom w:val="single" w:sz="4" w:space="0" w:color="auto"/>
              <w:right w:val="single" w:sz="4" w:space="0" w:color="auto"/>
            </w:tcBorders>
            <w:hideMark/>
          </w:tcPr>
          <w:p w14:paraId="0E4D93F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9 300,0</w:t>
            </w:r>
          </w:p>
        </w:tc>
        <w:tc>
          <w:tcPr>
            <w:tcW w:w="1701" w:type="dxa"/>
            <w:tcBorders>
              <w:top w:val="single" w:sz="4" w:space="0" w:color="auto"/>
              <w:left w:val="single" w:sz="4" w:space="0" w:color="auto"/>
              <w:bottom w:val="single" w:sz="4" w:space="0" w:color="auto"/>
              <w:right w:val="single" w:sz="4" w:space="0" w:color="auto"/>
            </w:tcBorders>
            <w:hideMark/>
          </w:tcPr>
          <w:p w14:paraId="513314B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27 900,0</w:t>
            </w:r>
          </w:p>
        </w:tc>
        <w:tc>
          <w:tcPr>
            <w:tcW w:w="1559" w:type="dxa"/>
            <w:tcBorders>
              <w:top w:val="single" w:sz="4" w:space="0" w:color="auto"/>
              <w:left w:val="single" w:sz="4" w:space="0" w:color="auto"/>
              <w:bottom w:val="single" w:sz="4" w:space="0" w:color="auto"/>
              <w:right w:val="single" w:sz="4" w:space="0" w:color="auto"/>
            </w:tcBorders>
            <w:hideMark/>
          </w:tcPr>
          <w:p w14:paraId="2FAEBF7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46 500,0</w:t>
            </w:r>
          </w:p>
        </w:tc>
        <w:tc>
          <w:tcPr>
            <w:tcW w:w="2057" w:type="dxa"/>
            <w:tcBorders>
              <w:top w:val="single" w:sz="4" w:space="0" w:color="auto"/>
              <w:left w:val="single" w:sz="4" w:space="0" w:color="auto"/>
              <w:bottom w:val="single" w:sz="4" w:space="0" w:color="auto"/>
              <w:right w:val="single" w:sz="4" w:space="0" w:color="auto"/>
            </w:tcBorders>
            <w:hideMark/>
          </w:tcPr>
          <w:p w14:paraId="5DF341C4"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116 439,6</w:t>
            </w:r>
          </w:p>
        </w:tc>
      </w:tr>
      <w:tr w:rsidR="006138AD" w:rsidRPr="004F5316" w14:paraId="79FB3D24"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1C961EF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2268" w:type="dxa"/>
            <w:tcBorders>
              <w:top w:val="single" w:sz="4" w:space="0" w:color="auto"/>
              <w:left w:val="single" w:sz="4" w:space="0" w:color="auto"/>
              <w:bottom w:val="single" w:sz="4" w:space="0" w:color="auto"/>
              <w:right w:val="single" w:sz="4" w:space="0" w:color="auto"/>
            </w:tcBorders>
            <w:hideMark/>
          </w:tcPr>
          <w:p w14:paraId="462EB24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0879879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95357C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D5ABE9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2D4F60A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593BDBC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686B5DD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5A9A5170"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366597F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7283012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6CFC74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C1DAD5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98EB5D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22E2186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56CDE19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3354E32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05A7970D"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6D33177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5C18320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0801Ц44034А410 610</w:t>
            </w:r>
          </w:p>
        </w:tc>
        <w:tc>
          <w:tcPr>
            <w:tcW w:w="1417" w:type="dxa"/>
            <w:tcBorders>
              <w:top w:val="single" w:sz="4" w:space="0" w:color="auto"/>
              <w:left w:val="single" w:sz="4" w:space="0" w:color="auto"/>
              <w:bottom w:val="single" w:sz="4" w:space="0" w:color="auto"/>
              <w:right w:val="single" w:sz="4" w:space="0" w:color="auto"/>
            </w:tcBorders>
            <w:hideMark/>
          </w:tcPr>
          <w:p w14:paraId="2743414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12 965,8</w:t>
            </w:r>
          </w:p>
        </w:tc>
        <w:tc>
          <w:tcPr>
            <w:tcW w:w="1418" w:type="dxa"/>
            <w:tcBorders>
              <w:top w:val="single" w:sz="4" w:space="0" w:color="auto"/>
              <w:left w:val="single" w:sz="4" w:space="0" w:color="auto"/>
              <w:bottom w:val="single" w:sz="4" w:space="0" w:color="auto"/>
              <w:right w:val="single" w:sz="4" w:space="0" w:color="auto"/>
            </w:tcBorders>
            <w:hideMark/>
          </w:tcPr>
          <w:p w14:paraId="5A2C36B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19 773,8</w:t>
            </w:r>
          </w:p>
        </w:tc>
        <w:tc>
          <w:tcPr>
            <w:tcW w:w="1276" w:type="dxa"/>
            <w:tcBorders>
              <w:top w:val="single" w:sz="4" w:space="0" w:color="auto"/>
              <w:left w:val="single" w:sz="4" w:space="0" w:color="auto"/>
              <w:bottom w:val="single" w:sz="4" w:space="0" w:color="auto"/>
              <w:right w:val="single" w:sz="4" w:space="0" w:color="auto"/>
            </w:tcBorders>
            <w:hideMark/>
          </w:tcPr>
          <w:p w14:paraId="6D3C7A0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9 300,0</w:t>
            </w:r>
          </w:p>
        </w:tc>
        <w:tc>
          <w:tcPr>
            <w:tcW w:w="1701" w:type="dxa"/>
            <w:tcBorders>
              <w:top w:val="single" w:sz="4" w:space="0" w:color="auto"/>
              <w:left w:val="single" w:sz="4" w:space="0" w:color="auto"/>
              <w:bottom w:val="single" w:sz="4" w:space="0" w:color="auto"/>
              <w:right w:val="single" w:sz="4" w:space="0" w:color="auto"/>
            </w:tcBorders>
            <w:hideMark/>
          </w:tcPr>
          <w:p w14:paraId="44222D1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27 900,0</w:t>
            </w:r>
          </w:p>
        </w:tc>
        <w:tc>
          <w:tcPr>
            <w:tcW w:w="1559" w:type="dxa"/>
            <w:tcBorders>
              <w:top w:val="single" w:sz="4" w:space="0" w:color="auto"/>
              <w:left w:val="single" w:sz="4" w:space="0" w:color="auto"/>
              <w:bottom w:val="single" w:sz="4" w:space="0" w:color="auto"/>
              <w:right w:val="single" w:sz="4" w:space="0" w:color="auto"/>
            </w:tcBorders>
            <w:hideMark/>
          </w:tcPr>
          <w:p w14:paraId="6E27CCC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46 500,0</w:t>
            </w:r>
          </w:p>
        </w:tc>
        <w:tc>
          <w:tcPr>
            <w:tcW w:w="2057" w:type="dxa"/>
            <w:tcBorders>
              <w:top w:val="single" w:sz="4" w:space="0" w:color="auto"/>
              <w:left w:val="single" w:sz="4" w:space="0" w:color="auto"/>
              <w:bottom w:val="single" w:sz="4" w:space="0" w:color="auto"/>
              <w:right w:val="single" w:sz="4" w:space="0" w:color="auto"/>
            </w:tcBorders>
            <w:hideMark/>
          </w:tcPr>
          <w:p w14:paraId="07E8B65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116 439,6</w:t>
            </w:r>
          </w:p>
        </w:tc>
      </w:tr>
      <w:tr w:rsidR="006138AD" w:rsidRPr="004F5316" w14:paraId="58D75DA0"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095A7BB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lastRenderedPageBreak/>
              <w:t>Мероприятие (результат) «Обеспечена деятельность муниципальных музеев», всего, в том числе:</w:t>
            </w:r>
          </w:p>
        </w:tc>
        <w:tc>
          <w:tcPr>
            <w:tcW w:w="2268" w:type="dxa"/>
            <w:tcBorders>
              <w:top w:val="single" w:sz="4" w:space="0" w:color="auto"/>
              <w:left w:val="single" w:sz="4" w:space="0" w:color="auto"/>
              <w:bottom w:val="single" w:sz="4" w:space="0" w:color="auto"/>
              <w:right w:val="single" w:sz="4" w:space="0" w:color="auto"/>
            </w:tcBorders>
            <w:hideMark/>
          </w:tcPr>
          <w:p w14:paraId="6F497CA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0801Ц440370760 610</w:t>
            </w:r>
          </w:p>
        </w:tc>
        <w:tc>
          <w:tcPr>
            <w:tcW w:w="1417" w:type="dxa"/>
            <w:tcBorders>
              <w:top w:val="single" w:sz="4" w:space="0" w:color="auto"/>
              <w:left w:val="single" w:sz="4" w:space="0" w:color="auto"/>
              <w:bottom w:val="single" w:sz="4" w:space="0" w:color="auto"/>
              <w:right w:val="single" w:sz="4" w:space="0" w:color="auto"/>
            </w:tcBorders>
            <w:hideMark/>
          </w:tcPr>
          <w:p w14:paraId="713F72E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682,2</w:t>
            </w:r>
          </w:p>
        </w:tc>
        <w:tc>
          <w:tcPr>
            <w:tcW w:w="1418" w:type="dxa"/>
            <w:tcBorders>
              <w:top w:val="single" w:sz="4" w:space="0" w:color="auto"/>
              <w:left w:val="single" w:sz="4" w:space="0" w:color="auto"/>
              <w:bottom w:val="single" w:sz="4" w:space="0" w:color="auto"/>
              <w:right w:val="single" w:sz="4" w:space="0" w:color="auto"/>
            </w:tcBorders>
            <w:hideMark/>
          </w:tcPr>
          <w:p w14:paraId="2A27BAC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780,0</w:t>
            </w:r>
          </w:p>
        </w:tc>
        <w:tc>
          <w:tcPr>
            <w:tcW w:w="1276" w:type="dxa"/>
            <w:tcBorders>
              <w:top w:val="single" w:sz="4" w:space="0" w:color="auto"/>
              <w:left w:val="single" w:sz="4" w:space="0" w:color="auto"/>
              <w:bottom w:val="single" w:sz="4" w:space="0" w:color="auto"/>
              <w:right w:val="single" w:sz="4" w:space="0" w:color="auto"/>
            </w:tcBorders>
            <w:hideMark/>
          </w:tcPr>
          <w:p w14:paraId="5135E479"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700,0</w:t>
            </w:r>
          </w:p>
        </w:tc>
        <w:tc>
          <w:tcPr>
            <w:tcW w:w="1701" w:type="dxa"/>
            <w:tcBorders>
              <w:top w:val="single" w:sz="4" w:space="0" w:color="auto"/>
              <w:left w:val="single" w:sz="4" w:space="0" w:color="auto"/>
              <w:bottom w:val="single" w:sz="4" w:space="0" w:color="auto"/>
              <w:right w:val="single" w:sz="4" w:space="0" w:color="auto"/>
            </w:tcBorders>
            <w:hideMark/>
          </w:tcPr>
          <w:p w14:paraId="1B8AD0E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2 100,0</w:t>
            </w:r>
          </w:p>
        </w:tc>
        <w:tc>
          <w:tcPr>
            <w:tcW w:w="1559" w:type="dxa"/>
            <w:tcBorders>
              <w:top w:val="single" w:sz="4" w:space="0" w:color="auto"/>
              <w:left w:val="single" w:sz="4" w:space="0" w:color="auto"/>
              <w:bottom w:val="single" w:sz="4" w:space="0" w:color="auto"/>
              <w:right w:val="single" w:sz="4" w:space="0" w:color="auto"/>
            </w:tcBorders>
            <w:hideMark/>
          </w:tcPr>
          <w:p w14:paraId="377DB4D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3 500,0</w:t>
            </w:r>
          </w:p>
        </w:tc>
        <w:tc>
          <w:tcPr>
            <w:tcW w:w="2057" w:type="dxa"/>
            <w:tcBorders>
              <w:top w:val="single" w:sz="4" w:space="0" w:color="auto"/>
              <w:left w:val="single" w:sz="4" w:space="0" w:color="auto"/>
              <w:bottom w:val="single" w:sz="4" w:space="0" w:color="auto"/>
              <w:right w:val="single" w:sz="4" w:space="0" w:color="auto"/>
            </w:tcBorders>
            <w:hideMark/>
          </w:tcPr>
          <w:p w14:paraId="6C8F846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7 762,2</w:t>
            </w:r>
          </w:p>
        </w:tc>
      </w:tr>
      <w:tr w:rsidR="006138AD" w:rsidRPr="004F5316" w14:paraId="3F7EB148"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592FA6D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2268" w:type="dxa"/>
            <w:tcBorders>
              <w:top w:val="single" w:sz="4" w:space="0" w:color="auto"/>
              <w:left w:val="single" w:sz="4" w:space="0" w:color="auto"/>
              <w:bottom w:val="single" w:sz="4" w:space="0" w:color="auto"/>
              <w:right w:val="single" w:sz="4" w:space="0" w:color="auto"/>
            </w:tcBorders>
            <w:hideMark/>
          </w:tcPr>
          <w:p w14:paraId="1420F05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EB0BF6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DAA9F3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5A9E20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2152296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80B00A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0923DA6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2B9CF6DB"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7A63E76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65B148D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5D45163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E72CE5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563CC6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70A6817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3EC15C1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1AF7B30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63E735C7" w14:textId="77777777" w:rsidTr="006138AD">
        <w:tc>
          <w:tcPr>
            <w:tcW w:w="3613" w:type="dxa"/>
            <w:tcBorders>
              <w:top w:val="single" w:sz="4" w:space="0" w:color="auto"/>
              <w:left w:val="single" w:sz="4" w:space="0" w:color="auto"/>
              <w:bottom w:val="single" w:sz="4" w:space="0" w:color="auto"/>
              <w:right w:val="single" w:sz="4" w:space="0" w:color="auto"/>
            </w:tcBorders>
            <w:hideMark/>
          </w:tcPr>
          <w:p w14:paraId="3FB6F01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14:paraId="6824CB7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0801Ц440370760 610</w:t>
            </w:r>
          </w:p>
        </w:tc>
        <w:tc>
          <w:tcPr>
            <w:tcW w:w="1417" w:type="dxa"/>
            <w:tcBorders>
              <w:top w:val="single" w:sz="4" w:space="0" w:color="auto"/>
              <w:left w:val="single" w:sz="4" w:space="0" w:color="auto"/>
              <w:bottom w:val="single" w:sz="4" w:space="0" w:color="auto"/>
              <w:right w:val="single" w:sz="4" w:space="0" w:color="auto"/>
            </w:tcBorders>
            <w:hideMark/>
          </w:tcPr>
          <w:p w14:paraId="669D6CE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682,2</w:t>
            </w:r>
          </w:p>
        </w:tc>
        <w:tc>
          <w:tcPr>
            <w:tcW w:w="1418" w:type="dxa"/>
            <w:tcBorders>
              <w:top w:val="single" w:sz="4" w:space="0" w:color="auto"/>
              <w:left w:val="single" w:sz="4" w:space="0" w:color="auto"/>
              <w:bottom w:val="single" w:sz="4" w:space="0" w:color="auto"/>
              <w:right w:val="single" w:sz="4" w:space="0" w:color="auto"/>
            </w:tcBorders>
            <w:hideMark/>
          </w:tcPr>
          <w:p w14:paraId="4068360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780,0</w:t>
            </w:r>
          </w:p>
        </w:tc>
        <w:tc>
          <w:tcPr>
            <w:tcW w:w="1276" w:type="dxa"/>
            <w:tcBorders>
              <w:top w:val="single" w:sz="4" w:space="0" w:color="auto"/>
              <w:left w:val="single" w:sz="4" w:space="0" w:color="auto"/>
              <w:bottom w:val="single" w:sz="4" w:space="0" w:color="auto"/>
              <w:right w:val="single" w:sz="4" w:space="0" w:color="auto"/>
            </w:tcBorders>
            <w:hideMark/>
          </w:tcPr>
          <w:p w14:paraId="78EEAA3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700,0</w:t>
            </w:r>
          </w:p>
        </w:tc>
        <w:tc>
          <w:tcPr>
            <w:tcW w:w="1701" w:type="dxa"/>
            <w:tcBorders>
              <w:top w:val="single" w:sz="4" w:space="0" w:color="auto"/>
              <w:left w:val="single" w:sz="4" w:space="0" w:color="auto"/>
              <w:bottom w:val="single" w:sz="4" w:space="0" w:color="auto"/>
              <w:right w:val="single" w:sz="4" w:space="0" w:color="auto"/>
            </w:tcBorders>
            <w:hideMark/>
          </w:tcPr>
          <w:p w14:paraId="77063A0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2 100,0</w:t>
            </w:r>
          </w:p>
        </w:tc>
        <w:tc>
          <w:tcPr>
            <w:tcW w:w="1559" w:type="dxa"/>
            <w:tcBorders>
              <w:top w:val="single" w:sz="4" w:space="0" w:color="auto"/>
              <w:left w:val="single" w:sz="4" w:space="0" w:color="auto"/>
              <w:bottom w:val="single" w:sz="4" w:space="0" w:color="auto"/>
              <w:right w:val="single" w:sz="4" w:space="0" w:color="auto"/>
            </w:tcBorders>
            <w:hideMark/>
          </w:tcPr>
          <w:p w14:paraId="44EE1F0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3 500,0</w:t>
            </w:r>
          </w:p>
        </w:tc>
        <w:tc>
          <w:tcPr>
            <w:tcW w:w="2057" w:type="dxa"/>
            <w:tcBorders>
              <w:top w:val="single" w:sz="4" w:space="0" w:color="auto"/>
              <w:left w:val="single" w:sz="4" w:space="0" w:color="auto"/>
              <w:bottom w:val="single" w:sz="4" w:space="0" w:color="auto"/>
              <w:right w:val="single" w:sz="4" w:space="0" w:color="auto"/>
            </w:tcBorders>
            <w:hideMark/>
          </w:tcPr>
          <w:p w14:paraId="7E281CD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7 762,2</w:t>
            </w:r>
          </w:p>
        </w:tc>
      </w:tr>
    </w:tbl>
    <w:p w14:paraId="3806ECD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4"/>
          <w:szCs w:val="24"/>
        </w:rPr>
      </w:pPr>
    </w:p>
    <w:p w14:paraId="7CB8838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Pr>
          <w:rFonts w:ascii="Times New Roman" w:hAnsi="Times New Roman" w:cs="Times New Roman"/>
          <w:color w:val="000000" w:themeColor="text1"/>
          <w:sz w:val="24"/>
          <w:szCs w:val="24"/>
        </w:rPr>
        <w:t>6</w:t>
      </w:r>
      <w:r w:rsidRPr="004F5316">
        <w:rPr>
          <w:rFonts w:ascii="Times New Roman" w:hAnsi="Times New Roman" w:cs="Times New Roman"/>
          <w:color w:val="000000" w:themeColor="text1"/>
          <w:sz w:val="24"/>
          <w:szCs w:val="24"/>
        </w:rPr>
        <w:t>. </w:t>
      </w:r>
      <w:hyperlink r:id="rId12" w:anchor="/document/48763806/entry/504" w:history="1">
        <w:r w:rsidRPr="004F5316">
          <w:rPr>
            <w:rFonts w:ascii="Times New Roman" w:hAnsi="Times New Roman" w:cs="Times New Roman"/>
            <w:color w:val="000000" w:themeColor="text1"/>
            <w:sz w:val="24"/>
            <w:szCs w:val="24"/>
          </w:rPr>
          <w:t>Раздел 4</w:t>
        </w:r>
      </w:hyperlink>
      <w:r w:rsidRPr="004F5316">
        <w:rPr>
          <w:rFonts w:ascii="Times New Roman" w:hAnsi="Times New Roman" w:cs="Times New Roman"/>
          <w:color w:val="000000" w:themeColor="text1"/>
          <w:sz w:val="24"/>
          <w:szCs w:val="24"/>
        </w:rPr>
        <w:t> паспорта комплекса процессных мероприятий «Создание условий для развития искусства и творчества» изложить в следующей редакции:</w:t>
      </w:r>
      <w:r w:rsidRPr="004F5316">
        <w:rPr>
          <w:rFonts w:ascii="Times New Roman" w:hAnsi="Times New Roman" w:cs="Times New Roman"/>
          <w:color w:val="000000" w:themeColor="text1"/>
          <w:sz w:val="20"/>
          <w:szCs w:val="20"/>
        </w:rPr>
        <w:t xml:space="preserve">                                               </w:t>
      </w:r>
    </w:p>
    <w:p w14:paraId="4D9B2F0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Финансовое обеспечение комплекса процессных мероприятий</w:t>
      </w:r>
    </w:p>
    <w:p w14:paraId="55672C8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tbl>
      <w:tblPr>
        <w:tblW w:w="153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8"/>
        <w:gridCol w:w="1841"/>
        <w:gridCol w:w="1419"/>
        <w:gridCol w:w="1418"/>
        <w:gridCol w:w="1276"/>
        <w:gridCol w:w="1701"/>
        <w:gridCol w:w="1559"/>
        <w:gridCol w:w="2057"/>
      </w:tblGrid>
      <w:tr w:rsidR="006138AD" w:rsidRPr="004F5316" w14:paraId="1F7A96C7" w14:textId="77777777" w:rsidTr="006138AD">
        <w:tc>
          <w:tcPr>
            <w:tcW w:w="4038" w:type="dxa"/>
            <w:vMerge w:val="restart"/>
            <w:tcBorders>
              <w:top w:val="single" w:sz="4" w:space="0" w:color="auto"/>
              <w:left w:val="single" w:sz="4" w:space="0" w:color="auto"/>
              <w:bottom w:val="single" w:sz="4" w:space="0" w:color="auto"/>
              <w:right w:val="single" w:sz="4" w:space="0" w:color="auto"/>
            </w:tcBorders>
            <w:hideMark/>
          </w:tcPr>
          <w:p w14:paraId="722417D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1841" w:type="dxa"/>
            <w:vMerge w:val="restart"/>
            <w:tcBorders>
              <w:top w:val="single" w:sz="4" w:space="0" w:color="auto"/>
              <w:left w:val="single" w:sz="4" w:space="0" w:color="auto"/>
              <w:bottom w:val="single" w:sz="4" w:space="0" w:color="auto"/>
              <w:right w:val="single" w:sz="4" w:space="0" w:color="auto"/>
            </w:tcBorders>
          </w:tcPr>
          <w:p w14:paraId="6DB3D3B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26CF203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731422D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КБК</w:t>
            </w:r>
          </w:p>
        </w:tc>
        <w:tc>
          <w:tcPr>
            <w:tcW w:w="9430" w:type="dxa"/>
            <w:gridSpan w:val="6"/>
            <w:tcBorders>
              <w:top w:val="single" w:sz="4" w:space="0" w:color="auto"/>
              <w:left w:val="single" w:sz="4" w:space="0" w:color="auto"/>
              <w:bottom w:val="single" w:sz="4" w:space="0" w:color="auto"/>
              <w:right w:val="single" w:sz="4" w:space="0" w:color="auto"/>
            </w:tcBorders>
            <w:hideMark/>
          </w:tcPr>
          <w:p w14:paraId="66888C4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6138AD" w:rsidRPr="004F5316" w14:paraId="24260CB7" w14:textId="77777777" w:rsidTr="006138AD">
        <w:tc>
          <w:tcPr>
            <w:tcW w:w="4038" w:type="dxa"/>
            <w:vMerge/>
            <w:tcBorders>
              <w:top w:val="single" w:sz="4" w:space="0" w:color="auto"/>
              <w:left w:val="single" w:sz="4" w:space="0" w:color="auto"/>
              <w:bottom w:val="single" w:sz="4" w:space="0" w:color="auto"/>
              <w:right w:val="single" w:sz="4" w:space="0" w:color="auto"/>
            </w:tcBorders>
            <w:vAlign w:val="center"/>
            <w:hideMark/>
          </w:tcPr>
          <w:p w14:paraId="3CF703F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B610DD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9" w:type="dxa"/>
            <w:tcBorders>
              <w:top w:val="single" w:sz="4" w:space="0" w:color="auto"/>
              <w:left w:val="single" w:sz="4" w:space="0" w:color="auto"/>
              <w:bottom w:val="single" w:sz="4" w:space="0" w:color="auto"/>
              <w:right w:val="single" w:sz="4" w:space="0" w:color="auto"/>
            </w:tcBorders>
            <w:hideMark/>
          </w:tcPr>
          <w:p w14:paraId="055D313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6336270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2F852BA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2027</w:t>
            </w:r>
          </w:p>
        </w:tc>
        <w:tc>
          <w:tcPr>
            <w:tcW w:w="1701" w:type="dxa"/>
            <w:tcBorders>
              <w:top w:val="single" w:sz="4" w:space="0" w:color="auto"/>
              <w:left w:val="single" w:sz="4" w:space="0" w:color="auto"/>
              <w:bottom w:val="single" w:sz="4" w:space="0" w:color="auto"/>
              <w:right w:val="single" w:sz="4" w:space="0" w:color="auto"/>
            </w:tcBorders>
            <w:hideMark/>
          </w:tcPr>
          <w:p w14:paraId="22E7E71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3599B6F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2031-2035</w:t>
            </w:r>
          </w:p>
        </w:tc>
        <w:tc>
          <w:tcPr>
            <w:tcW w:w="2057" w:type="dxa"/>
            <w:tcBorders>
              <w:top w:val="single" w:sz="4" w:space="0" w:color="auto"/>
              <w:left w:val="single" w:sz="4" w:space="0" w:color="auto"/>
              <w:bottom w:val="single" w:sz="4" w:space="0" w:color="auto"/>
              <w:right w:val="single" w:sz="4" w:space="0" w:color="auto"/>
            </w:tcBorders>
            <w:hideMark/>
          </w:tcPr>
          <w:p w14:paraId="650C4E5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всего</w:t>
            </w:r>
          </w:p>
        </w:tc>
      </w:tr>
      <w:tr w:rsidR="006138AD" w:rsidRPr="004F5316" w14:paraId="56B91964" w14:textId="77777777" w:rsidTr="006138AD">
        <w:trPr>
          <w:trHeight w:val="307"/>
        </w:trPr>
        <w:tc>
          <w:tcPr>
            <w:tcW w:w="4038" w:type="dxa"/>
            <w:tcBorders>
              <w:top w:val="single" w:sz="4" w:space="0" w:color="auto"/>
              <w:left w:val="single" w:sz="4" w:space="0" w:color="auto"/>
              <w:bottom w:val="single" w:sz="4" w:space="0" w:color="auto"/>
              <w:right w:val="single" w:sz="4" w:space="0" w:color="auto"/>
            </w:tcBorders>
            <w:hideMark/>
          </w:tcPr>
          <w:p w14:paraId="62C2894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w:t>
            </w:r>
          </w:p>
        </w:tc>
        <w:tc>
          <w:tcPr>
            <w:tcW w:w="1841" w:type="dxa"/>
            <w:tcBorders>
              <w:top w:val="single" w:sz="4" w:space="0" w:color="auto"/>
              <w:left w:val="single" w:sz="4" w:space="0" w:color="auto"/>
              <w:bottom w:val="single" w:sz="4" w:space="0" w:color="auto"/>
              <w:right w:val="single" w:sz="4" w:space="0" w:color="auto"/>
            </w:tcBorders>
            <w:hideMark/>
          </w:tcPr>
          <w:p w14:paraId="5C19E0A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p>
        </w:tc>
        <w:tc>
          <w:tcPr>
            <w:tcW w:w="1419" w:type="dxa"/>
            <w:tcBorders>
              <w:top w:val="single" w:sz="4" w:space="0" w:color="auto"/>
              <w:left w:val="single" w:sz="4" w:space="0" w:color="auto"/>
              <w:bottom w:val="single" w:sz="4" w:space="0" w:color="auto"/>
              <w:right w:val="single" w:sz="4" w:space="0" w:color="auto"/>
            </w:tcBorders>
            <w:hideMark/>
          </w:tcPr>
          <w:p w14:paraId="67CC61C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14:paraId="26CFD37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14:paraId="0DF0D46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14:paraId="6B11282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0C3ECEA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w:t>
            </w:r>
          </w:p>
        </w:tc>
        <w:tc>
          <w:tcPr>
            <w:tcW w:w="2057" w:type="dxa"/>
            <w:tcBorders>
              <w:top w:val="single" w:sz="4" w:space="0" w:color="auto"/>
              <w:left w:val="single" w:sz="4" w:space="0" w:color="auto"/>
              <w:bottom w:val="single" w:sz="4" w:space="0" w:color="auto"/>
              <w:right w:val="single" w:sz="4" w:space="0" w:color="auto"/>
            </w:tcBorders>
            <w:hideMark/>
          </w:tcPr>
          <w:p w14:paraId="608B2FE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w:t>
            </w:r>
          </w:p>
        </w:tc>
      </w:tr>
      <w:tr w:rsidR="006138AD" w:rsidRPr="004F5316" w14:paraId="4BEBE462"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160FE9D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Комплекс процессных мероприятий «Создание условий для развития искусства и творчества» (всего), в том числе:</w:t>
            </w:r>
          </w:p>
        </w:tc>
        <w:tc>
          <w:tcPr>
            <w:tcW w:w="1841" w:type="dxa"/>
            <w:tcBorders>
              <w:top w:val="single" w:sz="4" w:space="0" w:color="auto"/>
              <w:left w:val="single" w:sz="4" w:space="0" w:color="auto"/>
              <w:bottom w:val="single" w:sz="4" w:space="0" w:color="auto"/>
              <w:right w:val="single" w:sz="4" w:space="0" w:color="auto"/>
            </w:tcBorders>
            <w:hideMark/>
          </w:tcPr>
          <w:p w14:paraId="7B89E49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hideMark/>
          </w:tcPr>
          <w:p w14:paraId="74147E9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14 066,9</w:t>
            </w:r>
          </w:p>
        </w:tc>
        <w:tc>
          <w:tcPr>
            <w:tcW w:w="1418" w:type="dxa"/>
            <w:tcBorders>
              <w:top w:val="single" w:sz="4" w:space="0" w:color="auto"/>
              <w:left w:val="single" w:sz="4" w:space="0" w:color="auto"/>
              <w:bottom w:val="single" w:sz="4" w:space="0" w:color="auto"/>
              <w:right w:val="single" w:sz="4" w:space="0" w:color="auto"/>
            </w:tcBorders>
            <w:hideMark/>
          </w:tcPr>
          <w:p w14:paraId="5149C7D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125,0</w:t>
            </w:r>
          </w:p>
        </w:tc>
        <w:tc>
          <w:tcPr>
            <w:tcW w:w="1276" w:type="dxa"/>
            <w:tcBorders>
              <w:top w:val="single" w:sz="4" w:space="0" w:color="auto"/>
              <w:left w:val="single" w:sz="4" w:space="0" w:color="auto"/>
              <w:bottom w:val="single" w:sz="4" w:space="0" w:color="auto"/>
              <w:right w:val="single" w:sz="4" w:space="0" w:color="auto"/>
            </w:tcBorders>
            <w:hideMark/>
          </w:tcPr>
          <w:p w14:paraId="1685551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643,0</w:t>
            </w:r>
          </w:p>
        </w:tc>
        <w:tc>
          <w:tcPr>
            <w:tcW w:w="1701" w:type="dxa"/>
            <w:tcBorders>
              <w:top w:val="single" w:sz="4" w:space="0" w:color="auto"/>
              <w:left w:val="single" w:sz="4" w:space="0" w:color="auto"/>
              <w:bottom w:val="single" w:sz="4" w:space="0" w:color="auto"/>
              <w:right w:val="single" w:sz="4" w:space="0" w:color="auto"/>
            </w:tcBorders>
            <w:hideMark/>
          </w:tcPr>
          <w:p w14:paraId="141ED54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1 926,0</w:t>
            </w:r>
          </w:p>
        </w:tc>
        <w:tc>
          <w:tcPr>
            <w:tcW w:w="1559" w:type="dxa"/>
            <w:tcBorders>
              <w:top w:val="single" w:sz="4" w:space="0" w:color="auto"/>
              <w:left w:val="single" w:sz="4" w:space="0" w:color="auto"/>
              <w:bottom w:val="single" w:sz="4" w:space="0" w:color="auto"/>
              <w:right w:val="single" w:sz="4" w:space="0" w:color="auto"/>
            </w:tcBorders>
            <w:hideMark/>
          </w:tcPr>
          <w:p w14:paraId="7DE826C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3 210,0</w:t>
            </w:r>
          </w:p>
        </w:tc>
        <w:tc>
          <w:tcPr>
            <w:tcW w:w="2057" w:type="dxa"/>
            <w:tcBorders>
              <w:top w:val="single" w:sz="4" w:space="0" w:color="auto"/>
              <w:left w:val="single" w:sz="4" w:space="0" w:color="auto"/>
              <w:bottom w:val="single" w:sz="4" w:space="0" w:color="auto"/>
              <w:right w:val="single" w:sz="4" w:space="0" w:color="auto"/>
            </w:tcBorders>
            <w:hideMark/>
          </w:tcPr>
          <w:p w14:paraId="4E23BBE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19 970,9</w:t>
            </w:r>
          </w:p>
        </w:tc>
      </w:tr>
      <w:tr w:rsidR="006138AD" w:rsidRPr="004F5316" w14:paraId="1173E631"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33A5532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1" w:type="dxa"/>
            <w:tcBorders>
              <w:top w:val="single" w:sz="4" w:space="0" w:color="auto"/>
              <w:left w:val="single" w:sz="4" w:space="0" w:color="auto"/>
              <w:bottom w:val="single" w:sz="4" w:space="0" w:color="auto"/>
              <w:right w:val="single" w:sz="4" w:space="0" w:color="auto"/>
            </w:tcBorders>
            <w:hideMark/>
          </w:tcPr>
          <w:p w14:paraId="6874BB7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hideMark/>
          </w:tcPr>
          <w:p w14:paraId="6147AC9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5B46B0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57ACD6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1326A47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4C7F231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44732C3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4B3544B1"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26529FB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1" w:type="dxa"/>
            <w:tcBorders>
              <w:top w:val="single" w:sz="4" w:space="0" w:color="auto"/>
              <w:left w:val="single" w:sz="4" w:space="0" w:color="auto"/>
              <w:bottom w:val="single" w:sz="4" w:space="0" w:color="auto"/>
              <w:right w:val="single" w:sz="4" w:space="0" w:color="auto"/>
            </w:tcBorders>
            <w:hideMark/>
          </w:tcPr>
          <w:p w14:paraId="4AC63F5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hideMark/>
          </w:tcPr>
          <w:p w14:paraId="3278E33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11 936,0</w:t>
            </w:r>
          </w:p>
        </w:tc>
        <w:tc>
          <w:tcPr>
            <w:tcW w:w="1418" w:type="dxa"/>
            <w:tcBorders>
              <w:top w:val="single" w:sz="4" w:space="0" w:color="auto"/>
              <w:left w:val="single" w:sz="4" w:space="0" w:color="auto"/>
              <w:bottom w:val="single" w:sz="4" w:space="0" w:color="auto"/>
              <w:right w:val="single" w:sz="4" w:space="0" w:color="auto"/>
            </w:tcBorders>
            <w:hideMark/>
          </w:tcPr>
          <w:p w14:paraId="62B1A36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125,0</w:t>
            </w:r>
          </w:p>
        </w:tc>
        <w:tc>
          <w:tcPr>
            <w:tcW w:w="1276" w:type="dxa"/>
            <w:tcBorders>
              <w:top w:val="single" w:sz="4" w:space="0" w:color="auto"/>
              <w:left w:val="single" w:sz="4" w:space="0" w:color="auto"/>
              <w:bottom w:val="single" w:sz="4" w:space="0" w:color="auto"/>
              <w:right w:val="single" w:sz="4" w:space="0" w:color="auto"/>
            </w:tcBorders>
            <w:hideMark/>
          </w:tcPr>
          <w:p w14:paraId="53D75C6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643,0</w:t>
            </w:r>
          </w:p>
        </w:tc>
        <w:tc>
          <w:tcPr>
            <w:tcW w:w="1701" w:type="dxa"/>
            <w:tcBorders>
              <w:top w:val="single" w:sz="4" w:space="0" w:color="auto"/>
              <w:left w:val="single" w:sz="4" w:space="0" w:color="auto"/>
              <w:bottom w:val="single" w:sz="4" w:space="0" w:color="auto"/>
              <w:right w:val="single" w:sz="4" w:space="0" w:color="auto"/>
            </w:tcBorders>
            <w:hideMark/>
          </w:tcPr>
          <w:p w14:paraId="080079B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1 926,0</w:t>
            </w:r>
          </w:p>
        </w:tc>
        <w:tc>
          <w:tcPr>
            <w:tcW w:w="1559" w:type="dxa"/>
            <w:tcBorders>
              <w:top w:val="single" w:sz="4" w:space="0" w:color="auto"/>
              <w:left w:val="single" w:sz="4" w:space="0" w:color="auto"/>
              <w:bottom w:val="single" w:sz="4" w:space="0" w:color="auto"/>
              <w:right w:val="single" w:sz="4" w:space="0" w:color="auto"/>
            </w:tcBorders>
            <w:hideMark/>
          </w:tcPr>
          <w:p w14:paraId="15493D7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3 210,0</w:t>
            </w:r>
          </w:p>
        </w:tc>
        <w:tc>
          <w:tcPr>
            <w:tcW w:w="2057" w:type="dxa"/>
            <w:tcBorders>
              <w:top w:val="single" w:sz="4" w:space="0" w:color="auto"/>
              <w:left w:val="single" w:sz="4" w:space="0" w:color="auto"/>
              <w:bottom w:val="single" w:sz="4" w:space="0" w:color="auto"/>
              <w:right w:val="single" w:sz="4" w:space="0" w:color="auto"/>
            </w:tcBorders>
            <w:hideMark/>
          </w:tcPr>
          <w:p w14:paraId="35C7C09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17 840,0</w:t>
            </w:r>
          </w:p>
        </w:tc>
      </w:tr>
      <w:tr w:rsidR="006138AD" w:rsidRPr="004F5316" w14:paraId="589C2D4C"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5599053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1" w:type="dxa"/>
            <w:tcBorders>
              <w:top w:val="single" w:sz="4" w:space="0" w:color="auto"/>
              <w:left w:val="single" w:sz="4" w:space="0" w:color="auto"/>
              <w:bottom w:val="single" w:sz="4" w:space="0" w:color="auto"/>
              <w:right w:val="single" w:sz="4" w:space="0" w:color="auto"/>
            </w:tcBorders>
            <w:hideMark/>
          </w:tcPr>
          <w:p w14:paraId="6A6A747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hideMark/>
          </w:tcPr>
          <w:p w14:paraId="1103A0E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2 130,9</w:t>
            </w:r>
          </w:p>
        </w:tc>
        <w:tc>
          <w:tcPr>
            <w:tcW w:w="1418" w:type="dxa"/>
            <w:tcBorders>
              <w:top w:val="single" w:sz="4" w:space="0" w:color="auto"/>
              <w:left w:val="single" w:sz="4" w:space="0" w:color="auto"/>
              <w:bottom w:val="single" w:sz="4" w:space="0" w:color="auto"/>
              <w:right w:val="single" w:sz="4" w:space="0" w:color="auto"/>
            </w:tcBorders>
            <w:hideMark/>
          </w:tcPr>
          <w:p w14:paraId="534067F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8E0D1A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13D807F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1B5E10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198684A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2 130,9</w:t>
            </w:r>
          </w:p>
        </w:tc>
      </w:tr>
      <w:tr w:rsidR="006138AD" w:rsidRPr="004F5316" w14:paraId="28758ABB"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7A8297A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lastRenderedPageBreak/>
              <w:t>Мероприятие «Укрепление материально-техническая база муниципальных библиотек», всего, в том числе:</w:t>
            </w:r>
          </w:p>
        </w:tc>
        <w:tc>
          <w:tcPr>
            <w:tcW w:w="1841" w:type="dxa"/>
            <w:tcBorders>
              <w:top w:val="single" w:sz="4" w:space="0" w:color="auto"/>
              <w:left w:val="single" w:sz="4" w:space="0" w:color="auto"/>
              <w:bottom w:val="single" w:sz="4" w:space="0" w:color="auto"/>
              <w:right w:val="single" w:sz="4" w:space="0" w:color="auto"/>
            </w:tcBorders>
            <w:hideMark/>
          </w:tcPr>
          <w:p w14:paraId="7F00896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0801Ц4404S9830 610</w:t>
            </w:r>
          </w:p>
        </w:tc>
        <w:tc>
          <w:tcPr>
            <w:tcW w:w="1419" w:type="dxa"/>
            <w:tcBorders>
              <w:top w:val="single" w:sz="4" w:space="0" w:color="auto"/>
              <w:left w:val="single" w:sz="4" w:space="0" w:color="auto"/>
              <w:bottom w:val="single" w:sz="4" w:space="0" w:color="auto"/>
              <w:right w:val="single" w:sz="4" w:space="0" w:color="auto"/>
            </w:tcBorders>
            <w:hideMark/>
          </w:tcPr>
          <w:p w14:paraId="52A3329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40,3</w:t>
            </w:r>
          </w:p>
        </w:tc>
        <w:tc>
          <w:tcPr>
            <w:tcW w:w="1418" w:type="dxa"/>
            <w:tcBorders>
              <w:top w:val="single" w:sz="4" w:space="0" w:color="auto"/>
              <w:left w:val="single" w:sz="4" w:space="0" w:color="auto"/>
              <w:bottom w:val="single" w:sz="4" w:space="0" w:color="auto"/>
              <w:right w:val="single" w:sz="4" w:space="0" w:color="auto"/>
            </w:tcBorders>
            <w:hideMark/>
          </w:tcPr>
          <w:p w14:paraId="59D7C6E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38,3</w:t>
            </w:r>
          </w:p>
        </w:tc>
        <w:tc>
          <w:tcPr>
            <w:tcW w:w="1276" w:type="dxa"/>
            <w:tcBorders>
              <w:top w:val="single" w:sz="4" w:space="0" w:color="auto"/>
              <w:left w:val="single" w:sz="4" w:space="0" w:color="auto"/>
              <w:bottom w:val="single" w:sz="4" w:space="0" w:color="auto"/>
              <w:right w:val="single" w:sz="4" w:space="0" w:color="auto"/>
            </w:tcBorders>
            <w:hideMark/>
          </w:tcPr>
          <w:p w14:paraId="45F69124"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40,1</w:t>
            </w:r>
          </w:p>
        </w:tc>
        <w:tc>
          <w:tcPr>
            <w:tcW w:w="1701" w:type="dxa"/>
            <w:tcBorders>
              <w:top w:val="single" w:sz="4" w:space="0" w:color="auto"/>
              <w:left w:val="single" w:sz="4" w:space="0" w:color="auto"/>
              <w:bottom w:val="single" w:sz="4" w:space="0" w:color="auto"/>
              <w:right w:val="single" w:sz="4" w:space="0" w:color="auto"/>
            </w:tcBorders>
            <w:hideMark/>
          </w:tcPr>
          <w:p w14:paraId="1F2AEA4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120,3</w:t>
            </w:r>
          </w:p>
        </w:tc>
        <w:tc>
          <w:tcPr>
            <w:tcW w:w="1559" w:type="dxa"/>
            <w:tcBorders>
              <w:top w:val="single" w:sz="4" w:space="0" w:color="auto"/>
              <w:left w:val="single" w:sz="4" w:space="0" w:color="auto"/>
              <w:bottom w:val="single" w:sz="4" w:space="0" w:color="auto"/>
              <w:right w:val="single" w:sz="4" w:space="0" w:color="auto"/>
            </w:tcBorders>
            <w:hideMark/>
          </w:tcPr>
          <w:p w14:paraId="4C6A2AE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200,5</w:t>
            </w:r>
          </w:p>
        </w:tc>
        <w:tc>
          <w:tcPr>
            <w:tcW w:w="2057" w:type="dxa"/>
            <w:tcBorders>
              <w:top w:val="single" w:sz="4" w:space="0" w:color="auto"/>
              <w:left w:val="single" w:sz="4" w:space="0" w:color="auto"/>
              <w:bottom w:val="single" w:sz="4" w:space="0" w:color="auto"/>
              <w:right w:val="single" w:sz="4" w:space="0" w:color="auto"/>
            </w:tcBorders>
            <w:hideMark/>
          </w:tcPr>
          <w:p w14:paraId="1FFC2DC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5 944,3</w:t>
            </w:r>
          </w:p>
        </w:tc>
      </w:tr>
      <w:tr w:rsidR="006138AD" w:rsidRPr="004F5316" w14:paraId="4E2129EF"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4057F47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1" w:type="dxa"/>
            <w:tcBorders>
              <w:top w:val="single" w:sz="4" w:space="0" w:color="auto"/>
              <w:left w:val="single" w:sz="4" w:space="0" w:color="auto"/>
              <w:bottom w:val="single" w:sz="4" w:space="0" w:color="auto"/>
              <w:right w:val="single" w:sz="4" w:space="0" w:color="auto"/>
            </w:tcBorders>
            <w:hideMark/>
          </w:tcPr>
          <w:p w14:paraId="094931A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hideMark/>
          </w:tcPr>
          <w:p w14:paraId="58017EC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C6A306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0CEABA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339C7BF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154C791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31CE305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11AD43F7"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695295B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1" w:type="dxa"/>
            <w:tcBorders>
              <w:top w:val="single" w:sz="4" w:space="0" w:color="auto"/>
              <w:left w:val="single" w:sz="4" w:space="0" w:color="auto"/>
              <w:bottom w:val="single" w:sz="4" w:space="0" w:color="auto"/>
              <w:right w:val="single" w:sz="4" w:space="0" w:color="auto"/>
            </w:tcBorders>
            <w:hideMark/>
          </w:tcPr>
          <w:p w14:paraId="204713F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hideMark/>
          </w:tcPr>
          <w:p w14:paraId="61D55C7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38,3</w:t>
            </w:r>
          </w:p>
        </w:tc>
        <w:tc>
          <w:tcPr>
            <w:tcW w:w="1418" w:type="dxa"/>
            <w:tcBorders>
              <w:top w:val="single" w:sz="4" w:space="0" w:color="auto"/>
              <w:left w:val="single" w:sz="4" w:space="0" w:color="auto"/>
              <w:bottom w:val="single" w:sz="4" w:space="0" w:color="auto"/>
              <w:right w:val="single" w:sz="4" w:space="0" w:color="auto"/>
            </w:tcBorders>
            <w:hideMark/>
          </w:tcPr>
          <w:p w14:paraId="514A3A5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125,0</w:t>
            </w:r>
          </w:p>
        </w:tc>
        <w:tc>
          <w:tcPr>
            <w:tcW w:w="1276" w:type="dxa"/>
            <w:tcBorders>
              <w:top w:val="single" w:sz="4" w:space="0" w:color="auto"/>
              <w:left w:val="single" w:sz="4" w:space="0" w:color="auto"/>
              <w:bottom w:val="single" w:sz="4" w:space="0" w:color="auto"/>
              <w:right w:val="single" w:sz="4" w:space="0" w:color="auto"/>
            </w:tcBorders>
            <w:hideMark/>
          </w:tcPr>
          <w:p w14:paraId="27AD236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643,0</w:t>
            </w:r>
          </w:p>
        </w:tc>
        <w:tc>
          <w:tcPr>
            <w:tcW w:w="1701" w:type="dxa"/>
            <w:tcBorders>
              <w:top w:val="single" w:sz="4" w:space="0" w:color="auto"/>
              <w:left w:val="single" w:sz="4" w:space="0" w:color="auto"/>
              <w:bottom w:val="single" w:sz="4" w:space="0" w:color="auto"/>
              <w:right w:val="single" w:sz="4" w:space="0" w:color="auto"/>
            </w:tcBorders>
            <w:hideMark/>
          </w:tcPr>
          <w:p w14:paraId="3832F8C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1 926,0</w:t>
            </w:r>
          </w:p>
        </w:tc>
        <w:tc>
          <w:tcPr>
            <w:tcW w:w="1559" w:type="dxa"/>
            <w:tcBorders>
              <w:top w:val="single" w:sz="4" w:space="0" w:color="auto"/>
              <w:left w:val="single" w:sz="4" w:space="0" w:color="auto"/>
              <w:bottom w:val="single" w:sz="4" w:space="0" w:color="auto"/>
              <w:right w:val="single" w:sz="4" w:space="0" w:color="auto"/>
            </w:tcBorders>
            <w:hideMark/>
          </w:tcPr>
          <w:p w14:paraId="167FFC5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3 210,0</w:t>
            </w:r>
          </w:p>
        </w:tc>
        <w:tc>
          <w:tcPr>
            <w:tcW w:w="2057" w:type="dxa"/>
            <w:tcBorders>
              <w:top w:val="single" w:sz="4" w:space="0" w:color="auto"/>
              <w:left w:val="single" w:sz="4" w:space="0" w:color="auto"/>
              <w:bottom w:val="single" w:sz="4" w:space="0" w:color="auto"/>
              <w:right w:val="single" w:sz="4" w:space="0" w:color="auto"/>
            </w:tcBorders>
            <w:hideMark/>
          </w:tcPr>
          <w:p w14:paraId="4701231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5 942,3</w:t>
            </w:r>
          </w:p>
        </w:tc>
      </w:tr>
      <w:tr w:rsidR="006138AD" w:rsidRPr="004F5316" w14:paraId="4245F352" w14:textId="77777777" w:rsidTr="006138AD">
        <w:tc>
          <w:tcPr>
            <w:tcW w:w="4038" w:type="dxa"/>
            <w:tcBorders>
              <w:top w:val="single" w:sz="4" w:space="0" w:color="auto"/>
              <w:left w:val="single" w:sz="4" w:space="0" w:color="auto"/>
              <w:bottom w:val="single" w:sz="4" w:space="0" w:color="auto"/>
              <w:right w:val="single" w:sz="4" w:space="0" w:color="auto"/>
            </w:tcBorders>
            <w:hideMark/>
          </w:tcPr>
          <w:p w14:paraId="3F151D3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1" w:type="dxa"/>
            <w:tcBorders>
              <w:top w:val="single" w:sz="4" w:space="0" w:color="auto"/>
              <w:left w:val="single" w:sz="4" w:space="0" w:color="auto"/>
              <w:bottom w:val="single" w:sz="4" w:space="0" w:color="auto"/>
              <w:right w:val="single" w:sz="4" w:space="0" w:color="auto"/>
            </w:tcBorders>
            <w:hideMark/>
          </w:tcPr>
          <w:p w14:paraId="280DBF1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903 0801Ц4404S9830 610</w:t>
            </w:r>
          </w:p>
        </w:tc>
        <w:tc>
          <w:tcPr>
            <w:tcW w:w="1419" w:type="dxa"/>
            <w:tcBorders>
              <w:top w:val="single" w:sz="4" w:space="0" w:color="auto"/>
              <w:left w:val="single" w:sz="4" w:space="0" w:color="auto"/>
              <w:bottom w:val="single" w:sz="4" w:space="0" w:color="auto"/>
              <w:right w:val="single" w:sz="4" w:space="0" w:color="auto"/>
            </w:tcBorders>
            <w:hideMark/>
          </w:tcPr>
          <w:p w14:paraId="32678F9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hideMark/>
          </w:tcPr>
          <w:p w14:paraId="49FD933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0047CC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hideMark/>
          </w:tcPr>
          <w:p w14:paraId="67334D5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362B9A5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hideMark/>
          </w:tcPr>
          <w:p w14:paraId="41CBCB6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w:t>
            </w:r>
          </w:p>
        </w:tc>
      </w:tr>
      <w:tr w:rsidR="006138AD" w:rsidRPr="004F5316" w14:paraId="35917A15" w14:textId="77777777" w:rsidTr="006138AD">
        <w:tc>
          <w:tcPr>
            <w:tcW w:w="4038" w:type="dxa"/>
            <w:tcBorders>
              <w:top w:val="single" w:sz="4" w:space="0" w:color="auto"/>
              <w:left w:val="single" w:sz="4" w:space="0" w:color="auto"/>
              <w:bottom w:val="single" w:sz="4" w:space="0" w:color="auto"/>
              <w:right w:val="single" w:sz="4" w:space="0" w:color="auto"/>
            </w:tcBorders>
          </w:tcPr>
          <w:p w14:paraId="10947BA4"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«Укрепление материально-техническая база муниципальных библиотек», всего, в том числе:</w:t>
            </w:r>
          </w:p>
        </w:tc>
        <w:tc>
          <w:tcPr>
            <w:tcW w:w="1841" w:type="dxa"/>
            <w:tcBorders>
              <w:top w:val="single" w:sz="4" w:space="0" w:color="auto"/>
              <w:left w:val="single" w:sz="4" w:space="0" w:color="auto"/>
              <w:bottom w:val="single" w:sz="4" w:space="0" w:color="auto"/>
              <w:right w:val="single" w:sz="4" w:space="0" w:color="auto"/>
            </w:tcBorders>
          </w:tcPr>
          <w:p w14:paraId="2B57F6C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0801Ц440479830 610</w:t>
            </w:r>
          </w:p>
        </w:tc>
        <w:tc>
          <w:tcPr>
            <w:tcW w:w="1419" w:type="dxa"/>
            <w:tcBorders>
              <w:top w:val="single" w:sz="4" w:space="0" w:color="auto"/>
              <w:left w:val="single" w:sz="4" w:space="0" w:color="auto"/>
              <w:bottom w:val="single" w:sz="4" w:space="0" w:color="auto"/>
              <w:right w:val="single" w:sz="4" w:space="0" w:color="auto"/>
            </w:tcBorders>
          </w:tcPr>
          <w:p w14:paraId="68A4077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1 502,8</w:t>
            </w:r>
          </w:p>
        </w:tc>
        <w:tc>
          <w:tcPr>
            <w:tcW w:w="1418" w:type="dxa"/>
            <w:tcBorders>
              <w:top w:val="single" w:sz="4" w:space="0" w:color="auto"/>
              <w:left w:val="single" w:sz="4" w:space="0" w:color="auto"/>
              <w:bottom w:val="single" w:sz="4" w:space="0" w:color="auto"/>
              <w:right w:val="single" w:sz="4" w:space="0" w:color="auto"/>
            </w:tcBorders>
          </w:tcPr>
          <w:p w14:paraId="77BF36C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7DA51BE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422C3BF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360564D9"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07FAA4D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1 502,8</w:t>
            </w:r>
          </w:p>
        </w:tc>
      </w:tr>
      <w:tr w:rsidR="006138AD" w:rsidRPr="004F5316" w14:paraId="4498CA80" w14:textId="77777777" w:rsidTr="006138AD">
        <w:tc>
          <w:tcPr>
            <w:tcW w:w="4038" w:type="dxa"/>
            <w:tcBorders>
              <w:top w:val="single" w:sz="4" w:space="0" w:color="auto"/>
              <w:left w:val="single" w:sz="4" w:space="0" w:color="auto"/>
              <w:bottom w:val="single" w:sz="4" w:space="0" w:color="auto"/>
              <w:right w:val="single" w:sz="4" w:space="0" w:color="auto"/>
            </w:tcBorders>
          </w:tcPr>
          <w:p w14:paraId="29054C2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1" w:type="dxa"/>
            <w:tcBorders>
              <w:top w:val="single" w:sz="4" w:space="0" w:color="auto"/>
              <w:left w:val="single" w:sz="4" w:space="0" w:color="auto"/>
              <w:bottom w:val="single" w:sz="4" w:space="0" w:color="auto"/>
              <w:right w:val="single" w:sz="4" w:space="0" w:color="auto"/>
            </w:tcBorders>
          </w:tcPr>
          <w:p w14:paraId="4B47237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tcPr>
          <w:p w14:paraId="0327BDD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6AB548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5D75E7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025009C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5392AA4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3C9BEB2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2E9C374B" w14:textId="77777777" w:rsidTr="006138AD">
        <w:tc>
          <w:tcPr>
            <w:tcW w:w="4038" w:type="dxa"/>
            <w:tcBorders>
              <w:top w:val="single" w:sz="4" w:space="0" w:color="auto"/>
              <w:left w:val="single" w:sz="4" w:space="0" w:color="auto"/>
              <w:bottom w:val="single" w:sz="4" w:space="0" w:color="auto"/>
              <w:right w:val="single" w:sz="4" w:space="0" w:color="auto"/>
            </w:tcBorders>
          </w:tcPr>
          <w:p w14:paraId="349D651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1" w:type="dxa"/>
            <w:tcBorders>
              <w:top w:val="single" w:sz="4" w:space="0" w:color="auto"/>
              <w:left w:val="single" w:sz="4" w:space="0" w:color="auto"/>
              <w:bottom w:val="single" w:sz="4" w:space="0" w:color="auto"/>
              <w:right w:val="single" w:sz="4" w:space="0" w:color="auto"/>
            </w:tcBorders>
          </w:tcPr>
          <w:p w14:paraId="153C265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tcPr>
          <w:p w14:paraId="3F9751D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B2B591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39063CE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3F5B001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211F8FE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52E176E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0CDF1934" w14:textId="77777777" w:rsidTr="006138AD">
        <w:tc>
          <w:tcPr>
            <w:tcW w:w="4038" w:type="dxa"/>
            <w:tcBorders>
              <w:top w:val="single" w:sz="4" w:space="0" w:color="auto"/>
              <w:left w:val="single" w:sz="4" w:space="0" w:color="auto"/>
              <w:bottom w:val="single" w:sz="4" w:space="0" w:color="auto"/>
              <w:right w:val="single" w:sz="4" w:space="0" w:color="auto"/>
            </w:tcBorders>
          </w:tcPr>
          <w:p w14:paraId="3A01FFE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1" w:type="dxa"/>
            <w:tcBorders>
              <w:top w:val="single" w:sz="4" w:space="0" w:color="auto"/>
              <w:left w:val="single" w:sz="4" w:space="0" w:color="auto"/>
              <w:bottom w:val="single" w:sz="4" w:space="0" w:color="auto"/>
              <w:right w:val="single" w:sz="4" w:space="0" w:color="auto"/>
            </w:tcBorders>
          </w:tcPr>
          <w:p w14:paraId="79C2271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0801Ц440479830 610</w:t>
            </w:r>
          </w:p>
        </w:tc>
        <w:tc>
          <w:tcPr>
            <w:tcW w:w="1419" w:type="dxa"/>
            <w:tcBorders>
              <w:top w:val="single" w:sz="4" w:space="0" w:color="auto"/>
              <w:left w:val="single" w:sz="4" w:space="0" w:color="auto"/>
              <w:bottom w:val="single" w:sz="4" w:space="0" w:color="auto"/>
              <w:right w:val="single" w:sz="4" w:space="0" w:color="auto"/>
            </w:tcBorders>
          </w:tcPr>
          <w:p w14:paraId="28627AB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1 502,8</w:t>
            </w:r>
          </w:p>
        </w:tc>
        <w:tc>
          <w:tcPr>
            <w:tcW w:w="1418" w:type="dxa"/>
            <w:tcBorders>
              <w:top w:val="single" w:sz="4" w:space="0" w:color="auto"/>
              <w:left w:val="single" w:sz="4" w:space="0" w:color="auto"/>
              <w:bottom w:val="single" w:sz="4" w:space="0" w:color="auto"/>
              <w:right w:val="single" w:sz="4" w:space="0" w:color="auto"/>
            </w:tcBorders>
          </w:tcPr>
          <w:p w14:paraId="650AA4E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4653DB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1AFE2CE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240CE74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1E10FDA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1 502,8</w:t>
            </w:r>
          </w:p>
        </w:tc>
      </w:tr>
      <w:tr w:rsidR="006138AD" w:rsidRPr="004F5316" w14:paraId="4442C16B" w14:textId="77777777" w:rsidTr="006138AD">
        <w:tc>
          <w:tcPr>
            <w:tcW w:w="4038" w:type="dxa"/>
            <w:tcBorders>
              <w:top w:val="single" w:sz="4" w:space="0" w:color="auto"/>
              <w:left w:val="single" w:sz="4" w:space="0" w:color="auto"/>
              <w:bottom w:val="single" w:sz="4" w:space="0" w:color="auto"/>
              <w:right w:val="single" w:sz="4" w:space="0" w:color="auto"/>
            </w:tcBorders>
          </w:tcPr>
          <w:p w14:paraId="65D6A23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«Укрепление материально-технической базы муниципальных учреждений культурно-досугового типа», всего, в том числе:</w:t>
            </w:r>
          </w:p>
        </w:tc>
        <w:tc>
          <w:tcPr>
            <w:tcW w:w="1841" w:type="dxa"/>
            <w:tcBorders>
              <w:top w:val="single" w:sz="4" w:space="0" w:color="auto"/>
              <w:left w:val="single" w:sz="4" w:space="0" w:color="auto"/>
              <w:bottom w:val="single" w:sz="4" w:space="0" w:color="auto"/>
              <w:right w:val="single" w:sz="4" w:space="0" w:color="auto"/>
            </w:tcBorders>
          </w:tcPr>
          <w:p w14:paraId="7619753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0801Ц4404</w:t>
            </w:r>
            <w:r w:rsidRPr="004F5316">
              <w:rPr>
                <w:rFonts w:ascii="Times New Roman" w:hAnsi="Times New Roman" w:cs="Times New Roman"/>
                <w:b/>
                <w:color w:val="000000" w:themeColor="text1"/>
                <w:sz w:val="20"/>
                <w:szCs w:val="20"/>
                <w:lang w:val="en-US"/>
              </w:rPr>
              <w:t>S5340</w:t>
            </w:r>
            <w:r w:rsidRPr="004F5316">
              <w:rPr>
                <w:rFonts w:ascii="Times New Roman" w:hAnsi="Times New Roman" w:cs="Times New Roman"/>
                <w:b/>
                <w:color w:val="000000" w:themeColor="text1"/>
                <w:sz w:val="20"/>
                <w:szCs w:val="20"/>
              </w:rPr>
              <w:t xml:space="preserve"> 610</w:t>
            </w:r>
          </w:p>
        </w:tc>
        <w:tc>
          <w:tcPr>
            <w:tcW w:w="1419" w:type="dxa"/>
            <w:tcBorders>
              <w:top w:val="single" w:sz="4" w:space="0" w:color="auto"/>
              <w:left w:val="single" w:sz="4" w:space="0" w:color="auto"/>
              <w:bottom w:val="single" w:sz="4" w:space="0" w:color="auto"/>
              <w:right w:val="single" w:sz="4" w:space="0" w:color="auto"/>
            </w:tcBorders>
          </w:tcPr>
          <w:p w14:paraId="49B28E0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6 726,8</w:t>
            </w:r>
          </w:p>
        </w:tc>
        <w:tc>
          <w:tcPr>
            <w:tcW w:w="1418" w:type="dxa"/>
            <w:tcBorders>
              <w:top w:val="single" w:sz="4" w:space="0" w:color="auto"/>
              <w:left w:val="single" w:sz="4" w:space="0" w:color="auto"/>
              <w:bottom w:val="single" w:sz="4" w:space="0" w:color="auto"/>
              <w:right w:val="single" w:sz="4" w:space="0" w:color="auto"/>
            </w:tcBorders>
          </w:tcPr>
          <w:p w14:paraId="61FF94A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24F6E36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2E7D946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22B2BB3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3DC4DC4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6 726,8</w:t>
            </w:r>
          </w:p>
        </w:tc>
      </w:tr>
      <w:tr w:rsidR="006138AD" w:rsidRPr="004F5316" w14:paraId="68AEF17B" w14:textId="77777777" w:rsidTr="006138AD">
        <w:tc>
          <w:tcPr>
            <w:tcW w:w="4038" w:type="dxa"/>
            <w:tcBorders>
              <w:top w:val="single" w:sz="4" w:space="0" w:color="auto"/>
              <w:left w:val="single" w:sz="4" w:space="0" w:color="auto"/>
              <w:bottom w:val="single" w:sz="4" w:space="0" w:color="auto"/>
              <w:right w:val="single" w:sz="4" w:space="0" w:color="auto"/>
            </w:tcBorders>
          </w:tcPr>
          <w:p w14:paraId="5002FFD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1" w:type="dxa"/>
            <w:tcBorders>
              <w:top w:val="single" w:sz="4" w:space="0" w:color="auto"/>
              <w:left w:val="single" w:sz="4" w:space="0" w:color="auto"/>
              <w:bottom w:val="single" w:sz="4" w:space="0" w:color="auto"/>
              <w:right w:val="single" w:sz="4" w:space="0" w:color="auto"/>
            </w:tcBorders>
          </w:tcPr>
          <w:p w14:paraId="1E1E7A8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tcPr>
          <w:p w14:paraId="124F848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F9D0A9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6AAFB0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386CDE4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4399615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6E37AB2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0D9A96C9" w14:textId="77777777" w:rsidTr="006138AD">
        <w:tc>
          <w:tcPr>
            <w:tcW w:w="4038" w:type="dxa"/>
            <w:tcBorders>
              <w:top w:val="single" w:sz="4" w:space="0" w:color="auto"/>
              <w:left w:val="single" w:sz="4" w:space="0" w:color="auto"/>
              <w:bottom w:val="single" w:sz="4" w:space="0" w:color="auto"/>
              <w:right w:val="single" w:sz="4" w:space="0" w:color="auto"/>
            </w:tcBorders>
          </w:tcPr>
          <w:p w14:paraId="1A72D99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1" w:type="dxa"/>
            <w:tcBorders>
              <w:top w:val="single" w:sz="4" w:space="0" w:color="auto"/>
              <w:left w:val="single" w:sz="4" w:space="0" w:color="auto"/>
              <w:bottom w:val="single" w:sz="4" w:space="0" w:color="auto"/>
              <w:right w:val="single" w:sz="4" w:space="0" w:color="auto"/>
            </w:tcBorders>
          </w:tcPr>
          <w:p w14:paraId="4311805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tcPr>
          <w:p w14:paraId="1176772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6 390,5</w:t>
            </w:r>
          </w:p>
        </w:tc>
        <w:tc>
          <w:tcPr>
            <w:tcW w:w="1418" w:type="dxa"/>
            <w:tcBorders>
              <w:top w:val="single" w:sz="4" w:space="0" w:color="auto"/>
              <w:left w:val="single" w:sz="4" w:space="0" w:color="auto"/>
              <w:bottom w:val="single" w:sz="4" w:space="0" w:color="auto"/>
              <w:right w:val="single" w:sz="4" w:space="0" w:color="auto"/>
            </w:tcBorders>
          </w:tcPr>
          <w:p w14:paraId="08C7022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5AAF90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1B20270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3B854AA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038E854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6 390,5</w:t>
            </w:r>
          </w:p>
        </w:tc>
      </w:tr>
      <w:tr w:rsidR="006138AD" w:rsidRPr="004F5316" w14:paraId="4547277A" w14:textId="77777777" w:rsidTr="006138AD">
        <w:tc>
          <w:tcPr>
            <w:tcW w:w="4038" w:type="dxa"/>
            <w:tcBorders>
              <w:top w:val="single" w:sz="4" w:space="0" w:color="auto"/>
              <w:left w:val="single" w:sz="4" w:space="0" w:color="auto"/>
              <w:bottom w:val="single" w:sz="4" w:space="0" w:color="auto"/>
              <w:right w:val="single" w:sz="4" w:space="0" w:color="auto"/>
            </w:tcBorders>
          </w:tcPr>
          <w:p w14:paraId="7E9748C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lastRenderedPageBreak/>
              <w:t>Бюджет Урмарского муниципального округа Чувашской Республики</w:t>
            </w:r>
          </w:p>
        </w:tc>
        <w:tc>
          <w:tcPr>
            <w:tcW w:w="1841" w:type="dxa"/>
            <w:tcBorders>
              <w:top w:val="single" w:sz="4" w:space="0" w:color="auto"/>
              <w:left w:val="single" w:sz="4" w:space="0" w:color="auto"/>
              <w:bottom w:val="single" w:sz="4" w:space="0" w:color="auto"/>
              <w:right w:val="single" w:sz="4" w:space="0" w:color="auto"/>
            </w:tcBorders>
          </w:tcPr>
          <w:p w14:paraId="0CCFD72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0801Ц4404</w:t>
            </w:r>
            <w:r w:rsidRPr="004F5316">
              <w:rPr>
                <w:rFonts w:ascii="Times New Roman" w:hAnsi="Times New Roman" w:cs="Times New Roman"/>
                <w:color w:val="000000" w:themeColor="text1"/>
                <w:sz w:val="20"/>
                <w:szCs w:val="20"/>
                <w:lang w:val="en-US"/>
              </w:rPr>
              <w:t>S</w:t>
            </w:r>
            <w:proofErr w:type="gramStart"/>
            <w:r w:rsidRPr="004F5316">
              <w:rPr>
                <w:rFonts w:ascii="Times New Roman" w:hAnsi="Times New Roman" w:cs="Times New Roman"/>
                <w:color w:val="000000" w:themeColor="text1"/>
                <w:sz w:val="20"/>
                <w:szCs w:val="20"/>
                <w:lang w:val="en-US"/>
              </w:rPr>
              <w:t>5340</w:t>
            </w:r>
            <w:r w:rsidRPr="004F5316">
              <w:rPr>
                <w:rFonts w:ascii="Times New Roman" w:hAnsi="Times New Roman" w:cs="Times New Roman"/>
                <w:color w:val="000000" w:themeColor="text1"/>
                <w:sz w:val="20"/>
                <w:szCs w:val="20"/>
              </w:rPr>
              <w:t xml:space="preserve">  610</w:t>
            </w:r>
            <w:proofErr w:type="gramEnd"/>
          </w:p>
        </w:tc>
        <w:tc>
          <w:tcPr>
            <w:tcW w:w="1419" w:type="dxa"/>
            <w:tcBorders>
              <w:top w:val="single" w:sz="4" w:space="0" w:color="auto"/>
              <w:left w:val="single" w:sz="4" w:space="0" w:color="auto"/>
              <w:bottom w:val="single" w:sz="4" w:space="0" w:color="auto"/>
              <w:right w:val="single" w:sz="4" w:space="0" w:color="auto"/>
            </w:tcBorders>
          </w:tcPr>
          <w:p w14:paraId="1C7CE8E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336,3</w:t>
            </w:r>
          </w:p>
        </w:tc>
        <w:tc>
          <w:tcPr>
            <w:tcW w:w="1418" w:type="dxa"/>
            <w:tcBorders>
              <w:top w:val="single" w:sz="4" w:space="0" w:color="auto"/>
              <w:left w:val="single" w:sz="4" w:space="0" w:color="auto"/>
              <w:bottom w:val="single" w:sz="4" w:space="0" w:color="auto"/>
              <w:right w:val="single" w:sz="4" w:space="0" w:color="auto"/>
            </w:tcBorders>
          </w:tcPr>
          <w:p w14:paraId="7F00A11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62FE24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0608237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01467BF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080F128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336,3</w:t>
            </w:r>
          </w:p>
        </w:tc>
      </w:tr>
      <w:tr w:rsidR="006138AD" w:rsidRPr="004F5316" w14:paraId="1A96D048" w14:textId="77777777" w:rsidTr="006138AD">
        <w:tc>
          <w:tcPr>
            <w:tcW w:w="4038" w:type="dxa"/>
            <w:tcBorders>
              <w:top w:val="single" w:sz="4" w:space="0" w:color="auto"/>
              <w:left w:val="single" w:sz="4" w:space="0" w:color="auto"/>
              <w:bottom w:val="single" w:sz="4" w:space="0" w:color="auto"/>
              <w:right w:val="single" w:sz="4" w:space="0" w:color="auto"/>
            </w:tcBorders>
          </w:tcPr>
          <w:p w14:paraId="55C2558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b/>
                <w:color w:val="000000" w:themeColor="text1"/>
                <w:sz w:val="20"/>
                <w:szCs w:val="20"/>
              </w:rPr>
              <w:t>Мероприятие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 всего, в том числе:</w:t>
            </w:r>
          </w:p>
        </w:tc>
        <w:tc>
          <w:tcPr>
            <w:tcW w:w="1841" w:type="dxa"/>
            <w:tcBorders>
              <w:top w:val="single" w:sz="4" w:space="0" w:color="auto"/>
              <w:left w:val="single" w:sz="4" w:space="0" w:color="auto"/>
              <w:bottom w:val="single" w:sz="4" w:space="0" w:color="auto"/>
              <w:right w:val="single" w:sz="4" w:space="0" w:color="auto"/>
            </w:tcBorders>
          </w:tcPr>
          <w:p w14:paraId="1B57713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b/>
                <w:color w:val="000000" w:themeColor="text1"/>
                <w:sz w:val="20"/>
                <w:szCs w:val="20"/>
              </w:rPr>
              <w:t>903 0801Ц4404</w:t>
            </w:r>
            <w:r w:rsidRPr="004F5316">
              <w:rPr>
                <w:rFonts w:ascii="Times New Roman" w:hAnsi="Times New Roman" w:cs="Times New Roman"/>
                <w:b/>
                <w:color w:val="000000" w:themeColor="text1"/>
                <w:sz w:val="20"/>
                <w:szCs w:val="20"/>
                <w:lang w:val="en-US"/>
              </w:rPr>
              <w:t>S</w:t>
            </w:r>
            <w:r w:rsidRPr="004F5316">
              <w:rPr>
                <w:rFonts w:ascii="Times New Roman" w:hAnsi="Times New Roman" w:cs="Times New Roman"/>
                <w:b/>
                <w:color w:val="000000" w:themeColor="text1"/>
                <w:sz w:val="20"/>
                <w:szCs w:val="20"/>
              </w:rPr>
              <w:t>6</w:t>
            </w:r>
            <w:r w:rsidRPr="004F5316">
              <w:rPr>
                <w:rFonts w:ascii="Times New Roman" w:hAnsi="Times New Roman" w:cs="Times New Roman"/>
                <w:b/>
                <w:color w:val="000000" w:themeColor="text1"/>
                <w:sz w:val="20"/>
                <w:szCs w:val="20"/>
                <w:lang w:val="en-US"/>
              </w:rPr>
              <w:t>340</w:t>
            </w:r>
            <w:r w:rsidRPr="004F5316">
              <w:rPr>
                <w:rFonts w:ascii="Times New Roman" w:hAnsi="Times New Roman" w:cs="Times New Roman"/>
                <w:b/>
                <w:color w:val="000000" w:themeColor="text1"/>
                <w:sz w:val="20"/>
                <w:szCs w:val="20"/>
              </w:rPr>
              <w:t xml:space="preserve"> 610</w:t>
            </w:r>
          </w:p>
        </w:tc>
        <w:tc>
          <w:tcPr>
            <w:tcW w:w="1419" w:type="dxa"/>
            <w:tcBorders>
              <w:top w:val="single" w:sz="4" w:space="0" w:color="auto"/>
              <w:left w:val="single" w:sz="4" w:space="0" w:color="auto"/>
              <w:bottom w:val="single" w:sz="4" w:space="0" w:color="auto"/>
              <w:right w:val="single" w:sz="4" w:space="0" w:color="auto"/>
            </w:tcBorders>
          </w:tcPr>
          <w:p w14:paraId="049DF5D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b/>
                <w:color w:val="000000" w:themeColor="text1"/>
                <w:sz w:val="20"/>
                <w:szCs w:val="20"/>
              </w:rPr>
              <w:t>5 797,0</w:t>
            </w:r>
          </w:p>
        </w:tc>
        <w:tc>
          <w:tcPr>
            <w:tcW w:w="1418" w:type="dxa"/>
            <w:tcBorders>
              <w:top w:val="single" w:sz="4" w:space="0" w:color="auto"/>
              <w:left w:val="single" w:sz="4" w:space="0" w:color="auto"/>
              <w:bottom w:val="single" w:sz="4" w:space="0" w:color="auto"/>
              <w:right w:val="single" w:sz="4" w:space="0" w:color="auto"/>
            </w:tcBorders>
          </w:tcPr>
          <w:p w14:paraId="3AEBE8F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0754C1E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59A00FB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6C87B3E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2D0E59C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b/>
                <w:color w:val="000000" w:themeColor="text1"/>
                <w:sz w:val="20"/>
                <w:szCs w:val="20"/>
              </w:rPr>
              <w:t>5 797,0</w:t>
            </w:r>
          </w:p>
        </w:tc>
      </w:tr>
      <w:tr w:rsidR="006138AD" w:rsidRPr="004F5316" w14:paraId="7D5023AD" w14:textId="77777777" w:rsidTr="006138AD">
        <w:tc>
          <w:tcPr>
            <w:tcW w:w="4038" w:type="dxa"/>
            <w:tcBorders>
              <w:top w:val="single" w:sz="4" w:space="0" w:color="auto"/>
              <w:left w:val="single" w:sz="4" w:space="0" w:color="auto"/>
              <w:bottom w:val="single" w:sz="4" w:space="0" w:color="auto"/>
              <w:right w:val="single" w:sz="4" w:space="0" w:color="auto"/>
            </w:tcBorders>
          </w:tcPr>
          <w:p w14:paraId="26C11B5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1" w:type="dxa"/>
            <w:tcBorders>
              <w:top w:val="single" w:sz="4" w:space="0" w:color="auto"/>
              <w:left w:val="single" w:sz="4" w:space="0" w:color="auto"/>
              <w:bottom w:val="single" w:sz="4" w:space="0" w:color="auto"/>
              <w:right w:val="single" w:sz="4" w:space="0" w:color="auto"/>
            </w:tcBorders>
          </w:tcPr>
          <w:p w14:paraId="5942D9D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tcPr>
          <w:p w14:paraId="74AC8D0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AAC64E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2A6928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2B513FB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6706C33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097C36D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0CBA0DCC" w14:textId="77777777" w:rsidTr="006138AD">
        <w:tc>
          <w:tcPr>
            <w:tcW w:w="4038" w:type="dxa"/>
            <w:tcBorders>
              <w:top w:val="single" w:sz="4" w:space="0" w:color="auto"/>
              <w:left w:val="single" w:sz="4" w:space="0" w:color="auto"/>
              <w:bottom w:val="single" w:sz="4" w:space="0" w:color="auto"/>
              <w:right w:val="single" w:sz="4" w:space="0" w:color="auto"/>
            </w:tcBorders>
          </w:tcPr>
          <w:p w14:paraId="06759AB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1" w:type="dxa"/>
            <w:tcBorders>
              <w:top w:val="single" w:sz="4" w:space="0" w:color="auto"/>
              <w:left w:val="single" w:sz="4" w:space="0" w:color="auto"/>
              <w:bottom w:val="single" w:sz="4" w:space="0" w:color="auto"/>
              <w:right w:val="single" w:sz="4" w:space="0" w:color="auto"/>
            </w:tcBorders>
          </w:tcPr>
          <w:p w14:paraId="68BC08B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9" w:type="dxa"/>
            <w:tcBorders>
              <w:top w:val="single" w:sz="4" w:space="0" w:color="auto"/>
              <w:left w:val="single" w:sz="4" w:space="0" w:color="auto"/>
              <w:bottom w:val="single" w:sz="4" w:space="0" w:color="auto"/>
              <w:right w:val="single" w:sz="4" w:space="0" w:color="auto"/>
            </w:tcBorders>
          </w:tcPr>
          <w:p w14:paraId="10A6FF7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5 507,2</w:t>
            </w:r>
          </w:p>
        </w:tc>
        <w:tc>
          <w:tcPr>
            <w:tcW w:w="1418" w:type="dxa"/>
            <w:tcBorders>
              <w:top w:val="single" w:sz="4" w:space="0" w:color="auto"/>
              <w:left w:val="single" w:sz="4" w:space="0" w:color="auto"/>
              <w:bottom w:val="single" w:sz="4" w:space="0" w:color="auto"/>
              <w:right w:val="single" w:sz="4" w:space="0" w:color="auto"/>
            </w:tcBorders>
          </w:tcPr>
          <w:p w14:paraId="71A4424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58FEF9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3DE7647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7106500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1A38B66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5 507,2</w:t>
            </w:r>
          </w:p>
        </w:tc>
      </w:tr>
      <w:tr w:rsidR="006138AD" w:rsidRPr="004F5316" w14:paraId="776CC612" w14:textId="77777777" w:rsidTr="006138AD">
        <w:tc>
          <w:tcPr>
            <w:tcW w:w="4038" w:type="dxa"/>
            <w:tcBorders>
              <w:top w:val="single" w:sz="4" w:space="0" w:color="auto"/>
              <w:left w:val="single" w:sz="4" w:space="0" w:color="auto"/>
              <w:bottom w:val="single" w:sz="4" w:space="0" w:color="auto"/>
              <w:right w:val="single" w:sz="4" w:space="0" w:color="auto"/>
            </w:tcBorders>
          </w:tcPr>
          <w:p w14:paraId="58AFFB1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1" w:type="dxa"/>
            <w:tcBorders>
              <w:top w:val="single" w:sz="4" w:space="0" w:color="auto"/>
              <w:left w:val="single" w:sz="4" w:space="0" w:color="auto"/>
              <w:bottom w:val="single" w:sz="4" w:space="0" w:color="auto"/>
              <w:right w:val="single" w:sz="4" w:space="0" w:color="auto"/>
            </w:tcBorders>
          </w:tcPr>
          <w:p w14:paraId="723F783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0801Ц4404</w:t>
            </w:r>
            <w:r w:rsidRPr="004F5316">
              <w:rPr>
                <w:rFonts w:ascii="Times New Roman" w:hAnsi="Times New Roman" w:cs="Times New Roman"/>
                <w:color w:val="000000" w:themeColor="text1"/>
                <w:sz w:val="20"/>
                <w:szCs w:val="20"/>
                <w:lang w:val="en-US"/>
              </w:rPr>
              <w:t>S</w:t>
            </w:r>
            <w:proofErr w:type="gramStart"/>
            <w:r w:rsidRPr="004F5316">
              <w:rPr>
                <w:rFonts w:ascii="Times New Roman" w:hAnsi="Times New Roman" w:cs="Times New Roman"/>
                <w:color w:val="000000" w:themeColor="text1"/>
                <w:sz w:val="20"/>
                <w:szCs w:val="20"/>
              </w:rPr>
              <w:t>6</w:t>
            </w:r>
            <w:r w:rsidRPr="004F5316">
              <w:rPr>
                <w:rFonts w:ascii="Times New Roman" w:hAnsi="Times New Roman" w:cs="Times New Roman"/>
                <w:color w:val="000000" w:themeColor="text1"/>
                <w:sz w:val="20"/>
                <w:szCs w:val="20"/>
                <w:lang w:val="en-US"/>
              </w:rPr>
              <w:t>340</w:t>
            </w:r>
            <w:r w:rsidRPr="004F5316">
              <w:rPr>
                <w:rFonts w:ascii="Times New Roman" w:hAnsi="Times New Roman" w:cs="Times New Roman"/>
                <w:color w:val="000000" w:themeColor="text1"/>
                <w:sz w:val="20"/>
                <w:szCs w:val="20"/>
              </w:rPr>
              <w:t xml:space="preserve">  610</w:t>
            </w:r>
            <w:proofErr w:type="gramEnd"/>
          </w:p>
        </w:tc>
        <w:tc>
          <w:tcPr>
            <w:tcW w:w="1419" w:type="dxa"/>
            <w:tcBorders>
              <w:top w:val="single" w:sz="4" w:space="0" w:color="auto"/>
              <w:left w:val="single" w:sz="4" w:space="0" w:color="auto"/>
              <w:bottom w:val="single" w:sz="4" w:space="0" w:color="auto"/>
              <w:right w:val="single" w:sz="4" w:space="0" w:color="auto"/>
            </w:tcBorders>
          </w:tcPr>
          <w:p w14:paraId="07F4BDC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289,8</w:t>
            </w:r>
          </w:p>
        </w:tc>
        <w:tc>
          <w:tcPr>
            <w:tcW w:w="1418" w:type="dxa"/>
            <w:tcBorders>
              <w:top w:val="single" w:sz="4" w:space="0" w:color="auto"/>
              <w:left w:val="single" w:sz="4" w:space="0" w:color="auto"/>
              <w:bottom w:val="single" w:sz="4" w:space="0" w:color="auto"/>
              <w:right w:val="single" w:sz="4" w:space="0" w:color="auto"/>
            </w:tcBorders>
          </w:tcPr>
          <w:p w14:paraId="5321AB2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DAFB68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701" w:type="dxa"/>
            <w:tcBorders>
              <w:top w:val="single" w:sz="4" w:space="0" w:color="auto"/>
              <w:left w:val="single" w:sz="4" w:space="0" w:color="auto"/>
              <w:bottom w:val="single" w:sz="4" w:space="0" w:color="auto"/>
              <w:right w:val="single" w:sz="4" w:space="0" w:color="auto"/>
            </w:tcBorders>
          </w:tcPr>
          <w:p w14:paraId="68FB590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0D941E0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057" w:type="dxa"/>
            <w:tcBorders>
              <w:top w:val="single" w:sz="4" w:space="0" w:color="auto"/>
              <w:left w:val="single" w:sz="4" w:space="0" w:color="auto"/>
              <w:bottom w:val="single" w:sz="4" w:space="0" w:color="auto"/>
              <w:right w:val="single" w:sz="4" w:space="0" w:color="auto"/>
            </w:tcBorders>
          </w:tcPr>
          <w:p w14:paraId="0651491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289,8</w:t>
            </w:r>
          </w:p>
        </w:tc>
      </w:tr>
    </w:tbl>
    <w:p w14:paraId="22F7A9E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123D1AFF" w14:textId="77777777" w:rsidR="006138AD" w:rsidRPr="004F5316" w:rsidRDefault="006138AD" w:rsidP="006138AD">
      <w:pPr>
        <w:spacing w:after="0" w:line="240" w:lineRule="auto"/>
        <w:ind w:left="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4F5316">
        <w:rPr>
          <w:rFonts w:ascii="Times New Roman" w:hAnsi="Times New Roman" w:cs="Times New Roman"/>
          <w:color w:val="000000" w:themeColor="text1"/>
          <w:sz w:val="24"/>
          <w:szCs w:val="24"/>
        </w:rPr>
        <w:t>. </w:t>
      </w:r>
      <w:hyperlink r:id="rId13" w:anchor="/document/48763806/entry/504" w:history="1">
        <w:r w:rsidRPr="004F5316">
          <w:rPr>
            <w:rFonts w:ascii="Times New Roman" w:hAnsi="Times New Roman" w:cs="Times New Roman"/>
            <w:color w:val="000000" w:themeColor="text1"/>
            <w:sz w:val="24"/>
            <w:szCs w:val="24"/>
          </w:rPr>
          <w:t>Раздел 4</w:t>
        </w:r>
      </w:hyperlink>
      <w:r w:rsidRPr="004F5316">
        <w:rPr>
          <w:rFonts w:ascii="Times New Roman" w:hAnsi="Times New Roman" w:cs="Times New Roman"/>
          <w:color w:val="000000" w:themeColor="text1"/>
          <w:sz w:val="24"/>
          <w:szCs w:val="24"/>
        </w:rPr>
        <w:t> паспорта комплекса процессных мероприятий «Развитие искусства и творчества» изложить в следующей редакции:</w:t>
      </w:r>
    </w:p>
    <w:p w14:paraId="4D415E9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5FD671F0" w14:textId="77777777" w:rsidR="006138AD"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Финансовое обеспечение комплекса процессных мероприятий</w:t>
      </w:r>
    </w:p>
    <w:p w14:paraId="790684B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40DDEF0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63"/>
        <w:gridCol w:w="1844"/>
        <w:gridCol w:w="1417"/>
        <w:gridCol w:w="1418"/>
        <w:gridCol w:w="1276"/>
        <w:gridCol w:w="1417"/>
        <w:gridCol w:w="1559"/>
        <w:gridCol w:w="2198"/>
      </w:tblGrid>
      <w:tr w:rsidR="006138AD" w:rsidRPr="004F5316" w14:paraId="56ECC9FD" w14:textId="77777777" w:rsidTr="006138AD">
        <w:tc>
          <w:tcPr>
            <w:tcW w:w="4463" w:type="dxa"/>
            <w:vMerge w:val="restart"/>
            <w:tcBorders>
              <w:top w:val="single" w:sz="4" w:space="0" w:color="auto"/>
              <w:left w:val="single" w:sz="4" w:space="0" w:color="auto"/>
              <w:bottom w:val="single" w:sz="4" w:space="0" w:color="auto"/>
              <w:right w:val="single" w:sz="4" w:space="0" w:color="auto"/>
            </w:tcBorders>
            <w:hideMark/>
          </w:tcPr>
          <w:p w14:paraId="1D2806DC"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1844" w:type="dxa"/>
            <w:vMerge w:val="restart"/>
            <w:tcBorders>
              <w:top w:val="single" w:sz="4" w:space="0" w:color="auto"/>
              <w:left w:val="single" w:sz="4" w:space="0" w:color="auto"/>
              <w:bottom w:val="single" w:sz="4" w:space="0" w:color="auto"/>
              <w:right w:val="single" w:sz="4" w:space="0" w:color="auto"/>
            </w:tcBorders>
          </w:tcPr>
          <w:p w14:paraId="239BF08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306827C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26CA5C2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КБК</w:t>
            </w:r>
          </w:p>
        </w:tc>
        <w:tc>
          <w:tcPr>
            <w:tcW w:w="9285" w:type="dxa"/>
            <w:gridSpan w:val="6"/>
            <w:tcBorders>
              <w:top w:val="single" w:sz="4" w:space="0" w:color="auto"/>
              <w:left w:val="single" w:sz="4" w:space="0" w:color="auto"/>
              <w:bottom w:val="single" w:sz="4" w:space="0" w:color="auto"/>
              <w:right w:val="single" w:sz="4" w:space="0" w:color="auto"/>
            </w:tcBorders>
            <w:hideMark/>
          </w:tcPr>
          <w:p w14:paraId="3C3EF93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6138AD" w:rsidRPr="004F5316" w14:paraId="46121BB3" w14:textId="77777777" w:rsidTr="006138AD">
        <w:tc>
          <w:tcPr>
            <w:tcW w:w="4463" w:type="dxa"/>
            <w:vMerge/>
            <w:tcBorders>
              <w:top w:val="single" w:sz="4" w:space="0" w:color="auto"/>
              <w:left w:val="single" w:sz="4" w:space="0" w:color="auto"/>
              <w:bottom w:val="single" w:sz="4" w:space="0" w:color="auto"/>
              <w:right w:val="single" w:sz="4" w:space="0" w:color="auto"/>
            </w:tcBorders>
            <w:vAlign w:val="center"/>
            <w:hideMark/>
          </w:tcPr>
          <w:p w14:paraId="550DE28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10B812F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00BB360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2913ED1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7C7BDA6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2027</w:t>
            </w:r>
          </w:p>
        </w:tc>
        <w:tc>
          <w:tcPr>
            <w:tcW w:w="1417" w:type="dxa"/>
            <w:tcBorders>
              <w:top w:val="single" w:sz="4" w:space="0" w:color="auto"/>
              <w:left w:val="single" w:sz="4" w:space="0" w:color="auto"/>
              <w:bottom w:val="single" w:sz="4" w:space="0" w:color="auto"/>
              <w:right w:val="single" w:sz="4" w:space="0" w:color="auto"/>
            </w:tcBorders>
            <w:hideMark/>
          </w:tcPr>
          <w:p w14:paraId="3675C21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5EA3145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2031-2035</w:t>
            </w:r>
          </w:p>
        </w:tc>
        <w:tc>
          <w:tcPr>
            <w:tcW w:w="2198" w:type="dxa"/>
            <w:tcBorders>
              <w:top w:val="single" w:sz="4" w:space="0" w:color="auto"/>
              <w:left w:val="single" w:sz="4" w:space="0" w:color="auto"/>
              <w:bottom w:val="single" w:sz="4" w:space="0" w:color="auto"/>
              <w:right w:val="single" w:sz="4" w:space="0" w:color="auto"/>
            </w:tcBorders>
            <w:hideMark/>
          </w:tcPr>
          <w:p w14:paraId="314F30D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всего</w:t>
            </w:r>
          </w:p>
        </w:tc>
      </w:tr>
      <w:tr w:rsidR="006138AD" w:rsidRPr="004F5316" w14:paraId="7ACD405C" w14:textId="77777777" w:rsidTr="006138AD">
        <w:trPr>
          <w:trHeight w:val="307"/>
        </w:trPr>
        <w:tc>
          <w:tcPr>
            <w:tcW w:w="4463" w:type="dxa"/>
            <w:tcBorders>
              <w:top w:val="single" w:sz="4" w:space="0" w:color="auto"/>
              <w:left w:val="single" w:sz="4" w:space="0" w:color="auto"/>
              <w:bottom w:val="single" w:sz="4" w:space="0" w:color="auto"/>
              <w:right w:val="single" w:sz="4" w:space="0" w:color="auto"/>
            </w:tcBorders>
            <w:hideMark/>
          </w:tcPr>
          <w:p w14:paraId="3FBD693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w:t>
            </w:r>
          </w:p>
        </w:tc>
        <w:tc>
          <w:tcPr>
            <w:tcW w:w="1844" w:type="dxa"/>
            <w:tcBorders>
              <w:top w:val="single" w:sz="4" w:space="0" w:color="auto"/>
              <w:left w:val="single" w:sz="4" w:space="0" w:color="auto"/>
              <w:bottom w:val="single" w:sz="4" w:space="0" w:color="auto"/>
              <w:right w:val="single" w:sz="4" w:space="0" w:color="auto"/>
            </w:tcBorders>
          </w:tcPr>
          <w:p w14:paraId="607A058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p>
          <w:p w14:paraId="4432B56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866147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w:t>
            </w:r>
          </w:p>
          <w:p w14:paraId="2F2B461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2A2B95D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14:paraId="651F9A7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w:t>
            </w:r>
          </w:p>
        </w:tc>
        <w:tc>
          <w:tcPr>
            <w:tcW w:w="1417" w:type="dxa"/>
            <w:tcBorders>
              <w:top w:val="single" w:sz="4" w:space="0" w:color="auto"/>
              <w:left w:val="single" w:sz="4" w:space="0" w:color="auto"/>
              <w:bottom w:val="single" w:sz="4" w:space="0" w:color="auto"/>
              <w:right w:val="single" w:sz="4" w:space="0" w:color="auto"/>
            </w:tcBorders>
            <w:hideMark/>
          </w:tcPr>
          <w:p w14:paraId="0875A6C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248B776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w:t>
            </w:r>
          </w:p>
        </w:tc>
        <w:tc>
          <w:tcPr>
            <w:tcW w:w="2198" w:type="dxa"/>
            <w:tcBorders>
              <w:top w:val="single" w:sz="4" w:space="0" w:color="auto"/>
              <w:left w:val="single" w:sz="4" w:space="0" w:color="auto"/>
              <w:bottom w:val="single" w:sz="4" w:space="0" w:color="auto"/>
              <w:right w:val="single" w:sz="4" w:space="0" w:color="auto"/>
            </w:tcBorders>
            <w:hideMark/>
          </w:tcPr>
          <w:p w14:paraId="156FBDB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w:t>
            </w:r>
          </w:p>
        </w:tc>
      </w:tr>
      <w:tr w:rsidR="006138AD" w:rsidRPr="004F5316" w14:paraId="1A52EC73"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2F2AFC7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Муниципальный проект «Развитие искусства и творчества»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1F2327A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lang w:val="en-US"/>
              </w:rPr>
            </w:pPr>
            <w:r w:rsidRPr="004F5316">
              <w:rPr>
                <w:rFonts w:ascii="Times New Roman" w:hAnsi="Times New Roman" w:cs="Times New Roman"/>
                <w:b/>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2B44E9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3 062,3</w:t>
            </w:r>
          </w:p>
        </w:tc>
        <w:tc>
          <w:tcPr>
            <w:tcW w:w="1418" w:type="dxa"/>
            <w:tcBorders>
              <w:top w:val="single" w:sz="4" w:space="0" w:color="auto"/>
              <w:left w:val="single" w:sz="4" w:space="0" w:color="auto"/>
              <w:bottom w:val="single" w:sz="4" w:space="0" w:color="auto"/>
              <w:right w:val="single" w:sz="4" w:space="0" w:color="auto"/>
            </w:tcBorders>
            <w:hideMark/>
          </w:tcPr>
          <w:p w14:paraId="7A38B1E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C0EC994"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0E5835F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91B20A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50C1151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3 062,3</w:t>
            </w:r>
          </w:p>
        </w:tc>
      </w:tr>
      <w:tr w:rsidR="006138AD" w:rsidRPr="004F5316" w14:paraId="1296997E"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7A45AA2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lastRenderedPageBreak/>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5D9C903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5A55CB9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2</w:t>
            </w:r>
            <w:r w:rsidRPr="004F5316">
              <w:rPr>
                <w:rFonts w:ascii="Times New Roman" w:hAnsi="Times New Roman" w:cs="Times New Roman"/>
                <w:color w:val="000000" w:themeColor="text1"/>
                <w:sz w:val="20"/>
                <w:szCs w:val="20"/>
                <w:lang w:val="en-US"/>
              </w:rPr>
              <w:t> </w:t>
            </w:r>
            <w:r w:rsidRPr="004F5316">
              <w:rPr>
                <w:rFonts w:ascii="Times New Roman" w:hAnsi="Times New Roman" w:cs="Times New Roman"/>
                <w:color w:val="000000" w:themeColor="text1"/>
                <w:sz w:val="20"/>
                <w:szCs w:val="20"/>
              </w:rPr>
              <w:t>930,1</w:t>
            </w:r>
          </w:p>
        </w:tc>
        <w:tc>
          <w:tcPr>
            <w:tcW w:w="1418" w:type="dxa"/>
            <w:tcBorders>
              <w:top w:val="single" w:sz="4" w:space="0" w:color="auto"/>
              <w:left w:val="single" w:sz="4" w:space="0" w:color="auto"/>
              <w:bottom w:val="single" w:sz="4" w:space="0" w:color="auto"/>
              <w:right w:val="single" w:sz="4" w:space="0" w:color="auto"/>
            </w:tcBorders>
            <w:hideMark/>
          </w:tcPr>
          <w:p w14:paraId="287188B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696111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661BA0C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4CF426A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4D7B69C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r w:rsidRPr="004F5316">
              <w:rPr>
                <w:rFonts w:ascii="Times New Roman" w:hAnsi="Times New Roman" w:cs="Times New Roman"/>
                <w:color w:val="000000" w:themeColor="text1"/>
                <w:sz w:val="20"/>
                <w:szCs w:val="20"/>
                <w:lang w:val="en-US"/>
              </w:rPr>
              <w:t> </w:t>
            </w:r>
            <w:r w:rsidRPr="004F5316">
              <w:rPr>
                <w:rFonts w:ascii="Times New Roman" w:hAnsi="Times New Roman" w:cs="Times New Roman"/>
                <w:color w:val="000000" w:themeColor="text1"/>
                <w:sz w:val="20"/>
                <w:szCs w:val="20"/>
              </w:rPr>
              <w:t>930,1</w:t>
            </w:r>
          </w:p>
        </w:tc>
      </w:tr>
      <w:tr w:rsidR="006138AD" w:rsidRPr="004F5316" w14:paraId="2B457187"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368B3D3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16B7EA3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8A09F7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78,6</w:t>
            </w:r>
          </w:p>
        </w:tc>
        <w:tc>
          <w:tcPr>
            <w:tcW w:w="1418" w:type="dxa"/>
            <w:tcBorders>
              <w:top w:val="single" w:sz="4" w:space="0" w:color="auto"/>
              <w:left w:val="single" w:sz="4" w:space="0" w:color="auto"/>
              <w:bottom w:val="single" w:sz="4" w:space="0" w:color="auto"/>
              <w:right w:val="single" w:sz="4" w:space="0" w:color="auto"/>
            </w:tcBorders>
            <w:hideMark/>
          </w:tcPr>
          <w:p w14:paraId="3512522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AE6654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3C9319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28800F9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53E24A3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78,6</w:t>
            </w:r>
          </w:p>
        </w:tc>
      </w:tr>
      <w:tr w:rsidR="006138AD" w:rsidRPr="004F5316" w14:paraId="6E15E7A7"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22210A3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689155A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A8F4BD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53,6</w:t>
            </w:r>
          </w:p>
        </w:tc>
        <w:tc>
          <w:tcPr>
            <w:tcW w:w="1418" w:type="dxa"/>
            <w:tcBorders>
              <w:top w:val="single" w:sz="4" w:space="0" w:color="auto"/>
              <w:left w:val="single" w:sz="4" w:space="0" w:color="auto"/>
              <w:bottom w:val="single" w:sz="4" w:space="0" w:color="auto"/>
              <w:right w:val="single" w:sz="4" w:space="0" w:color="auto"/>
            </w:tcBorders>
            <w:hideMark/>
          </w:tcPr>
          <w:p w14:paraId="565E74F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0B90D9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564BB4C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3163C68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5BC34AB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53,6</w:t>
            </w:r>
          </w:p>
        </w:tc>
      </w:tr>
      <w:tr w:rsidR="006138AD" w:rsidRPr="004F5316" w14:paraId="3B00135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5964F31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«Обеспечение развития и укрепления материально-технической базы домов культуры в населенных пунктах с числом жителей до 50 тысяч человек»,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10CDC7B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0801Ц4202</w:t>
            </w:r>
            <w:r w:rsidRPr="004F5316">
              <w:rPr>
                <w:rFonts w:ascii="Times New Roman" w:hAnsi="Times New Roman" w:cs="Times New Roman"/>
                <w:b/>
                <w:color w:val="000000" w:themeColor="text1"/>
                <w:sz w:val="20"/>
                <w:szCs w:val="20"/>
                <w:lang w:val="en-US"/>
              </w:rPr>
              <w:t>R</w:t>
            </w:r>
            <w:r w:rsidRPr="004F5316">
              <w:rPr>
                <w:rFonts w:ascii="Times New Roman" w:hAnsi="Times New Roman" w:cs="Times New Roman"/>
                <w:b/>
                <w:color w:val="000000" w:themeColor="text1"/>
                <w:sz w:val="20"/>
                <w:szCs w:val="20"/>
              </w:rPr>
              <w:t>4670</w:t>
            </w:r>
          </w:p>
        </w:tc>
        <w:tc>
          <w:tcPr>
            <w:tcW w:w="1417" w:type="dxa"/>
            <w:tcBorders>
              <w:top w:val="single" w:sz="4" w:space="0" w:color="auto"/>
              <w:left w:val="single" w:sz="4" w:space="0" w:color="auto"/>
              <w:bottom w:val="single" w:sz="4" w:space="0" w:color="auto"/>
              <w:right w:val="single" w:sz="4" w:space="0" w:color="auto"/>
            </w:tcBorders>
            <w:hideMark/>
          </w:tcPr>
          <w:p w14:paraId="4172961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2 887,3</w:t>
            </w:r>
          </w:p>
        </w:tc>
        <w:tc>
          <w:tcPr>
            <w:tcW w:w="1418" w:type="dxa"/>
            <w:tcBorders>
              <w:top w:val="single" w:sz="4" w:space="0" w:color="auto"/>
              <w:left w:val="single" w:sz="4" w:space="0" w:color="auto"/>
              <w:bottom w:val="single" w:sz="4" w:space="0" w:color="auto"/>
              <w:right w:val="single" w:sz="4" w:space="0" w:color="auto"/>
            </w:tcBorders>
            <w:hideMark/>
          </w:tcPr>
          <w:p w14:paraId="63F49A1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9C844D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5306AA5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41C11C6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286B64A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2 887,3</w:t>
            </w:r>
          </w:p>
        </w:tc>
      </w:tr>
      <w:tr w:rsidR="006138AD" w:rsidRPr="004F5316" w14:paraId="08131C74"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CF383F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751A88D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1601D3A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2 830,1</w:t>
            </w:r>
          </w:p>
        </w:tc>
        <w:tc>
          <w:tcPr>
            <w:tcW w:w="1418" w:type="dxa"/>
            <w:tcBorders>
              <w:top w:val="single" w:sz="4" w:space="0" w:color="auto"/>
              <w:left w:val="single" w:sz="4" w:space="0" w:color="auto"/>
              <w:bottom w:val="single" w:sz="4" w:space="0" w:color="auto"/>
              <w:right w:val="single" w:sz="4" w:space="0" w:color="auto"/>
            </w:tcBorders>
            <w:hideMark/>
          </w:tcPr>
          <w:p w14:paraId="5F21F5F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4E5594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5D9E9EC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293E3C0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53914BB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2 830,1</w:t>
            </w:r>
          </w:p>
        </w:tc>
      </w:tr>
      <w:tr w:rsidR="006138AD" w:rsidRPr="004F5316" w14:paraId="1F1E289F"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6037479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43C311B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D8BCF2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28,6</w:t>
            </w:r>
          </w:p>
        </w:tc>
        <w:tc>
          <w:tcPr>
            <w:tcW w:w="1418" w:type="dxa"/>
            <w:tcBorders>
              <w:top w:val="single" w:sz="4" w:space="0" w:color="auto"/>
              <w:left w:val="single" w:sz="4" w:space="0" w:color="auto"/>
              <w:bottom w:val="single" w:sz="4" w:space="0" w:color="auto"/>
              <w:right w:val="single" w:sz="4" w:space="0" w:color="auto"/>
            </w:tcBorders>
            <w:hideMark/>
          </w:tcPr>
          <w:p w14:paraId="679803E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DDAC03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5C0CA4C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C1ADD0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5D9E5B3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28,6</w:t>
            </w:r>
          </w:p>
        </w:tc>
      </w:tr>
      <w:tr w:rsidR="006138AD" w:rsidRPr="004F5316" w14:paraId="2E0524A0"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630914D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6E71FF2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0801Ц4202</w:t>
            </w:r>
            <w:r w:rsidRPr="004F5316">
              <w:rPr>
                <w:rFonts w:ascii="Times New Roman" w:hAnsi="Times New Roman" w:cs="Times New Roman"/>
                <w:color w:val="000000" w:themeColor="text1"/>
                <w:sz w:val="20"/>
                <w:szCs w:val="20"/>
                <w:lang w:val="en-US"/>
              </w:rPr>
              <w:t>R</w:t>
            </w:r>
            <w:r w:rsidRPr="004F5316">
              <w:rPr>
                <w:rFonts w:ascii="Times New Roman" w:hAnsi="Times New Roman" w:cs="Times New Roman"/>
                <w:color w:val="000000" w:themeColor="text1"/>
                <w:sz w:val="20"/>
                <w:szCs w:val="20"/>
              </w:rPr>
              <w:t>4670</w:t>
            </w:r>
          </w:p>
        </w:tc>
        <w:tc>
          <w:tcPr>
            <w:tcW w:w="1417" w:type="dxa"/>
            <w:tcBorders>
              <w:top w:val="single" w:sz="4" w:space="0" w:color="auto"/>
              <w:left w:val="single" w:sz="4" w:space="0" w:color="auto"/>
              <w:bottom w:val="single" w:sz="4" w:space="0" w:color="auto"/>
              <w:right w:val="single" w:sz="4" w:space="0" w:color="auto"/>
            </w:tcBorders>
            <w:hideMark/>
          </w:tcPr>
          <w:p w14:paraId="2655929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28,6</w:t>
            </w:r>
          </w:p>
        </w:tc>
        <w:tc>
          <w:tcPr>
            <w:tcW w:w="1418" w:type="dxa"/>
            <w:tcBorders>
              <w:top w:val="single" w:sz="4" w:space="0" w:color="auto"/>
              <w:left w:val="single" w:sz="4" w:space="0" w:color="auto"/>
              <w:bottom w:val="single" w:sz="4" w:space="0" w:color="auto"/>
              <w:right w:val="single" w:sz="4" w:space="0" w:color="auto"/>
            </w:tcBorders>
            <w:hideMark/>
          </w:tcPr>
          <w:p w14:paraId="3BE4AF0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F1A632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425B767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49DC60C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2679E9A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28,6</w:t>
            </w:r>
          </w:p>
        </w:tc>
      </w:tr>
      <w:tr w:rsidR="006138AD" w:rsidRPr="004F5316" w14:paraId="1DBF501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165AE51F"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3814855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lang w:val="en-US"/>
              </w:rPr>
            </w:pPr>
            <w:r w:rsidRPr="004F5316">
              <w:rPr>
                <w:rFonts w:ascii="Times New Roman" w:hAnsi="Times New Roman" w:cs="Times New Roman"/>
                <w:b/>
                <w:color w:val="000000" w:themeColor="text1"/>
                <w:sz w:val="20"/>
                <w:szCs w:val="20"/>
              </w:rPr>
              <w:t>903 0801Ц4202</w:t>
            </w:r>
            <w:r w:rsidRPr="004F5316">
              <w:rPr>
                <w:rFonts w:ascii="Times New Roman" w:hAnsi="Times New Roman" w:cs="Times New Roman"/>
                <w:b/>
                <w:color w:val="000000" w:themeColor="text1"/>
                <w:sz w:val="20"/>
                <w:szCs w:val="20"/>
                <w:lang w:val="en-US"/>
              </w:rPr>
              <w:t>L5194</w:t>
            </w:r>
          </w:p>
          <w:p w14:paraId="064B50F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126DD3B9"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lang w:val="en-US"/>
              </w:rPr>
              <w:t>175</w:t>
            </w:r>
            <w:r w:rsidRPr="004F5316">
              <w:rPr>
                <w:rFonts w:ascii="Times New Roman" w:hAnsi="Times New Roman" w:cs="Times New Roman"/>
                <w:b/>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hideMark/>
          </w:tcPr>
          <w:p w14:paraId="1A60185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3922A3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496AD97F"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2326C2A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2106D25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lang w:val="en-US"/>
              </w:rPr>
              <w:t>175</w:t>
            </w:r>
            <w:r w:rsidRPr="004F5316">
              <w:rPr>
                <w:rFonts w:ascii="Times New Roman" w:hAnsi="Times New Roman" w:cs="Times New Roman"/>
                <w:b/>
                <w:color w:val="000000" w:themeColor="text1"/>
                <w:sz w:val="20"/>
                <w:szCs w:val="20"/>
              </w:rPr>
              <w:t>,0</w:t>
            </w:r>
          </w:p>
        </w:tc>
      </w:tr>
      <w:tr w:rsidR="006138AD" w:rsidRPr="004F5316" w14:paraId="635A0AD0"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F70FE1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3CD1845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CCFB7D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10</w:t>
            </w: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7CD1EC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321B5E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6F4CD01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70D8B6F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44F0C24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10</w:t>
            </w:r>
            <w:r w:rsidRPr="004F5316">
              <w:rPr>
                <w:rFonts w:ascii="Times New Roman" w:hAnsi="Times New Roman" w:cs="Times New Roman"/>
                <w:color w:val="000000" w:themeColor="text1"/>
                <w:sz w:val="20"/>
                <w:szCs w:val="20"/>
              </w:rPr>
              <w:t>0,0</w:t>
            </w:r>
          </w:p>
        </w:tc>
      </w:tr>
      <w:tr w:rsidR="006138AD" w:rsidRPr="004F5316" w14:paraId="6756E87B"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105DB26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7592791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0F3BD5A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5</w:t>
            </w: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581066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1E0160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4CB9FE9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1669680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64C7FD8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5</w:t>
            </w:r>
            <w:r w:rsidRPr="004F5316">
              <w:rPr>
                <w:rFonts w:ascii="Times New Roman" w:hAnsi="Times New Roman" w:cs="Times New Roman"/>
                <w:color w:val="000000" w:themeColor="text1"/>
                <w:sz w:val="20"/>
                <w:szCs w:val="20"/>
              </w:rPr>
              <w:t>0,0</w:t>
            </w:r>
          </w:p>
        </w:tc>
      </w:tr>
      <w:tr w:rsidR="006138AD" w:rsidRPr="004F5316" w14:paraId="5D6E0811"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C21A3D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0197D4F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903 0801Ц4202</w:t>
            </w:r>
            <w:r w:rsidRPr="004F5316">
              <w:rPr>
                <w:rFonts w:ascii="Times New Roman" w:hAnsi="Times New Roman" w:cs="Times New Roman"/>
                <w:color w:val="000000" w:themeColor="text1"/>
                <w:sz w:val="20"/>
                <w:szCs w:val="20"/>
                <w:lang w:val="en-US"/>
              </w:rPr>
              <w:t>L5194</w:t>
            </w:r>
          </w:p>
        </w:tc>
        <w:tc>
          <w:tcPr>
            <w:tcW w:w="1417" w:type="dxa"/>
            <w:tcBorders>
              <w:top w:val="single" w:sz="4" w:space="0" w:color="auto"/>
              <w:left w:val="single" w:sz="4" w:space="0" w:color="auto"/>
              <w:bottom w:val="single" w:sz="4" w:space="0" w:color="auto"/>
              <w:right w:val="single" w:sz="4" w:space="0" w:color="auto"/>
            </w:tcBorders>
            <w:hideMark/>
          </w:tcPr>
          <w:p w14:paraId="38D2ABE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25</w:t>
            </w:r>
            <w:r w:rsidRPr="004F5316">
              <w:rPr>
                <w:rFonts w:ascii="Times New Roman" w:hAnsi="Times New Roman" w:cs="Times New Roman"/>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hideMark/>
          </w:tcPr>
          <w:p w14:paraId="0518928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ABA4EC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786C632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7123F67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0BB2979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25</w:t>
            </w:r>
            <w:r w:rsidRPr="004F5316">
              <w:rPr>
                <w:rFonts w:ascii="Times New Roman" w:hAnsi="Times New Roman" w:cs="Times New Roman"/>
                <w:color w:val="000000" w:themeColor="text1"/>
                <w:sz w:val="20"/>
                <w:szCs w:val="20"/>
              </w:rPr>
              <w:t>,0</w:t>
            </w:r>
          </w:p>
        </w:tc>
      </w:tr>
    </w:tbl>
    <w:p w14:paraId="61386551" w14:textId="77777777" w:rsidR="006138AD" w:rsidRPr="004F5316" w:rsidRDefault="006138AD" w:rsidP="006138AD">
      <w:pPr>
        <w:pStyle w:val="af"/>
        <w:tabs>
          <w:tab w:val="left" w:pos="2154"/>
        </w:tabs>
        <w:ind w:left="284" w:right="4961"/>
        <w:jc w:val="both"/>
        <w:rPr>
          <w:rFonts w:ascii="Times New Roman" w:hAnsi="Times New Roman"/>
          <w:color w:val="000000" w:themeColor="text1"/>
          <w:sz w:val="20"/>
          <w:szCs w:val="20"/>
        </w:rPr>
      </w:pPr>
    </w:p>
    <w:p w14:paraId="4B93B8E7" w14:textId="77777777" w:rsidR="006138AD" w:rsidRDefault="006138AD" w:rsidP="006138AD">
      <w:pPr>
        <w:spacing w:after="0" w:line="240" w:lineRule="auto"/>
        <w:ind w:left="284"/>
        <w:rPr>
          <w:rFonts w:ascii="Times New Roman" w:hAnsi="Times New Roman" w:cs="Times New Roman"/>
          <w:color w:val="000000" w:themeColor="text1"/>
          <w:sz w:val="24"/>
          <w:szCs w:val="24"/>
        </w:rPr>
      </w:pPr>
      <w:r>
        <w:lastRenderedPageBreak/>
        <w:t xml:space="preserve">8. </w:t>
      </w:r>
      <w:hyperlink r:id="rId14" w:anchor="/document/48763806/entry/504" w:history="1">
        <w:r w:rsidRPr="004F5316">
          <w:rPr>
            <w:rFonts w:ascii="Times New Roman" w:hAnsi="Times New Roman" w:cs="Times New Roman"/>
            <w:color w:val="000000" w:themeColor="text1"/>
            <w:sz w:val="24"/>
            <w:szCs w:val="24"/>
          </w:rPr>
          <w:t>Раздел 4</w:t>
        </w:r>
      </w:hyperlink>
      <w:r w:rsidRPr="004F5316">
        <w:rPr>
          <w:rFonts w:ascii="Times New Roman" w:hAnsi="Times New Roman" w:cs="Times New Roman"/>
          <w:color w:val="000000" w:themeColor="text1"/>
          <w:sz w:val="24"/>
          <w:szCs w:val="24"/>
        </w:rPr>
        <w:t> паспорта комплекса процессных мероприятий «Проведение мероприятий в сфере культуры, искусства, детского и юношеского творчества и архивного дела» изложить в следующей редакции:</w:t>
      </w:r>
    </w:p>
    <w:p w14:paraId="7D296602" w14:textId="77777777" w:rsidR="006138AD" w:rsidRPr="004F5316" w:rsidRDefault="006138AD" w:rsidP="006138AD">
      <w:pPr>
        <w:spacing w:after="0" w:line="240" w:lineRule="auto"/>
        <w:ind w:left="284"/>
        <w:rPr>
          <w:rFonts w:ascii="Times New Roman" w:hAnsi="Times New Roman" w:cs="Times New Roman"/>
          <w:color w:val="000000" w:themeColor="text1"/>
          <w:sz w:val="24"/>
          <w:szCs w:val="24"/>
        </w:rPr>
      </w:pPr>
    </w:p>
    <w:p w14:paraId="383B50B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Финансовое обеспечение комплекса процессных мероприятий</w:t>
      </w:r>
    </w:p>
    <w:p w14:paraId="56953FC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63"/>
        <w:gridCol w:w="1844"/>
        <w:gridCol w:w="1417"/>
        <w:gridCol w:w="1418"/>
        <w:gridCol w:w="1276"/>
        <w:gridCol w:w="1417"/>
        <w:gridCol w:w="1559"/>
        <w:gridCol w:w="2198"/>
      </w:tblGrid>
      <w:tr w:rsidR="006138AD" w:rsidRPr="004F5316" w14:paraId="779EF78A" w14:textId="77777777" w:rsidTr="006138AD">
        <w:tc>
          <w:tcPr>
            <w:tcW w:w="4463" w:type="dxa"/>
            <w:vMerge w:val="restart"/>
            <w:tcBorders>
              <w:top w:val="single" w:sz="4" w:space="0" w:color="auto"/>
              <w:left w:val="single" w:sz="4" w:space="0" w:color="auto"/>
              <w:bottom w:val="single" w:sz="4" w:space="0" w:color="auto"/>
              <w:right w:val="single" w:sz="4" w:space="0" w:color="auto"/>
            </w:tcBorders>
            <w:hideMark/>
          </w:tcPr>
          <w:p w14:paraId="36BD467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1844" w:type="dxa"/>
            <w:vMerge w:val="restart"/>
            <w:tcBorders>
              <w:top w:val="single" w:sz="4" w:space="0" w:color="auto"/>
              <w:left w:val="single" w:sz="4" w:space="0" w:color="auto"/>
              <w:bottom w:val="single" w:sz="4" w:space="0" w:color="auto"/>
              <w:right w:val="single" w:sz="4" w:space="0" w:color="auto"/>
            </w:tcBorders>
          </w:tcPr>
          <w:p w14:paraId="1645C09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0CF9330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4F27376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КБК</w:t>
            </w:r>
          </w:p>
        </w:tc>
        <w:tc>
          <w:tcPr>
            <w:tcW w:w="9285" w:type="dxa"/>
            <w:gridSpan w:val="6"/>
            <w:tcBorders>
              <w:top w:val="single" w:sz="4" w:space="0" w:color="auto"/>
              <w:left w:val="single" w:sz="4" w:space="0" w:color="auto"/>
              <w:bottom w:val="single" w:sz="4" w:space="0" w:color="auto"/>
              <w:right w:val="single" w:sz="4" w:space="0" w:color="auto"/>
            </w:tcBorders>
            <w:hideMark/>
          </w:tcPr>
          <w:p w14:paraId="2E86776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6138AD" w:rsidRPr="004F5316" w14:paraId="51711428" w14:textId="77777777" w:rsidTr="006138AD">
        <w:tc>
          <w:tcPr>
            <w:tcW w:w="4463" w:type="dxa"/>
            <w:vMerge/>
            <w:tcBorders>
              <w:top w:val="single" w:sz="4" w:space="0" w:color="auto"/>
              <w:left w:val="single" w:sz="4" w:space="0" w:color="auto"/>
              <w:bottom w:val="single" w:sz="4" w:space="0" w:color="auto"/>
              <w:right w:val="single" w:sz="4" w:space="0" w:color="auto"/>
            </w:tcBorders>
            <w:vAlign w:val="center"/>
            <w:hideMark/>
          </w:tcPr>
          <w:p w14:paraId="288B5C8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0569500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3430041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3119E79C"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49D70BC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2027</w:t>
            </w:r>
          </w:p>
        </w:tc>
        <w:tc>
          <w:tcPr>
            <w:tcW w:w="1417" w:type="dxa"/>
            <w:tcBorders>
              <w:top w:val="single" w:sz="4" w:space="0" w:color="auto"/>
              <w:left w:val="single" w:sz="4" w:space="0" w:color="auto"/>
              <w:bottom w:val="single" w:sz="4" w:space="0" w:color="auto"/>
              <w:right w:val="single" w:sz="4" w:space="0" w:color="auto"/>
            </w:tcBorders>
            <w:hideMark/>
          </w:tcPr>
          <w:p w14:paraId="59ECF09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71D7D73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2031-2035</w:t>
            </w:r>
          </w:p>
        </w:tc>
        <w:tc>
          <w:tcPr>
            <w:tcW w:w="2198" w:type="dxa"/>
            <w:tcBorders>
              <w:top w:val="single" w:sz="4" w:space="0" w:color="auto"/>
              <w:left w:val="single" w:sz="4" w:space="0" w:color="auto"/>
              <w:bottom w:val="single" w:sz="4" w:space="0" w:color="auto"/>
              <w:right w:val="single" w:sz="4" w:space="0" w:color="auto"/>
            </w:tcBorders>
            <w:hideMark/>
          </w:tcPr>
          <w:p w14:paraId="0068D99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всего</w:t>
            </w:r>
          </w:p>
        </w:tc>
      </w:tr>
      <w:tr w:rsidR="006138AD" w:rsidRPr="004F5316" w14:paraId="041F8D58" w14:textId="77777777" w:rsidTr="006138AD">
        <w:trPr>
          <w:trHeight w:val="307"/>
        </w:trPr>
        <w:tc>
          <w:tcPr>
            <w:tcW w:w="4463" w:type="dxa"/>
            <w:tcBorders>
              <w:top w:val="single" w:sz="4" w:space="0" w:color="auto"/>
              <w:left w:val="single" w:sz="4" w:space="0" w:color="auto"/>
              <w:bottom w:val="single" w:sz="4" w:space="0" w:color="auto"/>
              <w:right w:val="single" w:sz="4" w:space="0" w:color="auto"/>
            </w:tcBorders>
            <w:hideMark/>
          </w:tcPr>
          <w:p w14:paraId="7A1F1E3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w:t>
            </w:r>
          </w:p>
        </w:tc>
        <w:tc>
          <w:tcPr>
            <w:tcW w:w="1844" w:type="dxa"/>
            <w:tcBorders>
              <w:top w:val="single" w:sz="4" w:space="0" w:color="auto"/>
              <w:left w:val="single" w:sz="4" w:space="0" w:color="auto"/>
              <w:bottom w:val="single" w:sz="4" w:space="0" w:color="auto"/>
              <w:right w:val="single" w:sz="4" w:space="0" w:color="auto"/>
            </w:tcBorders>
          </w:tcPr>
          <w:p w14:paraId="16D8255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p>
          <w:p w14:paraId="7D1D34F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486216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w:t>
            </w:r>
          </w:p>
          <w:p w14:paraId="08BC4A7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3A811C6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14:paraId="062B9A9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w:t>
            </w:r>
          </w:p>
        </w:tc>
        <w:tc>
          <w:tcPr>
            <w:tcW w:w="1417" w:type="dxa"/>
            <w:tcBorders>
              <w:top w:val="single" w:sz="4" w:space="0" w:color="auto"/>
              <w:left w:val="single" w:sz="4" w:space="0" w:color="auto"/>
              <w:bottom w:val="single" w:sz="4" w:space="0" w:color="auto"/>
              <w:right w:val="single" w:sz="4" w:space="0" w:color="auto"/>
            </w:tcBorders>
            <w:hideMark/>
          </w:tcPr>
          <w:p w14:paraId="51D5B63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0EBD553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w:t>
            </w:r>
          </w:p>
        </w:tc>
        <w:tc>
          <w:tcPr>
            <w:tcW w:w="2198" w:type="dxa"/>
            <w:tcBorders>
              <w:top w:val="single" w:sz="4" w:space="0" w:color="auto"/>
              <w:left w:val="single" w:sz="4" w:space="0" w:color="auto"/>
              <w:bottom w:val="single" w:sz="4" w:space="0" w:color="auto"/>
              <w:right w:val="single" w:sz="4" w:space="0" w:color="auto"/>
            </w:tcBorders>
            <w:hideMark/>
          </w:tcPr>
          <w:p w14:paraId="107C1AD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w:t>
            </w:r>
          </w:p>
        </w:tc>
      </w:tr>
      <w:tr w:rsidR="006138AD" w:rsidRPr="004F5316" w14:paraId="7C02651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97E228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Комплекс процессных мероприятий «Проведение мероприятий в сфере культуры, искусства, детского и юношеского творчества и архивного дела»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06FEE89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lang w:val="en-US"/>
              </w:rPr>
            </w:pPr>
            <w:r w:rsidRPr="004F5316">
              <w:rPr>
                <w:rFonts w:ascii="Times New Roman" w:hAnsi="Times New Roman" w:cs="Times New Roman"/>
                <w:b/>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7C2E8D8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1 882,1</w:t>
            </w:r>
          </w:p>
        </w:tc>
        <w:tc>
          <w:tcPr>
            <w:tcW w:w="1418" w:type="dxa"/>
            <w:tcBorders>
              <w:top w:val="single" w:sz="4" w:space="0" w:color="auto"/>
              <w:left w:val="single" w:sz="4" w:space="0" w:color="auto"/>
              <w:bottom w:val="single" w:sz="4" w:space="0" w:color="auto"/>
              <w:right w:val="single" w:sz="4" w:space="0" w:color="auto"/>
            </w:tcBorders>
            <w:hideMark/>
          </w:tcPr>
          <w:p w14:paraId="20F83A4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1 230,00</w:t>
            </w:r>
          </w:p>
        </w:tc>
        <w:tc>
          <w:tcPr>
            <w:tcW w:w="1276" w:type="dxa"/>
            <w:tcBorders>
              <w:top w:val="single" w:sz="4" w:space="0" w:color="auto"/>
              <w:left w:val="single" w:sz="4" w:space="0" w:color="auto"/>
              <w:bottom w:val="single" w:sz="4" w:space="0" w:color="auto"/>
              <w:right w:val="single" w:sz="4" w:space="0" w:color="auto"/>
            </w:tcBorders>
            <w:hideMark/>
          </w:tcPr>
          <w:p w14:paraId="6DDF8AB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1 230,00</w:t>
            </w:r>
          </w:p>
        </w:tc>
        <w:tc>
          <w:tcPr>
            <w:tcW w:w="1417" w:type="dxa"/>
            <w:tcBorders>
              <w:top w:val="single" w:sz="4" w:space="0" w:color="auto"/>
              <w:left w:val="single" w:sz="4" w:space="0" w:color="auto"/>
              <w:bottom w:val="single" w:sz="4" w:space="0" w:color="auto"/>
              <w:right w:val="single" w:sz="4" w:space="0" w:color="auto"/>
            </w:tcBorders>
            <w:hideMark/>
          </w:tcPr>
          <w:p w14:paraId="33DA0DD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3 690,00</w:t>
            </w:r>
          </w:p>
        </w:tc>
        <w:tc>
          <w:tcPr>
            <w:tcW w:w="1559" w:type="dxa"/>
            <w:tcBorders>
              <w:top w:val="single" w:sz="4" w:space="0" w:color="auto"/>
              <w:left w:val="single" w:sz="4" w:space="0" w:color="auto"/>
              <w:bottom w:val="single" w:sz="4" w:space="0" w:color="auto"/>
              <w:right w:val="single" w:sz="4" w:space="0" w:color="auto"/>
            </w:tcBorders>
            <w:hideMark/>
          </w:tcPr>
          <w:p w14:paraId="4F51A5C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6 150,00</w:t>
            </w:r>
          </w:p>
        </w:tc>
        <w:tc>
          <w:tcPr>
            <w:tcW w:w="2198" w:type="dxa"/>
            <w:tcBorders>
              <w:top w:val="single" w:sz="4" w:space="0" w:color="auto"/>
              <w:left w:val="single" w:sz="4" w:space="0" w:color="auto"/>
              <w:bottom w:val="single" w:sz="4" w:space="0" w:color="auto"/>
              <w:right w:val="single" w:sz="4" w:space="0" w:color="auto"/>
            </w:tcBorders>
            <w:hideMark/>
          </w:tcPr>
          <w:p w14:paraId="0A51B7B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14 182,1</w:t>
            </w:r>
          </w:p>
        </w:tc>
      </w:tr>
      <w:tr w:rsidR="006138AD" w:rsidRPr="004F5316" w14:paraId="2851C784"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2EDDDC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7A61153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7978ED7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2F3A445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95CCFA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2896A11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35AED96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0FD638E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0070F17B"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645FE55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4DEF663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7431641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25D96F7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19703F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3980411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084D32A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149DAFE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4DD21C7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7ECABA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1D816FA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09A4F3B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1 882,1</w:t>
            </w:r>
          </w:p>
        </w:tc>
        <w:tc>
          <w:tcPr>
            <w:tcW w:w="1418" w:type="dxa"/>
            <w:tcBorders>
              <w:top w:val="single" w:sz="4" w:space="0" w:color="auto"/>
              <w:left w:val="single" w:sz="4" w:space="0" w:color="auto"/>
              <w:bottom w:val="single" w:sz="4" w:space="0" w:color="auto"/>
              <w:right w:val="single" w:sz="4" w:space="0" w:color="auto"/>
            </w:tcBorders>
            <w:hideMark/>
          </w:tcPr>
          <w:p w14:paraId="1826320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1 230,00</w:t>
            </w:r>
          </w:p>
        </w:tc>
        <w:tc>
          <w:tcPr>
            <w:tcW w:w="1276" w:type="dxa"/>
            <w:tcBorders>
              <w:top w:val="single" w:sz="4" w:space="0" w:color="auto"/>
              <w:left w:val="single" w:sz="4" w:space="0" w:color="auto"/>
              <w:bottom w:val="single" w:sz="4" w:space="0" w:color="auto"/>
              <w:right w:val="single" w:sz="4" w:space="0" w:color="auto"/>
            </w:tcBorders>
            <w:hideMark/>
          </w:tcPr>
          <w:p w14:paraId="0C59C20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1 230,00</w:t>
            </w:r>
          </w:p>
        </w:tc>
        <w:tc>
          <w:tcPr>
            <w:tcW w:w="1417" w:type="dxa"/>
            <w:tcBorders>
              <w:top w:val="single" w:sz="4" w:space="0" w:color="auto"/>
              <w:left w:val="single" w:sz="4" w:space="0" w:color="auto"/>
              <w:bottom w:val="single" w:sz="4" w:space="0" w:color="auto"/>
              <w:right w:val="single" w:sz="4" w:space="0" w:color="auto"/>
            </w:tcBorders>
            <w:hideMark/>
          </w:tcPr>
          <w:p w14:paraId="6A76087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3 690,00</w:t>
            </w:r>
          </w:p>
        </w:tc>
        <w:tc>
          <w:tcPr>
            <w:tcW w:w="1559" w:type="dxa"/>
            <w:tcBorders>
              <w:top w:val="single" w:sz="4" w:space="0" w:color="auto"/>
              <w:left w:val="single" w:sz="4" w:space="0" w:color="auto"/>
              <w:bottom w:val="single" w:sz="4" w:space="0" w:color="auto"/>
              <w:right w:val="single" w:sz="4" w:space="0" w:color="auto"/>
            </w:tcBorders>
            <w:hideMark/>
          </w:tcPr>
          <w:p w14:paraId="4D304F2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6 150,00</w:t>
            </w:r>
          </w:p>
        </w:tc>
        <w:tc>
          <w:tcPr>
            <w:tcW w:w="2198" w:type="dxa"/>
            <w:tcBorders>
              <w:top w:val="single" w:sz="4" w:space="0" w:color="auto"/>
              <w:left w:val="single" w:sz="4" w:space="0" w:color="auto"/>
              <w:bottom w:val="single" w:sz="4" w:space="0" w:color="auto"/>
              <w:right w:val="single" w:sz="4" w:space="0" w:color="auto"/>
            </w:tcBorders>
            <w:hideMark/>
          </w:tcPr>
          <w:p w14:paraId="5158917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14 182,1</w:t>
            </w:r>
          </w:p>
        </w:tc>
      </w:tr>
      <w:tr w:rsidR="006138AD" w:rsidRPr="004F5316" w14:paraId="35241E52"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109BA41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«Организация и проведение фестивалей, конкурсов, торжественных вечеров, концертов и иные зрелищные мероприятия»,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3DF3583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0801Ц440571060 240</w:t>
            </w:r>
          </w:p>
        </w:tc>
        <w:tc>
          <w:tcPr>
            <w:tcW w:w="1417" w:type="dxa"/>
            <w:tcBorders>
              <w:top w:val="single" w:sz="4" w:space="0" w:color="auto"/>
              <w:left w:val="single" w:sz="4" w:space="0" w:color="auto"/>
              <w:bottom w:val="single" w:sz="4" w:space="0" w:color="auto"/>
              <w:right w:val="single" w:sz="4" w:space="0" w:color="auto"/>
            </w:tcBorders>
            <w:hideMark/>
          </w:tcPr>
          <w:p w14:paraId="3B8CA0A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1 451,4</w:t>
            </w:r>
          </w:p>
        </w:tc>
        <w:tc>
          <w:tcPr>
            <w:tcW w:w="1418" w:type="dxa"/>
            <w:tcBorders>
              <w:top w:val="single" w:sz="4" w:space="0" w:color="auto"/>
              <w:left w:val="single" w:sz="4" w:space="0" w:color="auto"/>
              <w:bottom w:val="single" w:sz="4" w:space="0" w:color="auto"/>
              <w:right w:val="single" w:sz="4" w:space="0" w:color="auto"/>
            </w:tcBorders>
            <w:hideMark/>
          </w:tcPr>
          <w:p w14:paraId="1CFC22F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1 230,00</w:t>
            </w:r>
          </w:p>
        </w:tc>
        <w:tc>
          <w:tcPr>
            <w:tcW w:w="1276" w:type="dxa"/>
            <w:tcBorders>
              <w:top w:val="single" w:sz="4" w:space="0" w:color="auto"/>
              <w:left w:val="single" w:sz="4" w:space="0" w:color="auto"/>
              <w:bottom w:val="single" w:sz="4" w:space="0" w:color="auto"/>
              <w:right w:val="single" w:sz="4" w:space="0" w:color="auto"/>
            </w:tcBorders>
            <w:hideMark/>
          </w:tcPr>
          <w:p w14:paraId="0FD69169"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1 230,00</w:t>
            </w:r>
          </w:p>
        </w:tc>
        <w:tc>
          <w:tcPr>
            <w:tcW w:w="1417" w:type="dxa"/>
            <w:tcBorders>
              <w:top w:val="single" w:sz="4" w:space="0" w:color="auto"/>
              <w:left w:val="single" w:sz="4" w:space="0" w:color="auto"/>
              <w:bottom w:val="single" w:sz="4" w:space="0" w:color="auto"/>
              <w:right w:val="single" w:sz="4" w:space="0" w:color="auto"/>
            </w:tcBorders>
            <w:hideMark/>
          </w:tcPr>
          <w:p w14:paraId="359532A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3 690,00</w:t>
            </w:r>
          </w:p>
        </w:tc>
        <w:tc>
          <w:tcPr>
            <w:tcW w:w="1559" w:type="dxa"/>
            <w:tcBorders>
              <w:top w:val="single" w:sz="4" w:space="0" w:color="auto"/>
              <w:left w:val="single" w:sz="4" w:space="0" w:color="auto"/>
              <w:bottom w:val="single" w:sz="4" w:space="0" w:color="auto"/>
              <w:right w:val="single" w:sz="4" w:space="0" w:color="auto"/>
            </w:tcBorders>
            <w:hideMark/>
          </w:tcPr>
          <w:p w14:paraId="37C4EB6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6 150,00</w:t>
            </w:r>
          </w:p>
        </w:tc>
        <w:tc>
          <w:tcPr>
            <w:tcW w:w="2198" w:type="dxa"/>
            <w:tcBorders>
              <w:top w:val="single" w:sz="4" w:space="0" w:color="auto"/>
              <w:left w:val="single" w:sz="4" w:space="0" w:color="auto"/>
              <w:bottom w:val="single" w:sz="4" w:space="0" w:color="auto"/>
              <w:right w:val="single" w:sz="4" w:space="0" w:color="auto"/>
            </w:tcBorders>
            <w:hideMark/>
          </w:tcPr>
          <w:p w14:paraId="1888049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13 751,4</w:t>
            </w:r>
          </w:p>
        </w:tc>
      </w:tr>
      <w:tr w:rsidR="006138AD" w:rsidRPr="004F5316" w14:paraId="3C5165C0"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5ABFBF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71EF0EB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7B13B12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D812EE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FF1B4E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6B6D3D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7EE9E6F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6E4DDE2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34DF15E9" w14:textId="77777777" w:rsidTr="006138AD">
        <w:tc>
          <w:tcPr>
            <w:tcW w:w="4463" w:type="dxa"/>
            <w:tcBorders>
              <w:top w:val="single" w:sz="4" w:space="0" w:color="auto"/>
              <w:left w:val="single" w:sz="4" w:space="0" w:color="auto"/>
              <w:bottom w:val="single" w:sz="4" w:space="0" w:color="auto"/>
              <w:right w:val="single" w:sz="4" w:space="0" w:color="auto"/>
            </w:tcBorders>
          </w:tcPr>
          <w:p w14:paraId="19B944E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739516B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3994C77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BB5E6F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2C6B7D4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2B2194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7580CF1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6995DA2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2337D157" w14:textId="77777777" w:rsidTr="006138AD">
        <w:tc>
          <w:tcPr>
            <w:tcW w:w="4463" w:type="dxa"/>
            <w:tcBorders>
              <w:top w:val="single" w:sz="4" w:space="0" w:color="auto"/>
              <w:left w:val="single" w:sz="4" w:space="0" w:color="auto"/>
              <w:bottom w:val="single" w:sz="4" w:space="0" w:color="auto"/>
              <w:right w:val="single" w:sz="4" w:space="0" w:color="auto"/>
            </w:tcBorders>
          </w:tcPr>
          <w:p w14:paraId="6D585C4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71D887A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0801Ц440571060 240</w:t>
            </w:r>
          </w:p>
        </w:tc>
        <w:tc>
          <w:tcPr>
            <w:tcW w:w="1417" w:type="dxa"/>
            <w:tcBorders>
              <w:top w:val="single" w:sz="4" w:space="0" w:color="auto"/>
              <w:left w:val="single" w:sz="4" w:space="0" w:color="auto"/>
              <w:bottom w:val="single" w:sz="4" w:space="0" w:color="auto"/>
              <w:right w:val="single" w:sz="4" w:space="0" w:color="auto"/>
            </w:tcBorders>
          </w:tcPr>
          <w:p w14:paraId="1AD7E6C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1 451,4</w:t>
            </w:r>
          </w:p>
        </w:tc>
        <w:tc>
          <w:tcPr>
            <w:tcW w:w="1418" w:type="dxa"/>
            <w:tcBorders>
              <w:top w:val="single" w:sz="4" w:space="0" w:color="auto"/>
              <w:left w:val="single" w:sz="4" w:space="0" w:color="auto"/>
              <w:bottom w:val="single" w:sz="4" w:space="0" w:color="auto"/>
              <w:right w:val="single" w:sz="4" w:space="0" w:color="auto"/>
            </w:tcBorders>
          </w:tcPr>
          <w:p w14:paraId="67BC6E0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1 230,00</w:t>
            </w:r>
          </w:p>
        </w:tc>
        <w:tc>
          <w:tcPr>
            <w:tcW w:w="1276" w:type="dxa"/>
            <w:tcBorders>
              <w:top w:val="single" w:sz="4" w:space="0" w:color="auto"/>
              <w:left w:val="single" w:sz="4" w:space="0" w:color="auto"/>
              <w:bottom w:val="single" w:sz="4" w:space="0" w:color="auto"/>
              <w:right w:val="single" w:sz="4" w:space="0" w:color="auto"/>
            </w:tcBorders>
          </w:tcPr>
          <w:p w14:paraId="42D5DC4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1 230,00</w:t>
            </w:r>
          </w:p>
        </w:tc>
        <w:tc>
          <w:tcPr>
            <w:tcW w:w="1417" w:type="dxa"/>
            <w:tcBorders>
              <w:top w:val="single" w:sz="4" w:space="0" w:color="auto"/>
              <w:left w:val="single" w:sz="4" w:space="0" w:color="auto"/>
              <w:bottom w:val="single" w:sz="4" w:space="0" w:color="auto"/>
              <w:right w:val="single" w:sz="4" w:space="0" w:color="auto"/>
            </w:tcBorders>
          </w:tcPr>
          <w:p w14:paraId="21718D6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3 690,00</w:t>
            </w:r>
          </w:p>
        </w:tc>
        <w:tc>
          <w:tcPr>
            <w:tcW w:w="1559" w:type="dxa"/>
            <w:tcBorders>
              <w:top w:val="single" w:sz="4" w:space="0" w:color="auto"/>
              <w:left w:val="single" w:sz="4" w:space="0" w:color="auto"/>
              <w:bottom w:val="single" w:sz="4" w:space="0" w:color="auto"/>
              <w:right w:val="single" w:sz="4" w:space="0" w:color="auto"/>
            </w:tcBorders>
          </w:tcPr>
          <w:p w14:paraId="1C4A85E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6 150,00</w:t>
            </w:r>
          </w:p>
        </w:tc>
        <w:tc>
          <w:tcPr>
            <w:tcW w:w="2198" w:type="dxa"/>
            <w:tcBorders>
              <w:top w:val="single" w:sz="4" w:space="0" w:color="auto"/>
              <w:left w:val="single" w:sz="4" w:space="0" w:color="auto"/>
              <w:bottom w:val="single" w:sz="4" w:space="0" w:color="auto"/>
              <w:right w:val="single" w:sz="4" w:space="0" w:color="auto"/>
            </w:tcBorders>
          </w:tcPr>
          <w:p w14:paraId="7200C94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13 751,4</w:t>
            </w:r>
          </w:p>
        </w:tc>
      </w:tr>
      <w:tr w:rsidR="006138AD" w:rsidRPr="004F5316" w14:paraId="4ACD0908" w14:textId="77777777" w:rsidTr="006138AD">
        <w:tc>
          <w:tcPr>
            <w:tcW w:w="4463" w:type="dxa"/>
            <w:tcBorders>
              <w:top w:val="single" w:sz="4" w:space="0" w:color="auto"/>
              <w:left w:val="single" w:sz="4" w:space="0" w:color="auto"/>
              <w:bottom w:val="single" w:sz="4" w:space="0" w:color="auto"/>
              <w:right w:val="single" w:sz="4" w:space="0" w:color="auto"/>
            </w:tcBorders>
          </w:tcPr>
          <w:p w14:paraId="2F66B0F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lastRenderedPageBreak/>
              <w:t>Мероприятие «Осуществление капитального и текущего ремонта объектов социально-культурной сферы муниципальных образований», всего, в том числе:</w:t>
            </w:r>
          </w:p>
        </w:tc>
        <w:tc>
          <w:tcPr>
            <w:tcW w:w="1844" w:type="dxa"/>
            <w:tcBorders>
              <w:top w:val="single" w:sz="4" w:space="0" w:color="auto"/>
              <w:left w:val="single" w:sz="4" w:space="0" w:color="auto"/>
              <w:bottom w:val="single" w:sz="4" w:space="0" w:color="auto"/>
              <w:right w:val="single" w:sz="4" w:space="0" w:color="auto"/>
            </w:tcBorders>
          </w:tcPr>
          <w:p w14:paraId="11A02D6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0801Ц411070160</w:t>
            </w:r>
          </w:p>
        </w:tc>
        <w:tc>
          <w:tcPr>
            <w:tcW w:w="1417" w:type="dxa"/>
            <w:tcBorders>
              <w:top w:val="single" w:sz="4" w:space="0" w:color="auto"/>
              <w:left w:val="single" w:sz="4" w:space="0" w:color="auto"/>
              <w:bottom w:val="single" w:sz="4" w:space="0" w:color="auto"/>
              <w:right w:val="single" w:sz="4" w:space="0" w:color="auto"/>
            </w:tcBorders>
          </w:tcPr>
          <w:p w14:paraId="48FAA64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430,7</w:t>
            </w:r>
          </w:p>
        </w:tc>
        <w:tc>
          <w:tcPr>
            <w:tcW w:w="1418" w:type="dxa"/>
            <w:tcBorders>
              <w:top w:val="single" w:sz="4" w:space="0" w:color="auto"/>
              <w:left w:val="single" w:sz="4" w:space="0" w:color="auto"/>
              <w:bottom w:val="single" w:sz="4" w:space="0" w:color="auto"/>
              <w:right w:val="single" w:sz="4" w:space="0" w:color="auto"/>
            </w:tcBorders>
          </w:tcPr>
          <w:p w14:paraId="52CAC8A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88102C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854E1D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0B68C28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4CFAC10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430,7</w:t>
            </w:r>
          </w:p>
        </w:tc>
      </w:tr>
      <w:tr w:rsidR="006138AD" w:rsidRPr="004F5316" w14:paraId="7F43B7CE" w14:textId="77777777" w:rsidTr="006138AD">
        <w:tc>
          <w:tcPr>
            <w:tcW w:w="4463" w:type="dxa"/>
            <w:tcBorders>
              <w:top w:val="single" w:sz="4" w:space="0" w:color="auto"/>
              <w:left w:val="single" w:sz="4" w:space="0" w:color="auto"/>
              <w:bottom w:val="single" w:sz="4" w:space="0" w:color="auto"/>
              <w:right w:val="single" w:sz="4" w:space="0" w:color="auto"/>
            </w:tcBorders>
          </w:tcPr>
          <w:p w14:paraId="36E054A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tcPr>
          <w:p w14:paraId="571CF90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0D89E09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7D79443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303BB40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D76185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369039A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5600FF0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497438BB" w14:textId="77777777" w:rsidTr="006138AD">
        <w:tc>
          <w:tcPr>
            <w:tcW w:w="4463" w:type="dxa"/>
            <w:tcBorders>
              <w:top w:val="single" w:sz="4" w:space="0" w:color="auto"/>
              <w:left w:val="single" w:sz="4" w:space="0" w:color="auto"/>
              <w:bottom w:val="single" w:sz="4" w:space="0" w:color="auto"/>
              <w:right w:val="single" w:sz="4" w:space="0" w:color="auto"/>
            </w:tcBorders>
          </w:tcPr>
          <w:p w14:paraId="63EF4FF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6EDCD4B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28D9134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AC43C8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5526B9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5F77A2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0216A16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393BE2A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01EAA128" w14:textId="77777777" w:rsidTr="006138AD">
        <w:tc>
          <w:tcPr>
            <w:tcW w:w="4463" w:type="dxa"/>
            <w:tcBorders>
              <w:top w:val="single" w:sz="4" w:space="0" w:color="auto"/>
              <w:left w:val="single" w:sz="4" w:space="0" w:color="auto"/>
              <w:bottom w:val="single" w:sz="4" w:space="0" w:color="auto"/>
              <w:right w:val="single" w:sz="4" w:space="0" w:color="auto"/>
            </w:tcBorders>
          </w:tcPr>
          <w:p w14:paraId="0AB130A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4AA464E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903 0801Ц411070160</w:t>
            </w:r>
          </w:p>
        </w:tc>
        <w:tc>
          <w:tcPr>
            <w:tcW w:w="1417" w:type="dxa"/>
            <w:tcBorders>
              <w:top w:val="single" w:sz="4" w:space="0" w:color="auto"/>
              <w:left w:val="single" w:sz="4" w:space="0" w:color="auto"/>
              <w:bottom w:val="single" w:sz="4" w:space="0" w:color="auto"/>
              <w:right w:val="single" w:sz="4" w:space="0" w:color="auto"/>
            </w:tcBorders>
          </w:tcPr>
          <w:p w14:paraId="1FBF39B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430,7</w:t>
            </w:r>
          </w:p>
        </w:tc>
        <w:tc>
          <w:tcPr>
            <w:tcW w:w="1418" w:type="dxa"/>
            <w:tcBorders>
              <w:top w:val="single" w:sz="4" w:space="0" w:color="auto"/>
              <w:left w:val="single" w:sz="4" w:space="0" w:color="auto"/>
              <w:bottom w:val="single" w:sz="4" w:space="0" w:color="auto"/>
              <w:right w:val="single" w:sz="4" w:space="0" w:color="auto"/>
            </w:tcBorders>
          </w:tcPr>
          <w:p w14:paraId="06163F3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E83954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9032B3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499D0BE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28DEAEF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430,7</w:t>
            </w:r>
          </w:p>
        </w:tc>
      </w:tr>
    </w:tbl>
    <w:p w14:paraId="21353F3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70A4A715" w14:textId="77777777" w:rsidR="006138AD" w:rsidRPr="004F5316" w:rsidRDefault="006138AD" w:rsidP="006138AD">
      <w:pPr>
        <w:spacing w:after="0" w:line="240" w:lineRule="auto"/>
        <w:ind w:left="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4F5316">
        <w:rPr>
          <w:rFonts w:ascii="Times New Roman" w:hAnsi="Times New Roman" w:cs="Times New Roman"/>
          <w:color w:val="000000" w:themeColor="text1"/>
          <w:sz w:val="24"/>
          <w:szCs w:val="24"/>
        </w:rPr>
        <w:t>. </w:t>
      </w:r>
      <w:hyperlink r:id="rId15" w:anchor="/document/48763806/entry/504" w:history="1">
        <w:r w:rsidRPr="004F5316">
          <w:rPr>
            <w:rFonts w:ascii="Times New Roman" w:hAnsi="Times New Roman" w:cs="Times New Roman"/>
            <w:color w:val="000000" w:themeColor="text1"/>
            <w:sz w:val="24"/>
            <w:szCs w:val="24"/>
          </w:rPr>
          <w:t>Раздел 4</w:t>
        </w:r>
      </w:hyperlink>
      <w:r w:rsidRPr="004F5316">
        <w:rPr>
          <w:rFonts w:ascii="Times New Roman" w:hAnsi="Times New Roman" w:cs="Times New Roman"/>
          <w:color w:val="000000" w:themeColor="text1"/>
          <w:sz w:val="24"/>
          <w:szCs w:val="24"/>
        </w:rPr>
        <w:t> паспорта комплекса процессных мероприятий «Семейные ценности и инфраструктура культуры» изложить в следующей редакции:</w:t>
      </w:r>
    </w:p>
    <w:p w14:paraId="77AACA3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6E1D588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Финансовое обеспечение комплекса процессных мероприятий</w:t>
      </w:r>
    </w:p>
    <w:p w14:paraId="76D93EA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4"/>
          <w:szCs w:val="24"/>
        </w:rPr>
      </w:pP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63"/>
        <w:gridCol w:w="1844"/>
        <w:gridCol w:w="1417"/>
        <w:gridCol w:w="1418"/>
        <w:gridCol w:w="1276"/>
        <w:gridCol w:w="1417"/>
        <w:gridCol w:w="1559"/>
        <w:gridCol w:w="2198"/>
      </w:tblGrid>
      <w:tr w:rsidR="006138AD" w:rsidRPr="004F5316" w14:paraId="6AF55B86" w14:textId="77777777" w:rsidTr="006138AD">
        <w:tc>
          <w:tcPr>
            <w:tcW w:w="4463" w:type="dxa"/>
            <w:vMerge w:val="restart"/>
            <w:tcBorders>
              <w:top w:val="single" w:sz="4" w:space="0" w:color="auto"/>
              <w:left w:val="single" w:sz="4" w:space="0" w:color="auto"/>
              <w:bottom w:val="single" w:sz="4" w:space="0" w:color="auto"/>
              <w:right w:val="single" w:sz="4" w:space="0" w:color="auto"/>
            </w:tcBorders>
            <w:hideMark/>
          </w:tcPr>
          <w:p w14:paraId="07466FC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1844" w:type="dxa"/>
            <w:vMerge w:val="restart"/>
            <w:tcBorders>
              <w:top w:val="single" w:sz="4" w:space="0" w:color="auto"/>
              <w:left w:val="single" w:sz="4" w:space="0" w:color="auto"/>
              <w:bottom w:val="single" w:sz="4" w:space="0" w:color="auto"/>
              <w:right w:val="single" w:sz="4" w:space="0" w:color="auto"/>
            </w:tcBorders>
          </w:tcPr>
          <w:p w14:paraId="343A112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32B127C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514F43D2"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КБК</w:t>
            </w:r>
          </w:p>
        </w:tc>
        <w:tc>
          <w:tcPr>
            <w:tcW w:w="9285" w:type="dxa"/>
            <w:gridSpan w:val="6"/>
            <w:tcBorders>
              <w:top w:val="single" w:sz="4" w:space="0" w:color="auto"/>
              <w:left w:val="single" w:sz="4" w:space="0" w:color="auto"/>
              <w:bottom w:val="single" w:sz="4" w:space="0" w:color="auto"/>
              <w:right w:val="single" w:sz="4" w:space="0" w:color="auto"/>
            </w:tcBorders>
            <w:hideMark/>
          </w:tcPr>
          <w:p w14:paraId="68E9C34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6138AD" w:rsidRPr="004F5316" w14:paraId="39BBAD5D" w14:textId="77777777" w:rsidTr="006138AD">
        <w:tc>
          <w:tcPr>
            <w:tcW w:w="4463" w:type="dxa"/>
            <w:vMerge/>
            <w:tcBorders>
              <w:top w:val="single" w:sz="4" w:space="0" w:color="auto"/>
              <w:left w:val="single" w:sz="4" w:space="0" w:color="auto"/>
              <w:bottom w:val="single" w:sz="4" w:space="0" w:color="auto"/>
              <w:right w:val="single" w:sz="4" w:space="0" w:color="auto"/>
            </w:tcBorders>
            <w:vAlign w:val="center"/>
            <w:hideMark/>
          </w:tcPr>
          <w:p w14:paraId="61C510A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601BA82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200F052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7B45CEA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4016F2C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2027</w:t>
            </w:r>
          </w:p>
        </w:tc>
        <w:tc>
          <w:tcPr>
            <w:tcW w:w="1417" w:type="dxa"/>
            <w:tcBorders>
              <w:top w:val="single" w:sz="4" w:space="0" w:color="auto"/>
              <w:left w:val="single" w:sz="4" w:space="0" w:color="auto"/>
              <w:bottom w:val="single" w:sz="4" w:space="0" w:color="auto"/>
              <w:right w:val="single" w:sz="4" w:space="0" w:color="auto"/>
            </w:tcBorders>
            <w:hideMark/>
          </w:tcPr>
          <w:p w14:paraId="4B6CA90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229CC76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2031-2035</w:t>
            </w:r>
          </w:p>
        </w:tc>
        <w:tc>
          <w:tcPr>
            <w:tcW w:w="2198" w:type="dxa"/>
            <w:tcBorders>
              <w:top w:val="single" w:sz="4" w:space="0" w:color="auto"/>
              <w:left w:val="single" w:sz="4" w:space="0" w:color="auto"/>
              <w:bottom w:val="single" w:sz="4" w:space="0" w:color="auto"/>
              <w:right w:val="single" w:sz="4" w:space="0" w:color="auto"/>
            </w:tcBorders>
            <w:hideMark/>
          </w:tcPr>
          <w:p w14:paraId="739BC403"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всего</w:t>
            </w:r>
          </w:p>
        </w:tc>
      </w:tr>
      <w:tr w:rsidR="006138AD" w:rsidRPr="004F5316" w14:paraId="08375570" w14:textId="77777777" w:rsidTr="006138AD">
        <w:trPr>
          <w:trHeight w:val="307"/>
        </w:trPr>
        <w:tc>
          <w:tcPr>
            <w:tcW w:w="4463" w:type="dxa"/>
            <w:tcBorders>
              <w:top w:val="single" w:sz="4" w:space="0" w:color="auto"/>
              <w:left w:val="single" w:sz="4" w:space="0" w:color="auto"/>
              <w:bottom w:val="single" w:sz="4" w:space="0" w:color="auto"/>
              <w:right w:val="single" w:sz="4" w:space="0" w:color="auto"/>
            </w:tcBorders>
            <w:hideMark/>
          </w:tcPr>
          <w:p w14:paraId="6FF68F7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w:t>
            </w:r>
          </w:p>
        </w:tc>
        <w:tc>
          <w:tcPr>
            <w:tcW w:w="1844" w:type="dxa"/>
            <w:tcBorders>
              <w:top w:val="single" w:sz="4" w:space="0" w:color="auto"/>
              <w:left w:val="single" w:sz="4" w:space="0" w:color="auto"/>
              <w:bottom w:val="single" w:sz="4" w:space="0" w:color="auto"/>
              <w:right w:val="single" w:sz="4" w:space="0" w:color="auto"/>
            </w:tcBorders>
          </w:tcPr>
          <w:p w14:paraId="60E9C6E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p>
          <w:p w14:paraId="038078A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2A0F48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w:t>
            </w:r>
          </w:p>
          <w:p w14:paraId="23D2E8A5"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6D33BB8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14:paraId="74AF50E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w:t>
            </w:r>
          </w:p>
        </w:tc>
        <w:tc>
          <w:tcPr>
            <w:tcW w:w="1417" w:type="dxa"/>
            <w:tcBorders>
              <w:top w:val="single" w:sz="4" w:space="0" w:color="auto"/>
              <w:left w:val="single" w:sz="4" w:space="0" w:color="auto"/>
              <w:bottom w:val="single" w:sz="4" w:space="0" w:color="auto"/>
              <w:right w:val="single" w:sz="4" w:space="0" w:color="auto"/>
            </w:tcBorders>
            <w:hideMark/>
          </w:tcPr>
          <w:p w14:paraId="04C0E7E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778E0F6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w:t>
            </w:r>
          </w:p>
        </w:tc>
        <w:tc>
          <w:tcPr>
            <w:tcW w:w="2198" w:type="dxa"/>
            <w:tcBorders>
              <w:top w:val="single" w:sz="4" w:space="0" w:color="auto"/>
              <w:left w:val="single" w:sz="4" w:space="0" w:color="auto"/>
              <w:bottom w:val="single" w:sz="4" w:space="0" w:color="auto"/>
              <w:right w:val="single" w:sz="4" w:space="0" w:color="auto"/>
            </w:tcBorders>
            <w:hideMark/>
          </w:tcPr>
          <w:p w14:paraId="1FF1542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w:t>
            </w:r>
          </w:p>
        </w:tc>
      </w:tr>
      <w:tr w:rsidR="006138AD" w:rsidRPr="004F5316" w14:paraId="77C9D353"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DD54C4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Региональный проект «Семейные ценности и инфраструктура культуры»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0ADD230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lang w:val="en-US"/>
              </w:rPr>
            </w:pPr>
            <w:r w:rsidRPr="004F5316">
              <w:rPr>
                <w:rFonts w:ascii="Times New Roman" w:hAnsi="Times New Roman" w:cs="Times New Roman"/>
                <w:b/>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6095A37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19 167,1</w:t>
            </w:r>
          </w:p>
        </w:tc>
        <w:tc>
          <w:tcPr>
            <w:tcW w:w="1418" w:type="dxa"/>
            <w:tcBorders>
              <w:top w:val="single" w:sz="4" w:space="0" w:color="auto"/>
              <w:left w:val="single" w:sz="4" w:space="0" w:color="auto"/>
              <w:bottom w:val="single" w:sz="4" w:space="0" w:color="auto"/>
              <w:right w:val="single" w:sz="4" w:space="0" w:color="auto"/>
            </w:tcBorders>
            <w:hideMark/>
          </w:tcPr>
          <w:p w14:paraId="67AC5FC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25 335,7</w:t>
            </w:r>
          </w:p>
        </w:tc>
        <w:tc>
          <w:tcPr>
            <w:tcW w:w="1276" w:type="dxa"/>
            <w:tcBorders>
              <w:top w:val="single" w:sz="4" w:space="0" w:color="auto"/>
              <w:left w:val="single" w:sz="4" w:space="0" w:color="auto"/>
              <w:bottom w:val="single" w:sz="4" w:space="0" w:color="auto"/>
              <w:right w:val="single" w:sz="4" w:space="0" w:color="auto"/>
            </w:tcBorders>
            <w:hideMark/>
          </w:tcPr>
          <w:p w14:paraId="5AE3F9F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76F93EEF"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52F05E9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6A69CC2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44 502,8</w:t>
            </w:r>
          </w:p>
        </w:tc>
      </w:tr>
      <w:tr w:rsidR="006138AD" w:rsidRPr="004F5316" w14:paraId="08947E55"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14BD0B3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336424C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3E2EFE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13 758,0</w:t>
            </w:r>
          </w:p>
        </w:tc>
        <w:tc>
          <w:tcPr>
            <w:tcW w:w="1418" w:type="dxa"/>
            <w:tcBorders>
              <w:top w:val="single" w:sz="4" w:space="0" w:color="auto"/>
              <w:left w:val="single" w:sz="4" w:space="0" w:color="auto"/>
              <w:bottom w:val="single" w:sz="4" w:space="0" w:color="auto"/>
              <w:right w:val="single" w:sz="4" w:space="0" w:color="auto"/>
            </w:tcBorders>
            <w:hideMark/>
          </w:tcPr>
          <w:p w14:paraId="541A716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25 003,0</w:t>
            </w:r>
          </w:p>
        </w:tc>
        <w:tc>
          <w:tcPr>
            <w:tcW w:w="1276" w:type="dxa"/>
            <w:tcBorders>
              <w:top w:val="single" w:sz="4" w:space="0" w:color="auto"/>
              <w:left w:val="single" w:sz="4" w:space="0" w:color="auto"/>
              <w:bottom w:val="single" w:sz="4" w:space="0" w:color="auto"/>
              <w:right w:val="single" w:sz="4" w:space="0" w:color="auto"/>
            </w:tcBorders>
            <w:hideMark/>
          </w:tcPr>
          <w:p w14:paraId="157E036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E55E8C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0CFEA0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23517F7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38 761,0</w:t>
            </w:r>
          </w:p>
        </w:tc>
      </w:tr>
      <w:tr w:rsidR="006138AD" w:rsidRPr="004F5316" w14:paraId="4034C04E"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3BF44E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1BC2B9A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1858A81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5 139,0</w:t>
            </w:r>
          </w:p>
        </w:tc>
        <w:tc>
          <w:tcPr>
            <w:tcW w:w="1418" w:type="dxa"/>
            <w:tcBorders>
              <w:top w:val="single" w:sz="4" w:space="0" w:color="auto"/>
              <w:left w:val="single" w:sz="4" w:space="0" w:color="auto"/>
              <w:bottom w:val="single" w:sz="4" w:space="0" w:color="auto"/>
              <w:right w:val="single" w:sz="4" w:space="0" w:color="auto"/>
            </w:tcBorders>
            <w:hideMark/>
          </w:tcPr>
          <w:p w14:paraId="1C362AB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252,6</w:t>
            </w:r>
          </w:p>
        </w:tc>
        <w:tc>
          <w:tcPr>
            <w:tcW w:w="1276" w:type="dxa"/>
            <w:tcBorders>
              <w:top w:val="single" w:sz="4" w:space="0" w:color="auto"/>
              <w:left w:val="single" w:sz="4" w:space="0" w:color="auto"/>
              <w:bottom w:val="single" w:sz="4" w:space="0" w:color="auto"/>
              <w:right w:val="single" w:sz="4" w:space="0" w:color="auto"/>
            </w:tcBorders>
            <w:hideMark/>
          </w:tcPr>
          <w:p w14:paraId="6511819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6BA4CF1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2CA9E51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0CC6C30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5 391,6</w:t>
            </w:r>
          </w:p>
        </w:tc>
      </w:tr>
      <w:tr w:rsidR="006138AD" w:rsidRPr="004F5316" w14:paraId="5AC4D2CE"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2C2453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31E6BA8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7B8FB66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270,1</w:t>
            </w:r>
          </w:p>
        </w:tc>
        <w:tc>
          <w:tcPr>
            <w:tcW w:w="1418" w:type="dxa"/>
            <w:tcBorders>
              <w:top w:val="single" w:sz="4" w:space="0" w:color="auto"/>
              <w:left w:val="single" w:sz="4" w:space="0" w:color="auto"/>
              <w:bottom w:val="single" w:sz="4" w:space="0" w:color="auto"/>
              <w:right w:val="single" w:sz="4" w:space="0" w:color="auto"/>
            </w:tcBorders>
            <w:hideMark/>
          </w:tcPr>
          <w:p w14:paraId="5356291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80,1</w:t>
            </w:r>
          </w:p>
        </w:tc>
        <w:tc>
          <w:tcPr>
            <w:tcW w:w="1276" w:type="dxa"/>
            <w:tcBorders>
              <w:top w:val="single" w:sz="4" w:space="0" w:color="auto"/>
              <w:left w:val="single" w:sz="4" w:space="0" w:color="auto"/>
              <w:bottom w:val="single" w:sz="4" w:space="0" w:color="auto"/>
              <w:right w:val="single" w:sz="4" w:space="0" w:color="auto"/>
            </w:tcBorders>
            <w:hideMark/>
          </w:tcPr>
          <w:p w14:paraId="2B73723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06F22C9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13A5203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40D2319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350,2</w:t>
            </w:r>
          </w:p>
        </w:tc>
      </w:tr>
      <w:tr w:rsidR="006138AD" w:rsidRPr="004F5316" w14:paraId="4965476A"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BD8131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lastRenderedPageBreak/>
              <w:t>Мероприятие (результат)</w:t>
            </w:r>
          </w:p>
          <w:p w14:paraId="3B60FC3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«Модернизация региональных и муниципальных библиотек»,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12B7F5C4"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0801Ц41Я553480 610</w:t>
            </w:r>
          </w:p>
        </w:tc>
        <w:tc>
          <w:tcPr>
            <w:tcW w:w="1417" w:type="dxa"/>
            <w:tcBorders>
              <w:top w:val="single" w:sz="4" w:space="0" w:color="auto"/>
              <w:left w:val="single" w:sz="4" w:space="0" w:color="auto"/>
              <w:bottom w:val="single" w:sz="4" w:space="0" w:color="auto"/>
              <w:right w:val="single" w:sz="4" w:space="0" w:color="auto"/>
            </w:tcBorders>
            <w:hideMark/>
          </w:tcPr>
          <w:p w14:paraId="365C0D6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13 903,9</w:t>
            </w:r>
          </w:p>
        </w:tc>
        <w:tc>
          <w:tcPr>
            <w:tcW w:w="1418" w:type="dxa"/>
            <w:tcBorders>
              <w:top w:val="single" w:sz="4" w:space="0" w:color="auto"/>
              <w:left w:val="single" w:sz="4" w:space="0" w:color="auto"/>
              <w:bottom w:val="single" w:sz="4" w:space="0" w:color="auto"/>
              <w:right w:val="single" w:sz="4" w:space="0" w:color="auto"/>
            </w:tcBorders>
            <w:hideMark/>
          </w:tcPr>
          <w:p w14:paraId="047A56C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10 260,7</w:t>
            </w:r>
          </w:p>
        </w:tc>
        <w:tc>
          <w:tcPr>
            <w:tcW w:w="1276" w:type="dxa"/>
            <w:tcBorders>
              <w:top w:val="single" w:sz="4" w:space="0" w:color="auto"/>
              <w:left w:val="single" w:sz="4" w:space="0" w:color="auto"/>
              <w:bottom w:val="single" w:sz="4" w:space="0" w:color="auto"/>
              <w:right w:val="single" w:sz="4" w:space="0" w:color="auto"/>
            </w:tcBorders>
            <w:hideMark/>
          </w:tcPr>
          <w:p w14:paraId="645EB7A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20B93CF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7D64B6C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1BC400F4"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24 164,6</w:t>
            </w:r>
          </w:p>
        </w:tc>
      </w:tr>
      <w:tr w:rsidR="006138AD" w:rsidRPr="004F5316" w14:paraId="79CFB32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4D717EE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161D619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0036C91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13 758,0</w:t>
            </w:r>
          </w:p>
        </w:tc>
        <w:tc>
          <w:tcPr>
            <w:tcW w:w="1418" w:type="dxa"/>
            <w:tcBorders>
              <w:top w:val="single" w:sz="4" w:space="0" w:color="auto"/>
              <w:left w:val="single" w:sz="4" w:space="0" w:color="auto"/>
              <w:bottom w:val="single" w:sz="4" w:space="0" w:color="auto"/>
              <w:right w:val="single" w:sz="4" w:space="0" w:color="auto"/>
            </w:tcBorders>
            <w:hideMark/>
          </w:tcPr>
          <w:p w14:paraId="50CE016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10 153,0</w:t>
            </w:r>
          </w:p>
        </w:tc>
        <w:tc>
          <w:tcPr>
            <w:tcW w:w="1276" w:type="dxa"/>
            <w:tcBorders>
              <w:top w:val="single" w:sz="4" w:space="0" w:color="auto"/>
              <w:left w:val="single" w:sz="4" w:space="0" w:color="auto"/>
              <w:bottom w:val="single" w:sz="4" w:space="0" w:color="auto"/>
              <w:right w:val="single" w:sz="4" w:space="0" w:color="auto"/>
            </w:tcBorders>
            <w:hideMark/>
          </w:tcPr>
          <w:p w14:paraId="0A198CA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136245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51DA5A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3D68D56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23 911,0</w:t>
            </w:r>
          </w:p>
        </w:tc>
      </w:tr>
      <w:tr w:rsidR="006138AD" w:rsidRPr="004F5316" w14:paraId="202D6067"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3019884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5E8D2DC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692146E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139,0</w:t>
            </w:r>
          </w:p>
        </w:tc>
        <w:tc>
          <w:tcPr>
            <w:tcW w:w="1418" w:type="dxa"/>
            <w:tcBorders>
              <w:top w:val="single" w:sz="4" w:space="0" w:color="auto"/>
              <w:left w:val="single" w:sz="4" w:space="0" w:color="auto"/>
              <w:bottom w:val="single" w:sz="4" w:space="0" w:color="auto"/>
              <w:right w:val="single" w:sz="4" w:space="0" w:color="auto"/>
            </w:tcBorders>
            <w:hideMark/>
          </w:tcPr>
          <w:p w14:paraId="3CA9636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102,6</w:t>
            </w:r>
          </w:p>
        </w:tc>
        <w:tc>
          <w:tcPr>
            <w:tcW w:w="1276" w:type="dxa"/>
            <w:tcBorders>
              <w:top w:val="single" w:sz="4" w:space="0" w:color="auto"/>
              <w:left w:val="single" w:sz="4" w:space="0" w:color="auto"/>
              <w:bottom w:val="single" w:sz="4" w:space="0" w:color="auto"/>
              <w:right w:val="single" w:sz="4" w:space="0" w:color="auto"/>
            </w:tcBorders>
            <w:hideMark/>
          </w:tcPr>
          <w:p w14:paraId="4956762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500727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4D33279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3E821A0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241,6</w:t>
            </w:r>
          </w:p>
        </w:tc>
      </w:tr>
      <w:tr w:rsidR="006138AD" w:rsidRPr="004F5316" w14:paraId="35512366"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7D80B7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063B8E2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903 0801Ц41Я553480 610</w:t>
            </w:r>
          </w:p>
        </w:tc>
        <w:tc>
          <w:tcPr>
            <w:tcW w:w="1417" w:type="dxa"/>
            <w:tcBorders>
              <w:top w:val="single" w:sz="4" w:space="0" w:color="auto"/>
              <w:left w:val="single" w:sz="4" w:space="0" w:color="auto"/>
              <w:bottom w:val="single" w:sz="4" w:space="0" w:color="auto"/>
              <w:right w:val="single" w:sz="4" w:space="0" w:color="auto"/>
            </w:tcBorders>
            <w:hideMark/>
          </w:tcPr>
          <w:p w14:paraId="35C80B3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6,9</w:t>
            </w:r>
          </w:p>
        </w:tc>
        <w:tc>
          <w:tcPr>
            <w:tcW w:w="1418" w:type="dxa"/>
            <w:tcBorders>
              <w:top w:val="single" w:sz="4" w:space="0" w:color="auto"/>
              <w:left w:val="single" w:sz="4" w:space="0" w:color="auto"/>
              <w:bottom w:val="single" w:sz="4" w:space="0" w:color="auto"/>
              <w:right w:val="single" w:sz="4" w:space="0" w:color="auto"/>
            </w:tcBorders>
            <w:hideMark/>
          </w:tcPr>
          <w:p w14:paraId="5662E93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5,1</w:t>
            </w:r>
          </w:p>
        </w:tc>
        <w:tc>
          <w:tcPr>
            <w:tcW w:w="1276" w:type="dxa"/>
            <w:tcBorders>
              <w:top w:val="single" w:sz="4" w:space="0" w:color="auto"/>
              <w:left w:val="single" w:sz="4" w:space="0" w:color="auto"/>
              <w:bottom w:val="single" w:sz="4" w:space="0" w:color="auto"/>
              <w:right w:val="single" w:sz="4" w:space="0" w:color="auto"/>
            </w:tcBorders>
            <w:hideMark/>
          </w:tcPr>
          <w:p w14:paraId="2B98B6B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CA69A5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3E7BF23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3408166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12,0</w:t>
            </w:r>
          </w:p>
        </w:tc>
      </w:tr>
      <w:tr w:rsidR="006138AD" w:rsidRPr="004F5316" w14:paraId="2D4B8279" w14:textId="77777777" w:rsidTr="006138AD">
        <w:tc>
          <w:tcPr>
            <w:tcW w:w="4463" w:type="dxa"/>
            <w:tcBorders>
              <w:top w:val="single" w:sz="4" w:space="0" w:color="auto"/>
              <w:left w:val="single" w:sz="4" w:space="0" w:color="auto"/>
              <w:bottom w:val="single" w:sz="4" w:space="0" w:color="auto"/>
              <w:right w:val="single" w:sz="4" w:space="0" w:color="auto"/>
            </w:tcBorders>
          </w:tcPr>
          <w:p w14:paraId="04C7C4B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Создание модельных муниципальных библиотек</w:t>
            </w:r>
          </w:p>
        </w:tc>
        <w:tc>
          <w:tcPr>
            <w:tcW w:w="1844" w:type="dxa"/>
            <w:tcBorders>
              <w:top w:val="single" w:sz="4" w:space="0" w:color="auto"/>
              <w:left w:val="single" w:sz="4" w:space="0" w:color="auto"/>
              <w:bottom w:val="single" w:sz="4" w:space="0" w:color="auto"/>
              <w:right w:val="single" w:sz="4" w:space="0" w:color="auto"/>
            </w:tcBorders>
          </w:tcPr>
          <w:p w14:paraId="7ED17C7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0801Ц41Я5Д4540 610</w:t>
            </w:r>
          </w:p>
        </w:tc>
        <w:tc>
          <w:tcPr>
            <w:tcW w:w="1417" w:type="dxa"/>
            <w:tcBorders>
              <w:top w:val="single" w:sz="4" w:space="0" w:color="auto"/>
              <w:left w:val="single" w:sz="4" w:space="0" w:color="auto"/>
              <w:bottom w:val="single" w:sz="4" w:space="0" w:color="auto"/>
              <w:right w:val="single" w:sz="4" w:space="0" w:color="auto"/>
            </w:tcBorders>
          </w:tcPr>
          <w:p w14:paraId="45A0A39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5 263,2</w:t>
            </w:r>
          </w:p>
        </w:tc>
        <w:tc>
          <w:tcPr>
            <w:tcW w:w="1418" w:type="dxa"/>
            <w:tcBorders>
              <w:top w:val="single" w:sz="4" w:space="0" w:color="auto"/>
              <w:left w:val="single" w:sz="4" w:space="0" w:color="auto"/>
              <w:bottom w:val="single" w:sz="4" w:space="0" w:color="auto"/>
              <w:right w:val="single" w:sz="4" w:space="0" w:color="auto"/>
            </w:tcBorders>
          </w:tcPr>
          <w:p w14:paraId="3EB1BBD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15 075,0</w:t>
            </w:r>
          </w:p>
        </w:tc>
        <w:tc>
          <w:tcPr>
            <w:tcW w:w="1276" w:type="dxa"/>
            <w:tcBorders>
              <w:top w:val="single" w:sz="4" w:space="0" w:color="auto"/>
              <w:left w:val="single" w:sz="4" w:space="0" w:color="auto"/>
              <w:bottom w:val="single" w:sz="4" w:space="0" w:color="auto"/>
              <w:right w:val="single" w:sz="4" w:space="0" w:color="auto"/>
            </w:tcBorders>
          </w:tcPr>
          <w:p w14:paraId="437FFFF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08BB74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2B02944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1D003DB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20 338,2</w:t>
            </w:r>
          </w:p>
        </w:tc>
      </w:tr>
      <w:tr w:rsidR="006138AD" w:rsidRPr="004F5316" w14:paraId="718F94F1" w14:textId="77777777" w:rsidTr="006138AD">
        <w:tc>
          <w:tcPr>
            <w:tcW w:w="4463" w:type="dxa"/>
            <w:tcBorders>
              <w:top w:val="single" w:sz="4" w:space="0" w:color="auto"/>
              <w:left w:val="single" w:sz="4" w:space="0" w:color="auto"/>
              <w:bottom w:val="single" w:sz="4" w:space="0" w:color="auto"/>
              <w:right w:val="single" w:sz="4" w:space="0" w:color="auto"/>
            </w:tcBorders>
          </w:tcPr>
          <w:p w14:paraId="44D9274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tcPr>
          <w:p w14:paraId="59C3FDD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4EEF274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47C1E13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14 850,0</w:t>
            </w:r>
          </w:p>
        </w:tc>
        <w:tc>
          <w:tcPr>
            <w:tcW w:w="1276" w:type="dxa"/>
            <w:tcBorders>
              <w:top w:val="single" w:sz="4" w:space="0" w:color="auto"/>
              <w:left w:val="single" w:sz="4" w:space="0" w:color="auto"/>
              <w:bottom w:val="single" w:sz="4" w:space="0" w:color="auto"/>
              <w:right w:val="single" w:sz="4" w:space="0" w:color="auto"/>
            </w:tcBorders>
          </w:tcPr>
          <w:p w14:paraId="73EB18A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D1DDF0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1E016B3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377A800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14 850,0</w:t>
            </w:r>
          </w:p>
        </w:tc>
      </w:tr>
      <w:tr w:rsidR="006138AD" w:rsidRPr="004F5316" w14:paraId="4C21CA4F" w14:textId="77777777" w:rsidTr="006138AD">
        <w:tc>
          <w:tcPr>
            <w:tcW w:w="4463" w:type="dxa"/>
            <w:tcBorders>
              <w:top w:val="single" w:sz="4" w:space="0" w:color="auto"/>
              <w:left w:val="single" w:sz="4" w:space="0" w:color="auto"/>
              <w:bottom w:val="single" w:sz="4" w:space="0" w:color="auto"/>
              <w:right w:val="single" w:sz="4" w:space="0" w:color="auto"/>
            </w:tcBorders>
          </w:tcPr>
          <w:p w14:paraId="2C51C50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58018C5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4E70DE4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5 000,0</w:t>
            </w:r>
          </w:p>
        </w:tc>
        <w:tc>
          <w:tcPr>
            <w:tcW w:w="1418" w:type="dxa"/>
            <w:tcBorders>
              <w:top w:val="single" w:sz="4" w:space="0" w:color="auto"/>
              <w:left w:val="single" w:sz="4" w:space="0" w:color="auto"/>
              <w:bottom w:val="single" w:sz="4" w:space="0" w:color="auto"/>
              <w:right w:val="single" w:sz="4" w:space="0" w:color="auto"/>
            </w:tcBorders>
          </w:tcPr>
          <w:p w14:paraId="5B0C6EB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150,0</w:t>
            </w:r>
          </w:p>
        </w:tc>
        <w:tc>
          <w:tcPr>
            <w:tcW w:w="1276" w:type="dxa"/>
            <w:tcBorders>
              <w:top w:val="single" w:sz="4" w:space="0" w:color="auto"/>
              <w:left w:val="single" w:sz="4" w:space="0" w:color="auto"/>
              <w:bottom w:val="single" w:sz="4" w:space="0" w:color="auto"/>
              <w:right w:val="single" w:sz="4" w:space="0" w:color="auto"/>
            </w:tcBorders>
          </w:tcPr>
          <w:p w14:paraId="07000DF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823978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787868E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3E5E8BB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5 150,0</w:t>
            </w:r>
          </w:p>
        </w:tc>
      </w:tr>
      <w:tr w:rsidR="006138AD" w:rsidRPr="004F5316" w14:paraId="7C019D16" w14:textId="77777777" w:rsidTr="006138AD">
        <w:tc>
          <w:tcPr>
            <w:tcW w:w="4463" w:type="dxa"/>
            <w:tcBorders>
              <w:top w:val="single" w:sz="4" w:space="0" w:color="auto"/>
              <w:left w:val="single" w:sz="4" w:space="0" w:color="auto"/>
              <w:bottom w:val="single" w:sz="4" w:space="0" w:color="auto"/>
              <w:right w:val="single" w:sz="4" w:space="0" w:color="auto"/>
            </w:tcBorders>
          </w:tcPr>
          <w:p w14:paraId="475B1DB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0D8F568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0801Ц41Я5Д4540 610</w:t>
            </w:r>
          </w:p>
        </w:tc>
        <w:tc>
          <w:tcPr>
            <w:tcW w:w="1417" w:type="dxa"/>
            <w:tcBorders>
              <w:top w:val="single" w:sz="4" w:space="0" w:color="auto"/>
              <w:left w:val="single" w:sz="4" w:space="0" w:color="auto"/>
              <w:bottom w:val="single" w:sz="4" w:space="0" w:color="auto"/>
              <w:right w:val="single" w:sz="4" w:space="0" w:color="auto"/>
            </w:tcBorders>
          </w:tcPr>
          <w:p w14:paraId="4EF79EE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263,2</w:t>
            </w:r>
          </w:p>
        </w:tc>
        <w:tc>
          <w:tcPr>
            <w:tcW w:w="1418" w:type="dxa"/>
            <w:tcBorders>
              <w:top w:val="single" w:sz="4" w:space="0" w:color="auto"/>
              <w:left w:val="single" w:sz="4" w:space="0" w:color="auto"/>
              <w:bottom w:val="single" w:sz="4" w:space="0" w:color="auto"/>
              <w:right w:val="single" w:sz="4" w:space="0" w:color="auto"/>
            </w:tcBorders>
          </w:tcPr>
          <w:p w14:paraId="0C99168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75,0</w:t>
            </w:r>
          </w:p>
        </w:tc>
        <w:tc>
          <w:tcPr>
            <w:tcW w:w="1276" w:type="dxa"/>
            <w:tcBorders>
              <w:top w:val="single" w:sz="4" w:space="0" w:color="auto"/>
              <w:left w:val="single" w:sz="4" w:space="0" w:color="auto"/>
              <w:bottom w:val="single" w:sz="4" w:space="0" w:color="auto"/>
              <w:right w:val="single" w:sz="4" w:space="0" w:color="auto"/>
            </w:tcBorders>
          </w:tcPr>
          <w:p w14:paraId="6801515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59A67D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5F8DCEB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5E40EE4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338,2</w:t>
            </w:r>
          </w:p>
        </w:tc>
      </w:tr>
    </w:tbl>
    <w:p w14:paraId="64F454E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0C69B16E" w14:textId="77777777" w:rsidR="006138AD" w:rsidRDefault="006138AD" w:rsidP="006138AD">
      <w:pPr>
        <w:tabs>
          <w:tab w:val="left" w:pos="14742"/>
        </w:tabs>
        <w:spacing w:after="0" w:line="240" w:lineRule="auto"/>
        <w:ind w:left="284"/>
        <w:rPr>
          <w:rFonts w:ascii="Times New Roman" w:hAnsi="Times New Roman" w:cs="Times New Roman"/>
          <w:color w:val="000000" w:themeColor="text1"/>
          <w:sz w:val="24"/>
          <w:szCs w:val="24"/>
        </w:rPr>
      </w:pPr>
    </w:p>
    <w:p w14:paraId="4DC89370" w14:textId="77777777" w:rsidR="006138AD" w:rsidRPr="004F5316" w:rsidRDefault="006138AD" w:rsidP="006138AD">
      <w:pPr>
        <w:tabs>
          <w:tab w:val="left" w:pos="14742"/>
        </w:tabs>
        <w:spacing w:after="0" w:line="240" w:lineRule="auto"/>
        <w:ind w:left="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4F5316">
        <w:rPr>
          <w:rFonts w:ascii="Times New Roman" w:hAnsi="Times New Roman" w:cs="Times New Roman"/>
          <w:color w:val="000000" w:themeColor="text1"/>
          <w:sz w:val="24"/>
          <w:szCs w:val="24"/>
        </w:rPr>
        <w:t>. </w:t>
      </w:r>
      <w:hyperlink r:id="rId16" w:anchor="/document/48763806/entry/504" w:history="1">
        <w:r w:rsidRPr="004F5316">
          <w:rPr>
            <w:rFonts w:ascii="Times New Roman" w:hAnsi="Times New Roman" w:cs="Times New Roman"/>
            <w:color w:val="000000" w:themeColor="text1"/>
            <w:sz w:val="24"/>
            <w:szCs w:val="24"/>
          </w:rPr>
          <w:t>Раздел 4</w:t>
        </w:r>
      </w:hyperlink>
      <w:r w:rsidRPr="004F5316">
        <w:rPr>
          <w:rFonts w:ascii="Times New Roman" w:hAnsi="Times New Roman" w:cs="Times New Roman"/>
          <w:color w:val="000000" w:themeColor="text1"/>
          <w:sz w:val="24"/>
          <w:szCs w:val="24"/>
        </w:rPr>
        <w:t> паспорта комплекса процессных мероприятий «Строительство (реконструкция) и модернизация государственных</w:t>
      </w:r>
      <w:r>
        <w:rPr>
          <w:rFonts w:ascii="Times New Roman" w:hAnsi="Times New Roman" w:cs="Times New Roman"/>
          <w:color w:val="000000" w:themeColor="text1"/>
          <w:sz w:val="24"/>
          <w:szCs w:val="24"/>
        </w:rPr>
        <w:t xml:space="preserve"> </w:t>
      </w:r>
      <w:r w:rsidRPr="004F5316">
        <w:rPr>
          <w:rFonts w:ascii="Times New Roman" w:hAnsi="Times New Roman" w:cs="Times New Roman"/>
          <w:color w:val="000000" w:themeColor="text1"/>
          <w:sz w:val="24"/>
          <w:szCs w:val="24"/>
        </w:rPr>
        <w:t>и муниципальных учреждений в сфере культуры, искусства и архивного дела» изложить в следующей редакции:</w:t>
      </w:r>
    </w:p>
    <w:p w14:paraId="22CD1EA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321DED3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Финансовое обеспечение комплекса процессных мероприятий</w:t>
      </w:r>
    </w:p>
    <w:p w14:paraId="4123580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63"/>
        <w:gridCol w:w="1844"/>
        <w:gridCol w:w="1417"/>
        <w:gridCol w:w="1418"/>
        <w:gridCol w:w="1276"/>
        <w:gridCol w:w="1417"/>
        <w:gridCol w:w="1559"/>
        <w:gridCol w:w="2198"/>
      </w:tblGrid>
      <w:tr w:rsidR="006138AD" w:rsidRPr="004F5316" w14:paraId="504BCD50" w14:textId="77777777" w:rsidTr="006138AD">
        <w:tc>
          <w:tcPr>
            <w:tcW w:w="4463" w:type="dxa"/>
            <w:vMerge w:val="restart"/>
            <w:tcBorders>
              <w:top w:val="single" w:sz="4" w:space="0" w:color="auto"/>
              <w:left w:val="single" w:sz="4" w:space="0" w:color="auto"/>
              <w:bottom w:val="single" w:sz="4" w:space="0" w:color="auto"/>
              <w:right w:val="single" w:sz="4" w:space="0" w:color="auto"/>
            </w:tcBorders>
            <w:hideMark/>
          </w:tcPr>
          <w:p w14:paraId="03F53C6C"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1844" w:type="dxa"/>
            <w:vMerge w:val="restart"/>
            <w:tcBorders>
              <w:top w:val="single" w:sz="4" w:space="0" w:color="auto"/>
              <w:left w:val="single" w:sz="4" w:space="0" w:color="auto"/>
              <w:bottom w:val="single" w:sz="4" w:space="0" w:color="auto"/>
              <w:right w:val="single" w:sz="4" w:space="0" w:color="auto"/>
            </w:tcBorders>
          </w:tcPr>
          <w:p w14:paraId="721BA4F7"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29949E9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p w14:paraId="459551FC"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КБК</w:t>
            </w:r>
          </w:p>
        </w:tc>
        <w:tc>
          <w:tcPr>
            <w:tcW w:w="9285" w:type="dxa"/>
            <w:gridSpan w:val="6"/>
            <w:tcBorders>
              <w:top w:val="single" w:sz="4" w:space="0" w:color="auto"/>
              <w:left w:val="single" w:sz="4" w:space="0" w:color="auto"/>
              <w:bottom w:val="single" w:sz="4" w:space="0" w:color="auto"/>
              <w:right w:val="single" w:sz="4" w:space="0" w:color="auto"/>
            </w:tcBorders>
            <w:hideMark/>
          </w:tcPr>
          <w:p w14:paraId="0C771ACC"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6138AD" w:rsidRPr="004F5316" w14:paraId="7107AAC9" w14:textId="77777777" w:rsidTr="006138AD">
        <w:tc>
          <w:tcPr>
            <w:tcW w:w="4463" w:type="dxa"/>
            <w:vMerge/>
            <w:tcBorders>
              <w:top w:val="single" w:sz="4" w:space="0" w:color="auto"/>
              <w:left w:val="single" w:sz="4" w:space="0" w:color="auto"/>
              <w:bottom w:val="single" w:sz="4" w:space="0" w:color="auto"/>
              <w:right w:val="single" w:sz="4" w:space="0" w:color="auto"/>
            </w:tcBorders>
            <w:vAlign w:val="center"/>
            <w:hideMark/>
          </w:tcPr>
          <w:p w14:paraId="071061A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1A7F63F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2429DC5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74F6832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3012DDB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2027</w:t>
            </w:r>
          </w:p>
        </w:tc>
        <w:tc>
          <w:tcPr>
            <w:tcW w:w="1417" w:type="dxa"/>
            <w:tcBorders>
              <w:top w:val="single" w:sz="4" w:space="0" w:color="auto"/>
              <w:left w:val="single" w:sz="4" w:space="0" w:color="auto"/>
              <w:bottom w:val="single" w:sz="4" w:space="0" w:color="auto"/>
              <w:right w:val="single" w:sz="4" w:space="0" w:color="auto"/>
            </w:tcBorders>
            <w:hideMark/>
          </w:tcPr>
          <w:p w14:paraId="5ED182AF"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268F6A6A"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2031-2035</w:t>
            </w:r>
          </w:p>
        </w:tc>
        <w:tc>
          <w:tcPr>
            <w:tcW w:w="2198" w:type="dxa"/>
            <w:tcBorders>
              <w:top w:val="single" w:sz="4" w:space="0" w:color="auto"/>
              <w:left w:val="single" w:sz="4" w:space="0" w:color="auto"/>
              <w:bottom w:val="single" w:sz="4" w:space="0" w:color="auto"/>
              <w:right w:val="single" w:sz="4" w:space="0" w:color="auto"/>
            </w:tcBorders>
            <w:hideMark/>
          </w:tcPr>
          <w:p w14:paraId="66F21B21"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всего</w:t>
            </w:r>
          </w:p>
        </w:tc>
      </w:tr>
      <w:tr w:rsidR="006138AD" w:rsidRPr="004F5316" w14:paraId="7402651E" w14:textId="77777777" w:rsidTr="006138AD">
        <w:trPr>
          <w:trHeight w:val="307"/>
        </w:trPr>
        <w:tc>
          <w:tcPr>
            <w:tcW w:w="4463" w:type="dxa"/>
            <w:tcBorders>
              <w:top w:val="single" w:sz="4" w:space="0" w:color="auto"/>
              <w:left w:val="single" w:sz="4" w:space="0" w:color="auto"/>
              <w:bottom w:val="single" w:sz="4" w:space="0" w:color="auto"/>
              <w:right w:val="single" w:sz="4" w:space="0" w:color="auto"/>
            </w:tcBorders>
            <w:hideMark/>
          </w:tcPr>
          <w:p w14:paraId="4E2FCD2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w:t>
            </w:r>
          </w:p>
        </w:tc>
        <w:tc>
          <w:tcPr>
            <w:tcW w:w="1844" w:type="dxa"/>
            <w:tcBorders>
              <w:top w:val="single" w:sz="4" w:space="0" w:color="auto"/>
              <w:left w:val="single" w:sz="4" w:space="0" w:color="auto"/>
              <w:bottom w:val="single" w:sz="4" w:space="0" w:color="auto"/>
              <w:right w:val="single" w:sz="4" w:space="0" w:color="auto"/>
            </w:tcBorders>
          </w:tcPr>
          <w:p w14:paraId="1ADDBC1E"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w:t>
            </w:r>
          </w:p>
          <w:p w14:paraId="47867CCD"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D6E9D4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lastRenderedPageBreak/>
              <w:t>3</w:t>
            </w:r>
          </w:p>
          <w:p w14:paraId="6793F68B"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32661F38"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lastRenderedPageBreak/>
              <w:t>4</w:t>
            </w:r>
          </w:p>
        </w:tc>
        <w:tc>
          <w:tcPr>
            <w:tcW w:w="1276" w:type="dxa"/>
            <w:tcBorders>
              <w:top w:val="single" w:sz="4" w:space="0" w:color="auto"/>
              <w:left w:val="single" w:sz="4" w:space="0" w:color="auto"/>
              <w:bottom w:val="single" w:sz="4" w:space="0" w:color="auto"/>
              <w:right w:val="single" w:sz="4" w:space="0" w:color="auto"/>
            </w:tcBorders>
            <w:hideMark/>
          </w:tcPr>
          <w:p w14:paraId="12C87054"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w:t>
            </w:r>
          </w:p>
        </w:tc>
        <w:tc>
          <w:tcPr>
            <w:tcW w:w="1417" w:type="dxa"/>
            <w:tcBorders>
              <w:top w:val="single" w:sz="4" w:space="0" w:color="auto"/>
              <w:left w:val="single" w:sz="4" w:space="0" w:color="auto"/>
              <w:bottom w:val="single" w:sz="4" w:space="0" w:color="auto"/>
              <w:right w:val="single" w:sz="4" w:space="0" w:color="auto"/>
            </w:tcBorders>
            <w:hideMark/>
          </w:tcPr>
          <w:p w14:paraId="2E89F6D9"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7DCF9C60"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7</w:t>
            </w:r>
          </w:p>
        </w:tc>
        <w:tc>
          <w:tcPr>
            <w:tcW w:w="2198" w:type="dxa"/>
            <w:tcBorders>
              <w:top w:val="single" w:sz="4" w:space="0" w:color="auto"/>
              <w:left w:val="single" w:sz="4" w:space="0" w:color="auto"/>
              <w:bottom w:val="single" w:sz="4" w:space="0" w:color="auto"/>
              <w:right w:val="single" w:sz="4" w:space="0" w:color="auto"/>
            </w:tcBorders>
            <w:hideMark/>
          </w:tcPr>
          <w:p w14:paraId="20AEFBE6" w14:textId="77777777" w:rsidR="006138AD" w:rsidRPr="004F5316" w:rsidRDefault="006138AD" w:rsidP="006138AD">
            <w:pPr>
              <w:spacing w:after="0" w:line="240" w:lineRule="auto"/>
              <w:ind w:left="284"/>
              <w:jc w:val="center"/>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8</w:t>
            </w:r>
          </w:p>
        </w:tc>
      </w:tr>
      <w:tr w:rsidR="006138AD" w:rsidRPr="004F5316" w14:paraId="402FC25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1AEE237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3CD25D2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lang w:val="en-US"/>
              </w:rPr>
            </w:pPr>
            <w:r w:rsidRPr="004F5316">
              <w:rPr>
                <w:rFonts w:ascii="Times New Roman" w:hAnsi="Times New Roman" w:cs="Times New Roman"/>
                <w:b/>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6D4B5B8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43 911,1</w:t>
            </w:r>
          </w:p>
        </w:tc>
        <w:tc>
          <w:tcPr>
            <w:tcW w:w="1418" w:type="dxa"/>
            <w:tcBorders>
              <w:top w:val="single" w:sz="4" w:space="0" w:color="auto"/>
              <w:left w:val="single" w:sz="4" w:space="0" w:color="auto"/>
              <w:bottom w:val="single" w:sz="4" w:space="0" w:color="auto"/>
              <w:right w:val="single" w:sz="4" w:space="0" w:color="auto"/>
            </w:tcBorders>
            <w:hideMark/>
          </w:tcPr>
          <w:p w14:paraId="7F025D9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60 310,4</w:t>
            </w:r>
          </w:p>
        </w:tc>
        <w:tc>
          <w:tcPr>
            <w:tcW w:w="1276" w:type="dxa"/>
            <w:tcBorders>
              <w:top w:val="single" w:sz="4" w:space="0" w:color="auto"/>
              <w:left w:val="single" w:sz="4" w:space="0" w:color="auto"/>
              <w:bottom w:val="single" w:sz="4" w:space="0" w:color="auto"/>
              <w:right w:val="single" w:sz="4" w:space="0" w:color="auto"/>
            </w:tcBorders>
            <w:hideMark/>
          </w:tcPr>
          <w:p w14:paraId="18CE7D0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3 000,0</w:t>
            </w:r>
          </w:p>
        </w:tc>
        <w:tc>
          <w:tcPr>
            <w:tcW w:w="1417" w:type="dxa"/>
            <w:tcBorders>
              <w:top w:val="single" w:sz="4" w:space="0" w:color="auto"/>
              <w:left w:val="single" w:sz="4" w:space="0" w:color="auto"/>
              <w:bottom w:val="single" w:sz="4" w:space="0" w:color="auto"/>
              <w:right w:val="single" w:sz="4" w:space="0" w:color="auto"/>
            </w:tcBorders>
            <w:hideMark/>
          </w:tcPr>
          <w:p w14:paraId="449FF89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9 000,0</w:t>
            </w:r>
          </w:p>
        </w:tc>
        <w:tc>
          <w:tcPr>
            <w:tcW w:w="1559" w:type="dxa"/>
            <w:tcBorders>
              <w:top w:val="single" w:sz="4" w:space="0" w:color="auto"/>
              <w:left w:val="single" w:sz="4" w:space="0" w:color="auto"/>
              <w:bottom w:val="single" w:sz="4" w:space="0" w:color="auto"/>
              <w:right w:val="single" w:sz="4" w:space="0" w:color="auto"/>
            </w:tcBorders>
            <w:hideMark/>
          </w:tcPr>
          <w:p w14:paraId="480FD04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15 000,0</w:t>
            </w:r>
          </w:p>
        </w:tc>
        <w:tc>
          <w:tcPr>
            <w:tcW w:w="2198" w:type="dxa"/>
            <w:tcBorders>
              <w:top w:val="single" w:sz="4" w:space="0" w:color="auto"/>
              <w:left w:val="single" w:sz="4" w:space="0" w:color="auto"/>
              <w:bottom w:val="single" w:sz="4" w:space="0" w:color="auto"/>
              <w:right w:val="single" w:sz="4" w:space="0" w:color="auto"/>
            </w:tcBorders>
            <w:hideMark/>
          </w:tcPr>
          <w:p w14:paraId="21B537F0"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131 221,5</w:t>
            </w:r>
          </w:p>
        </w:tc>
      </w:tr>
      <w:tr w:rsidR="006138AD" w:rsidRPr="004F5316" w14:paraId="00064F0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3402AE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4FBA8D7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2D2459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7C441D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F1DBCD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2E2CD7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21F01E2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13C1773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2BBA33A2"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D13345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34CB8AD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7F99C85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11 939</w:t>
            </w:r>
            <w:r w:rsidRPr="004F5316">
              <w:rPr>
                <w:rFonts w:ascii="Times New Roman" w:hAnsi="Times New Roman" w:cs="Times New Roman"/>
                <w:color w:val="000000" w:themeColor="text1"/>
                <w:sz w:val="20"/>
                <w:szCs w:val="20"/>
              </w:rPr>
              <w:t>,9</w:t>
            </w:r>
          </w:p>
        </w:tc>
        <w:tc>
          <w:tcPr>
            <w:tcW w:w="1418" w:type="dxa"/>
            <w:tcBorders>
              <w:top w:val="single" w:sz="4" w:space="0" w:color="auto"/>
              <w:left w:val="single" w:sz="4" w:space="0" w:color="auto"/>
              <w:bottom w:val="single" w:sz="4" w:space="0" w:color="auto"/>
              <w:right w:val="single" w:sz="4" w:space="0" w:color="auto"/>
            </w:tcBorders>
            <w:hideMark/>
          </w:tcPr>
          <w:p w14:paraId="49A88E3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55 830,6</w:t>
            </w:r>
          </w:p>
        </w:tc>
        <w:tc>
          <w:tcPr>
            <w:tcW w:w="1276" w:type="dxa"/>
            <w:tcBorders>
              <w:top w:val="single" w:sz="4" w:space="0" w:color="auto"/>
              <w:left w:val="single" w:sz="4" w:space="0" w:color="auto"/>
              <w:bottom w:val="single" w:sz="4" w:space="0" w:color="auto"/>
              <w:right w:val="single" w:sz="4" w:space="0" w:color="auto"/>
            </w:tcBorders>
            <w:hideMark/>
          </w:tcPr>
          <w:p w14:paraId="6265E77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7A6DC59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0428B1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73DE218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67 770,5</w:t>
            </w:r>
          </w:p>
        </w:tc>
      </w:tr>
      <w:tr w:rsidR="006138AD" w:rsidRPr="004F5316" w14:paraId="20C371C4"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215B88D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4F9CB84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A5578E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31 971,2</w:t>
            </w:r>
          </w:p>
        </w:tc>
        <w:tc>
          <w:tcPr>
            <w:tcW w:w="1418" w:type="dxa"/>
            <w:tcBorders>
              <w:top w:val="single" w:sz="4" w:space="0" w:color="auto"/>
              <w:left w:val="single" w:sz="4" w:space="0" w:color="auto"/>
              <w:bottom w:val="single" w:sz="4" w:space="0" w:color="auto"/>
              <w:right w:val="single" w:sz="4" w:space="0" w:color="auto"/>
            </w:tcBorders>
            <w:hideMark/>
          </w:tcPr>
          <w:p w14:paraId="4C0BB68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4 479,8</w:t>
            </w:r>
          </w:p>
        </w:tc>
        <w:tc>
          <w:tcPr>
            <w:tcW w:w="1276" w:type="dxa"/>
            <w:tcBorders>
              <w:top w:val="single" w:sz="4" w:space="0" w:color="auto"/>
              <w:left w:val="single" w:sz="4" w:space="0" w:color="auto"/>
              <w:bottom w:val="single" w:sz="4" w:space="0" w:color="auto"/>
              <w:right w:val="single" w:sz="4" w:space="0" w:color="auto"/>
            </w:tcBorders>
            <w:hideMark/>
          </w:tcPr>
          <w:p w14:paraId="7865D12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3 000,0</w:t>
            </w:r>
          </w:p>
        </w:tc>
        <w:tc>
          <w:tcPr>
            <w:tcW w:w="1417" w:type="dxa"/>
            <w:tcBorders>
              <w:top w:val="single" w:sz="4" w:space="0" w:color="auto"/>
              <w:left w:val="single" w:sz="4" w:space="0" w:color="auto"/>
              <w:bottom w:val="single" w:sz="4" w:space="0" w:color="auto"/>
              <w:right w:val="single" w:sz="4" w:space="0" w:color="auto"/>
            </w:tcBorders>
            <w:hideMark/>
          </w:tcPr>
          <w:p w14:paraId="7516826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9 000,0</w:t>
            </w:r>
          </w:p>
        </w:tc>
        <w:tc>
          <w:tcPr>
            <w:tcW w:w="1559" w:type="dxa"/>
            <w:tcBorders>
              <w:top w:val="single" w:sz="4" w:space="0" w:color="auto"/>
              <w:left w:val="single" w:sz="4" w:space="0" w:color="auto"/>
              <w:bottom w:val="single" w:sz="4" w:space="0" w:color="auto"/>
              <w:right w:val="single" w:sz="4" w:space="0" w:color="auto"/>
            </w:tcBorders>
            <w:hideMark/>
          </w:tcPr>
          <w:p w14:paraId="7B95F90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15 000,0</w:t>
            </w:r>
          </w:p>
        </w:tc>
        <w:tc>
          <w:tcPr>
            <w:tcW w:w="2198" w:type="dxa"/>
            <w:tcBorders>
              <w:top w:val="single" w:sz="4" w:space="0" w:color="auto"/>
              <w:left w:val="single" w:sz="4" w:space="0" w:color="auto"/>
              <w:bottom w:val="single" w:sz="4" w:space="0" w:color="auto"/>
              <w:right w:val="single" w:sz="4" w:space="0" w:color="auto"/>
            </w:tcBorders>
            <w:hideMark/>
          </w:tcPr>
          <w:p w14:paraId="4380016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63 451,0</w:t>
            </w:r>
          </w:p>
        </w:tc>
      </w:tr>
      <w:tr w:rsidR="006138AD" w:rsidRPr="004F5316" w14:paraId="5A3E6E96"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4F0246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(результат)</w:t>
            </w:r>
          </w:p>
          <w:p w14:paraId="0BB13FB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«Строительство (реконструкция) муниципальных учреждений культуры клубного типа»,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29E6F19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0801Ц430172790</w:t>
            </w:r>
          </w:p>
        </w:tc>
        <w:tc>
          <w:tcPr>
            <w:tcW w:w="1417" w:type="dxa"/>
            <w:tcBorders>
              <w:top w:val="single" w:sz="4" w:space="0" w:color="auto"/>
              <w:left w:val="single" w:sz="4" w:space="0" w:color="auto"/>
              <w:bottom w:val="single" w:sz="4" w:space="0" w:color="auto"/>
              <w:right w:val="single" w:sz="4" w:space="0" w:color="auto"/>
            </w:tcBorders>
            <w:hideMark/>
          </w:tcPr>
          <w:p w14:paraId="1BCF86C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30 679,3</w:t>
            </w:r>
          </w:p>
        </w:tc>
        <w:tc>
          <w:tcPr>
            <w:tcW w:w="1418" w:type="dxa"/>
            <w:tcBorders>
              <w:top w:val="single" w:sz="4" w:space="0" w:color="auto"/>
              <w:left w:val="single" w:sz="4" w:space="0" w:color="auto"/>
              <w:bottom w:val="single" w:sz="4" w:space="0" w:color="auto"/>
              <w:right w:val="single" w:sz="4" w:space="0" w:color="auto"/>
            </w:tcBorders>
            <w:hideMark/>
          </w:tcPr>
          <w:p w14:paraId="03722E0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58 770,6</w:t>
            </w:r>
          </w:p>
        </w:tc>
        <w:tc>
          <w:tcPr>
            <w:tcW w:w="1276" w:type="dxa"/>
            <w:tcBorders>
              <w:top w:val="single" w:sz="4" w:space="0" w:color="auto"/>
              <w:left w:val="single" w:sz="4" w:space="0" w:color="auto"/>
              <w:bottom w:val="single" w:sz="4" w:space="0" w:color="auto"/>
              <w:right w:val="single" w:sz="4" w:space="0" w:color="auto"/>
            </w:tcBorders>
            <w:hideMark/>
          </w:tcPr>
          <w:p w14:paraId="4E5B883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2884C9F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094506D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38240E1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89 449,9</w:t>
            </w:r>
          </w:p>
        </w:tc>
      </w:tr>
      <w:tr w:rsidR="006138AD" w:rsidRPr="004F5316" w14:paraId="7422DD61"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28255A9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3C11347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7B176CE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CB9134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324C03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63EFC84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00E2A5F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120565E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6726F475"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7893B9C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5649E55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6BF159A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250879D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55 830,6</w:t>
            </w:r>
          </w:p>
        </w:tc>
        <w:tc>
          <w:tcPr>
            <w:tcW w:w="1276" w:type="dxa"/>
            <w:tcBorders>
              <w:top w:val="single" w:sz="4" w:space="0" w:color="auto"/>
              <w:left w:val="single" w:sz="4" w:space="0" w:color="auto"/>
              <w:bottom w:val="single" w:sz="4" w:space="0" w:color="auto"/>
              <w:right w:val="single" w:sz="4" w:space="0" w:color="auto"/>
            </w:tcBorders>
            <w:hideMark/>
          </w:tcPr>
          <w:p w14:paraId="5135F20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D92219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0A1EDEF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5D5D80E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55 830,6</w:t>
            </w:r>
          </w:p>
        </w:tc>
      </w:tr>
      <w:tr w:rsidR="006138AD" w:rsidRPr="004F5316" w14:paraId="2E4F597C"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5C7D24D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47FB1B0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lang w:val="en-US"/>
              </w:rPr>
            </w:pPr>
            <w:r w:rsidRPr="004F5316">
              <w:rPr>
                <w:rFonts w:ascii="Times New Roman" w:hAnsi="Times New Roman" w:cs="Times New Roman"/>
                <w:color w:val="000000" w:themeColor="text1"/>
                <w:sz w:val="20"/>
                <w:szCs w:val="20"/>
              </w:rPr>
              <w:t>903 0801Ц430172790</w:t>
            </w:r>
          </w:p>
        </w:tc>
        <w:tc>
          <w:tcPr>
            <w:tcW w:w="1417" w:type="dxa"/>
            <w:tcBorders>
              <w:top w:val="single" w:sz="4" w:space="0" w:color="auto"/>
              <w:left w:val="single" w:sz="4" w:space="0" w:color="auto"/>
              <w:bottom w:val="single" w:sz="4" w:space="0" w:color="auto"/>
              <w:right w:val="single" w:sz="4" w:space="0" w:color="auto"/>
            </w:tcBorders>
            <w:hideMark/>
          </w:tcPr>
          <w:p w14:paraId="0747D97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30 679,3</w:t>
            </w:r>
          </w:p>
        </w:tc>
        <w:tc>
          <w:tcPr>
            <w:tcW w:w="1418" w:type="dxa"/>
            <w:tcBorders>
              <w:top w:val="single" w:sz="4" w:space="0" w:color="auto"/>
              <w:left w:val="single" w:sz="4" w:space="0" w:color="auto"/>
              <w:bottom w:val="single" w:sz="4" w:space="0" w:color="auto"/>
              <w:right w:val="single" w:sz="4" w:space="0" w:color="auto"/>
            </w:tcBorders>
            <w:hideMark/>
          </w:tcPr>
          <w:p w14:paraId="6A6E9DD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2 940,0</w:t>
            </w:r>
          </w:p>
        </w:tc>
        <w:tc>
          <w:tcPr>
            <w:tcW w:w="1276" w:type="dxa"/>
            <w:tcBorders>
              <w:top w:val="single" w:sz="4" w:space="0" w:color="auto"/>
              <w:left w:val="single" w:sz="4" w:space="0" w:color="auto"/>
              <w:bottom w:val="single" w:sz="4" w:space="0" w:color="auto"/>
              <w:right w:val="single" w:sz="4" w:space="0" w:color="auto"/>
            </w:tcBorders>
            <w:hideMark/>
          </w:tcPr>
          <w:p w14:paraId="30AA4BB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1027D36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62E5A5B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1F12C65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33 619,3</w:t>
            </w:r>
          </w:p>
        </w:tc>
      </w:tr>
      <w:tr w:rsidR="006138AD" w:rsidRPr="004F5316" w14:paraId="143AC8D3"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3528C323"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(результат)</w:t>
            </w:r>
          </w:p>
          <w:p w14:paraId="77D2EE6D"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«Капитальный ремонт муниципальный учреждений культуры клубного типа», всего, в том числе:</w:t>
            </w:r>
          </w:p>
        </w:tc>
        <w:tc>
          <w:tcPr>
            <w:tcW w:w="1844" w:type="dxa"/>
            <w:tcBorders>
              <w:top w:val="single" w:sz="4" w:space="0" w:color="auto"/>
              <w:left w:val="single" w:sz="4" w:space="0" w:color="auto"/>
              <w:bottom w:val="single" w:sz="4" w:space="0" w:color="auto"/>
              <w:right w:val="single" w:sz="4" w:space="0" w:color="auto"/>
            </w:tcBorders>
            <w:hideMark/>
          </w:tcPr>
          <w:p w14:paraId="7211CE3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903 0801Ц430172350 240</w:t>
            </w:r>
          </w:p>
        </w:tc>
        <w:tc>
          <w:tcPr>
            <w:tcW w:w="1417" w:type="dxa"/>
            <w:tcBorders>
              <w:top w:val="single" w:sz="4" w:space="0" w:color="auto"/>
              <w:left w:val="single" w:sz="4" w:space="0" w:color="auto"/>
              <w:bottom w:val="single" w:sz="4" w:space="0" w:color="auto"/>
              <w:right w:val="single" w:sz="4" w:space="0" w:color="auto"/>
            </w:tcBorders>
            <w:hideMark/>
          </w:tcPr>
          <w:p w14:paraId="3020451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663,4</w:t>
            </w:r>
          </w:p>
        </w:tc>
        <w:tc>
          <w:tcPr>
            <w:tcW w:w="1418" w:type="dxa"/>
            <w:tcBorders>
              <w:top w:val="single" w:sz="4" w:space="0" w:color="auto"/>
              <w:left w:val="single" w:sz="4" w:space="0" w:color="auto"/>
              <w:bottom w:val="single" w:sz="4" w:space="0" w:color="auto"/>
              <w:right w:val="single" w:sz="4" w:space="0" w:color="auto"/>
            </w:tcBorders>
            <w:hideMark/>
          </w:tcPr>
          <w:p w14:paraId="61070647"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1 539,8</w:t>
            </w:r>
          </w:p>
        </w:tc>
        <w:tc>
          <w:tcPr>
            <w:tcW w:w="1276" w:type="dxa"/>
            <w:tcBorders>
              <w:top w:val="single" w:sz="4" w:space="0" w:color="auto"/>
              <w:left w:val="single" w:sz="4" w:space="0" w:color="auto"/>
              <w:bottom w:val="single" w:sz="4" w:space="0" w:color="auto"/>
              <w:right w:val="single" w:sz="4" w:space="0" w:color="auto"/>
            </w:tcBorders>
            <w:hideMark/>
          </w:tcPr>
          <w:p w14:paraId="6588AEDA"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3 000,0</w:t>
            </w:r>
          </w:p>
        </w:tc>
        <w:tc>
          <w:tcPr>
            <w:tcW w:w="1417" w:type="dxa"/>
            <w:tcBorders>
              <w:top w:val="single" w:sz="4" w:space="0" w:color="auto"/>
              <w:left w:val="single" w:sz="4" w:space="0" w:color="auto"/>
              <w:bottom w:val="single" w:sz="4" w:space="0" w:color="auto"/>
              <w:right w:val="single" w:sz="4" w:space="0" w:color="auto"/>
            </w:tcBorders>
            <w:hideMark/>
          </w:tcPr>
          <w:p w14:paraId="47A8D1F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9 000,0</w:t>
            </w:r>
          </w:p>
        </w:tc>
        <w:tc>
          <w:tcPr>
            <w:tcW w:w="1559" w:type="dxa"/>
            <w:tcBorders>
              <w:top w:val="single" w:sz="4" w:space="0" w:color="auto"/>
              <w:left w:val="single" w:sz="4" w:space="0" w:color="auto"/>
              <w:bottom w:val="single" w:sz="4" w:space="0" w:color="auto"/>
              <w:right w:val="single" w:sz="4" w:space="0" w:color="auto"/>
            </w:tcBorders>
            <w:hideMark/>
          </w:tcPr>
          <w:p w14:paraId="328BB25E"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15 000,0</w:t>
            </w:r>
          </w:p>
        </w:tc>
        <w:tc>
          <w:tcPr>
            <w:tcW w:w="2198" w:type="dxa"/>
            <w:tcBorders>
              <w:top w:val="single" w:sz="4" w:space="0" w:color="auto"/>
              <w:left w:val="single" w:sz="4" w:space="0" w:color="auto"/>
              <w:bottom w:val="single" w:sz="4" w:space="0" w:color="auto"/>
              <w:right w:val="single" w:sz="4" w:space="0" w:color="auto"/>
            </w:tcBorders>
            <w:hideMark/>
          </w:tcPr>
          <w:p w14:paraId="34469E7C"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29 203,2</w:t>
            </w:r>
          </w:p>
        </w:tc>
      </w:tr>
      <w:tr w:rsidR="006138AD" w:rsidRPr="004F5316" w14:paraId="4E50C72D"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2E370EF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hideMark/>
          </w:tcPr>
          <w:p w14:paraId="1145B1B6"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39BF4B6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7ABBFE9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923AB3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086C69A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421CD04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666F13A0"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38C2BBAE"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0BF5F25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755E1FF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36FDEB7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63F749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B67E94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hideMark/>
          </w:tcPr>
          <w:p w14:paraId="2C6DBD6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hideMark/>
          </w:tcPr>
          <w:p w14:paraId="09092757"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hideMark/>
          </w:tcPr>
          <w:p w14:paraId="3F36EA2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018A26A0" w14:textId="77777777" w:rsidTr="006138AD">
        <w:tc>
          <w:tcPr>
            <w:tcW w:w="4463" w:type="dxa"/>
            <w:tcBorders>
              <w:top w:val="single" w:sz="4" w:space="0" w:color="auto"/>
              <w:left w:val="single" w:sz="4" w:space="0" w:color="auto"/>
              <w:bottom w:val="single" w:sz="4" w:space="0" w:color="auto"/>
              <w:right w:val="single" w:sz="4" w:space="0" w:color="auto"/>
            </w:tcBorders>
            <w:hideMark/>
          </w:tcPr>
          <w:p w14:paraId="21A6DB4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lastRenderedPageBreak/>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1937F1B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0801Ц430172350 240</w:t>
            </w:r>
          </w:p>
        </w:tc>
        <w:tc>
          <w:tcPr>
            <w:tcW w:w="1417" w:type="dxa"/>
            <w:tcBorders>
              <w:top w:val="single" w:sz="4" w:space="0" w:color="auto"/>
              <w:left w:val="single" w:sz="4" w:space="0" w:color="auto"/>
              <w:bottom w:val="single" w:sz="4" w:space="0" w:color="auto"/>
              <w:right w:val="single" w:sz="4" w:space="0" w:color="auto"/>
            </w:tcBorders>
            <w:hideMark/>
          </w:tcPr>
          <w:p w14:paraId="123FC92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663,4</w:t>
            </w:r>
          </w:p>
        </w:tc>
        <w:tc>
          <w:tcPr>
            <w:tcW w:w="1418" w:type="dxa"/>
            <w:tcBorders>
              <w:top w:val="single" w:sz="4" w:space="0" w:color="auto"/>
              <w:left w:val="single" w:sz="4" w:space="0" w:color="auto"/>
              <w:bottom w:val="single" w:sz="4" w:space="0" w:color="auto"/>
              <w:right w:val="single" w:sz="4" w:space="0" w:color="auto"/>
            </w:tcBorders>
            <w:hideMark/>
          </w:tcPr>
          <w:p w14:paraId="34158DD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1 539,8</w:t>
            </w:r>
          </w:p>
        </w:tc>
        <w:tc>
          <w:tcPr>
            <w:tcW w:w="1276" w:type="dxa"/>
            <w:tcBorders>
              <w:top w:val="single" w:sz="4" w:space="0" w:color="auto"/>
              <w:left w:val="single" w:sz="4" w:space="0" w:color="auto"/>
              <w:bottom w:val="single" w:sz="4" w:space="0" w:color="auto"/>
              <w:right w:val="single" w:sz="4" w:space="0" w:color="auto"/>
            </w:tcBorders>
            <w:hideMark/>
          </w:tcPr>
          <w:p w14:paraId="39EEC69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3 000,0</w:t>
            </w:r>
          </w:p>
        </w:tc>
        <w:tc>
          <w:tcPr>
            <w:tcW w:w="1417" w:type="dxa"/>
            <w:tcBorders>
              <w:top w:val="single" w:sz="4" w:space="0" w:color="auto"/>
              <w:left w:val="single" w:sz="4" w:space="0" w:color="auto"/>
              <w:bottom w:val="single" w:sz="4" w:space="0" w:color="auto"/>
              <w:right w:val="single" w:sz="4" w:space="0" w:color="auto"/>
            </w:tcBorders>
            <w:hideMark/>
          </w:tcPr>
          <w:p w14:paraId="18469BF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9 000,0</w:t>
            </w:r>
          </w:p>
        </w:tc>
        <w:tc>
          <w:tcPr>
            <w:tcW w:w="1559" w:type="dxa"/>
            <w:tcBorders>
              <w:top w:val="single" w:sz="4" w:space="0" w:color="auto"/>
              <w:left w:val="single" w:sz="4" w:space="0" w:color="auto"/>
              <w:bottom w:val="single" w:sz="4" w:space="0" w:color="auto"/>
              <w:right w:val="single" w:sz="4" w:space="0" w:color="auto"/>
            </w:tcBorders>
            <w:hideMark/>
          </w:tcPr>
          <w:p w14:paraId="67DA93F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15 000,0</w:t>
            </w:r>
          </w:p>
        </w:tc>
        <w:tc>
          <w:tcPr>
            <w:tcW w:w="2198" w:type="dxa"/>
            <w:tcBorders>
              <w:top w:val="single" w:sz="4" w:space="0" w:color="auto"/>
              <w:left w:val="single" w:sz="4" w:space="0" w:color="auto"/>
              <w:bottom w:val="single" w:sz="4" w:space="0" w:color="auto"/>
              <w:right w:val="single" w:sz="4" w:space="0" w:color="auto"/>
            </w:tcBorders>
            <w:hideMark/>
          </w:tcPr>
          <w:p w14:paraId="476B7C3E"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29 203,2</w:t>
            </w:r>
          </w:p>
        </w:tc>
      </w:tr>
      <w:tr w:rsidR="006138AD" w:rsidRPr="004F5316" w14:paraId="73CEC4F4" w14:textId="77777777" w:rsidTr="006138AD">
        <w:tc>
          <w:tcPr>
            <w:tcW w:w="4463" w:type="dxa"/>
            <w:tcBorders>
              <w:top w:val="single" w:sz="4" w:space="0" w:color="auto"/>
              <w:left w:val="single" w:sz="4" w:space="0" w:color="auto"/>
              <w:bottom w:val="single" w:sz="4" w:space="0" w:color="auto"/>
              <w:right w:val="single" w:sz="4" w:space="0" w:color="auto"/>
            </w:tcBorders>
          </w:tcPr>
          <w:p w14:paraId="2BF8824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Мероприятие (результат)</w:t>
            </w:r>
          </w:p>
          <w:p w14:paraId="77AA691B"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b/>
                <w:color w:val="000000" w:themeColor="text1"/>
                <w:sz w:val="20"/>
                <w:szCs w:val="20"/>
              </w:rPr>
              <w:t xml:space="preserve">«Капитальный ремонт муниципальных учреждений культуры клубного типа за счет субсидий из республиканского бюджета Чувашской </w:t>
            </w:r>
            <w:proofErr w:type="gramStart"/>
            <w:r w:rsidRPr="004F5316">
              <w:rPr>
                <w:rFonts w:ascii="Times New Roman" w:hAnsi="Times New Roman" w:cs="Times New Roman"/>
                <w:b/>
                <w:color w:val="000000" w:themeColor="text1"/>
                <w:sz w:val="20"/>
                <w:szCs w:val="20"/>
              </w:rPr>
              <w:t>Республики »</w:t>
            </w:r>
            <w:proofErr w:type="gramEnd"/>
            <w:r w:rsidRPr="004F5316">
              <w:rPr>
                <w:rFonts w:ascii="Times New Roman" w:hAnsi="Times New Roman" w:cs="Times New Roman"/>
                <w:b/>
                <w:color w:val="000000" w:themeColor="text1"/>
                <w:sz w:val="20"/>
                <w:szCs w:val="20"/>
              </w:rPr>
              <w:t>, всего, в том числе:</w:t>
            </w:r>
          </w:p>
        </w:tc>
        <w:tc>
          <w:tcPr>
            <w:tcW w:w="1844" w:type="dxa"/>
            <w:tcBorders>
              <w:top w:val="single" w:sz="4" w:space="0" w:color="auto"/>
              <w:left w:val="single" w:sz="4" w:space="0" w:color="auto"/>
              <w:bottom w:val="single" w:sz="4" w:space="0" w:color="auto"/>
              <w:right w:val="single" w:sz="4" w:space="0" w:color="auto"/>
            </w:tcBorders>
          </w:tcPr>
          <w:p w14:paraId="5F8F268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b/>
                <w:color w:val="000000" w:themeColor="text1"/>
                <w:sz w:val="20"/>
                <w:szCs w:val="20"/>
              </w:rPr>
              <w:t>903 0801Ц4301</w:t>
            </w:r>
            <w:r w:rsidRPr="004F5316">
              <w:rPr>
                <w:rFonts w:ascii="Times New Roman" w:hAnsi="Times New Roman" w:cs="Times New Roman"/>
                <w:b/>
                <w:color w:val="000000" w:themeColor="text1"/>
                <w:sz w:val="20"/>
                <w:szCs w:val="20"/>
                <w:lang w:val="en-US"/>
              </w:rPr>
              <w:t>S</w:t>
            </w:r>
            <w:r w:rsidRPr="004F5316">
              <w:rPr>
                <w:rFonts w:ascii="Times New Roman" w:hAnsi="Times New Roman" w:cs="Times New Roman"/>
                <w:b/>
                <w:color w:val="000000" w:themeColor="text1"/>
                <w:sz w:val="20"/>
                <w:szCs w:val="20"/>
              </w:rPr>
              <w:t>2350 240</w:t>
            </w:r>
          </w:p>
        </w:tc>
        <w:tc>
          <w:tcPr>
            <w:tcW w:w="1417" w:type="dxa"/>
            <w:tcBorders>
              <w:top w:val="single" w:sz="4" w:space="0" w:color="auto"/>
              <w:left w:val="single" w:sz="4" w:space="0" w:color="auto"/>
              <w:bottom w:val="single" w:sz="4" w:space="0" w:color="auto"/>
              <w:right w:val="single" w:sz="4" w:space="0" w:color="auto"/>
            </w:tcBorders>
          </w:tcPr>
          <w:p w14:paraId="11C713D8"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12 568,4</w:t>
            </w:r>
          </w:p>
        </w:tc>
        <w:tc>
          <w:tcPr>
            <w:tcW w:w="1418" w:type="dxa"/>
            <w:tcBorders>
              <w:top w:val="single" w:sz="4" w:space="0" w:color="auto"/>
              <w:left w:val="single" w:sz="4" w:space="0" w:color="auto"/>
              <w:bottom w:val="single" w:sz="4" w:space="0" w:color="auto"/>
              <w:right w:val="single" w:sz="4" w:space="0" w:color="auto"/>
            </w:tcBorders>
          </w:tcPr>
          <w:p w14:paraId="1D50FB6B"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6CA0951"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FD45346"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1F8B7F05"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4594AD72" w14:textId="77777777" w:rsidR="006138AD" w:rsidRPr="004F5316" w:rsidRDefault="006138AD" w:rsidP="006138AD">
            <w:pPr>
              <w:spacing w:after="0" w:line="240" w:lineRule="auto"/>
              <w:ind w:left="284"/>
              <w:rPr>
                <w:rFonts w:ascii="Times New Roman" w:hAnsi="Times New Roman" w:cs="Times New Roman"/>
                <w:b/>
                <w:color w:val="000000" w:themeColor="text1"/>
                <w:sz w:val="20"/>
                <w:szCs w:val="20"/>
              </w:rPr>
            </w:pPr>
            <w:r w:rsidRPr="004F5316">
              <w:rPr>
                <w:rFonts w:ascii="Times New Roman" w:hAnsi="Times New Roman" w:cs="Times New Roman"/>
                <w:b/>
                <w:color w:val="000000" w:themeColor="text1"/>
                <w:sz w:val="20"/>
                <w:szCs w:val="20"/>
              </w:rPr>
              <w:t>12 568,4</w:t>
            </w:r>
          </w:p>
        </w:tc>
      </w:tr>
      <w:tr w:rsidR="006138AD" w:rsidRPr="004F5316" w14:paraId="31DFE958" w14:textId="77777777" w:rsidTr="006138AD">
        <w:tc>
          <w:tcPr>
            <w:tcW w:w="4463" w:type="dxa"/>
            <w:tcBorders>
              <w:top w:val="single" w:sz="4" w:space="0" w:color="auto"/>
              <w:left w:val="single" w:sz="4" w:space="0" w:color="auto"/>
              <w:bottom w:val="single" w:sz="4" w:space="0" w:color="auto"/>
              <w:right w:val="single" w:sz="4" w:space="0" w:color="auto"/>
            </w:tcBorders>
          </w:tcPr>
          <w:p w14:paraId="5E66BCF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Федеральный бюджет</w:t>
            </w:r>
          </w:p>
        </w:tc>
        <w:tc>
          <w:tcPr>
            <w:tcW w:w="1844" w:type="dxa"/>
            <w:tcBorders>
              <w:top w:val="single" w:sz="4" w:space="0" w:color="auto"/>
              <w:left w:val="single" w:sz="4" w:space="0" w:color="auto"/>
              <w:bottom w:val="single" w:sz="4" w:space="0" w:color="auto"/>
              <w:right w:val="single" w:sz="4" w:space="0" w:color="auto"/>
            </w:tcBorders>
          </w:tcPr>
          <w:p w14:paraId="266C91D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2E24E3B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583FC24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210E35B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92F0E8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5D4D76E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7FD88E8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r>
      <w:tr w:rsidR="006138AD" w:rsidRPr="004F5316" w14:paraId="52B9D805" w14:textId="77777777" w:rsidTr="006138AD">
        <w:tc>
          <w:tcPr>
            <w:tcW w:w="4463" w:type="dxa"/>
            <w:tcBorders>
              <w:top w:val="single" w:sz="4" w:space="0" w:color="auto"/>
              <w:left w:val="single" w:sz="4" w:space="0" w:color="auto"/>
              <w:bottom w:val="single" w:sz="4" w:space="0" w:color="auto"/>
              <w:right w:val="single" w:sz="4" w:space="0" w:color="auto"/>
            </w:tcBorders>
          </w:tcPr>
          <w:p w14:paraId="76079FD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Республиканский бюджет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1D8B26B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7E59E66A"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11 939</w:t>
            </w:r>
            <w:r w:rsidRPr="004F5316">
              <w:rPr>
                <w:rFonts w:ascii="Times New Roman" w:hAnsi="Times New Roman" w:cs="Times New Roman"/>
                <w:color w:val="000000" w:themeColor="text1"/>
                <w:sz w:val="20"/>
                <w:szCs w:val="20"/>
              </w:rPr>
              <w:t>,9</w:t>
            </w:r>
          </w:p>
        </w:tc>
        <w:tc>
          <w:tcPr>
            <w:tcW w:w="1418" w:type="dxa"/>
            <w:tcBorders>
              <w:top w:val="single" w:sz="4" w:space="0" w:color="auto"/>
              <w:left w:val="single" w:sz="4" w:space="0" w:color="auto"/>
              <w:bottom w:val="single" w:sz="4" w:space="0" w:color="auto"/>
              <w:right w:val="single" w:sz="4" w:space="0" w:color="auto"/>
            </w:tcBorders>
          </w:tcPr>
          <w:p w14:paraId="59E974D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C33E0D3"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D44E981"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77BEAE3C"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692F32B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lang w:val="en-US"/>
              </w:rPr>
              <w:t>11 939</w:t>
            </w:r>
            <w:r w:rsidRPr="004F5316">
              <w:rPr>
                <w:rFonts w:ascii="Times New Roman" w:hAnsi="Times New Roman" w:cs="Times New Roman"/>
                <w:color w:val="000000" w:themeColor="text1"/>
                <w:sz w:val="20"/>
                <w:szCs w:val="20"/>
              </w:rPr>
              <w:t>,9</w:t>
            </w:r>
          </w:p>
        </w:tc>
      </w:tr>
      <w:tr w:rsidR="006138AD" w:rsidRPr="004F5316" w14:paraId="6342EF29" w14:textId="77777777" w:rsidTr="006138AD">
        <w:tc>
          <w:tcPr>
            <w:tcW w:w="4463" w:type="dxa"/>
            <w:tcBorders>
              <w:top w:val="single" w:sz="4" w:space="0" w:color="auto"/>
              <w:left w:val="single" w:sz="4" w:space="0" w:color="auto"/>
              <w:bottom w:val="single" w:sz="4" w:space="0" w:color="auto"/>
              <w:right w:val="single" w:sz="4" w:space="0" w:color="auto"/>
            </w:tcBorders>
          </w:tcPr>
          <w:p w14:paraId="3EA11879"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Бюджет Урмарского муниципального округа Чувашской Республики</w:t>
            </w:r>
          </w:p>
        </w:tc>
        <w:tc>
          <w:tcPr>
            <w:tcW w:w="1844" w:type="dxa"/>
            <w:tcBorders>
              <w:top w:val="single" w:sz="4" w:space="0" w:color="auto"/>
              <w:left w:val="single" w:sz="4" w:space="0" w:color="auto"/>
              <w:bottom w:val="single" w:sz="4" w:space="0" w:color="auto"/>
              <w:right w:val="single" w:sz="4" w:space="0" w:color="auto"/>
            </w:tcBorders>
          </w:tcPr>
          <w:p w14:paraId="4534BFE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903 0801Ц4301</w:t>
            </w:r>
            <w:r w:rsidRPr="004F5316">
              <w:rPr>
                <w:rFonts w:ascii="Times New Roman" w:hAnsi="Times New Roman" w:cs="Times New Roman"/>
                <w:color w:val="000000" w:themeColor="text1"/>
                <w:sz w:val="20"/>
                <w:szCs w:val="20"/>
                <w:lang w:val="en-US"/>
              </w:rPr>
              <w:t>S</w:t>
            </w:r>
            <w:r w:rsidRPr="004F5316">
              <w:rPr>
                <w:rFonts w:ascii="Times New Roman" w:hAnsi="Times New Roman" w:cs="Times New Roman"/>
                <w:color w:val="000000" w:themeColor="text1"/>
                <w:sz w:val="20"/>
                <w:szCs w:val="20"/>
              </w:rPr>
              <w:t>2350 240</w:t>
            </w:r>
          </w:p>
        </w:tc>
        <w:tc>
          <w:tcPr>
            <w:tcW w:w="1417" w:type="dxa"/>
            <w:tcBorders>
              <w:top w:val="single" w:sz="4" w:space="0" w:color="auto"/>
              <w:left w:val="single" w:sz="4" w:space="0" w:color="auto"/>
              <w:bottom w:val="single" w:sz="4" w:space="0" w:color="auto"/>
              <w:right w:val="single" w:sz="4" w:space="0" w:color="auto"/>
            </w:tcBorders>
          </w:tcPr>
          <w:p w14:paraId="13B415D5"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628,5</w:t>
            </w:r>
          </w:p>
        </w:tc>
        <w:tc>
          <w:tcPr>
            <w:tcW w:w="1418" w:type="dxa"/>
            <w:tcBorders>
              <w:top w:val="single" w:sz="4" w:space="0" w:color="auto"/>
              <w:left w:val="single" w:sz="4" w:space="0" w:color="auto"/>
              <w:bottom w:val="single" w:sz="4" w:space="0" w:color="auto"/>
              <w:right w:val="single" w:sz="4" w:space="0" w:color="auto"/>
            </w:tcBorders>
          </w:tcPr>
          <w:p w14:paraId="7EB65654"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341ADF6F"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5FA762D"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74944F72"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0,0</w:t>
            </w:r>
          </w:p>
        </w:tc>
        <w:tc>
          <w:tcPr>
            <w:tcW w:w="2198" w:type="dxa"/>
            <w:tcBorders>
              <w:top w:val="single" w:sz="4" w:space="0" w:color="auto"/>
              <w:left w:val="single" w:sz="4" w:space="0" w:color="auto"/>
              <w:bottom w:val="single" w:sz="4" w:space="0" w:color="auto"/>
              <w:right w:val="single" w:sz="4" w:space="0" w:color="auto"/>
            </w:tcBorders>
          </w:tcPr>
          <w:p w14:paraId="78B8C3F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r w:rsidRPr="004F5316">
              <w:rPr>
                <w:rFonts w:ascii="Times New Roman" w:hAnsi="Times New Roman" w:cs="Times New Roman"/>
                <w:color w:val="000000" w:themeColor="text1"/>
                <w:sz w:val="20"/>
                <w:szCs w:val="20"/>
              </w:rPr>
              <w:t>628,5</w:t>
            </w:r>
          </w:p>
        </w:tc>
      </w:tr>
    </w:tbl>
    <w:p w14:paraId="19DDF1A8" w14:textId="77777777" w:rsidR="006138AD" w:rsidRPr="004F5316" w:rsidRDefault="006138AD" w:rsidP="006138AD">
      <w:pPr>
        <w:spacing w:after="0" w:line="240" w:lineRule="auto"/>
        <w:ind w:left="284"/>
        <w:rPr>
          <w:rFonts w:ascii="Times New Roman" w:hAnsi="Times New Roman" w:cs="Times New Roman"/>
          <w:color w:val="000000" w:themeColor="text1"/>
          <w:sz w:val="20"/>
          <w:szCs w:val="20"/>
        </w:rPr>
      </w:pPr>
    </w:p>
    <w:p w14:paraId="728C73E0" w14:textId="77777777" w:rsidR="006138AD" w:rsidRPr="004F5316" w:rsidRDefault="006138AD" w:rsidP="006138AD">
      <w:pPr>
        <w:spacing w:after="0" w:line="240" w:lineRule="auto"/>
        <w:ind w:left="284"/>
        <w:rPr>
          <w:rFonts w:ascii="Times New Roman" w:hAnsi="Times New Roman"/>
          <w:color w:val="000000" w:themeColor="text1"/>
          <w:sz w:val="20"/>
          <w:szCs w:val="20"/>
        </w:rPr>
      </w:pPr>
    </w:p>
    <w:p w14:paraId="35635126" w14:textId="4D7DF6B5" w:rsidR="00E22B3E" w:rsidRPr="00394086" w:rsidRDefault="00E22B3E" w:rsidP="006138AD">
      <w:pPr>
        <w:pStyle w:val="afa"/>
        <w:tabs>
          <w:tab w:val="left" w:pos="4536"/>
        </w:tabs>
        <w:spacing w:after="0" w:line="240" w:lineRule="auto"/>
        <w:ind w:right="4818"/>
        <w:jc w:val="both"/>
        <w:rPr>
          <w:rFonts w:ascii="Times New Roman" w:hAnsi="Times New Roman" w:cs="Times New Roman"/>
          <w:sz w:val="24"/>
          <w:szCs w:val="24"/>
        </w:rPr>
      </w:pPr>
    </w:p>
    <w:sectPr w:rsidR="00E22B3E" w:rsidRPr="00394086" w:rsidSect="006138AD">
      <w:pgSz w:w="16838" w:h="11906" w:orient="landscape"/>
      <w:pgMar w:top="1701" w:right="709" w:bottom="851" w:left="28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1BE66" w14:textId="77777777" w:rsidR="00504159" w:rsidRDefault="00504159" w:rsidP="00C65999">
      <w:pPr>
        <w:spacing w:after="0" w:line="240" w:lineRule="auto"/>
      </w:pPr>
      <w:r>
        <w:separator/>
      </w:r>
    </w:p>
  </w:endnote>
  <w:endnote w:type="continuationSeparator" w:id="0">
    <w:p w14:paraId="1FCF30C3" w14:textId="77777777" w:rsidR="00504159" w:rsidRDefault="0050415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ЮЎм§Ў?Ўм§А?§Ю???Ўм§"/>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787CA" w14:textId="77777777" w:rsidR="00504159" w:rsidRDefault="00504159" w:rsidP="00C65999">
      <w:pPr>
        <w:spacing w:after="0" w:line="240" w:lineRule="auto"/>
      </w:pPr>
      <w:r>
        <w:separator/>
      </w:r>
    </w:p>
  </w:footnote>
  <w:footnote w:type="continuationSeparator" w:id="0">
    <w:p w14:paraId="2A47C3AF" w14:textId="77777777" w:rsidR="00504159" w:rsidRDefault="00504159"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005637A"/>
    <w:multiLevelType w:val="hybridMultilevel"/>
    <w:tmpl w:val="15280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9" w15:restartNumberingAfterBreak="0">
    <w:nsid w:val="06744D97"/>
    <w:multiLevelType w:val="hybridMultilevel"/>
    <w:tmpl w:val="9D347BB0"/>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3"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4" w15:restartNumberingAfterBreak="0">
    <w:nsid w:val="0E807B96"/>
    <w:multiLevelType w:val="hybridMultilevel"/>
    <w:tmpl w:val="D756A0BA"/>
    <w:lvl w:ilvl="0" w:tplc="7026C5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D310EB"/>
    <w:multiLevelType w:val="hybridMultilevel"/>
    <w:tmpl w:val="74788F58"/>
    <w:lvl w:ilvl="0" w:tplc="15FCB7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144D75E9"/>
    <w:multiLevelType w:val="hybridMultilevel"/>
    <w:tmpl w:val="60E22812"/>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8"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1D266A20"/>
    <w:multiLevelType w:val="hybridMultilevel"/>
    <w:tmpl w:val="2ABCE0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2" w15:restartNumberingAfterBreak="0">
    <w:nsid w:val="205B754A"/>
    <w:multiLevelType w:val="hybridMultilevel"/>
    <w:tmpl w:val="B0485EBC"/>
    <w:lvl w:ilvl="0" w:tplc="5776CC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24" w15:restartNumberingAfterBreak="0">
    <w:nsid w:val="25C22D0C"/>
    <w:multiLevelType w:val="multilevel"/>
    <w:tmpl w:val="C1DA4B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B017360"/>
    <w:multiLevelType w:val="hybridMultilevel"/>
    <w:tmpl w:val="417E06E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2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C1A7694"/>
    <w:multiLevelType w:val="hybridMultilevel"/>
    <w:tmpl w:val="2222E252"/>
    <w:lvl w:ilvl="0" w:tplc="DA1C21F6">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3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6"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8"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40" w15:restartNumberingAfterBreak="0">
    <w:nsid w:val="4CEF2189"/>
    <w:multiLevelType w:val="hybridMultilevel"/>
    <w:tmpl w:val="B0485EBC"/>
    <w:lvl w:ilvl="0" w:tplc="5776CC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4E780DB7"/>
    <w:multiLevelType w:val="hybridMultilevel"/>
    <w:tmpl w:val="58B22D46"/>
    <w:lvl w:ilvl="0" w:tplc="A498F40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2"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44" w15:restartNumberingAfterBreak="0">
    <w:nsid w:val="50D135E7"/>
    <w:multiLevelType w:val="hybridMultilevel"/>
    <w:tmpl w:val="13C0FBAC"/>
    <w:lvl w:ilvl="0" w:tplc="94B0C0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50"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52" w15:restartNumberingAfterBreak="0">
    <w:nsid w:val="608D21FC"/>
    <w:multiLevelType w:val="singleLevel"/>
    <w:tmpl w:val="608D21FC"/>
    <w:lvl w:ilvl="0">
      <w:start w:val="1"/>
      <w:numFmt w:val="decimal"/>
      <w:suff w:val="space"/>
      <w:lvlText w:val="%1."/>
      <w:lvlJc w:val="left"/>
      <w:pPr>
        <w:ind w:left="0" w:firstLine="0"/>
      </w:pPr>
    </w:lvl>
  </w:abstractNum>
  <w:abstractNum w:abstractNumId="53" w15:restartNumberingAfterBreak="0">
    <w:nsid w:val="632B31F3"/>
    <w:multiLevelType w:val="hybridMultilevel"/>
    <w:tmpl w:val="FBA0F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55"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57"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58" w15:restartNumberingAfterBreak="0">
    <w:nsid w:val="7AD04754"/>
    <w:multiLevelType w:val="multilevel"/>
    <w:tmpl w:val="29A89C06"/>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9" w15:restartNumberingAfterBreak="0">
    <w:nsid w:val="7B3444B5"/>
    <w:multiLevelType w:val="hybridMultilevel"/>
    <w:tmpl w:val="A55AF2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7BAB1671"/>
    <w:multiLevelType w:val="hybridMultilevel"/>
    <w:tmpl w:val="B75E04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891817554">
    <w:abstractNumId w:val="0"/>
  </w:num>
  <w:num w:numId="2" w16cid:durableId="2100634314">
    <w:abstractNumId w:val="51"/>
  </w:num>
  <w:num w:numId="3" w16cid:durableId="613289477">
    <w:abstractNumId w:val="48"/>
  </w:num>
  <w:num w:numId="4" w16cid:durableId="746421979">
    <w:abstractNumId w:val="28"/>
  </w:num>
  <w:num w:numId="5" w16cid:durableId="698818700">
    <w:abstractNumId w:val="46"/>
  </w:num>
  <w:num w:numId="6" w16cid:durableId="240719744">
    <w:abstractNumId w:val="33"/>
  </w:num>
  <w:num w:numId="7" w16cid:durableId="299192064">
    <w:abstractNumId w:val="6"/>
  </w:num>
  <w:num w:numId="8" w16cid:durableId="1051080631">
    <w:abstractNumId w:val="34"/>
  </w:num>
  <w:num w:numId="9" w16cid:durableId="14988104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4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2"/>
  </w:num>
  <w:num w:numId="13" w16cid:durableId="668409509">
    <w:abstractNumId w:val="5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3"/>
  </w:num>
  <w:num w:numId="15" w16cid:durableId="1699621403">
    <w:abstractNumId w:val="39"/>
    <w:lvlOverride w:ilvl="0">
      <w:startOverride w:val="1"/>
    </w:lvlOverride>
    <w:lvlOverride w:ilvl="1"/>
    <w:lvlOverride w:ilvl="2"/>
    <w:lvlOverride w:ilvl="3"/>
    <w:lvlOverride w:ilvl="4"/>
    <w:lvlOverride w:ilvl="5"/>
    <w:lvlOverride w:ilvl="6"/>
    <w:lvlOverride w:ilvl="7"/>
    <w:lvlOverride w:ilvl="8"/>
  </w:num>
  <w:num w:numId="16" w16cid:durableId="1639413554">
    <w:abstractNumId w:val="56"/>
  </w:num>
  <w:num w:numId="17" w16cid:durableId="1627469419">
    <w:abstractNumId w:val="52"/>
    <w:lvlOverride w:ilvl="0">
      <w:startOverride w:val="1"/>
    </w:lvlOverride>
  </w:num>
  <w:num w:numId="18" w16cid:durableId="1866558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8"/>
  </w:num>
  <w:num w:numId="22" w16cid:durableId="1671828851">
    <w:abstractNumId w:val="37"/>
  </w:num>
  <w:num w:numId="23" w16cid:durableId="173888121">
    <w:abstractNumId w:val="1"/>
  </w:num>
  <w:num w:numId="24" w16cid:durableId="444813826">
    <w:abstractNumId w:val="54"/>
  </w:num>
  <w:num w:numId="25" w16cid:durableId="163328877">
    <w:abstractNumId w:val="30"/>
  </w:num>
  <w:num w:numId="26" w16cid:durableId="6808163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9"/>
  </w:num>
  <w:num w:numId="29" w16cid:durableId="4122417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42"/>
  </w:num>
  <w:num w:numId="32" w16cid:durableId="18057288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21"/>
  </w:num>
  <w:num w:numId="34" w16cid:durableId="94064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45"/>
  </w:num>
  <w:num w:numId="36" w16cid:durableId="2120106719">
    <w:abstractNumId w:val="55"/>
  </w:num>
  <w:num w:numId="37" w16cid:durableId="1351294796">
    <w:abstractNumId w:val="26"/>
  </w:num>
  <w:num w:numId="38" w16cid:durableId="15320663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74138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754915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09110106">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64613562">
    <w:abstractNumId w:val="5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53970325">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15964119">
    <w:abstractNumId w:val="24"/>
  </w:num>
  <w:num w:numId="48" w16cid:durableId="1704592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672968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017792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12756633">
    <w:abstractNumId w:val="41"/>
  </w:num>
  <w:num w:numId="52" w16cid:durableId="8178455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71490251">
    <w:abstractNumId w:val="59"/>
  </w:num>
  <w:num w:numId="54" w16cid:durableId="87689680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01847276">
    <w:abstractNumId w:val="36"/>
  </w:num>
  <w:num w:numId="56" w16cid:durableId="1009066261">
    <w:abstractNumId w:val="15"/>
  </w:num>
  <w:num w:numId="57" w16cid:durableId="112349989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286225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44088654">
    <w:abstractNumId w:val="14"/>
  </w:num>
  <w:num w:numId="60" w16cid:durableId="486825934">
    <w:abstractNumId w:val="53"/>
  </w:num>
  <w:num w:numId="61" w16cid:durableId="1241255659">
    <w:abstractNumId w:val="25"/>
  </w:num>
  <w:num w:numId="62" w16cid:durableId="224919800">
    <w:abstractNumId w:val="5"/>
  </w:num>
  <w:num w:numId="63" w16cid:durableId="573928435">
    <w:abstractNumId w:val="44"/>
  </w:num>
  <w:num w:numId="64" w16cid:durableId="177819936">
    <w:abstractNumId w:val="40"/>
  </w:num>
  <w:num w:numId="65" w16cid:durableId="1834301144">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2A4A"/>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4159"/>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38AD"/>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16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AD4"/>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6BF"/>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2B6"/>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3072"/>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0556"/>
    <w:rsid w:val="00DB1C59"/>
    <w:rsid w:val="00DB2384"/>
    <w:rsid w:val="00DB2457"/>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uiPriority w:val="99"/>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qFormat/>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99"/>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uiPriority w:val="99"/>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qFormat/>
    <w:rsid w:val="00487D36"/>
    <w:pPr>
      <w:spacing w:after="0" w:line="240" w:lineRule="auto"/>
    </w:pPr>
  </w:style>
  <w:style w:type="character" w:customStyle="1" w:styleId="1f9">
    <w:name w:val="Текст концевой сноски Знак1"/>
    <w:basedOn w:val="a3"/>
    <w:semiHidden/>
    <w:qFormat/>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uiPriority w:val="99"/>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uiPriority w:val="99"/>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uiPriority w:val="99"/>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uiPriority w:val="99"/>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uiPriority w:val="99"/>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99"/>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uiPriority w:val="10"/>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126">
    <w:name w:val="Заголовок 12"/>
    <w:basedOn w:val="a2"/>
    <w:next w:val="a2"/>
    <w:rsid w:val="00727163"/>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727163"/>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3">
    <w:name w:val="Основной текст + 10"/>
    <w:aliases w:val="5 pt"/>
    <w:rsid w:val="00727163"/>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727163"/>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727163"/>
    <w:pPr>
      <w:suppressAutoHyphens/>
      <w:spacing w:after="0" w:line="240" w:lineRule="auto"/>
      <w:jc w:val="center"/>
    </w:pPr>
    <w:rPr>
      <w:rFonts w:ascii="Times New Roman" w:eastAsia="Times New Roman" w:hAnsi="Times New Roman" w:cs="Times New Roman"/>
      <w:sz w:val="24"/>
      <w:szCs w:val="20"/>
      <w:lang w:eastAsia="zh-CN"/>
    </w:rPr>
  </w:style>
  <w:style w:type="character" w:customStyle="1" w:styleId="1fffe">
    <w:name w:val="Заголовок Знак1"/>
    <w:basedOn w:val="a3"/>
    <w:uiPriority w:val="10"/>
    <w:rsid w:val="00727163"/>
    <w:rPr>
      <w:rFonts w:asciiTheme="majorHAnsi" w:eastAsiaTheme="majorEastAsia" w:hAnsiTheme="majorHAnsi" w:cstheme="majorBidi" w:hint="default"/>
      <w:spacing w:val="-10"/>
      <w:kern w:val="28"/>
      <w:sz w:val="56"/>
      <w:szCs w:val="56"/>
      <w:lang w:eastAsia="en-US"/>
    </w:rPr>
  </w:style>
  <w:style w:type="table" w:customStyle="1" w:styleId="TableGrid1">
    <w:name w:val="Table Grid_1"/>
    <w:basedOn w:val="a4"/>
    <w:uiPriority w:val="39"/>
    <w:rsid w:val="006138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
    <w:name w:val="Неразрешенное упоминание1"/>
    <w:basedOn w:val="a3"/>
    <w:uiPriority w:val="99"/>
    <w:semiHidden/>
    <w:unhideWhenUsed/>
    <w:rsid w:val="006138AD"/>
    <w:rPr>
      <w:color w:val="605E5C"/>
      <w:shd w:val="clear" w:color="auto" w:fill="E1DFDD"/>
    </w:rPr>
  </w:style>
  <w:style w:type="paragraph" w:customStyle="1" w:styleId="affffffffffff0">
    <w:name w:val="Врезка"/>
    <w:basedOn w:val="a2"/>
    <w:qFormat/>
    <w:rsid w:val="006138AD"/>
    <w:pPr>
      <w:spacing w:after="120" w:line="240" w:lineRule="exact"/>
    </w:pPr>
    <w:rPr>
      <w:color w:val="FFFFFF"/>
      <w:sz w:val="24"/>
    </w:rPr>
  </w:style>
  <w:style w:type="table" w:customStyle="1" w:styleId="TableGrid0">
    <w:name w:val="Table Grid_0"/>
    <w:basedOn w:val="a4"/>
    <w:uiPriority w:val="39"/>
    <w:rsid w:val="006138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4"/>
    <w:uiPriority w:val="39"/>
    <w:rsid w:val="006138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4"/>
    <w:uiPriority w:val="39"/>
    <w:rsid w:val="006138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2">
    <w:name w:val="toc 2"/>
    <w:basedOn w:val="a2"/>
    <w:next w:val="a2"/>
    <w:autoRedefine/>
    <w:uiPriority w:val="39"/>
    <w:unhideWhenUsed/>
    <w:rsid w:val="006138AD"/>
    <w:pPr>
      <w:spacing w:after="100" w:line="259" w:lineRule="auto"/>
      <w:ind w:left="220"/>
    </w:pPr>
  </w:style>
  <w:style w:type="paragraph" w:customStyle="1" w:styleId="218">
    <w:name w:val="21"/>
    <w:basedOn w:val="a2"/>
    <w:rsid w:val="006138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1">
    <w:name w:val="Базовый"/>
    <w:rsid w:val="006138AD"/>
    <w:pPr>
      <w:suppressAutoHyphens/>
      <w:spacing w:after="0" w:line="240" w:lineRule="auto"/>
    </w:pPr>
    <w:rPr>
      <w:rFonts w:ascii="Times New Roman" w:eastAsia="Times New Roman" w:hAnsi="Times New Roman" w:cs="Times New Roman"/>
      <w:sz w:val="24"/>
      <w:szCs w:val="20"/>
      <w:lang w:eastAsia="ru-RU"/>
    </w:rPr>
  </w:style>
  <w:style w:type="paragraph" w:customStyle="1" w:styleId="180">
    <w:name w:val="18"/>
    <w:basedOn w:val="a2"/>
    <w:uiPriority w:val="99"/>
    <w:semiHidden/>
    <w:rsid w:val="006138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5">
    <w:name w:val="Основной текст (9)"/>
    <w:rsid w:val="006138AD"/>
    <w:rPr>
      <w:b/>
      <w:bCs/>
      <w:color w:val="000000"/>
      <w:spacing w:val="0"/>
      <w:w w:val="100"/>
      <w:position w:val="0"/>
      <w:sz w:val="24"/>
      <w:szCs w:val="24"/>
      <w:lang w:val="ru-RU" w:eastAsia="ru-RU" w:bidi="ar-SA"/>
    </w:rPr>
  </w:style>
  <w:style w:type="character" w:customStyle="1" w:styleId="longcopy">
    <w:name w:val="long_copy"/>
    <w:basedOn w:val="a3"/>
    <w:rsid w:val="00613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4912</Words>
  <Characters>28003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2026-03-31T13:29:00Z</cp:lastPrinted>
  <dcterms:created xsi:type="dcterms:W3CDTF">2026-03-31T13:29:00Z</dcterms:created>
  <dcterms:modified xsi:type="dcterms:W3CDTF">2026-03-31T13:29:00Z</dcterms:modified>
</cp:coreProperties>
</file>