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70D0B8C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01B58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F7046E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F7046E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5BCC657C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296BAB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291DF2">
              <w:rPr>
                <w:b/>
                <w:noProof/>
                <w:sz w:val="24"/>
                <w:szCs w:val="24"/>
              </w:rPr>
              <w:t>10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295406A2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296BAB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291DF2">
              <w:rPr>
                <w:b/>
                <w:noProof/>
                <w:sz w:val="24"/>
                <w:szCs w:val="24"/>
              </w:rPr>
              <w:t>10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1D79472E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bookmarkStart w:id="0" w:name="_Hlk215649340"/>
      <w:r w:rsidRPr="00983500">
        <w:rPr>
          <w:rFonts w:eastAsiaTheme="minorEastAsia"/>
          <w:b/>
          <w:bCs/>
          <w:color w:val="26282F"/>
          <w:sz w:val="24"/>
          <w:szCs w:val="24"/>
        </w:rPr>
        <w:t xml:space="preserve">«О внесении изменений в решение Собрания депутатов </w:t>
      </w:r>
    </w:p>
    <w:p w14:paraId="50AC65E2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r w:rsidRPr="00983500">
        <w:rPr>
          <w:rFonts w:eastAsiaTheme="minorEastAsia"/>
          <w:b/>
          <w:bCs/>
          <w:color w:val="26282F"/>
          <w:sz w:val="24"/>
          <w:szCs w:val="24"/>
        </w:rPr>
        <w:t xml:space="preserve">Батыревского муниципального округа от 20 марта 2024 г. </w:t>
      </w:r>
    </w:p>
    <w:p w14:paraId="00CD7575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r w:rsidRPr="00983500">
        <w:rPr>
          <w:rFonts w:eastAsiaTheme="minorEastAsia"/>
          <w:b/>
          <w:bCs/>
          <w:color w:val="26282F"/>
          <w:sz w:val="24"/>
          <w:szCs w:val="24"/>
        </w:rPr>
        <w:t xml:space="preserve">№25/6«Об утверждении Порядка выдвижения, внесения, </w:t>
      </w:r>
    </w:p>
    <w:p w14:paraId="651FC1A0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r w:rsidRPr="00983500">
        <w:rPr>
          <w:rFonts w:eastAsiaTheme="minorEastAsia"/>
          <w:b/>
          <w:bCs/>
          <w:color w:val="26282F"/>
          <w:sz w:val="24"/>
          <w:szCs w:val="24"/>
        </w:rPr>
        <w:t xml:space="preserve">обсуждения и рассмотрения инициативных проектов, </w:t>
      </w:r>
    </w:p>
    <w:p w14:paraId="0E53F2D7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r w:rsidRPr="00983500">
        <w:rPr>
          <w:rFonts w:eastAsiaTheme="minorEastAsia"/>
          <w:b/>
          <w:bCs/>
          <w:color w:val="26282F"/>
          <w:sz w:val="24"/>
          <w:szCs w:val="24"/>
        </w:rPr>
        <w:t xml:space="preserve">а также проведения их конкурсного отбора в Батыревском </w:t>
      </w:r>
    </w:p>
    <w:p w14:paraId="4597EDA2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  <w:r w:rsidRPr="00983500">
        <w:rPr>
          <w:rFonts w:eastAsiaTheme="minorEastAsia"/>
          <w:b/>
          <w:bCs/>
          <w:color w:val="26282F"/>
          <w:sz w:val="24"/>
          <w:szCs w:val="24"/>
        </w:rPr>
        <w:t>муниципальном округе Чувашской Республики »»</w:t>
      </w:r>
    </w:p>
    <w:p w14:paraId="70843D49" w14:textId="77777777" w:rsidR="00983500" w:rsidRPr="00983500" w:rsidRDefault="00983500" w:rsidP="00983500">
      <w:pPr>
        <w:jc w:val="both"/>
        <w:rPr>
          <w:rFonts w:eastAsiaTheme="minorEastAsia"/>
          <w:b/>
          <w:bCs/>
          <w:color w:val="26282F"/>
          <w:sz w:val="24"/>
          <w:szCs w:val="24"/>
        </w:rPr>
      </w:pPr>
    </w:p>
    <w:p w14:paraId="1C3006C4" w14:textId="77777777" w:rsidR="00983500" w:rsidRPr="00983500" w:rsidRDefault="00983500" w:rsidP="00983500">
      <w:pPr>
        <w:jc w:val="both"/>
        <w:rPr>
          <w:rFonts w:eastAsiaTheme="minorEastAsia"/>
          <w:color w:val="26282F"/>
          <w:sz w:val="24"/>
          <w:szCs w:val="24"/>
        </w:rPr>
      </w:pPr>
      <w:r w:rsidRPr="00983500">
        <w:rPr>
          <w:rFonts w:eastAsiaTheme="minorEastAsia"/>
          <w:color w:val="26282F"/>
          <w:sz w:val="24"/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Батыревского муниципального округа Чувашской Республики,   </w:t>
      </w:r>
    </w:p>
    <w:p w14:paraId="7857AF36" w14:textId="77777777" w:rsidR="00B21289" w:rsidRPr="00296BAB" w:rsidRDefault="00B21289" w:rsidP="00D671E0">
      <w:pPr>
        <w:jc w:val="both"/>
        <w:rPr>
          <w:sz w:val="24"/>
          <w:szCs w:val="24"/>
        </w:rPr>
      </w:pP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74C3A37F" w14:textId="77777777" w:rsidR="00B332FB" w:rsidRDefault="00B332FB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5A7E0513" w14:textId="77777777" w:rsidR="00F86F38" w:rsidRPr="00B332FB" w:rsidRDefault="00F86F38" w:rsidP="00B332FB">
      <w:pPr>
        <w:tabs>
          <w:tab w:val="left" w:pos="1425"/>
        </w:tabs>
        <w:jc w:val="center"/>
        <w:rPr>
          <w:b/>
          <w:bCs/>
          <w:sz w:val="24"/>
          <w:szCs w:val="24"/>
        </w:rPr>
      </w:pPr>
    </w:p>
    <w:p w14:paraId="4DD0971F" w14:textId="77777777" w:rsidR="00983500" w:rsidRPr="00983500" w:rsidRDefault="00983500" w:rsidP="00983500">
      <w:pPr>
        <w:widowControl w:val="0"/>
        <w:numPr>
          <w:ilvl w:val="2"/>
          <w:numId w:val="32"/>
        </w:numPr>
        <w:suppressAutoHyphens/>
        <w:ind w:left="0" w:firstLine="709"/>
        <w:jc w:val="both"/>
        <w:rPr>
          <w:kern w:val="1"/>
          <w:sz w:val="24"/>
          <w:szCs w:val="24"/>
          <w:lang w:eastAsia="fa-IR" w:bidi="fa-IR"/>
        </w:rPr>
      </w:pPr>
      <w:r w:rsidRPr="00983500">
        <w:rPr>
          <w:kern w:val="1"/>
          <w:sz w:val="24"/>
          <w:szCs w:val="24"/>
          <w:lang w:val="de-DE" w:eastAsia="fa-IR" w:bidi="fa-IR"/>
        </w:rPr>
        <w:t xml:space="preserve">Внести в Порядок выдвижения, внесения, обсуждения и рассмотрения инициативных проектов, а также проведения их конкурсного отбора в Батыревском муниципальном округе Чувашской Республики, </w:t>
      </w:r>
      <w:r w:rsidRPr="00983500">
        <w:rPr>
          <w:kern w:val="1"/>
          <w:sz w:val="24"/>
          <w:szCs w:val="24"/>
          <w:lang w:eastAsia="fa-IR" w:bidi="fa-IR"/>
        </w:rPr>
        <w:t xml:space="preserve">утвержденный решением Собрания депутатов Батыревского муниципального округа Чувашской Респуюлики от </w:t>
      </w:r>
      <w:r w:rsidRPr="00983500">
        <w:rPr>
          <w:kern w:val="1"/>
          <w:sz w:val="24"/>
          <w:szCs w:val="24"/>
          <w:lang w:val="de-DE" w:eastAsia="fa-IR" w:bidi="fa-IR"/>
        </w:rPr>
        <w:t xml:space="preserve"> </w:t>
      </w:r>
      <w:r w:rsidRPr="00983500">
        <w:rPr>
          <w:kern w:val="1"/>
          <w:sz w:val="24"/>
          <w:szCs w:val="24"/>
          <w:lang w:eastAsia="fa-IR" w:bidi="fa-IR"/>
        </w:rPr>
        <w:t xml:space="preserve">20.03.2024 №25/6, </w:t>
      </w:r>
      <w:r w:rsidRPr="00983500">
        <w:rPr>
          <w:kern w:val="1"/>
          <w:sz w:val="24"/>
          <w:szCs w:val="24"/>
          <w:lang w:val="de-DE" w:eastAsia="fa-IR" w:bidi="fa-IR"/>
        </w:rPr>
        <w:t>следующие изменения:</w:t>
      </w:r>
    </w:p>
    <w:p w14:paraId="56425F0C" w14:textId="77777777" w:rsidR="00983500" w:rsidRPr="00983500" w:rsidRDefault="00983500" w:rsidP="00983500">
      <w:pPr>
        <w:suppressAutoHyphens/>
        <w:ind w:firstLine="709"/>
        <w:jc w:val="both"/>
        <w:rPr>
          <w:rFonts w:ascii="Times New Roman CYR" w:hAnsi="Times New Roman CYR" w:cs="Times New Roman CYR"/>
          <w:b/>
          <w:bCs/>
          <w:color w:val="26282F"/>
          <w:kern w:val="1"/>
          <w:sz w:val="24"/>
          <w:szCs w:val="24"/>
          <w:lang w:eastAsia="fa-IR" w:bidi="fa-IR"/>
        </w:rPr>
      </w:pPr>
      <w:r w:rsidRPr="00983500">
        <w:rPr>
          <w:kern w:val="1"/>
          <w:sz w:val="24"/>
          <w:szCs w:val="24"/>
          <w:lang w:eastAsia="fa-IR" w:bidi="fa-IR"/>
        </w:rPr>
        <w:t xml:space="preserve">в разделе 1: абзац третий пункта 1.2 изложить в следующей редакции: </w:t>
      </w:r>
    </w:p>
    <w:p w14:paraId="4B452095" w14:textId="77777777" w:rsidR="00983500" w:rsidRPr="00983500" w:rsidRDefault="00983500" w:rsidP="00983500">
      <w:pPr>
        <w:suppressAutoHyphens/>
        <w:ind w:firstLine="709"/>
        <w:jc w:val="both"/>
        <w:rPr>
          <w:rFonts w:ascii="Times New Roman CYR" w:hAnsi="Times New Roman CYR" w:cs="Times New Roman CYR"/>
          <w:kern w:val="1"/>
          <w:sz w:val="24"/>
          <w:szCs w:val="24"/>
          <w:lang w:eastAsia="fa-IR" w:bidi="fa-IR"/>
        </w:rPr>
      </w:pPr>
      <w:r w:rsidRPr="00983500">
        <w:rPr>
          <w:rFonts w:ascii="Times New Roman CYR" w:hAnsi="Times New Roman CYR" w:cs="Times New Roman CYR"/>
          <w:b/>
          <w:bCs/>
          <w:color w:val="26282F"/>
          <w:kern w:val="1"/>
          <w:sz w:val="24"/>
          <w:szCs w:val="24"/>
          <w:lang w:eastAsia="fa-IR" w:bidi="fa-IR"/>
        </w:rPr>
        <w:t>«инициативная группа</w:t>
      </w:r>
      <w:r w:rsidRPr="00983500">
        <w:rPr>
          <w:rFonts w:ascii="Times New Roman CYR" w:hAnsi="Times New Roman CYR" w:cs="Times New Roman CYR"/>
          <w:kern w:val="1"/>
          <w:sz w:val="24"/>
          <w:szCs w:val="24"/>
          <w:lang w:eastAsia="fa-IR" w:bidi="fa-IR"/>
        </w:rPr>
        <w:t xml:space="preserve"> - группа лиц, численностью не менее десяти граждан, достигших восемнадцатилетнего возраста и проживающих на территории Батыревского муниципального округа Чувашской Республики»;</w:t>
      </w:r>
    </w:p>
    <w:p w14:paraId="35FFCA13" w14:textId="77777777" w:rsidR="00983500" w:rsidRPr="00983500" w:rsidRDefault="00983500" w:rsidP="00983500">
      <w:pPr>
        <w:suppressAutoHyphens/>
        <w:ind w:firstLine="709"/>
        <w:jc w:val="both"/>
        <w:rPr>
          <w:rFonts w:ascii="Arial" w:hAnsi="Arial" w:cs="Arial"/>
          <w:kern w:val="1"/>
          <w:lang w:val="de-DE" w:eastAsia="fa-IR" w:bidi="fa-IR"/>
        </w:rPr>
      </w:pPr>
      <w:r w:rsidRPr="00983500">
        <w:rPr>
          <w:rFonts w:ascii="Times New Roman CYR" w:hAnsi="Times New Roman CYR" w:cs="Times New Roman CYR"/>
          <w:kern w:val="1"/>
          <w:sz w:val="24"/>
          <w:szCs w:val="24"/>
          <w:lang w:eastAsia="fa-IR" w:bidi="fa-IR"/>
        </w:rPr>
        <w:t xml:space="preserve"> раздел 2 изложить в следующей редакции:</w:t>
      </w:r>
    </w:p>
    <w:p w14:paraId="30F7FB7E" w14:textId="77777777" w:rsidR="00983500" w:rsidRPr="00983500" w:rsidRDefault="00983500" w:rsidP="00983500">
      <w:pPr>
        <w:suppressAutoHyphens/>
        <w:ind w:firstLine="709"/>
        <w:jc w:val="both"/>
        <w:rPr>
          <w:rFonts w:ascii="Arial" w:hAnsi="Arial" w:cs="Arial"/>
          <w:kern w:val="1"/>
          <w:lang w:val="de-DE" w:eastAsia="fa-IR" w:bidi="fa-IR"/>
        </w:rPr>
      </w:pPr>
    </w:p>
    <w:p w14:paraId="3477DA47" w14:textId="77777777" w:rsidR="00983500" w:rsidRPr="00983500" w:rsidRDefault="00983500" w:rsidP="00983500">
      <w:pPr>
        <w:widowControl w:val="0"/>
        <w:suppressAutoHyphens/>
        <w:jc w:val="center"/>
        <w:rPr>
          <w:kern w:val="1"/>
          <w:sz w:val="24"/>
          <w:szCs w:val="24"/>
        </w:rPr>
      </w:pPr>
      <w:r w:rsidRPr="00983500">
        <w:rPr>
          <w:rFonts w:ascii="Times New Roman CYR" w:hAnsi="Times New Roman CYR" w:cs="Times New Roman CYR"/>
          <w:b/>
          <w:bCs/>
          <w:color w:val="26282F"/>
          <w:kern w:val="1"/>
          <w:sz w:val="24"/>
          <w:szCs w:val="24"/>
        </w:rPr>
        <w:t>«</w:t>
      </w:r>
      <w:bookmarkStart w:id="1" w:name="Bookmark6"/>
      <w:r w:rsidRPr="00983500">
        <w:rPr>
          <w:rFonts w:eastAsia="Andale Sans UI"/>
          <w:b/>
          <w:bCs/>
          <w:kern w:val="1"/>
          <w:sz w:val="24"/>
          <w:szCs w:val="24"/>
        </w:rPr>
        <w:t>2. Порядок выдвижения инициативных проектов</w:t>
      </w:r>
    </w:p>
    <w:p w14:paraId="74FDB6E6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rFonts w:eastAsia="Andale Sans UI"/>
          <w:color w:val="000000"/>
          <w:kern w:val="1"/>
          <w:sz w:val="24"/>
          <w:szCs w:val="24"/>
        </w:rPr>
      </w:pPr>
      <w:bookmarkStart w:id="2" w:name="sub_1002"/>
      <w:bookmarkEnd w:id="1"/>
      <w:r w:rsidRPr="00983500">
        <w:rPr>
          <w:kern w:val="1"/>
          <w:sz w:val="24"/>
          <w:szCs w:val="24"/>
        </w:rPr>
        <w:t>2.1. Выдвижение инициативных проектов осуществляется инициаторами проектов.</w:t>
      </w:r>
    </w:p>
    <w:p w14:paraId="445E7EFB" w14:textId="77777777" w:rsidR="00983500" w:rsidRPr="00983500" w:rsidRDefault="00983500" w:rsidP="00983500">
      <w:pPr>
        <w:widowControl w:val="0"/>
        <w:numPr>
          <w:ilvl w:val="1"/>
          <w:numId w:val="33"/>
        </w:numPr>
        <w:suppressAutoHyphens/>
        <w:ind w:left="0"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bookmarkStart w:id="3" w:name="Bookmark7"/>
      <w:bookmarkEnd w:id="2"/>
      <w:r w:rsidRPr="00983500">
        <w:rPr>
          <w:rFonts w:eastAsia="Andale Sans UI"/>
          <w:color w:val="000000"/>
          <w:kern w:val="1"/>
          <w:sz w:val="24"/>
          <w:szCs w:val="24"/>
        </w:rPr>
        <w:t>Инициаторами проектов (далее - инициаторы проектов) вправе выступить:</w:t>
      </w:r>
    </w:p>
    <w:p w14:paraId="783A2C89" w14:textId="77777777" w:rsidR="00983500" w:rsidRPr="00983500" w:rsidRDefault="00983500" w:rsidP="00983500">
      <w:pPr>
        <w:widowControl w:val="0"/>
        <w:suppressAutoHyphens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r w:rsidRPr="00983500">
        <w:rPr>
          <w:rFonts w:eastAsia="Andale Sans UI"/>
          <w:color w:val="000000"/>
          <w:kern w:val="1"/>
          <w:sz w:val="24"/>
          <w:szCs w:val="24"/>
        </w:rPr>
        <w:t>1) инициативная группа;</w:t>
      </w:r>
    </w:p>
    <w:p w14:paraId="6ACB7D4D" w14:textId="77777777" w:rsidR="00983500" w:rsidRPr="00983500" w:rsidRDefault="00983500" w:rsidP="00983500">
      <w:pPr>
        <w:widowControl w:val="0"/>
        <w:suppressAutoHyphens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r w:rsidRPr="00983500">
        <w:rPr>
          <w:rFonts w:eastAsia="Andale Sans UI"/>
          <w:color w:val="000000"/>
          <w:kern w:val="1"/>
          <w:sz w:val="24"/>
          <w:szCs w:val="24"/>
        </w:rPr>
        <w:t>2) органы территориального общественного самоуправления,  осуществляющие свою деятельность на территории Батыревского муниципального округа;</w:t>
      </w:r>
    </w:p>
    <w:p w14:paraId="1B92E4CB" w14:textId="77777777" w:rsidR="00983500" w:rsidRPr="00983500" w:rsidRDefault="00983500" w:rsidP="00983500">
      <w:pPr>
        <w:widowControl w:val="0"/>
        <w:suppressAutoHyphens/>
        <w:ind w:firstLine="709"/>
        <w:jc w:val="both"/>
        <w:rPr>
          <w:color w:val="000000"/>
          <w:kern w:val="1"/>
          <w:sz w:val="24"/>
          <w:szCs w:val="24"/>
        </w:rPr>
      </w:pPr>
      <w:r w:rsidRPr="00983500">
        <w:rPr>
          <w:rFonts w:eastAsia="Andale Sans UI"/>
          <w:color w:val="000000"/>
          <w:kern w:val="1"/>
          <w:sz w:val="24"/>
          <w:szCs w:val="24"/>
        </w:rPr>
        <w:t>3) староста сельского населенного пункта  Батыревского муниципального округа;</w:t>
      </w:r>
    </w:p>
    <w:p w14:paraId="6D5FEFEC" w14:textId="77777777" w:rsidR="00983500" w:rsidRPr="00983500" w:rsidRDefault="00983500" w:rsidP="00983500">
      <w:pPr>
        <w:widowControl w:val="0"/>
        <w:suppressAutoHyphens/>
        <w:spacing w:line="100" w:lineRule="atLeast"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bookmarkStart w:id="4" w:name="p_45"/>
      <w:bookmarkEnd w:id="3"/>
      <w:bookmarkEnd w:id="4"/>
      <w:r w:rsidRPr="00983500">
        <w:rPr>
          <w:color w:val="000000"/>
          <w:kern w:val="1"/>
          <w:sz w:val="24"/>
          <w:szCs w:val="24"/>
        </w:rPr>
        <w:t>2.3. В инициативную группу граждан, помимо лиц, указанных в </w:t>
      </w:r>
      <w:hyperlink r:id="rId8" w:anchor="/document/406468333/entry/221" w:history="1">
        <w:r w:rsidRPr="00983500">
          <w:rPr>
            <w:rFonts w:eastAsia="Andale Sans UI"/>
            <w:color w:val="000000"/>
            <w:kern w:val="1"/>
            <w:sz w:val="24"/>
            <w:szCs w:val="24"/>
          </w:rPr>
          <w:t>подпункте 1 пункта 2.2.</w:t>
        </w:r>
      </w:hyperlink>
      <w:r w:rsidRPr="00983500">
        <w:rPr>
          <w:color w:val="000000"/>
          <w:kern w:val="1"/>
          <w:sz w:val="24"/>
          <w:szCs w:val="24"/>
        </w:rPr>
        <w:t> настоящего Порядка, могут входить:</w:t>
      </w:r>
    </w:p>
    <w:p w14:paraId="14842912" w14:textId="77777777" w:rsidR="00983500" w:rsidRPr="00983500" w:rsidRDefault="00983500" w:rsidP="00983500">
      <w:pPr>
        <w:suppressAutoHyphens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r w:rsidRPr="00983500">
        <w:rPr>
          <w:rFonts w:eastAsia="Andale Sans UI"/>
          <w:color w:val="000000"/>
          <w:kern w:val="1"/>
          <w:sz w:val="24"/>
          <w:szCs w:val="24"/>
        </w:rPr>
        <w:t>председатели товариществ собственников жилья, осуществляющие свою деятельность на территории Батыревского муниципального округа (далее - ТСЖ);</w:t>
      </w:r>
    </w:p>
    <w:p w14:paraId="2D286697" w14:textId="77777777" w:rsidR="00983500" w:rsidRPr="00983500" w:rsidRDefault="00983500" w:rsidP="00983500">
      <w:pPr>
        <w:suppressAutoHyphens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bookmarkStart w:id="5" w:name="p_47"/>
      <w:bookmarkEnd w:id="5"/>
      <w:r w:rsidRPr="00983500">
        <w:rPr>
          <w:rFonts w:eastAsia="Andale Sans UI"/>
          <w:color w:val="000000"/>
          <w:kern w:val="1"/>
          <w:sz w:val="24"/>
          <w:szCs w:val="24"/>
        </w:rPr>
        <w:t>индивидуальные предприниматели, осуществляющие свою деятельность на территории Батыревского муниципального округа;</w:t>
      </w:r>
    </w:p>
    <w:p w14:paraId="01F47A8A" w14:textId="77777777" w:rsidR="00983500" w:rsidRPr="00983500" w:rsidRDefault="00983500" w:rsidP="00983500">
      <w:pPr>
        <w:suppressAutoHyphens/>
        <w:ind w:firstLine="709"/>
        <w:jc w:val="both"/>
        <w:rPr>
          <w:rFonts w:eastAsia="Andale Sans UI"/>
          <w:color w:val="000000"/>
          <w:kern w:val="1"/>
          <w:sz w:val="24"/>
          <w:szCs w:val="24"/>
        </w:rPr>
      </w:pPr>
      <w:bookmarkStart w:id="6" w:name="p_48"/>
      <w:bookmarkEnd w:id="6"/>
      <w:r w:rsidRPr="00983500">
        <w:rPr>
          <w:rFonts w:eastAsia="Andale Sans UI"/>
          <w:color w:val="000000"/>
          <w:kern w:val="1"/>
          <w:sz w:val="24"/>
          <w:szCs w:val="24"/>
        </w:rPr>
        <w:t>представители юридических лиц, осуществляющих свою деятельность на территории Батыревского муниципального округа;</w:t>
      </w:r>
    </w:p>
    <w:p w14:paraId="1B0D9EC8" w14:textId="77777777" w:rsidR="00983500" w:rsidRPr="00983500" w:rsidRDefault="00983500" w:rsidP="00983500">
      <w:pPr>
        <w:suppressAutoHyphens/>
        <w:ind w:firstLine="709"/>
        <w:jc w:val="both"/>
        <w:rPr>
          <w:kern w:val="1"/>
          <w:sz w:val="24"/>
          <w:szCs w:val="24"/>
        </w:rPr>
      </w:pPr>
      <w:bookmarkStart w:id="7" w:name="p_49"/>
      <w:bookmarkEnd w:id="7"/>
      <w:r w:rsidRPr="00983500">
        <w:rPr>
          <w:rFonts w:eastAsia="Andale Sans UI"/>
          <w:color w:val="000000"/>
          <w:kern w:val="1"/>
          <w:sz w:val="24"/>
          <w:szCs w:val="24"/>
        </w:rPr>
        <w:lastRenderedPageBreak/>
        <w:t>представители общественных организаций, осуществляющие свою деятельность на территории Батыревского муниципального округа.</w:t>
      </w:r>
    </w:p>
    <w:p w14:paraId="74911D4C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8" w:name="Bookmark8"/>
      <w:r w:rsidRPr="00983500">
        <w:rPr>
          <w:kern w:val="1"/>
          <w:sz w:val="24"/>
          <w:szCs w:val="24"/>
        </w:rPr>
        <w:t>2.4. Инициативные проекты, выдвигаемые инициаторами проектов, представляются по форме согласно приложению №1 к настоящему Порядку и должны содержать следующие сведения:</w:t>
      </w:r>
    </w:p>
    <w:bookmarkEnd w:id="8"/>
    <w:p w14:paraId="7E1DD7C1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r w:rsidRPr="00983500">
        <w:rPr>
          <w:kern w:val="1"/>
          <w:sz w:val="24"/>
          <w:szCs w:val="24"/>
        </w:rPr>
        <w:t>указание на территорию муниципального образования или ее часть, в границах которой будет реализовываться инициативный проект, определенную администрацией Батыревского муниципального округа Чувашской Республики, в соответствии с Порядком определения части территории Батыревского муниципального округа Чувашской Республики, на которой могут реализовываться инициативные проекты, утвержденным решением Собрания Батыревского муниципального округа Чувашской Республики;</w:t>
      </w:r>
    </w:p>
    <w:p w14:paraId="59EAFDB9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r w:rsidRPr="00983500">
        <w:rPr>
          <w:kern w:val="1"/>
          <w:sz w:val="24"/>
          <w:szCs w:val="24"/>
        </w:rPr>
        <w:t>описание проекта, в том числе описание проблемы, решение которой имеет приоритетное значение для жителей муниципального образования или ее части;</w:t>
      </w:r>
    </w:p>
    <w:p w14:paraId="271490BA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r w:rsidRPr="00983500">
        <w:rPr>
          <w:kern w:val="1"/>
          <w:sz w:val="24"/>
          <w:szCs w:val="24"/>
        </w:rPr>
        <w:t>описание ожидаемого результата (ожидаемых результатов) реализации инициативного проекта;</w:t>
      </w:r>
    </w:p>
    <w:p w14:paraId="5B010656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r w:rsidRPr="00983500">
        <w:rPr>
          <w:kern w:val="1"/>
          <w:sz w:val="24"/>
          <w:szCs w:val="24"/>
        </w:rPr>
        <w:t>стоимость проекта, в том числе:</w:t>
      </w:r>
    </w:p>
    <w:p w14:paraId="515CF81E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9" w:name="Bookmark9"/>
      <w:r w:rsidRPr="00983500">
        <w:rPr>
          <w:kern w:val="1"/>
          <w:sz w:val="24"/>
          <w:szCs w:val="24"/>
        </w:rPr>
        <w:t>1) предварительный расчет необходимых расходов на реализацию инициативного проекта;</w:t>
      </w:r>
    </w:p>
    <w:p w14:paraId="76A77FCC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10" w:name="sub_231"/>
      <w:bookmarkEnd w:id="9"/>
      <w:r w:rsidRPr="00983500">
        <w:rPr>
          <w:kern w:val="1"/>
          <w:sz w:val="24"/>
          <w:szCs w:val="24"/>
        </w:rPr>
        <w:t>2)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12DE9A57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11" w:name="Bookmark10"/>
      <w:bookmarkEnd w:id="10"/>
      <w:r w:rsidRPr="00983500">
        <w:rPr>
          <w:kern w:val="1"/>
          <w:sz w:val="24"/>
          <w:szCs w:val="24"/>
        </w:rPr>
        <w:t>3)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00D3BE5F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12" w:name="Bookmark11"/>
      <w:bookmarkEnd w:id="11"/>
      <w:r w:rsidRPr="00983500">
        <w:rPr>
          <w:kern w:val="1"/>
          <w:sz w:val="24"/>
          <w:szCs w:val="24"/>
        </w:rPr>
        <w:t>4) социальная эффективность проекта;</w:t>
      </w:r>
    </w:p>
    <w:p w14:paraId="563AEFEB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13" w:name="Bookmark12"/>
      <w:bookmarkEnd w:id="12"/>
      <w:r w:rsidRPr="00983500">
        <w:rPr>
          <w:kern w:val="1"/>
          <w:sz w:val="24"/>
          <w:szCs w:val="24"/>
        </w:rPr>
        <w:t>5) планируемые сроки реализации инициативного проекта;</w:t>
      </w:r>
    </w:p>
    <w:p w14:paraId="2E12E70F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kern w:val="1"/>
          <w:sz w:val="24"/>
          <w:szCs w:val="24"/>
        </w:rPr>
      </w:pPr>
      <w:bookmarkStart w:id="14" w:name="Bookmark13"/>
      <w:bookmarkEnd w:id="13"/>
      <w:r w:rsidRPr="00983500">
        <w:rPr>
          <w:kern w:val="1"/>
          <w:sz w:val="24"/>
          <w:szCs w:val="24"/>
        </w:rPr>
        <w:t>6) сведения об инициативной группе (инициатора проекта).</w:t>
      </w:r>
    </w:p>
    <w:p w14:paraId="263703D7" w14:textId="77777777" w:rsidR="00983500" w:rsidRPr="00983500" w:rsidRDefault="00983500" w:rsidP="00983500">
      <w:pPr>
        <w:widowControl w:val="0"/>
        <w:suppressAutoHyphens/>
        <w:spacing w:line="100" w:lineRule="atLeast"/>
        <w:ind w:firstLine="720"/>
        <w:jc w:val="both"/>
        <w:rPr>
          <w:rFonts w:eastAsia="Andale Sans UI"/>
          <w:kern w:val="1"/>
          <w:sz w:val="24"/>
          <w:szCs w:val="24"/>
        </w:rPr>
      </w:pPr>
      <w:bookmarkStart w:id="15" w:name="Bookmark14"/>
      <w:bookmarkEnd w:id="14"/>
      <w:r w:rsidRPr="00983500">
        <w:rPr>
          <w:kern w:val="1"/>
          <w:sz w:val="24"/>
          <w:szCs w:val="24"/>
        </w:rPr>
        <w:t>2.5.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  <w:r w:rsidRPr="00983500">
        <w:rPr>
          <w:rFonts w:ascii="Times New Roman CYR" w:hAnsi="Times New Roman CYR" w:cs="Times New Roman CYR"/>
          <w:kern w:val="1"/>
          <w:sz w:val="24"/>
          <w:szCs w:val="24"/>
        </w:rPr>
        <w:t>»</w:t>
      </w:r>
      <w:bookmarkEnd w:id="15"/>
      <w:r w:rsidRPr="00983500">
        <w:rPr>
          <w:rFonts w:eastAsia="Andale Sans UI"/>
          <w:color w:val="000000"/>
          <w:kern w:val="1"/>
          <w:sz w:val="24"/>
          <w:szCs w:val="24"/>
        </w:rPr>
        <w:t xml:space="preserve">                                  </w:t>
      </w:r>
    </w:p>
    <w:p w14:paraId="279B1D55" w14:textId="77777777" w:rsidR="00983500" w:rsidRPr="00983500" w:rsidRDefault="00983500" w:rsidP="00983500">
      <w:pPr>
        <w:widowControl w:val="0"/>
        <w:suppressAutoHyphens/>
        <w:spacing w:line="100" w:lineRule="atLeast"/>
        <w:ind w:firstLine="709"/>
        <w:jc w:val="both"/>
        <w:rPr>
          <w:rFonts w:eastAsia="Andale Sans UI"/>
          <w:kern w:val="1"/>
          <w:sz w:val="24"/>
          <w:szCs w:val="24"/>
        </w:rPr>
      </w:pPr>
      <w:r w:rsidRPr="00983500">
        <w:rPr>
          <w:rFonts w:eastAsia="Andale Sans UI"/>
          <w:kern w:val="1"/>
          <w:sz w:val="24"/>
          <w:szCs w:val="24"/>
        </w:rPr>
        <w:t>2. Настоящее решение вступает в силу со дня его официального опубликования.</w:t>
      </w:r>
    </w:p>
    <w:p w14:paraId="04C111A3" w14:textId="77777777" w:rsidR="00983500" w:rsidRPr="00983500" w:rsidRDefault="00983500" w:rsidP="00983500">
      <w:pPr>
        <w:widowControl w:val="0"/>
        <w:tabs>
          <w:tab w:val="left" w:pos="10205"/>
        </w:tabs>
        <w:suppressAutoHyphens/>
        <w:spacing w:line="100" w:lineRule="atLeast"/>
        <w:ind w:firstLine="709"/>
        <w:jc w:val="both"/>
        <w:rPr>
          <w:rFonts w:eastAsia="Andale Sans UI"/>
          <w:kern w:val="1"/>
          <w:sz w:val="24"/>
          <w:szCs w:val="24"/>
        </w:rPr>
      </w:pPr>
    </w:p>
    <w:p w14:paraId="3EF51B1A" w14:textId="77777777" w:rsidR="0036109A" w:rsidRPr="00983500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7704BFE0" w14:textId="77777777" w:rsidR="0036109A" w:rsidRDefault="0036109A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26146369" w14:textId="77777777" w:rsidR="00296BAB" w:rsidRPr="008610B2" w:rsidRDefault="00296BAB" w:rsidP="008610B2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1F6DB1F7" w14:textId="77777777" w:rsidR="0036109A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 исполняющий полномочия </w:t>
      </w:r>
    </w:p>
    <w:p w14:paraId="1229866B" w14:textId="64F32BC5" w:rsidR="004557EF" w:rsidRPr="004557EF" w:rsidRDefault="0036109A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4557EF" w:rsidRPr="004557E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57EF" w:rsidRPr="004557EF">
        <w:rPr>
          <w:sz w:val="24"/>
          <w:szCs w:val="24"/>
        </w:rPr>
        <w:t xml:space="preserve"> Батыревского муниципального округа</w:t>
      </w:r>
    </w:p>
    <w:p w14:paraId="5E16616E" w14:textId="137305EE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</w:t>
      </w:r>
      <w:r w:rsidR="00F7046E">
        <w:rPr>
          <w:sz w:val="24"/>
          <w:szCs w:val="24"/>
        </w:rPr>
        <w:t>Ф</w:t>
      </w:r>
      <w:r w:rsidRPr="004557EF">
        <w:rPr>
          <w:sz w:val="24"/>
          <w:szCs w:val="24"/>
        </w:rPr>
        <w:t xml:space="preserve">. </w:t>
      </w:r>
      <w:r w:rsidR="00F7046E">
        <w:rPr>
          <w:sz w:val="24"/>
          <w:szCs w:val="24"/>
        </w:rPr>
        <w:t>Ямалетди</w:t>
      </w:r>
      <w:r w:rsidRPr="004557EF">
        <w:rPr>
          <w:sz w:val="24"/>
          <w:szCs w:val="24"/>
        </w:rPr>
        <w:t>нов</w:t>
      </w:r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1A7DD3CB" w:rsidR="004557EF" w:rsidRPr="004557EF" w:rsidRDefault="00F7046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3046D373" w14:textId="06A8933D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="00F7046E">
        <w:rPr>
          <w:sz w:val="24"/>
          <w:szCs w:val="24"/>
        </w:rPr>
        <w:t>Н.А.Тинюков</w:t>
      </w:r>
    </w:p>
    <w:bookmarkEnd w:id="0"/>
    <w:p w14:paraId="584A89F8" w14:textId="77777777" w:rsidR="006943EF" w:rsidRDefault="006943EF" w:rsidP="006943EF">
      <w:pPr>
        <w:spacing w:line="276" w:lineRule="auto"/>
        <w:jc w:val="both"/>
        <w:rPr>
          <w:sz w:val="24"/>
          <w:szCs w:val="24"/>
        </w:rPr>
      </w:pPr>
    </w:p>
    <w:p w14:paraId="28202ED4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F14071A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4BF2BF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064EADD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4EA1A83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BAB4501" w14:textId="77777777" w:rsidR="00BE19B4" w:rsidRPr="00FE6015" w:rsidRDefault="00BE19B4" w:rsidP="006943EF">
      <w:pPr>
        <w:spacing w:line="276" w:lineRule="auto"/>
        <w:jc w:val="both"/>
        <w:rPr>
          <w:sz w:val="24"/>
          <w:szCs w:val="24"/>
        </w:rPr>
      </w:pPr>
    </w:p>
    <w:sectPr w:rsidR="00BE19B4" w:rsidRPr="00FE6015" w:rsidSect="0036109A">
      <w:pgSz w:w="11906" w:h="16838"/>
      <w:pgMar w:top="567" w:right="849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1669" w14:textId="77777777" w:rsidR="00607C27" w:rsidRDefault="00607C27" w:rsidP="00690F49">
      <w:r>
        <w:separator/>
      </w:r>
    </w:p>
  </w:endnote>
  <w:endnote w:type="continuationSeparator" w:id="0">
    <w:p w14:paraId="2CDFE692" w14:textId="77777777" w:rsidR="00607C27" w:rsidRDefault="00607C27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17B13" w14:textId="77777777" w:rsidR="00607C27" w:rsidRDefault="00607C27" w:rsidP="00690F49">
      <w:r>
        <w:separator/>
      </w:r>
    </w:p>
  </w:footnote>
  <w:footnote w:type="continuationSeparator" w:id="0">
    <w:p w14:paraId="2527AF03" w14:textId="77777777" w:rsidR="00607C27" w:rsidRDefault="00607C27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5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4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 w15:restartNumberingAfterBreak="0">
    <w:nsid w:val="648F7C5B"/>
    <w:multiLevelType w:val="multilevel"/>
    <w:tmpl w:val="B30E9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2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6"/>
  </w:num>
  <w:num w:numId="2" w16cid:durableId="340010747">
    <w:abstractNumId w:val="30"/>
  </w:num>
  <w:num w:numId="3" w16cid:durableId="1712261980">
    <w:abstractNumId w:val="5"/>
  </w:num>
  <w:num w:numId="4" w16cid:durableId="7562960">
    <w:abstractNumId w:val="12"/>
  </w:num>
  <w:num w:numId="5" w16cid:durableId="532429202">
    <w:abstractNumId w:val="18"/>
  </w:num>
  <w:num w:numId="6" w16cid:durableId="1679845077">
    <w:abstractNumId w:val="25"/>
  </w:num>
  <w:num w:numId="7" w16cid:durableId="1846164058">
    <w:abstractNumId w:val="19"/>
  </w:num>
  <w:num w:numId="8" w16cid:durableId="23605496">
    <w:abstractNumId w:val="32"/>
  </w:num>
  <w:num w:numId="9" w16cid:durableId="1163357945">
    <w:abstractNumId w:val="6"/>
  </w:num>
  <w:num w:numId="10" w16cid:durableId="58359445">
    <w:abstractNumId w:val="10"/>
  </w:num>
  <w:num w:numId="11" w16cid:durableId="39328962">
    <w:abstractNumId w:val="21"/>
  </w:num>
  <w:num w:numId="12" w16cid:durableId="591280805">
    <w:abstractNumId w:val="15"/>
  </w:num>
  <w:num w:numId="13" w16cid:durableId="206449858">
    <w:abstractNumId w:val="20"/>
  </w:num>
  <w:num w:numId="14" w16cid:durableId="2082169458">
    <w:abstractNumId w:val="27"/>
  </w:num>
  <w:num w:numId="15" w16cid:durableId="1728797911">
    <w:abstractNumId w:val="0"/>
  </w:num>
  <w:num w:numId="16" w16cid:durableId="1491678242">
    <w:abstractNumId w:val="22"/>
  </w:num>
  <w:num w:numId="17" w16cid:durableId="1903830133">
    <w:abstractNumId w:val="3"/>
  </w:num>
  <w:num w:numId="18" w16cid:durableId="898785476">
    <w:abstractNumId w:val="11"/>
  </w:num>
  <w:num w:numId="19" w16cid:durableId="1932352903">
    <w:abstractNumId w:val="17"/>
  </w:num>
  <w:num w:numId="20" w16cid:durableId="1513378090">
    <w:abstractNumId w:val="14"/>
  </w:num>
  <w:num w:numId="21" w16cid:durableId="335964234">
    <w:abstractNumId w:val="9"/>
  </w:num>
  <w:num w:numId="22" w16cid:durableId="2063483836">
    <w:abstractNumId w:val="13"/>
  </w:num>
  <w:num w:numId="23" w16cid:durableId="818420570">
    <w:abstractNumId w:val="31"/>
  </w:num>
  <w:num w:numId="24" w16cid:durableId="1107315986">
    <w:abstractNumId w:val="4"/>
  </w:num>
  <w:num w:numId="25" w16cid:durableId="1567764420">
    <w:abstractNumId w:val="16"/>
  </w:num>
  <w:num w:numId="26" w16cid:durableId="542180568">
    <w:abstractNumId w:val="7"/>
  </w:num>
  <w:num w:numId="27" w16cid:durableId="18718012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4"/>
  </w:num>
  <w:num w:numId="29" w16cid:durableId="64231692">
    <w:abstractNumId w:val="8"/>
  </w:num>
  <w:num w:numId="30" w16cid:durableId="1582563598">
    <w:abstractNumId w:val="29"/>
  </w:num>
  <w:num w:numId="31" w16cid:durableId="1234201295">
    <w:abstractNumId w:val="23"/>
  </w:num>
  <w:num w:numId="32" w16cid:durableId="343481218">
    <w:abstractNumId w:val="1"/>
  </w:num>
  <w:num w:numId="33" w16cid:durableId="83966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70FE9"/>
    <w:rsid w:val="000A13A8"/>
    <w:rsid w:val="000C6F5F"/>
    <w:rsid w:val="000E23D8"/>
    <w:rsid w:val="000F198B"/>
    <w:rsid w:val="00104A7C"/>
    <w:rsid w:val="00112452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91DF2"/>
    <w:rsid w:val="00296BAB"/>
    <w:rsid w:val="002A1803"/>
    <w:rsid w:val="002B2565"/>
    <w:rsid w:val="002C3C1A"/>
    <w:rsid w:val="002E0F14"/>
    <w:rsid w:val="002F0605"/>
    <w:rsid w:val="00300799"/>
    <w:rsid w:val="00301B58"/>
    <w:rsid w:val="00305036"/>
    <w:rsid w:val="00321924"/>
    <w:rsid w:val="0034729F"/>
    <w:rsid w:val="0036109A"/>
    <w:rsid w:val="00364367"/>
    <w:rsid w:val="003863C6"/>
    <w:rsid w:val="00390E9A"/>
    <w:rsid w:val="00391E52"/>
    <w:rsid w:val="00393FB8"/>
    <w:rsid w:val="003C23A3"/>
    <w:rsid w:val="003C5374"/>
    <w:rsid w:val="00421183"/>
    <w:rsid w:val="00427332"/>
    <w:rsid w:val="004379D1"/>
    <w:rsid w:val="00450E6C"/>
    <w:rsid w:val="00450F71"/>
    <w:rsid w:val="004557EF"/>
    <w:rsid w:val="00460584"/>
    <w:rsid w:val="00462523"/>
    <w:rsid w:val="004661C4"/>
    <w:rsid w:val="004A6EF9"/>
    <w:rsid w:val="004B339C"/>
    <w:rsid w:val="004D0F2F"/>
    <w:rsid w:val="004D7B51"/>
    <w:rsid w:val="004E73B8"/>
    <w:rsid w:val="004F4638"/>
    <w:rsid w:val="004F7C2C"/>
    <w:rsid w:val="00504A04"/>
    <w:rsid w:val="00506CEB"/>
    <w:rsid w:val="00532A64"/>
    <w:rsid w:val="00532BA5"/>
    <w:rsid w:val="00545F34"/>
    <w:rsid w:val="005661FC"/>
    <w:rsid w:val="00570398"/>
    <w:rsid w:val="005812B3"/>
    <w:rsid w:val="005C652A"/>
    <w:rsid w:val="005D45D1"/>
    <w:rsid w:val="005F4EB9"/>
    <w:rsid w:val="005F637B"/>
    <w:rsid w:val="00605B3A"/>
    <w:rsid w:val="00607C27"/>
    <w:rsid w:val="006117C4"/>
    <w:rsid w:val="006227C2"/>
    <w:rsid w:val="006317DC"/>
    <w:rsid w:val="00632D4E"/>
    <w:rsid w:val="00653592"/>
    <w:rsid w:val="00663C58"/>
    <w:rsid w:val="00673511"/>
    <w:rsid w:val="00682654"/>
    <w:rsid w:val="00685E0C"/>
    <w:rsid w:val="00690F49"/>
    <w:rsid w:val="0069168E"/>
    <w:rsid w:val="006943EF"/>
    <w:rsid w:val="006D738F"/>
    <w:rsid w:val="006E0D47"/>
    <w:rsid w:val="006F4307"/>
    <w:rsid w:val="00733535"/>
    <w:rsid w:val="00735143"/>
    <w:rsid w:val="00745224"/>
    <w:rsid w:val="00745959"/>
    <w:rsid w:val="007A71BC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10B2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3500"/>
    <w:rsid w:val="00984537"/>
    <w:rsid w:val="009963CD"/>
    <w:rsid w:val="009A3E23"/>
    <w:rsid w:val="009A7EA2"/>
    <w:rsid w:val="009B3CF6"/>
    <w:rsid w:val="009B669F"/>
    <w:rsid w:val="009E362B"/>
    <w:rsid w:val="00A06DC5"/>
    <w:rsid w:val="00A10FC8"/>
    <w:rsid w:val="00A355CA"/>
    <w:rsid w:val="00A35A18"/>
    <w:rsid w:val="00A526B6"/>
    <w:rsid w:val="00A57CE5"/>
    <w:rsid w:val="00A61483"/>
    <w:rsid w:val="00A74094"/>
    <w:rsid w:val="00AB0406"/>
    <w:rsid w:val="00AE2C5F"/>
    <w:rsid w:val="00AE5FCA"/>
    <w:rsid w:val="00B01CAA"/>
    <w:rsid w:val="00B17461"/>
    <w:rsid w:val="00B20663"/>
    <w:rsid w:val="00B21289"/>
    <w:rsid w:val="00B21486"/>
    <w:rsid w:val="00B2635A"/>
    <w:rsid w:val="00B332FB"/>
    <w:rsid w:val="00B34108"/>
    <w:rsid w:val="00B60117"/>
    <w:rsid w:val="00B62664"/>
    <w:rsid w:val="00B7756D"/>
    <w:rsid w:val="00BB2505"/>
    <w:rsid w:val="00BB40EC"/>
    <w:rsid w:val="00BB77C9"/>
    <w:rsid w:val="00BC2EDB"/>
    <w:rsid w:val="00BD4041"/>
    <w:rsid w:val="00BE01C9"/>
    <w:rsid w:val="00BE19B4"/>
    <w:rsid w:val="00BF0C5B"/>
    <w:rsid w:val="00C13852"/>
    <w:rsid w:val="00C3256F"/>
    <w:rsid w:val="00C35FF2"/>
    <w:rsid w:val="00C41423"/>
    <w:rsid w:val="00C457C1"/>
    <w:rsid w:val="00C560DB"/>
    <w:rsid w:val="00CA514C"/>
    <w:rsid w:val="00CA5536"/>
    <w:rsid w:val="00CB23DD"/>
    <w:rsid w:val="00CC4A1F"/>
    <w:rsid w:val="00CD6B16"/>
    <w:rsid w:val="00CE284D"/>
    <w:rsid w:val="00D54A14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E1269"/>
    <w:rsid w:val="00DE2E11"/>
    <w:rsid w:val="00DF4C91"/>
    <w:rsid w:val="00DF619B"/>
    <w:rsid w:val="00E16C1A"/>
    <w:rsid w:val="00E512A7"/>
    <w:rsid w:val="00E604A5"/>
    <w:rsid w:val="00E70621"/>
    <w:rsid w:val="00E741AA"/>
    <w:rsid w:val="00EA3192"/>
    <w:rsid w:val="00EA5A69"/>
    <w:rsid w:val="00EB605B"/>
    <w:rsid w:val="00EE377A"/>
    <w:rsid w:val="00EE74E6"/>
    <w:rsid w:val="00EF7005"/>
    <w:rsid w:val="00F200BF"/>
    <w:rsid w:val="00F44C94"/>
    <w:rsid w:val="00F57885"/>
    <w:rsid w:val="00F635FD"/>
    <w:rsid w:val="00F7046E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3</cp:revision>
  <cp:lastPrinted>2026-01-20T12:12:00Z</cp:lastPrinted>
  <dcterms:created xsi:type="dcterms:W3CDTF">2026-03-13T11:05:00Z</dcterms:created>
  <dcterms:modified xsi:type="dcterms:W3CDTF">2026-03-16T07:08:00Z</dcterms:modified>
</cp:coreProperties>
</file>