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3286"/>
        <w:gridCol w:w="2953"/>
        <w:gridCol w:w="3286"/>
      </w:tblGrid>
      <w:tr w:rsidR="00B41F00" w:rsidRPr="00B41F00" w14:paraId="6AE7FDC7" w14:textId="77777777" w:rsidTr="00B41F00">
        <w:tc>
          <w:tcPr>
            <w:tcW w:w="3285" w:type="dxa"/>
          </w:tcPr>
          <w:p w14:paraId="43D87AD1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Чёваш Республики</w:t>
            </w:r>
          </w:p>
          <w:p w14:paraId="62EC8AE0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12"/>
                <w:szCs w:val="12"/>
              </w:rPr>
            </w:pPr>
          </w:p>
          <w:p w14:paraId="2798A33F" w14:textId="7F4A554B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Шупашкар</w:t>
            </w:r>
          </w:p>
          <w:p w14:paraId="25BB62A2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муниципаллё округ.н администраций.</w:t>
            </w:r>
          </w:p>
          <w:p w14:paraId="20C3A3EA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16"/>
                <w:szCs w:val="16"/>
              </w:rPr>
            </w:pPr>
          </w:p>
          <w:p w14:paraId="0C74114B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28"/>
              </w:rPr>
            </w:pPr>
            <w:r w:rsidRPr="00B41F00">
              <w:rPr>
                <w:rFonts w:ascii="Arial Cyr Chuv" w:hAnsi="Arial Cyr Chuv"/>
                <w:b/>
                <w:bCs/>
                <w:sz w:val="28"/>
              </w:rPr>
              <w:t>ЙЫШЁНУ</w:t>
            </w:r>
          </w:p>
          <w:p w14:paraId="5BC81015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1"/>
              <w:gridCol w:w="484"/>
              <w:gridCol w:w="1175"/>
            </w:tblGrid>
            <w:tr w:rsidR="00B41F00" w:rsidRPr="00B41F00" w14:paraId="47F0E493" w14:textId="7777777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51DEB6B" w14:textId="4AD988BC" w:rsidR="00B41F00" w:rsidRPr="00B577D8" w:rsidRDefault="00F3455F" w:rsidP="00B41F00">
                  <w:pPr>
                    <w:pStyle w:val="a9"/>
                    <w:ind w:firstLine="0"/>
                    <w:jc w:val="center"/>
                    <w:rPr>
                      <w:rFonts w:ascii="Arial Cyr Chuv" w:hAnsi="Arial Cyr Chuv"/>
                      <w:bCs/>
                    </w:rPr>
                  </w:pPr>
                  <w:r w:rsidRPr="00B577D8">
                    <w:rPr>
                      <w:bCs/>
                      <w:sz w:val="26"/>
                      <w:szCs w:val="26"/>
                    </w:rPr>
                    <w:t>06.12.2024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DD3008" w14:textId="77777777" w:rsidR="00B41F00" w:rsidRPr="00B41F00" w:rsidRDefault="00B41F00" w:rsidP="00B41F00">
                  <w:pPr>
                    <w:pStyle w:val="a9"/>
                    <w:ind w:firstLine="0"/>
                    <w:jc w:val="center"/>
                    <w:rPr>
                      <w:rFonts w:ascii="Arial Cyr Chuv" w:hAnsi="Arial Cyr Chuv"/>
                      <w:b/>
                      <w:bCs/>
                    </w:rPr>
                  </w:pPr>
                  <w:r w:rsidRPr="00B41F00">
                    <w:rPr>
                      <w:rFonts w:ascii="Arial Cyr Chuv" w:hAnsi="Arial Cyr Chuv"/>
                      <w:b/>
                      <w:bCs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B88534F" w14:textId="707A5346" w:rsidR="00B41F00" w:rsidRPr="00B577D8" w:rsidRDefault="00F3455F" w:rsidP="00B41F00">
                  <w:pPr>
                    <w:pStyle w:val="a9"/>
                    <w:ind w:firstLine="0"/>
                    <w:jc w:val="center"/>
                    <w:rPr>
                      <w:rFonts w:ascii="Arial Cyr Chuv" w:hAnsi="Arial Cyr Chuv"/>
                      <w:u w:val="single"/>
                    </w:rPr>
                  </w:pPr>
                  <w:r w:rsidRPr="00B577D8">
                    <w:rPr>
                      <w:rFonts w:ascii="Arial Cyr Chuv" w:hAnsi="Arial Cyr Chuv"/>
                      <w:u w:val="single"/>
                    </w:rPr>
                    <w:t>1868</w:t>
                  </w:r>
                </w:p>
              </w:tc>
            </w:tr>
          </w:tbl>
          <w:p w14:paraId="7F7DC44C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 w:cs="Times New Roman Cyr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К\ке= поселок.</w:t>
            </w:r>
          </w:p>
        </w:tc>
        <w:tc>
          <w:tcPr>
            <w:tcW w:w="2952" w:type="dxa"/>
            <w:hideMark/>
          </w:tcPr>
          <w:p w14:paraId="16E0A334" w14:textId="0E2F5840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0" allowOverlap="1" wp14:anchorId="611A2A5F" wp14:editId="4F7C2AC1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264795</wp:posOffset>
                  </wp:positionV>
                  <wp:extent cx="824230" cy="852170"/>
                  <wp:effectExtent l="0" t="0" r="0" b="508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</w:tcPr>
          <w:p w14:paraId="42E1C4A7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Чувашская Республика</w:t>
            </w:r>
          </w:p>
          <w:p w14:paraId="6A420E6F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12"/>
                <w:szCs w:val="12"/>
              </w:rPr>
            </w:pPr>
          </w:p>
          <w:p w14:paraId="0330BB61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Администрация</w:t>
            </w:r>
          </w:p>
          <w:p w14:paraId="7F911FCC" w14:textId="61B72B69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Чебоксарского</w:t>
            </w:r>
          </w:p>
          <w:p w14:paraId="7D7DD1B7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28"/>
              </w:rPr>
            </w:pPr>
            <w:r w:rsidRPr="00B41F00">
              <w:rPr>
                <w:rFonts w:ascii="Arial Cyr Chuv" w:hAnsi="Arial Cyr Chuv"/>
                <w:b/>
                <w:bCs/>
              </w:rPr>
              <w:t>муниципального округа</w:t>
            </w:r>
          </w:p>
          <w:p w14:paraId="5EE34CF2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16"/>
                <w:szCs w:val="16"/>
              </w:rPr>
            </w:pPr>
          </w:p>
          <w:p w14:paraId="510BB64E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28"/>
              </w:rPr>
            </w:pPr>
            <w:r w:rsidRPr="00B41F00">
              <w:rPr>
                <w:rFonts w:ascii="Arial Cyr Chuv" w:hAnsi="Arial Cyr Chuv"/>
                <w:b/>
                <w:bCs/>
                <w:sz w:val="28"/>
              </w:rPr>
              <w:t>ПОСТАНОВЛЕНИЕ</w:t>
            </w:r>
          </w:p>
          <w:p w14:paraId="495DB8BC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/>
                <w:b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90"/>
              <w:gridCol w:w="484"/>
              <w:gridCol w:w="1196"/>
            </w:tblGrid>
            <w:tr w:rsidR="00B41F00" w:rsidRPr="00B41F00" w14:paraId="416EA2FC" w14:textId="77777777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B84DB71" w14:textId="2F74E896" w:rsidR="00B41F00" w:rsidRPr="00B41F00" w:rsidRDefault="00B41F00" w:rsidP="00B41F00">
                  <w:pPr>
                    <w:pStyle w:val="a9"/>
                    <w:ind w:firstLine="0"/>
                    <w:jc w:val="center"/>
                    <w:rPr>
                      <w:rFonts w:ascii="Arial Cyr Chuv" w:hAnsi="Arial Cyr Chuv"/>
                      <w:b/>
                      <w:bCs/>
                      <w:u w:val="single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2E33B0B" w14:textId="77777777" w:rsidR="00B41F00" w:rsidRPr="00B41F00" w:rsidRDefault="00B41F00" w:rsidP="00B41F00">
                  <w:pPr>
                    <w:pStyle w:val="a9"/>
                    <w:ind w:firstLine="0"/>
                    <w:jc w:val="center"/>
                    <w:rPr>
                      <w:rFonts w:ascii="Arial Cyr Chuv" w:hAnsi="Arial Cyr Chuv"/>
                      <w:b/>
                      <w:bCs/>
                    </w:rPr>
                  </w:pPr>
                  <w:r w:rsidRPr="00B41F00">
                    <w:rPr>
                      <w:rFonts w:ascii="Arial Cyr Chuv" w:hAnsi="Arial Cyr Chuv"/>
                      <w:b/>
                      <w:bCs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25CE94B" w14:textId="77777777" w:rsidR="00B41F00" w:rsidRPr="00B41F00" w:rsidRDefault="00B41F00" w:rsidP="00B41F00">
                  <w:pPr>
                    <w:pStyle w:val="a9"/>
                    <w:ind w:firstLine="0"/>
                    <w:jc w:val="center"/>
                    <w:rPr>
                      <w:rFonts w:ascii="Arial Cyr Chuv" w:hAnsi="Arial Cyr Chuv"/>
                      <w:b/>
                      <w:bCs/>
                      <w:u w:val="single"/>
                    </w:rPr>
                  </w:pPr>
                </w:p>
              </w:tc>
            </w:tr>
          </w:tbl>
          <w:p w14:paraId="4C6F74FD" w14:textId="77777777" w:rsidR="00B41F00" w:rsidRPr="00B41F00" w:rsidRDefault="00B41F00" w:rsidP="00B41F00">
            <w:pPr>
              <w:pStyle w:val="a9"/>
              <w:ind w:firstLine="0"/>
              <w:jc w:val="center"/>
              <w:rPr>
                <w:rFonts w:ascii="Arial Cyr Chuv" w:hAnsi="Arial Cyr Chuv" w:cs="Times New Roman Cyr"/>
                <w:b/>
                <w:bCs/>
              </w:rPr>
            </w:pPr>
            <w:r w:rsidRPr="00B41F00">
              <w:rPr>
                <w:rFonts w:ascii="Arial Cyr Chuv" w:hAnsi="Arial Cyr Chuv"/>
                <w:b/>
                <w:bCs/>
              </w:rPr>
              <w:t>поселок Кугеси</w:t>
            </w:r>
          </w:p>
        </w:tc>
      </w:tr>
    </w:tbl>
    <w:p w14:paraId="249A6140" w14:textId="41E681D8" w:rsidR="005400D4" w:rsidRPr="00B944C0" w:rsidRDefault="005400D4" w:rsidP="00A13528">
      <w:pPr>
        <w:ind w:firstLine="0"/>
        <w:rPr>
          <w:szCs w:val="26"/>
        </w:rPr>
      </w:pPr>
    </w:p>
    <w:p w14:paraId="532C38A0" w14:textId="55D3678C" w:rsidR="00760DFA" w:rsidRPr="006F3392" w:rsidRDefault="00847941" w:rsidP="00B41F00">
      <w:pPr>
        <w:tabs>
          <w:tab w:val="left" w:pos="7371"/>
        </w:tabs>
        <w:ind w:right="5245" w:firstLine="0"/>
        <w:rPr>
          <w:b/>
          <w:bCs/>
          <w:sz w:val="26"/>
          <w:szCs w:val="26"/>
        </w:rPr>
      </w:pPr>
      <w:r w:rsidRPr="00F86424">
        <w:rPr>
          <w:b/>
          <w:sz w:val="26"/>
          <w:szCs w:val="26"/>
        </w:rPr>
        <w:t>О</w:t>
      </w:r>
      <w:r w:rsidR="00BE4044" w:rsidRPr="00F86424">
        <w:rPr>
          <w:b/>
          <w:sz w:val="26"/>
          <w:szCs w:val="26"/>
        </w:rPr>
        <w:t>б утверждении</w:t>
      </w:r>
      <w:r w:rsidRPr="00F86424">
        <w:rPr>
          <w:b/>
          <w:sz w:val="26"/>
          <w:szCs w:val="26"/>
        </w:rPr>
        <w:t xml:space="preserve"> </w:t>
      </w:r>
      <w:bookmarkStart w:id="0" w:name="_Hlk134024492"/>
      <w:r w:rsidR="004638BA" w:rsidRPr="004638BA">
        <w:rPr>
          <w:b/>
          <w:sz w:val="26"/>
          <w:szCs w:val="26"/>
        </w:rPr>
        <w:t>схемы теплоснабжения,</w:t>
      </w:r>
      <w:r w:rsidR="004638BA">
        <w:rPr>
          <w:b/>
          <w:sz w:val="26"/>
          <w:szCs w:val="26"/>
        </w:rPr>
        <w:t xml:space="preserve"> </w:t>
      </w:r>
      <w:r w:rsidR="004638BA" w:rsidRPr="004638BA">
        <w:rPr>
          <w:b/>
          <w:sz w:val="26"/>
          <w:szCs w:val="26"/>
        </w:rPr>
        <w:t>схемы водоснабжения и водоотведения на</w:t>
      </w:r>
      <w:r w:rsidR="004638BA">
        <w:rPr>
          <w:b/>
          <w:sz w:val="26"/>
          <w:szCs w:val="26"/>
        </w:rPr>
        <w:t xml:space="preserve"> период до 2043 года Чебоксарского муниципального округа Чувашской Республики</w:t>
      </w:r>
      <w:bookmarkStart w:id="1" w:name="_Hlk133051594"/>
      <w:bookmarkStart w:id="2" w:name="_Hlk178757875"/>
      <w:bookmarkEnd w:id="0"/>
      <w:r w:rsidR="00760DFA" w:rsidRPr="006F3392">
        <w:rPr>
          <w:b/>
          <w:bCs/>
          <w:sz w:val="26"/>
          <w:szCs w:val="26"/>
        </w:rPr>
        <w:t xml:space="preserve"> </w:t>
      </w:r>
      <w:bookmarkEnd w:id="1"/>
    </w:p>
    <w:p w14:paraId="716C3A49" w14:textId="62852811" w:rsidR="00E76425" w:rsidRPr="006F3392" w:rsidRDefault="00E76425" w:rsidP="00B41F00">
      <w:pPr>
        <w:tabs>
          <w:tab w:val="left" w:pos="4678"/>
          <w:tab w:val="left" w:pos="4820"/>
          <w:tab w:val="left" w:pos="7371"/>
        </w:tabs>
        <w:ind w:right="4678" w:firstLine="0"/>
        <w:rPr>
          <w:sz w:val="26"/>
          <w:szCs w:val="26"/>
        </w:rPr>
      </w:pPr>
    </w:p>
    <w:bookmarkEnd w:id="2"/>
    <w:p w14:paraId="30F36716" w14:textId="71AE712F" w:rsidR="008B0497" w:rsidRPr="00F40E6B" w:rsidRDefault="00A13528" w:rsidP="00B41F00">
      <w:pPr>
        <w:ind w:firstLine="567"/>
      </w:pPr>
      <w:r w:rsidRPr="00F40E6B">
        <w:rPr>
          <w:color w:val="000000" w:themeColor="text1"/>
        </w:rPr>
        <w:t xml:space="preserve">В соответствии со статьей </w:t>
      </w:r>
      <w:r w:rsidR="004638BA" w:rsidRPr="00F40E6B">
        <w:rPr>
          <w:color w:val="000000" w:themeColor="text1"/>
        </w:rPr>
        <w:t>28 Федерального закона</w:t>
      </w:r>
      <w:r w:rsidRPr="00F40E6B">
        <w:t xml:space="preserve"> от 06.10.2003 № 131-ФЗ «Об</w:t>
      </w:r>
      <w:r w:rsidR="00B41F00" w:rsidRPr="00F40E6B">
        <w:t> </w:t>
      </w:r>
      <w:r w:rsidRPr="00F40E6B">
        <w:t xml:space="preserve">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4638BA" w:rsidRPr="00F40E6B">
        <w:t xml:space="preserve">Положением о порядке организации и проведения публичных слушаний </w:t>
      </w:r>
      <w:r w:rsidR="00223052" w:rsidRPr="00F40E6B">
        <w:t xml:space="preserve">на территории </w:t>
      </w:r>
      <w:r w:rsidR="004638BA" w:rsidRPr="00F40E6B">
        <w:t xml:space="preserve">Чебоксарского муниципального округа Чувашской Республики, утвержденным </w:t>
      </w:r>
      <w:r w:rsidR="00226878" w:rsidRPr="00F40E6B">
        <w:t xml:space="preserve"> </w:t>
      </w:r>
      <w:r w:rsidR="004638BA" w:rsidRPr="00F40E6B">
        <w:t>решением Собрания депутатов Чебоксарского муниципального округа Чувашской Республики от 28.09.2022 № 01-13,</w:t>
      </w:r>
      <w:r w:rsidR="00BE4044" w:rsidRPr="00F40E6B">
        <w:t xml:space="preserve"> протоколом</w:t>
      </w:r>
      <w:r w:rsidR="008B0497" w:rsidRPr="00F40E6B">
        <w:t xml:space="preserve"> №</w:t>
      </w:r>
      <w:r w:rsidR="001C6FAA" w:rsidRPr="00F40E6B">
        <w:t xml:space="preserve"> </w:t>
      </w:r>
      <w:r w:rsidR="00344E21" w:rsidRPr="00F40E6B">
        <w:t>1</w:t>
      </w:r>
      <w:r w:rsidR="00473FCF" w:rsidRPr="00F40E6B">
        <w:t xml:space="preserve"> </w:t>
      </w:r>
      <w:r w:rsidR="00BE4044" w:rsidRPr="00F40E6B">
        <w:t xml:space="preserve">и заключением о </w:t>
      </w:r>
      <w:r w:rsidR="00F264D2" w:rsidRPr="00F40E6B">
        <w:t>результатах публичн</w:t>
      </w:r>
      <w:r w:rsidR="00AF4F5E" w:rsidRPr="00F40E6B">
        <w:t xml:space="preserve">ых слушаний </w:t>
      </w:r>
      <w:r w:rsidR="00473FCF" w:rsidRPr="00F40E6B">
        <w:t xml:space="preserve">по проекту </w:t>
      </w:r>
      <w:bookmarkStart w:id="3" w:name="_Hlk184375005"/>
      <w:r w:rsidR="00473FCF" w:rsidRPr="00F40E6B">
        <w:t>«Схем</w:t>
      </w:r>
      <w:r w:rsidR="00257AF2" w:rsidRPr="00F40E6B">
        <w:t>а</w:t>
      </w:r>
      <w:r w:rsidR="00473FCF" w:rsidRPr="00F40E6B">
        <w:t xml:space="preserve"> теплоснабжения Чебоксарского муниципального округа Чувашской Республики на период до 2043 года»,</w:t>
      </w:r>
      <w:bookmarkEnd w:id="3"/>
      <w:r w:rsidR="00473FCF" w:rsidRPr="00F40E6B">
        <w:t xml:space="preserve"> проекту «Схем</w:t>
      </w:r>
      <w:r w:rsidR="00257AF2" w:rsidRPr="00F40E6B">
        <w:t>а</w:t>
      </w:r>
      <w:r w:rsidR="00473FCF" w:rsidRPr="00F40E6B">
        <w:t xml:space="preserve"> водоснабжения и водоотведения Чебоксарского муниципального округа Чувашской Республики на период до 2043 года» </w:t>
      </w:r>
      <w:r w:rsidR="00257AF2" w:rsidRPr="00F40E6B">
        <w:t xml:space="preserve">администрация Чебоксарского муниципального округа Чувашской Республики </w:t>
      </w:r>
      <w:r w:rsidR="009261AC" w:rsidRPr="00F40E6B">
        <w:t>п</w:t>
      </w:r>
      <w:r w:rsidR="00B41F00" w:rsidRPr="00F40E6B">
        <w:t> </w:t>
      </w:r>
      <w:r w:rsidR="005A76D7" w:rsidRPr="00F40E6B">
        <w:t>о</w:t>
      </w:r>
      <w:r w:rsidR="00B41F00" w:rsidRPr="00F40E6B">
        <w:t> </w:t>
      </w:r>
      <w:r w:rsidR="005A76D7" w:rsidRPr="00F40E6B">
        <w:t>с</w:t>
      </w:r>
      <w:r w:rsidR="00B41F00" w:rsidRPr="00F40E6B">
        <w:t> </w:t>
      </w:r>
      <w:r w:rsidR="005A76D7" w:rsidRPr="00F40E6B">
        <w:t>т</w:t>
      </w:r>
      <w:r w:rsidR="00B41F00" w:rsidRPr="00F40E6B">
        <w:t> </w:t>
      </w:r>
      <w:r w:rsidR="005A76D7" w:rsidRPr="00F40E6B">
        <w:t>а</w:t>
      </w:r>
      <w:r w:rsidR="00B41F00" w:rsidRPr="00F40E6B">
        <w:t> </w:t>
      </w:r>
      <w:r w:rsidR="005A76D7" w:rsidRPr="00F40E6B">
        <w:t>н</w:t>
      </w:r>
      <w:r w:rsidR="00B41F00" w:rsidRPr="00F40E6B">
        <w:t> </w:t>
      </w:r>
      <w:r w:rsidR="005A76D7" w:rsidRPr="00F40E6B">
        <w:t>о</w:t>
      </w:r>
      <w:r w:rsidR="00B41F00" w:rsidRPr="00F40E6B">
        <w:t> </w:t>
      </w:r>
      <w:r w:rsidR="005A76D7" w:rsidRPr="00F40E6B">
        <w:t>в</w:t>
      </w:r>
      <w:r w:rsidR="00B41F00" w:rsidRPr="00F40E6B">
        <w:t> </w:t>
      </w:r>
      <w:r w:rsidR="005A76D7" w:rsidRPr="00F40E6B">
        <w:t>л</w:t>
      </w:r>
      <w:r w:rsidR="00B41F00" w:rsidRPr="00F40E6B">
        <w:t> </w:t>
      </w:r>
      <w:r w:rsidR="005A76D7" w:rsidRPr="00F40E6B">
        <w:t>я</w:t>
      </w:r>
      <w:r w:rsidR="00B41F00" w:rsidRPr="00F40E6B">
        <w:t xml:space="preserve"> </w:t>
      </w:r>
      <w:r w:rsidR="005A76D7" w:rsidRPr="00F40E6B">
        <w:t>е</w:t>
      </w:r>
      <w:r w:rsidR="00B41F00" w:rsidRPr="00F40E6B">
        <w:t xml:space="preserve"> </w:t>
      </w:r>
      <w:r w:rsidR="005A76D7" w:rsidRPr="00F40E6B">
        <w:t>т:</w:t>
      </w:r>
    </w:p>
    <w:p w14:paraId="2D64BB08" w14:textId="77777777" w:rsidR="00F40E6B" w:rsidRPr="00F40E6B" w:rsidRDefault="00262087" w:rsidP="00B41F00">
      <w:pPr>
        <w:ind w:firstLine="567"/>
      </w:pPr>
      <w:r w:rsidRPr="00F40E6B">
        <w:t xml:space="preserve">1. </w:t>
      </w:r>
      <w:r w:rsidR="000748E0" w:rsidRPr="00F40E6B">
        <w:t>Утвердить</w:t>
      </w:r>
      <w:r w:rsidR="00F40E6B" w:rsidRPr="00F40E6B">
        <w:t>:</w:t>
      </w:r>
    </w:p>
    <w:p w14:paraId="0C134161" w14:textId="46F8B94F" w:rsidR="00F40E6B" w:rsidRPr="00F40E6B" w:rsidRDefault="00F40E6B" w:rsidP="00B41F00">
      <w:pPr>
        <w:ind w:firstLine="567"/>
      </w:pPr>
      <w:r w:rsidRPr="00F40E6B">
        <w:t>1) «</w:t>
      </w:r>
      <w:r w:rsidR="00473FCF" w:rsidRPr="00F40E6B">
        <w:t>Схем</w:t>
      </w:r>
      <w:r w:rsidRPr="00F40E6B">
        <w:t>у</w:t>
      </w:r>
      <w:r w:rsidR="00473FCF" w:rsidRPr="00F40E6B">
        <w:t xml:space="preserve"> теплоснабжения Чебоксарского муниципального округа Чувашской Республики на период до 2043 года»</w:t>
      </w:r>
      <w:r w:rsidRPr="00F40E6B">
        <w:t xml:space="preserve"> </w:t>
      </w:r>
      <w:bookmarkStart w:id="4" w:name="_Hlk184713944"/>
      <w:r w:rsidRPr="00F40E6B">
        <w:t>согласно приложению № 1 к настоящему постановлению;</w:t>
      </w:r>
    </w:p>
    <w:bookmarkEnd w:id="4"/>
    <w:p w14:paraId="117CC970" w14:textId="63FD4FC5" w:rsidR="00C861A1" w:rsidRPr="00F40E6B" w:rsidRDefault="00F40E6B" w:rsidP="00F40E6B">
      <w:pPr>
        <w:ind w:firstLine="567"/>
      </w:pPr>
      <w:r w:rsidRPr="00F40E6B">
        <w:t xml:space="preserve">2) </w:t>
      </w:r>
      <w:r w:rsidR="00473FCF" w:rsidRPr="00F40E6B">
        <w:t>«Схем</w:t>
      </w:r>
      <w:r w:rsidRPr="00F40E6B">
        <w:t>у</w:t>
      </w:r>
      <w:r w:rsidR="00473FCF" w:rsidRPr="00F40E6B">
        <w:t xml:space="preserve"> водоснабжения и водоотведения Чебоксарского муниципального округа Чувашской Республики на период до 2043 года» </w:t>
      </w:r>
      <w:r w:rsidRPr="00F40E6B">
        <w:t>согласно приложению № 2 к настоящему постановлению.</w:t>
      </w:r>
    </w:p>
    <w:p w14:paraId="7992FD39" w14:textId="3A228E02" w:rsidR="005E716B" w:rsidRPr="00F40E6B" w:rsidRDefault="005E716B" w:rsidP="00B41F00">
      <w:pPr>
        <w:ind w:firstLine="567"/>
      </w:pPr>
      <w:r w:rsidRPr="00F40E6B">
        <w:t>2</w:t>
      </w:r>
      <w:r w:rsidR="00B36722">
        <w:t xml:space="preserve">. </w:t>
      </w:r>
      <w:r w:rsidRPr="00F40E6B">
        <w:t>Настоящее постановление опубликовать в периодическом печатном издании «Ведомости Чебоксарского муниципального округа» и разместить на официальном сайте Чебоксарского муниципального округа информационно-телекоммуникационной сети «Интернет».</w:t>
      </w:r>
    </w:p>
    <w:p w14:paraId="1C0D84CD" w14:textId="77777777" w:rsidR="005E716B" w:rsidRPr="00F40E6B" w:rsidRDefault="005E716B" w:rsidP="00B41F00">
      <w:pPr>
        <w:ind w:firstLine="567"/>
      </w:pPr>
      <w:r w:rsidRPr="00F40E6B">
        <w:t>3. Контроль за исполнением настоящего постановления возложить на первого заместителя главы администрации - начальника Управления благоустройства и развития территорий администрации Чебоксарского муниципального округа Чувашской Республики Столярова В. В.</w:t>
      </w:r>
    </w:p>
    <w:p w14:paraId="53318BF8" w14:textId="5AAEA7BC" w:rsidR="005400D4" w:rsidRPr="00F40E6B" w:rsidRDefault="005E716B" w:rsidP="00B41F00">
      <w:pPr>
        <w:ind w:firstLine="567"/>
      </w:pPr>
      <w:r w:rsidRPr="00F40E6B">
        <w:t xml:space="preserve">4. </w:t>
      </w:r>
      <w:r w:rsidR="00B36722">
        <w:t xml:space="preserve"> </w:t>
      </w:r>
      <w:r w:rsidRPr="00F40E6B">
        <w:t xml:space="preserve">Настоящее постановление вступает в силу со дня его официального опубликования. </w:t>
      </w:r>
    </w:p>
    <w:p w14:paraId="0CF10159" w14:textId="77777777" w:rsidR="005E716B" w:rsidRPr="00F40E6B" w:rsidRDefault="005E716B" w:rsidP="00B41F00">
      <w:pPr>
        <w:ind w:firstLine="0"/>
      </w:pPr>
    </w:p>
    <w:p w14:paraId="27584016" w14:textId="77777777" w:rsidR="005E716B" w:rsidRPr="00F40E6B" w:rsidRDefault="005E716B" w:rsidP="00B41F00">
      <w:pPr>
        <w:ind w:firstLine="0"/>
      </w:pPr>
    </w:p>
    <w:p w14:paraId="2C0329CA" w14:textId="481B4CD2" w:rsidR="00CE2B6D" w:rsidRPr="00F40E6B" w:rsidRDefault="00F264D2" w:rsidP="00B41F00">
      <w:pPr>
        <w:ind w:firstLine="0"/>
      </w:pPr>
      <w:r w:rsidRPr="00F40E6B">
        <w:t>Глава</w:t>
      </w:r>
      <w:r w:rsidR="00CE2B6D" w:rsidRPr="00F40E6B">
        <w:t xml:space="preserve"> Чебоксарского</w:t>
      </w:r>
    </w:p>
    <w:p w14:paraId="1066E2CF" w14:textId="77777777" w:rsidR="00CE2B6D" w:rsidRPr="00F40E6B" w:rsidRDefault="00CE2B6D" w:rsidP="00B41F00">
      <w:pPr>
        <w:ind w:firstLine="0"/>
      </w:pPr>
      <w:r w:rsidRPr="00F40E6B">
        <w:t>муниципального округа</w:t>
      </w:r>
    </w:p>
    <w:p w14:paraId="007CBDB8" w14:textId="5C93CBBE" w:rsidR="00F24D24" w:rsidRDefault="00CE2B6D" w:rsidP="00B41F00">
      <w:pPr>
        <w:ind w:firstLine="0"/>
        <w:rPr>
          <w:color w:val="000000" w:themeColor="text1"/>
        </w:rPr>
      </w:pPr>
      <w:r w:rsidRPr="00F40E6B">
        <w:t xml:space="preserve">Чувашской Республики                                 </w:t>
      </w:r>
      <w:r w:rsidRPr="00F40E6B">
        <w:rPr>
          <w:color w:val="000000" w:themeColor="text1"/>
        </w:rPr>
        <w:t xml:space="preserve">                                              </w:t>
      </w:r>
      <w:r w:rsidR="005E716B" w:rsidRPr="00F40E6B">
        <w:rPr>
          <w:color w:val="000000" w:themeColor="text1"/>
        </w:rPr>
        <w:t xml:space="preserve">  </w:t>
      </w:r>
      <w:r w:rsidRPr="00F40E6B">
        <w:rPr>
          <w:color w:val="000000" w:themeColor="text1"/>
        </w:rPr>
        <w:t>В.</w:t>
      </w:r>
      <w:r w:rsidR="004638BA" w:rsidRPr="00F40E6B">
        <w:rPr>
          <w:color w:val="000000" w:themeColor="text1"/>
        </w:rPr>
        <w:t xml:space="preserve"> </w:t>
      </w:r>
      <w:r w:rsidRPr="00F40E6B">
        <w:rPr>
          <w:color w:val="000000" w:themeColor="text1"/>
        </w:rPr>
        <w:t>Б.</w:t>
      </w:r>
      <w:r w:rsidR="004638BA" w:rsidRPr="00F40E6B">
        <w:rPr>
          <w:color w:val="000000" w:themeColor="text1"/>
        </w:rPr>
        <w:t xml:space="preserve"> </w:t>
      </w:r>
      <w:r w:rsidRPr="00F40E6B">
        <w:rPr>
          <w:color w:val="000000" w:themeColor="text1"/>
        </w:rPr>
        <w:t>Михайлов</w:t>
      </w:r>
    </w:p>
    <w:p w14:paraId="3DA5255A" w14:textId="77777777" w:rsidR="00F40E6B" w:rsidRDefault="00F40E6B" w:rsidP="00B41F00">
      <w:pPr>
        <w:ind w:firstLine="0"/>
        <w:rPr>
          <w:color w:val="000000" w:themeColor="text1"/>
        </w:rPr>
      </w:pPr>
    </w:p>
    <w:p w14:paraId="4C7FACC6" w14:textId="77777777" w:rsidR="00F40E6B" w:rsidRDefault="00F40E6B" w:rsidP="00B41F00">
      <w:pPr>
        <w:ind w:firstLine="0"/>
        <w:rPr>
          <w:color w:val="000000" w:themeColor="text1"/>
        </w:rPr>
      </w:pPr>
    </w:p>
    <w:p w14:paraId="717A7E61" w14:textId="77777777" w:rsidR="00F40E6B" w:rsidRPr="00F40E6B" w:rsidRDefault="00F40E6B" w:rsidP="00B41F00">
      <w:pPr>
        <w:ind w:firstLine="0"/>
        <w:rPr>
          <w:color w:val="000000" w:themeColor="text1"/>
        </w:rPr>
      </w:pPr>
    </w:p>
    <w:tbl>
      <w:tblPr>
        <w:tblW w:w="10104" w:type="dxa"/>
        <w:tblLook w:val="04A0" w:firstRow="1" w:lastRow="0" w:firstColumn="1" w:lastColumn="0" w:noHBand="0" w:noVBand="1"/>
      </w:tblPr>
      <w:tblGrid>
        <w:gridCol w:w="4503"/>
        <w:gridCol w:w="556"/>
        <w:gridCol w:w="1570"/>
        <w:gridCol w:w="2148"/>
        <w:gridCol w:w="1327"/>
      </w:tblGrid>
      <w:tr w:rsidR="00B41F00" w14:paraId="4C1C2786" w14:textId="77777777" w:rsidTr="00B41F00">
        <w:tc>
          <w:tcPr>
            <w:tcW w:w="4503" w:type="dxa"/>
            <w:hideMark/>
          </w:tcPr>
          <w:p w14:paraId="5943CAEA" w14:textId="77777777" w:rsidR="00B41F00" w:rsidRPr="00B41F00" w:rsidRDefault="00B41F00" w:rsidP="00B41F00">
            <w:pPr>
              <w:pStyle w:val="a9"/>
              <w:ind w:firstLine="0"/>
              <w:rPr>
                <w:rFonts w:eastAsia="Calibri"/>
                <w:b/>
                <w:bCs/>
              </w:rPr>
            </w:pPr>
            <w:r w:rsidRPr="00B41F00">
              <w:rPr>
                <w:rFonts w:eastAsia="Calibri"/>
                <w:b/>
                <w:bCs/>
              </w:rPr>
              <w:t>ПОДГОТОВИЛ:</w:t>
            </w:r>
          </w:p>
        </w:tc>
        <w:tc>
          <w:tcPr>
            <w:tcW w:w="556" w:type="dxa"/>
          </w:tcPr>
          <w:p w14:paraId="18CC6221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73DD4DC6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0BFD9134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19B83D80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721E3FCD" w14:textId="77777777" w:rsidTr="00B41F00">
        <w:tc>
          <w:tcPr>
            <w:tcW w:w="4503" w:type="dxa"/>
          </w:tcPr>
          <w:p w14:paraId="6F251937" w14:textId="77777777" w:rsidR="00B41F00" w:rsidRDefault="00B41F00" w:rsidP="00B41F00">
            <w:pPr>
              <w:pStyle w:val="a9"/>
              <w:ind w:firstLine="0"/>
              <w:rPr>
                <w:rFonts w:eastAsia="Calibri"/>
              </w:rPr>
            </w:pPr>
          </w:p>
        </w:tc>
        <w:tc>
          <w:tcPr>
            <w:tcW w:w="556" w:type="dxa"/>
          </w:tcPr>
          <w:p w14:paraId="7D455581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67EE1FE2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354A2234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780EFD74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451F5FB3" w14:textId="77777777" w:rsidTr="00B41F00">
        <w:tc>
          <w:tcPr>
            <w:tcW w:w="4503" w:type="dxa"/>
            <w:hideMark/>
          </w:tcPr>
          <w:p w14:paraId="2EDBA590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  <w:r>
              <w:rPr>
                <w:rFonts w:eastAsia="Calibri"/>
              </w:rPr>
              <w:t>Главный специалист – эксперт отдела жилищно-коммунального хозяйства управления благоустройства и развития территорий администрации Чебоксарского муниципального округа</w:t>
            </w:r>
          </w:p>
        </w:tc>
        <w:tc>
          <w:tcPr>
            <w:tcW w:w="556" w:type="dxa"/>
          </w:tcPr>
          <w:p w14:paraId="3B6B4DEB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  <w:hideMark/>
          </w:tcPr>
          <w:p w14:paraId="1E990A96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______________</w:t>
            </w:r>
          </w:p>
          <w:p w14:paraId="7037EAA4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(подпись)</w:t>
            </w:r>
          </w:p>
        </w:tc>
        <w:tc>
          <w:tcPr>
            <w:tcW w:w="2148" w:type="dxa"/>
            <w:vAlign w:val="bottom"/>
            <w:hideMark/>
          </w:tcPr>
          <w:p w14:paraId="2C3180BA" w14:textId="29013492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/С.И. Николаев/</w:t>
            </w:r>
          </w:p>
          <w:p w14:paraId="02242FD3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(фамилия и инициалы)</w:t>
            </w:r>
          </w:p>
        </w:tc>
        <w:tc>
          <w:tcPr>
            <w:tcW w:w="1327" w:type="dxa"/>
            <w:vAlign w:val="bottom"/>
            <w:hideMark/>
          </w:tcPr>
          <w:p w14:paraId="414B535F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</w:t>
            </w:r>
          </w:p>
          <w:p w14:paraId="01CA3351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(дата)</w:t>
            </w:r>
          </w:p>
        </w:tc>
      </w:tr>
      <w:tr w:rsidR="00B41F00" w14:paraId="42062DCB" w14:textId="77777777" w:rsidTr="00B41F00">
        <w:tc>
          <w:tcPr>
            <w:tcW w:w="4503" w:type="dxa"/>
          </w:tcPr>
          <w:p w14:paraId="5FA7357D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2CBBD6A0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3D258647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639D1693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1C77FBDE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7A7EA48C" w14:textId="77777777" w:rsidTr="00B41F00">
        <w:tc>
          <w:tcPr>
            <w:tcW w:w="4503" w:type="dxa"/>
          </w:tcPr>
          <w:p w14:paraId="02179CCA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5EE6B544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53C4E146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430316AB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68896899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1EAE8C5B" w14:textId="77777777" w:rsidTr="00B41F00">
        <w:tc>
          <w:tcPr>
            <w:tcW w:w="4503" w:type="dxa"/>
            <w:hideMark/>
          </w:tcPr>
          <w:p w14:paraId="677B8F6F" w14:textId="77777777" w:rsidR="00B41F00" w:rsidRPr="00B41F00" w:rsidRDefault="00B41F00" w:rsidP="00B41F00">
            <w:pPr>
              <w:pStyle w:val="a9"/>
              <w:ind w:firstLine="0"/>
              <w:rPr>
                <w:rFonts w:eastAsia="Calibri"/>
                <w:b/>
                <w:bCs/>
                <w:vertAlign w:val="subscript"/>
              </w:rPr>
            </w:pPr>
            <w:r w:rsidRPr="00B41F00">
              <w:rPr>
                <w:rFonts w:eastAsia="Calibri"/>
                <w:b/>
                <w:bCs/>
              </w:rPr>
              <w:t>СОГЛАСОВАНО:</w:t>
            </w:r>
          </w:p>
        </w:tc>
        <w:tc>
          <w:tcPr>
            <w:tcW w:w="556" w:type="dxa"/>
          </w:tcPr>
          <w:p w14:paraId="0A3A89D7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02C6C1E5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1E0917EE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5DE7BF9B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2A59F6AB" w14:textId="77777777" w:rsidTr="00B41F00">
        <w:tc>
          <w:tcPr>
            <w:tcW w:w="4503" w:type="dxa"/>
          </w:tcPr>
          <w:p w14:paraId="294B39E1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45F836C4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5E59E8B9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3A41F426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0F4021B6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4CD9C95F" w14:textId="77777777" w:rsidTr="00B41F00">
        <w:tc>
          <w:tcPr>
            <w:tcW w:w="4503" w:type="dxa"/>
            <w:hideMark/>
          </w:tcPr>
          <w:p w14:paraId="5858D6C3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  <w:r>
              <w:rPr>
                <w:rFonts w:eastAsia="Calibri"/>
                <w:shd w:val="clear" w:color="auto" w:fill="FFFFFF"/>
              </w:rPr>
              <w:t>Первый заместитель главы администрации</w:t>
            </w:r>
            <w:r>
              <w:rPr>
                <w:rFonts w:eastAsia="Calibri"/>
              </w:rPr>
              <w:t xml:space="preserve"> Чебоксарского муниципального округа</w:t>
            </w:r>
            <w:r>
              <w:rPr>
                <w:rFonts w:eastAsia="Calibri"/>
                <w:shd w:val="clear" w:color="auto" w:fill="FFFFFF"/>
              </w:rPr>
              <w:t xml:space="preserve">– начальник </w:t>
            </w:r>
            <w:r>
              <w:rPr>
                <w:rFonts w:eastAsia="Calibri"/>
              </w:rPr>
              <w:t>управления благоустройства и развития территорий</w:t>
            </w:r>
          </w:p>
        </w:tc>
        <w:tc>
          <w:tcPr>
            <w:tcW w:w="556" w:type="dxa"/>
          </w:tcPr>
          <w:p w14:paraId="6333CC1B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  <w:hideMark/>
          </w:tcPr>
          <w:p w14:paraId="552A1CC5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______________</w:t>
            </w:r>
          </w:p>
          <w:p w14:paraId="4B9EA029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(подпись)</w:t>
            </w:r>
          </w:p>
        </w:tc>
        <w:tc>
          <w:tcPr>
            <w:tcW w:w="2148" w:type="dxa"/>
            <w:vAlign w:val="bottom"/>
            <w:hideMark/>
          </w:tcPr>
          <w:p w14:paraId="1F7322A2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/В.В. Столяров/</w:t>
            </w:r>
          </w:p>
          <w:p w14:paraId="1F045D3F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(фамилия и инициалы)</w:t>
            </w:r>
          </w:p>
        </w:tc>
        <w:tc>
          <w:tcPr>
            <w:tcW w:w="1327" w:type="dxa"/>
            <w:vAlign w:val="bottom"/>
            <w:hideMark/>
          </w:tcPr>
          <w:p w14:paraId="0579FCCD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</w:t>
            </w:r>
          </w:p>
          <w:p w14:paraId="33E3FFD1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(дата)</w:t>
            </w:r>
          </w:p>
        </w:tc>
      </w:tr>
      <w:tr w:rsidR="00B41F00" w14:paraId="23156E44" w14:textId="77777777" w:rsidTr="00B41F00">
        <w:tc>
          <w:tcPr>
            <w:tcW w:w="4503" w:type="dxa"/>
          </w:tcPr>
          <w:p w14:paraId="5A0F102F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0EECD0A4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2E0CD6D5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3D9A6625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674D7F31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03793359" w14:textId="77777777" w:rsidTr="00B41F00">
        <w:tc>
          <w:tcPr>
            <w:tcW w:w="4503" w:type="dxa"/>
            <w:hideMark/>
          </w:tcPr>
          <w:p w14:paraId="0833FD06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  <w:r>
              <w:rPr>
                <w:rFonts w:eastAsia="Calibri"/>
                <w:color w:val="000000"/>
              </w:rPr>
              <w:t>Заместитель главы администрации Чебоксарского муниципального округа - начальник управления организационно - контрольной, правовой и кадровой работы</w:t>
            </w:r>
          </w:p>
        </w:tc>
        <w:tc>
          <w:tcPr>
            <w:tcW w:w="556" w:type="dxa"/>
          </w:tcPr>
          <w:p w14:paraId="4D7E8C3F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  <w:hideMark/>
          </w:tcPr>
          <w:p w14:paraId="0AD72827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______________</w:t>
            </w:r>
          </w:p>
          <w:p w14:paraId="7B2C1CC8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(подпись)</w:t>
            </w:r>
          </w:p>
        </w:tc>
        <w:tc>
          <w:tcPr>
            <w:tcW w:w="2148" w:type="dxa"/>
            <w:vAlign w:val="bottom"/>
            <w:hideMark/>
          </w:tcPr>
          <w:p w14:paraId="665922D5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/Г.Ю. Николаева/</w:t>
            </w:r>
          </w:p>
          <w:p w14:paraId="049A4117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(фамилия и инициалы)</w:t>
            </w:r>
          </w:p>
        </w:tc>
        <w:tc>
          <w:tcPr>
            <w:tcW w:w="1327" w:type="dxa"/>
            <w:vAlign w:val="bottom"/>
            <w:hideMark/>
          </w:tcPr>
          <w:p w14:paraId="2CBFBE90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</w:t>
            </w:r>
          </w:p>
          <w:p w14:paraId="52FE5E6C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(дата)</w:t>
            </w:r>
          </w:p>
        </w:tc>
      </w:tr>
      <w:tr w:rsidR="00B41F00" w14:paraId="7965E55E" w14:textId="77777777" w:rsidTr="00B41F00">
        <w:tc>
          <w:tcPr>
            <w:tcW w:w="4503" w:type="dxa"/>
          </w:tcPr>
          <w:p w14:paraId="5BB39634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13961D90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00F8DA88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65E4563E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03CD6344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1B35B465" w14:textId="77777777" w:rsidTr="00B41F00">
        <w:tc>
          <w:tcPr>
            <w:tcW w:w="4503" w:type="dxa"/>
            <w:hideMark/>
          </w:tcPr>
          <w:p w14:paraId="04879887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  <w:r>
              <w:rPr>
                <w:rFonts w:eastAsia="Calibri"/>
                <w:shd w:val="clear" w:color="auto" w:fill="FFFFFF"/>
              </w:rPr>
              <w:t xml:space="preserve">Начальник юридического отдела </w:t>
            </w:r>
            <w:r>
              <w:rPr>
                <w:rFonts w:eastAsia="Calibri"/>
              </w:rPr>
              <w:t>администрации Чебоксарского муниципального округа</w:t>
            </w:r>
          </w:p>
        </w:tc>
        <w:tc>
          <w:tcPr>
            <w:tcW w:w="556" w:type="dxa"/>
          </w:tcPr>
          <w:p w14:paraId="60F32671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  <w:hideMark/>
          </w:tcPr>
          <w:p w14:paraId="6B16AE1E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______________</w:t>
            </w:r>
          </w:p>
          <w:p w14:paraId="60229268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(подпись)</w:t>
            </w:r>
          </w:p>
        </w:tc>
        <w:tc>
          <w:tcPr>
            <w:tcW w:w="2148" w:type="dxa"/>
            <w:vAlign w:val="bottom"/>
            <w:hideMark/>
          </w:tcPr>
          <w:p w14:paraId="295793FF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/Е.А. Денисова/</w:t>
            </w:r>
          </w:p>
          <w:p w14:paraId="1FD56CEA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(фамилия и инициалы)</w:t>
            </w:r>
          </w:p>
        </w:tc>
        <w:tc>
          <w:tcPr>
            <w:tcW w:w="1327" w:type="dxa"/>
            <w:vAlign w:val="bottom"/>
            <w:hideMark/>
          </w:tcPr>
          <w:p w14:paraId="59C0073A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</w:t>
            </w:r>
          </w:p>
          <w:p w14:paraId="36E21B15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(дата)</w:t>
            </w:r>
          </w:p>
        </w:tc>
      </w:tr>
      <w:tr w:rsidR="00B41F00" w14:paraId="68CAC7CA" w14:textId="77777777" w:rsidTr="00B41F00">
        <w:tc>
          <w:tcPr>
            <w:tcW w:w="4503" w:type="dxa"/>
          </w:tcPr>
          <w:p w14:paraId="5FD56048" w14:textId="77777777" w:rsidR="00B41F00" w:rsidRDefault="00B41F00" w:rsidP="00B41F00">
            <w:pPr>
              <w:pStyle w:val="a9"/>
              <w:ind w:firstLine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556" w:type="dxa"/>
          </w:tcPr>
          <w:p w14:paraId="17DB8CEA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5CB9AFEB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5A9EAC14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27" w:type="dxa"/>
            <w:vAlign w:val="bottom"/>
          </w:tcPr>
          <w:p w14:paraId="143C4FB6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49A90E4D" w14:textId="77777777" w:rsidTr="00441FE1">
        <w:tc>
          <w:tcPr>
            <w:tcW w:w="4503" w:type="dxa"/>
            <w:hideMark/>
          </w:tcPr>
          <w:p w14:paraId="51F59668" w14:textId="273BBA14" w:rsidR="00B41F00" w:rsidRDefault="00B41F00" w:rsidP="00441FE1">
            <w:pPr>
              <w:pStyle w:val="a9"/>
              <w:ind w:firstLine="0"/>
              <w:rPr>
                <w:rFonts w:eastAsia="Calibri"/>
                <w:vertAlign w:val="subscript"/>
              </w:rPr>
            </w:pPr>
            <w:r>
              <w:rPr>
                <w:rFonts w:eastAsia="Calibri"/>
              </w:rPr>
              <w:t>Начальник отдела жилищно-коммунального хозяйства управления благоустройства и развития территорий администрации Чебоксарского муниципального округа</w:t>
            </w:r>
          </w:p>
        </w:tc>
        <w:tc>
          <w:tcPr>
            <w:tcW w:w="556" w:type="dxa"/>
          </w:tcPr>
          <w:p w14:paraId="5598042C" w14:textId="77777777" w:rsidR="00B41F00" w:rsidRDefault="00B41F00" w:rsidP="00441FE1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  <w:hideMark/>
          </w:tcPr>
          <w:p w14:paraId="43E4F782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______________</w:t>
            </w:r>
          </w:p>
          <w:p w14:paraId="41F802CE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(подпись)</w:t>
            </w:r>
          </w:p>
        </w:tc>
        <w:tc>
          <w:tcPr>
            <w:tcW w:w="2148" w:type="dxa"/>
            <w:vAlign w:val="bottom"/>
            <w:hideMark/>
          </w:tcPr>
          <w:p w14:paraId="629064BD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/С.В. Никитина/</w:t>
            </w:r>
          </w:p>
          <w:p w14:paraId="58758093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(фамилия и инициалы)</w:t>
            </w:r>
          </w:p>
        </w:tc>
        <w:tc>
          <w:tcPr>
            <w:tcW w:w="1327" w:type="dxa"/>
            <w:vAlign w:val="bottom"/>
            <w:hideMark/>
          </w:tcPr>
          <w:p w14:paraId="2ED2600B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Cs w:val="22"/>
                <w:vertAlign w:val="subscript"/>
              </w:rPr>
              <w:t>_____________</w:t>
            </w:r>
          </w:p>
          <w:p w14:paraId="57BB5B43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(дата)</w:t>
            </w:r>
          </w:p>
        </w:tc>
      </w:tr>
      <w:tr w:rsidR="00B41F00" w14:paraId="31D5B191" w14:textId="77777777" w:rsidTr="00B41F00">
        <w:tc>
          <w:tcPr>
            <w:tcW w:w="4503" w:type="dxa"/>
          </w:tcPr>
          <w:p w14:paraId="2B1C0D4E" w14:textId="07228283" w:rsidR="00B41F00" w:rsidRDefault="00B41F00" w:rsidP="00441FE1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6E3730E4" w14:textId="77777777" w:rsidR="00B41F00" w:rsidRDefault="00B41F00" w:rsidP="00441FE1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1046970A" w14:textId="418ADBE4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16D8CF2F" w14:textId="27213F6C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</w:rPr>
            </w:pPr>
          </w:p>
        </w:tc>
        <w:tc>
          <w:tcPr>
            <w:tcW w:w="1327" w:type="dxa"/>
            <w:vAlign w:val="bottom"/>
          </w:tcPr>
          <w:p w14:paraId="55AB908F" w14:textId="0FA424B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</w:rPr>
            </w:pPr>
          </w:p>
        </w:tc>
      </w:tr>
      <w:tr w:rsidR="00B41F00" w14:paraId="44A89B7D" w14:textId="77777777" w:rsidTr="00B41F00">
        <w:tc>
          <w:tcPr>
            <w:tcW w:w="4503" w:type="dxa"/>
          </w:tcPr>
          <w:p w14:paraId="653DDB28" w14:textId="77777777" w:rsidR="00B41F00" w:rsidRDefault="00B41F00" w:rsidP="00B41F00">
            <w:pPr>
              <w:pStyle w:val="a9"/>
              <w:ind w:firstLine="0"/>
              <w:rPr>
                <w:rFonts w:eastAsia="Calibri"/>
                <w:shd w:val="clear" w:color="auto" w:fill="FFFFFF"/>
              </w:rPr>
            </w:pPr>
          </w:p>
        </w:tc>
        <w:tc>
          <w:tcPr>
            <w:tcW w:w="556" w:type="dxa"/>
          </w:tcPr>
          <w:p w14:paraId="110D70F7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4BB368A1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3CC1CB78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27" w:type="dxa"/>
            <w:vAlign w:val="bottom"/>
          </w:tcPr>
          <w:p w14:paraId="71A79268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2344CC6B" w14:textId="77777777" w:rsidTr="00B41F00">
        <w:tc>
          <w:tcPr>
            <w:tcW w:w="4503" w:type="dxa"/>
          </w:tcPr>
          <w:p w14:paraId="76565045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68524F24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38B2FD75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45B24220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629FB08C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  <w:tr w:rsidR="00B41F00" w14:paraId="45FA67AD" w14:textId="77777777" w:rsidTr="00B41F00">
        <w:tc>
          <w:tcPr>
            <w:tcW w:w="4503" w:type="dxa"/>
          </w:tcPr>
          <w:p w14:paraId="2162EB61" w14:textId="77777777" w:rsidR="00B41F00" w:rsidRDefault="00B41F00" w:rsidP="00B41F00">
            <w:pPr>
              <w:pStyle w:val="a9"/>
              <w:ind w:firstLine="0"/>
              <w:rPr>
                <w:rFonts w:eastAsia="Calibri"/>
                <w:vertAlign w:val="subscript"/>
              </w:rPr>
            </w:pPr>
          </w:p>
        </w:tc>
        <w:tc>
          <w:tcPr>
            <w:tcW w:w="556" w:type="dxa"/>
          </w:tcPr>
          <w:p w14:paraId="6AECBF27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1570" w:type="dxa"/>
            <w:vAlign w:val="bottom"/>
          </w:tcPr>
          <w:p w14:paraId="176E2FFC" w14:textId="77777777" w:rsidR="00B41F00" w:rsidRDefault="00B41F00" w:rsidP="00B41F00">
            <w:pPr>
              <w:spacing w:line="120" w:lineRule="auto"/>
              <w:ind w:firstLine="0"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148" w:type="dxa"/>
            <w:vAlign w:val="bottom"/>
          </w:tcPr>
          <w:p w14:paraId="793390EA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 w:val="26"/>
                <w:szCs w:val="22"/>
                <w:vertAlign w:val="subscript"/>
              </w:rPr>
            </w:pPr>
          </w:p>
        </w:tc>
        <w:tc>
          <w:tcPr>
            <w:tcW w:w="1327" w:type="dxa"/>
            <w:vAlign w:val="bottom"/>
          </w:tcPr>
          <w:p w14:paraId="4A4B4DF4" w14:textId="77777777" w:rsidR="00B41F00" w:rsidRDefault="00B41F00" w:rsidP="00B41F00">
            <w:pPr>
              <w:pStyle w:val="a9"/>
              <w:ind w:firstLine="0"/>
              <w:jc w:val="center"/>
              <w:rPr>
                <w:rFonts w:eastAsia="Calibri"/>
                <w:szCs w:val="22"/>
                <w:vertAlign w:val="subscript"/>
              </w:rPr>
            </w:pPr>
          </w:p>
        </w:tc>
      </w:tr>
    </w:tbl>
    <w:p w14:paraId="54463BDD" w14:textId="77777777" w:rsidR="00452C3C" w:rsidRPr="00BE4044" w:rsidRDefault="00452C3C" w:rsidP="00B41F00">
      <w:pPr>
        <w:ind w:firstLine="0"/>
        <w:rPr>
          <w:sz w:val="26"/>
          <w:szCs w:val="26"/>
        </w:rPr>
      </w:pPr>
    </w:p>
    <w:sectPr w:rsidR="00452C3C" w:rsidRPr="00BE4044" w:rsidSect="00B41F00">
      <w:pgSz w:w="11906" w:h="16838"/>
      <w:pgMar w:top="1135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6ED9373B"/>
    <w:multiLevelType w:val="hybridMultilevel"/>
    <w:tmpl w:val="3B6AAEB0"/>
    <w:lvl w:ilvl="0" w:tplc="0C940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86840664">
    <w:abstractNumId w:val="0"/>
  </w:num>
  <w:num w:numId="2" w16cid:durableId="524639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48E0"/>
    <w:rsid w:val="0009092A"/>
    <w:rsid w:val="000E398C"/>
    <w:rsid w:val="000F3DBE"/>
    <w:rsid w:val="0010521F"/>
    <w:rsid w:val="001458F8"/>
    <w:rsid w:val="00170B34"/>
    <w:rsid w:val="001970BD"/>
    <w:rsid w:val="001A56B3"/>
    <w:rsid w:val="001B01A4"/>
    <w:rsid w:val="001B759F"/>
    <w:rsid w:val="001C6FAA"/>
    <w:rsid w:val="00223052"/>
    <w:rsid w:val="00226878"/>
    <w:rsid w:val="00257AF2"/>
    <w:rsid w:val="00262087"/>
    <w:rsid w:val="002709C6"/>
    <w:rsid w:val="002A1A6B"/>
    <w:rsid w:val="002B39D1"/>
    <w:rsid w:val="002F085F"/>
    <w:rsid w:val="003127D5"/>
    <w:rsid w:val="0033614E"/>
    <w:rsid w:val="00344E21"/>
    <w:rsid w:val="00392B40"/>
    <w:rsid w:val="003C2B5B"/>
    <w:rsid w:val="003F5D21"/>
    <w:rsid w:val="00414D30"/>
    <w:rsid w:val="00452C3C"/>
    <w:rsid w:val="004557B1"/>
    <w:rsid w:val="004638BA"/>
    <w:rsid w:val="00473FCF"/>
    <w:rsid w:val="0047596C"/>
    <w:rsid w:val="00483E28"/>
    <w:rsid w:val="00491891"/>
    <w:rsid w:val="004B7E81"/>
    <w:rsid w:val="004C5147"/>
    <w:rsid w:val="004C57CB"/>
    <w:rsid w:val="004F68AB"/>
    <w:rsid w:val="0051521C"/>
    <w:rsid w:val="00530BC3"/>
    <w:rsid w:val="005400D4"/>
    <w:rsid w:val="00560AD1"/>
    <w:rsid w:val="005A76D7"/>
    <w:rsid w:val="005E716B"/>
    <w:rsid w:val="00602EFD"/>
    <w:rsid w:val="0065025C"/>
    <w:rsid w:val="00697756"/>
    <w:rsid w:val="00742FB7"/>
    <w:rsid w:val="0075005D"/>
    <w:rsid w:val="00760DFA"/>
    <w:rsid w:val="00767F80"/>
    <w:rsid w:val="007D73B3"/>
    <w:rsid w:val="007F1865"/>
    <w:rsid w:val="007F3FF1"/>
    <w:rsid w:val="007F576F"/>
    <w:rsid w:val="00830907"/>
    <w:rsid w:val="0084750A"/>
    <w:rsid w:val="00847941"/>
    <w:rsid w:val="0085285E"/>
    <w:rsid w:val="00864C68"/>
    <w:rsid w:val="008709E6"/>
    <w:rsid w:val="00877802"/>
    <w:rsid w:val="008B0497"/>
    <w:rsid w:val="008F294F"/>
    <w:rsid w:val="009261AC"/>
    <w:rsid w:val="00943B74"/>
    <w:rsid w:val="009B07C7"/>
    <w:rsid w:val="00A13528"/>
    <w:rsid w:val="00A30616"/>
    <w:rsid w:val="00A54698"/>
    <w:rsid w:val="00AC08A8"/>
    <w:rsid w:val="00AF4F5E"/>
    <w:rsid w:val="00B36722"/>
    <w:rsid w:val="00B41F00"/>
    <w:rsid w:val="00B577D8"/>
    <w:rsid w:val="00B8221A"/>
    <w:rsid w:val="00BD1470"/>
    <w:rsid w:val="00BD3BAF"/>
    <w:rsid w:val="00BE2A39"/>
    <w:rsid w:val="00BE4044"/>
    <w:rsid w:val="00BE5479"/>
    <w:rsid w:val="00C7542A"/>
    <w:rsid w:val="00C861A1"/>
    <w:rsid w:val="00C92BBB"/>
    <w:rsid w:val="00CC0BC4"/>
    <w:rsid w:val="00CE2B6D"/>
    <w:rsid w:val="00DA0B42"/>
    <w:rsid w:val="00DC3AC3"/>
    <w:rsid w:val="00DE2368"/>
    <w:rsid w:val="00E54C0F"/>
    <w:rsid w:val="00E6020E"/>
    <w:rsid w:val="00E67BB1"/>
    <w:rsid w:val="00E74FD0"/>
    <w:rsid w:val="00E76425"/>
    <w:rsid w:val="00EF2B3B"/>
    <w:rsid w:val="00F00A7F"/>
    <w:rsid w:val="00F247AA"/>
    <w:rsid w:val="00F24D24"/>
    <w:rsid w:val="00F264D2"/>
    <w:rsid w:val="00F3455F"/>
    <w:rsid w:val="00F40E6B"/>
    <w:rsid w:val="00F61D8A"/>
    <w:rsid w:val="00F826EF"/>
    <w:rsid w:val="00F86424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00A7F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B41F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Чеб. р.-н - Трофимова Н.Н.</cp:lastModifiedBy>
  <cp:revision>2</cp:revision>
  <cp:lastPrinted>2024-12-10T05:44:00Z</cp:lastPrinted>
  <dcterms:created xsi:type="dcterms:W3CDTF">2025-01-10T07:37:00Z</dcterms:created>
  <dcterms:modified xsi:type="dcterms:W3CDTF">2025-01-10T07:37:00Z</dcterms:modified>
</cp:coreProperties>
</file>