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241" w:rsidRPr="006E2A68" w:rsidRDefault="00F84117" w:rsidP="00F62241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F84117">
        <w:rPr>
          <w:rFonts w:ascii="Times New Roman" w:eastAsia="Times New Roman" w:hAnsi="Times New Roman" w:cs="Times New Roman"/>
          <w:noProof/>
          <w:sz w:val="28"/>
          <w:szCs w:val="22"/>
          <w:lang w:eastAsia="ru-RU"/>
        </w:rPr>
        <w:drawing>
          <wp:inline distT="0" distB="0" distL="0" distR="0" wp14:anchorId="2CB3F1F0" wp14:editId="0E555530">
            <wp:extent cx="508635" cy="699770"/>
            <wp:effectExtent l="0" t="0" r="571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F84117" w:rsidRPr="00F84117" w:rsidTr="0066248E">
        <w:trPr>
          <w:trHeight w:val="2118"/>
          <w:jc w:val="center"/>
        </w:trPr>
        <w:tc>
          <w:tcPr>
            <w:tcW w:w="4253" w:type="dxa"/>
          </w:tcPr>
          <w:p w:rsidR="00F84117" w:rsidRPr="00F84117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F84117">
              <w:rPr>
                <w:rFonts w:ascii="Times New Roman" w:eastAsia="Times New Roman" w:hAnsi="Times New Roman" w:cs="Times New Roman"/>
              </w:rPr>
              <w:t>АДМИНИСТРАЦИЯ АЛАТЫРСКОГО МУНИЦИПАЛЬНОГО ОКРУГА</w:t>
            </w:r>
          </w:p>
          <w:p w:rsidR="00F84117" w:rsidRPr="00F84117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F84117">
              <w:rPr>
                <w:rFonts w:ascii="Times New Roman" w:eastAsia="Times New Roman" w:hAnsi="Times New Roman" w:cs="Times New Roman"/>
              </w:rPr>
              <w:t>ЧУВАШСКОЙ РЕСПУБЛИКИ</w:t>
            </w:r>
          </w:p>
          <w:p w:rsidR="00F84117" w:rsidRPr="00F84117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84117" w:rsidRPr="00F84117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84117">
              <w:rPr>
                <w:rFonts w:ascii="Times New Roman" w:eastAsia="Times New Roman" w:hAnsi="Times New Roman" w:cs="Times New Roman"/>
                <w:b/>
              </w:rPr>
              <w:t>ПОСТАНОВЛЕНИЕ</w:t>
            </w:r>
          </w:p>
          <w:p w:rsidR="00F84117" w:rsidRPr="00F84117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84117" w:rsidRPr="00E97D8E" w:rsidRDefault="00530412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  <w:r w:rsidR="00E97D8E">
              <w:rPr>
                <w:rFonts w:ascii="Times New Roman" w:eastAsia="Times New Roman" w:hAnsi="Times New Roman" w:cs="Times New Roman"/>
              </w:rPr>
              <w:t>.</w:t>
            </w:r>
            <w:r w:rsidR="00932FED">
              <w:rPr>
                <w:rFonts w:ascii="Times New Roman" w:eastAsia="Times New Roman" w:hAnsi="Times New Roman" w:cs="Times New Roman"/>
              </w:rPr>
              <w:t>04</w:t>
            </w:r>
            <w:r w:rsidR="00F84117" w:rsidRPr="00F84117">
              <w:rPr>
                <w:rFonts w:ascii="Times New Roman" w:eastAsia="Times New Roman" w:hAnsi="Times New Roman" w:cs="Times New Roman"/>
              </w:rPr>
              <w:t xml:space="preserve">.2026 № </w:t>
            </w:r>
            <w:r>
              <w:rPr>
                <w:rFonts w:ascii="Times New Roman" w:eastAsia="Times New Roman" w:hAnsi="Times New Roman" w:cs="Times New Roman"/>
              </w:rPr>
              <w:t>313</w:t>
            </w:r>
          </w:p>
          <w:p w:rsidR="00F84117" w:rsidRPr="00F84117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84117" w:rsidRPr="00F84117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F84117">
              <w:rPr>
                <w:rFonts w:ascii="Times New Roman" w:eastAsia="Times New Roman" w:hAnsi="Times New Roman" w:cs="Times New Roman"/>
              </w:rPr>
              <w:t>город Алатырь</w:t>
            </w:r>
          </w:p>
        </w:tc>
        <w:tc>
          <w:tcPr>
            <w:tcW w:w="1984" w:type="dxa"/>
          </w:tcPr>
          <w:p w:rsidR="00F84117" w:rsidRPr="00F84117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4117" w:rsidRPr="00F84117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F84117" w:rsidRPr="00F84117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FF0000"/>
              </w:rPr>
            </w:pPr>
          </w:p>
        </w:tc>
        <w:tc>
          <w:tcPr>
            <w:tcW w:w="4111" w:type="dxa"/>
          </w:tcPr>
          <w:p w:rsidR="00F84117" w:rsidRPr="00F84117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F84117">
              <w:rPr>
                <w:rFonts w:ascii="Times New Roman" w:eastAsia="Times New Roman" w:hAnsi="Times New Roman" w:cs="Times New Roman"/>
              </w:rPr>
              <w:t>УЛАТӐ</w:t>
            </w:r>
            <w:proofErr w:type="gramStart"/>
            <w:r w:rsidRPr="00F84117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F8411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84117" w:rsidRPr="00F84117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F84117">
              <w:rPr>
                <w:rFonts w:ascii="Times New Roman" w:eastAsia="Times New Roman" w:hAnsi="Times New Roman" w:cs="Times New Roman"/>
              </w:rPr>
              <w:t>МУНИЦИПАЛИТЕТ ОКРУГӖН АДМИНИСТРАЦИЙӖ</w:t>
            </w:r>
          </w:p>
          <w:p w:rsidR="00F84117" w:rsidRPr="00F84117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F84117">
              <w:rPr>
                <w:rFonts w:ascii="Times New Roman" w:eastAsia="Times New Roman" w:hAnsi="Times New Roman" w:cs="Times New Roman"/>
              </w:rPr>
              <w:t>ЧӐВАШ РЕСПУБЛИКИН</w:t>
            </w:r>
          </w:p>
          <w:p w:rsidR="00F84117" w:rsidRPr="00F84117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84117" w:rsidRPr="00F84117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84117">
              <w:rPr>
                <w:rFonts w:ascii="Times New Roman" w:eastAsia="Times New Roman" w:hAnsi="Times New Roman" w:cs="Times New Roman"/>
                <w:b/>
              </w:rPr>
              <w:t>ЙЫШĂНУ</w:t>
            </w:r>
          </w:p>
          <w:p w:rsidR="00F84117" w:rsidRPr="00F84117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84117" w:rsidRPr="00E97D8E" w:rsidRDefault="00530412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  <w:r w:rsidR="00F84117" w:rsidRPr="00F84117">
              <w:rPr>
                <w:rFonts w:ascii="Times New Roman" w:eastAsia="Times New Roman" w:hAnsi="Times New Roman" w:cs="Times New Roman"/>
              </w:rPr>
              <w:t>.</w:t>
            </w:r>
            <w:r w:rsidR="00932FED">
              <w:rPr>
                <w:rFonts w:ascii="Times New Roman" w:eastAsia="Times New Roman" w:hAnsi="Times New Roman" w:cs="Times New Roman"/>
              </w:rPr>
              <w:t>04</w:t>
            </w:r>
            <w:r w:rsidR="00F84117" w:rsidRPr="00F84117">
              <w:rPr>
                <w:rFonts w:ascii="Times New Roman" w:eastAsia="Times New Roman" w:hAnsi="Times New Roman" w:cs="Times New Roman"/>
              </w:rPr>
              <w:t xml:space="preserve">.2026 № </w:t>
            </w:r>
            <w:r>
              <w:rPr>
                <w:rFonts w:ascii="Times New Roman" w:eastAsia="Times New Roman" w:hAnsi="Times New Roman" w:cs="Times New Roman"/>
              </w:rPr>
              <w:t>313</w:t>
            </w:r>
          </w:p>
          <w:p w:rsidR="00F84117" w:rsidRPr="00F84117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F84117" w:rsidRPr="00F84117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F84117">
              <w:rPr>
                <w:rFonts w:ascii="Times New Roman" w:eastAsia="Times New Roman" w:hAnsi="Times New Roman" w:cs="Times New Roman"/>
              </w:rPr>
              <w:t>Улатӑ</w:t>
            </w:r>
            <w:proofErr w:type="gramStart"/>
            <w:r w:rsidRPr="00F84117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F84117">
              <w:rPr>
                <w:rFonts w:ascii="Times New Roman" w:eastAsia="Times New Roman" w:hAnsi="Times New Roman" w:cs="Times New Roman"/>
              </w:rPr>
              <w:t xml:space="preserve"> хули</w:t>
            </w:r>
          </w:p>
        </w:tc>
      </w:tr>
    </w:tbl>
    <w:p w:rsidR="00E65AB2" w:rsidRDefault="00E65AB2" w:rsidP="00F84117">
      <w:pPr>
        <w:ind w:firstLine="0"/>
      </w:pPr>
    </w:p>
    <w:p w:rsidR="00F84117" w:rsidRPr="006E2A68" w:rsidRDefault="00F84117" w:rsidP="00F84117">
      <w:pPr>
        <w:ind w:firstLine="0"/>
      </w:pPr>
    </w:p>
    <w:p w:rsidR="006E5D51" w:rsidRPr="009A0E85" w:rsidRDefault="002D295F" w:rsidP="00F84117">
      <w:pPr>
        <w:pStyle w:val="1"/>
        <w:spacing w:before="0" w:after="0"/>
        <w:rPr>
          <w:color w:val="auto"/>
          <w:sz w:val="26"/>
          <w:szCs w:val="26"/>
        </w:rPr>
      </w:pPr>
      <w:r w:rsidRPr="009A0E85">
        <w:rPr>
          <w:rStyle w:val="a4"/>
          <w:rFonts w:cs="Times New Roman CYR"/>
          <w:bCs w:val="0"/>
          <w:color w:val="auto"/>
          <w:sz w:val="26"/>
          <w:szCs w:val="26"/>
        </w:rPr>
        <w:t>Об утверждении Порядка оценки социально</w:t>
      </w:r>
      <w:r w:rsidR="009C0A39" w:rsidRPr="009A0E85">
        <w:rPr>
          <w:rStyle w:val="a4"/>
          <w:rFonts w:cs="Times New Roman CYR"/>
          <w:bCs w:val="0"/>
          <w:color w:val="auto"/>
          <w:sz w:val="26"/>
          <w:szCs w:val="26"/>
        </w:rPr>
        <w:t>-</w:t>
      </w:r>
      <w:r w:rsidRPr="009A0E85">
        <w:rPr>
          <w:rStyle w:val="a4"/>
          <w:rFonts w:cs="Times New Roman CYR"/>
          <w:bCs w:val="0"/>
          <w:color w:val="auto"/>
          <w:sz w:val="26"/>
          <w:szCs w:val="26"/>
        </w:rPr>
        <w:t xml:space="preserve">экономической эффективности налоговых льгот и Методики </w:t>
      </w:r>
      <w:proofErr w:type="gramStart"/>
      <w:r w:rsidRPr="009A0E85">
        <w:rPr>
          <w:rStyle w:val="a4"/>
          <w:rFonts w:cs="Times New Roman CYR"/>
          <w:bCs w:val="0"/>
          <w:color w:val="auto"/>
          <w:sz w:val="26"/>
          <w:szCs w:val="26"/>
        </w:rPr>
        <w:t>оценки социально-экономической эффективности налоговых льгот</w:t>
      </w:r>
      <w:r w:rsidR="006E5D51" w:rsidRPr="009A0E85">
        <w:rPr>
          <w:rStyle w:val="a4"/>
          <w:rFonts w:cs="Times New Roman CYR"/>
          <w:bCs w:val="0"/>
          <w:color w:val="auto"/>
          <w:sz w:val="26"/>
          <w:szCs w:val="26"/>
        </w:rPr>
        <w:t xml:space="preserve"> </w:t>
      </w:r>
      <w:proofErr w:type="spellStart"/>
      <w:r w:rsidR="00B257CB" w:rsidRPr="009A0E85">
        <w:rPr>
          <w:rStyle w:val="a4"/>
          <w:rFonts w:cs="Times New Roman CYR"/>
          <w:bCs w:val="0"/>
          <w:color w:val="auto"/>
          <w:sz w:val="26"/>
          <w:szCs w:val="26"/>
        </w:rPr>
        <w:t>Алатырского</w:t>
      </w:r>
      <w:proofErr w:type="spellEnd"/>
      <w:r w:rsidR="006E5D51" w:rsidRPr="009A0E85">
        <w:rPr>
          <w:rStyle w:val="a4"/>
          <w:rFonts w:cs="Times New Roman CYR"/>
          <w:bCs w:val="0"/>
          <w:color w:val="auto"/>
          <w:sz w:val="26"/>
          <w:szCs w:val="26"/>
        </w:rPr>
        <w:t xml:space="preserve"> муниципального округа Чувашской Республики</w:t>
      </w:r>
      <w:proofErr w:type="gramEnd"/>
    </w:p>
    <w:p w:rsidR="006E5D51" w:rsidRPr="009A0E85" w:rsidRDefault="006E5D51" w:rsidP="00F84117">
      <w:pPr>
        <w:rPr>
          <w:sz w:val="26"/>
          <w:szCs w:val="26"/>
        </w:rPr>
      </w:pPr>
    </w:p>
    <w:p w:rsidR="00905BC2" w:rsidRPr="009A0E85" w:rsidRDefault="00905BC2" w:rsidP="00F84117">
      <w:pPr>
        <w:rPr>
          <w:sz w:val="26"/>
          <w:szCs w:val="26"/>
        </w:rPr>
      </w:pPr>
    </w:p>
    <w:p w:rsidR="00905BC2" w:rsidRPr="009A0E85" w:rsidRDefault="00905BC2" w:rsidP="00F84117">
      <w:pPr>
        <w:rPr>
          <w:sz w:val="26"/>
          <w:szCs w:val="26"/>
        </w:rPr>
      </w:pPr>
    </w:p>
    <w:p w:rsidR="00905BC2" w:rsidRPr="009A0E85" w:rsidRDefault="006E5D51" w:rsidP="00872BF6">
      <w:pPr>
        <w:ind w:firstLine="567"/>
        <w:rPr>
          <w:sz w:val="26"/>
          <w:szCs w:val="26"/>
        </w:rPr>
      </w:pPr>
      <w:r w:rsidRPr="009A0E85">
        <w:rPr>
          <w:sz w:val="26"/>
          <w:szCs w:val="26"/>
        </w:rPr>
        <w:t xml:space="preserve">В соответствии </w:t>
      </w:r>
      <w:r w:rsidR="0046312B" w:rsidRPr="009A0E85">
        <w:rPr>
          <w:sz w:val="26"/>
          <w:szCs w:val="26"/>
        </w:rPr>
        <w:t>с</w:t>
      </w:r>
      <w:r w:rsidR="00FA6A60" w:rsidRPr="009A0E85">
        <w:rPr>
          <w:sz w:val="26"/>
          <w:szCs w:val="26"/>
        </w:rPr>
        <w:t xml:space="preserve"> </w:t>
      </w:r>
      <w:r w:rsidR="00753E2F" w:rsidRPr="009A0E85">
        <w:rPr>
          <w:sz w:val="26"/>
          <w:szCs w:val="26"/>
        </w:rPr>
        <w:t>р</w:t>
      </w:r>
      <w:r w:rsidR="00FA6A60" w:rsidRPr="009A0E85">
        <w:rPr>
          <w:sz w:val="26"/>
          <w:szCs w:val="26"/>
        </w:rPr>
        <w:t>ешением Собрания депутатов Алатырского муниципального округа Чувашской Республики от 27</w:t>
      </w:r>
      <w:r w:rsidR="002134D6" w:rsidRPr="009A0E85">
        <w:rPr>
          <w:sz w:val="26"/>
          <w:szCs w:val="26"/>
        </w:rPr>
        <w:t>.11.</w:t>
      </w:r>
      <w:r w:rsidR="00FA6A60" w:rsidRPr="009A0E85">
        <w:rPr>
          <w:sz w:val="26"/>
          <w:szCs w:val="26"/>
        </w:rPr>
        <w:t xml:space="preserve">2024 </w:t>
      </w:r>
      <w:r w:rsidR="00F84117" w:rsidRPr="009A0E85">
        <w:rPr>
          <w:sz w:val="26"/>
          <w:szCs w:val="26"/>
        </w:rPr>
        <w:t>№</w:t>
      </w:r>
      <w:r w:rsidR="00FA6A60" w:rsidRPr="009A0E85">
        <w:rPr>
          <w:sz w:val="26"/>
          <w:szCs w:val="26"/>
        </w:rPr>
        <w:t xml:space="preserve"> 5/51 </w:t>
      </w:r>
      <w:r w:rsidR="002134D6" w:rsidRPr="009A0E85">
        <w:rPr>
          <w:sz w:val="26"/>
          <w:szCs w:val="26"/>
        </w:rPr>
        <w:t>«</w:t>
      </w:r>
      <w:r w:rsidR="00F84117" w:rsidRPr="009A0E85">
        <w:rPr>
          <w:sz w:val="26"/>
          <w:szCs w:val="26"/>
        </w:rPr>
        <w:t>Об утверждении положения о вопросах налогового регулирования в Алатырском муниципальном округе Чувашской Республики, отнесенных законодательством Российской Федерации и Чувашской Республики о налогах и сборах к ведению органов местного самоуправления</w:t>
      </w:r>
      <w:r w:rsidR="002134D6" w:rsidRPr="009A0E85">
        <w:rPr>
          <w:sz w:val="26"/>
          <w:szCs w:val="26"/>
        </w:rPr>
        <w:t>»</w:t>
      </w:r>
      <w:r w:rsidR="00FA6A60" w:rsidRPr="009A0E85">
        <w:rPr>
          <w:sz w:val="26"/>
          <w:szCs w:val="26"/>
        </w:rPr>
        <w:t xml:space="preserve">, </w:t>
      </w:r>
      <w:r w:rsidRPr="009A0E85">
        <w:rPr>
          <w:sz w:val="26"/>
          <w:szCs w:val="26"/>
        </w:rPr>
        <w:t xml:space="preserve">администрация </w:t>
      </w:r>
      <w:r w:rsidR="00B257CB" w:rsidRPr="009A0E85">
        <w:rPr>
          <w:sz w:val="26"/>
          <w:szCs w:val="26"/>
        </w:rPr>
        <w:t>Алатырского</w:t>
      </w:r>
      <w:r w:rsidRPr="009A0E85">
        <w:rPr>
          <w:sz w:val="26"/>
          <w:szCs w:val="26"/>
        </w:rPr>
        <w:t xml:space="preserve"> муниципального округа</w:t>
      </w:r>
    </w:p>
    <w:p w:rsidR="00905BC2" w:rsidRPr="009A0E85" w:rsidRDefault="00905BC2" w:rsidP="00872BF6">
      <w:pPr>
        <w:ind w:firstLine="567"/>
        <w:jc w:val="center"/>
        <w:rPr>
          <w:b/>
          <w:sz w:val="26"/>
          <w:szCs w:val="26"/>
        </w:rPr>
      </w:pPr>
      <w:r w:rsidRPr="009A0E85">
        <w:rPr>
          <w:b/>
          <w:sz w:val="26"/>
          <w:szCs w:val="26"/>
        </w:rPr>
        <w:t>постановляет:</w:t>
      </w:r>
    </w:p>
    <w:p w:rsidR="002D295F" w:rsidRPr="009A0E85" w:rsidRDefault="002D295F" w:rsidP="003726B2">
      <w:pPr>
        <w:numPr>
          <w:ilvl w:val="0"/>
          <w:numId w:val="2"/>
        </w:numPr>
        <w:tabs>
          <w:tab w:val="left" w:pos="993"/>
        </w:tabs>
        <w:ind w:left="0" w:firstLine="567"/>
        <w:rPr>
          <w:sz w:val="26"/>
          <w:szCs w:val="26"/>
        </w:rPr>
      </w:pPr>
      <w:bookmarkStart w:id="0" w:name="sub_1"/>
      <w:r w:rsidRPr="009A0E85">
        <w:rPr>
          <w:sz w:val="26"/>
          <w:szCs w:val="26"/>
        </w:rPr>
        <w:t>Утвердить:</w:t>
      </w:r>
    </w:p>
    <w:p w:rsidR="002D295F" w:rsidRPr="009A0E85" w:rsidRDefault="002B4DEE" w:rsidP="003726B2">
      <w:pPr>
        <w:tabs>
          <w:tab w:val="left" w:pos="993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2D295F" w:rsidRPr="009A0E85">
        <w:rPr>
          <w:sz w:val="26"/>
          <w:szCs w:val="26"/>
        </w:rPr>
        <w:t>Порядок оценки социально-экономической эффективности налоговых льгот</w:t>
      </w:r>
      <w:r>
        <w:rPr>
          <w:sz w:val="26"/>
          <w:szCs w:val="26"/>
        </w:rPr>
        <w:t xml:space="preserve"> согласно приложению № 1 к настоящему постановлению</w:t>
      </w:r>
      <w:r w:rsidR="002D295F" w:rsidRPr="009A0E85">
        <w:rPr>
          <w:sz w:val="26"/>
          <w:szCs w:val="26"/>
        </w:rPr>
        <w:t>;</w:t>
      </w:r>
    </w:p>
    <w:p w:rsidR="002D295F" w:rsidRPr="009A0E85" w:rsidRDefault="002B4DEE" w:rsidP="003726B2">
      <w:pPr>
        <w:tabs>
          <w:tab w:val="left" w:pos="993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2D295F" w:rsidRPr="009A0E85">
        <w:rPr>
          <w:sz w:val="26"/>
          <w:szCs w:val="26"/>
        </w:rPr>
        <w:t>Методику оценки социально-экономической эффективности налог</w:t>
      </w:r>
      <w:r w:rsidR="009A0E85" w:rsidRPr="009A0E85">
        <w:rPr>
          <w:sz w:val="26"/>
          <w:szCs w:val="26"/>
        </w:rPr>
        <w:t xml:space="preserve">овых льгот  </w:t>
      </w:r>
      <w:r>
        <w:rPr>
          <w:sz w:val="26"/>
          <w:szCs w:val="26"/>
        </w:rPr>
        <w:t>согласно приложению № 2</w:t>
      </w:r>
      <w:r w:rsidRPr="002B4DEE">
        <w:rPr>
          <w:sz w:val="26"/>
          <w:szCs w:val="26"/>
        </w:rPr>
        <w:t xml:space="preserve"> к настоящему постановлению</w:t>
      </w:r>
      <w:r w:rsidR="009A0E85" w:rsidRPr="009A0E85">
        <w:rPr>
          <w:sz w:val="26"/>
          <w:szCs w:val="26"/>
        </w:rPr>
        <w:t>.</w:t>
      </w:r>
    </w:p>
    <w:p w:rsidR="000830EA" w:rsidRPr="00BA77E3" w:rsidRDefault="00225D4A" w:rsidP="003726B2">
      <w:pPr>
        <w:numPr>
          <w:ilvl w:val="0"/>
          <w:numId w:val="2"/>
        </w:numPr>
        <w:tabs>
          <w:tab w:val="left" w:pos="993"/>
        </w:tabs>
        <w:ind w:left="0" w:firstLine="567"/>
        <w:rPr>
          <w:sz w:val="26"/>
          <w:szCs w:val="26"/>
        </w:rPr>
      </w:pPr>
      <w:r w:rsidRPr="00BA77E3">
        <w:rPr>
          <w:sz w:val="26"/>
          <w:szCs w:val="26"/>
        </w:rPr>
        <w:t>Признать утратившим силу</w:t>
      </w:r>
      <w:r w:rsidR="000830EA" w:rsidRPr="00BA77E3">
        <w:rPr>
          <w:sz w:val="26"/>
          <w:szCs w:val="26"/>
        </w:rPr>
        <w:t xml:space="preserve"> постановление </w:t>
      </w:r>
      <w:r w:rsidR="00861F2E" w:rsidRPr="00BA77E3">
        <w:rPr>
          <w:sz w:val="26"/>
          <w:szCs w:val="26"/>
        </w:rPr>
        <w:t xml:space="preserve">главы администрации </w:t>
      </w:r>
      <w:proofErr w:type="spellStart"/>
      <w:r w:rsidR="00675229" w:rsidRPr="00BA77E3">
        <w:rPr>
          <w:sz w:val="26"/>
          <w:szCs w:val="26"/>
        </w:rPr>
        <w:t>Алатырского</w:t>
      </w:r>
      <w:proofErr w:type="spellEnd"/>
      <w:r w:rsidR="00675229" w:rsidRPr="00BA77E3">
        <w:rPr>
          <w:sz w:val="26"/>
          <w:szCs w:val="26"/>
        </w:rPr>
        <w:t xml:space="preserve"> </w:t>
      </w:r>
      <w:r w:rsidR="00861F2E" w:rsidRPr="00BA77E3">
        <w:rPr>
          <w:sz w:val="26"/>
          <w:szCs w:val="26"/>
        </w:rPr>
        <w:t>района</w:t>
      </w:r>
      <w:r w:rsidR="000830EA" w:rsidRPr="00BA77E3">
        <w:rPr>
          <w:sz w:val="26"/>
          <w:szCs w:val="26"/>
        </w:rPr>
        <w:t xml:space="preserve"> Чувашской Республики </w:t>
      </w:r>
      <w:r w:rsidR="00141A61" w:rsidRPr="00BA77E3">
        <w:rPr>
          <w:sz w:val="26"/>
          <w:szCs w:val="26"/>
        </w:rPr>
        <w:t xml:space="preserve">от 31.12.2011 № 819 </w:t>
      </w:r>
      <w:r w:rsidR="000830EA" w:rsidRPr="00BA77E3">
        <w:rPr>
          <w:sz w:val="26"/>
          <w:szCs w:val="26"/>
        </w:rPr>
        <w:t>«</w:t>
      </w:r>
      <w:r w:rsidR="00141A61" w:rsidRPr="00BA77E3">
        <w:rPr>
          <w:sz w:val="26"/>
          <w:szCs w:val="26"/>
        </w:rPr>
        <w:t>Об утверждении Порядка оценки социально</w:t>
      </w:r>
      <w:r w:rsidR="008F3E30" w:rsidRPr="00BA77E3">
        <w:rPr>
          <w:sz w:val="26"/>
          <w:szCs w:val="26"/>
        </w:rPr>
        <w:t>-</w:t>
      </w:r>
      <w:r w:rsidR="00141A61" w:rsidRPr="00BA77E3">
        <w:rPr>
          <w:sz w:val="26"/>
          <w:szCs w:val="26"/>
        </w:rPr>
        <w:t>экономической эффективности налоговых льгот и Методики оценки социально-экономической</w:t>
      </w:r>
      <w:r w:rsidR="00935653" w:rsidRPr="00BA77E3">
        <w:rPr>
          <w:sz w:val="26"/>
          <w:szCs w:val="26"/>
        </w:rPr>
        <w:t xml:space="preserve"> эффективности налоговых льгот».</w:t>
      </w:r>
    </w:p>
    <w:p w:rsidR="00F42BA8" w:rsidRPr="009A0E85" w:rsidRDefault="00F42BA8" w:rsidP="003726B2">
      <w:pPr>
        <w:numPr>
          <w:ilvl w:val="0"/>
          <w:numId w:val="2"/>
        </w:numPr>
        <w:tabs>
          <w:tab w:val="left" w:pos="993"/>
        </w:tabs>
        <w:ind w:left="0" w:firstLine="567"/>
        <w:rPr>
          <w:sz w:val="26"/>
          <w:szCs w:val="26"/>
        </w:rPr>
      </w:pPr>
      <w:r w:rsidRPr="009A0E85">
        <w:rPr>
          <w:sz w:val="26"/>
          <w:szCs w:val="26"/>
        </w:rPr>
        <w:t xml:space="preserve">Сектору информатизации и обращений граждан администрации Алатырского муниципального округа </w:t>
      </w:r>
      <w:proofErr w:type="gramStart"/>
      <w:r w:rsidRPr="009A0E85">
        <w:rPr>
          <w:sz w:val="26"/>
          <w:szCs w:val="26"/>
        </w:rPr>
        <w:t>разместить</w:t>
      </w:r>
      <w:proofErr w:type="gramEnd"/>
      <w:r w:rsidRPr="009A0E85">
        <w:rPr>
          <w:sz w:val="26"/>
          <w:szCs w:val="26"/>
        </w:rPr>
        <w:t xml:space="preserve"> настоящее </w:t>
      </w:r>
      <w:r w:rsidR="002134D6" w:rsidRPr="009A0E85">
        <w:rPr>
          <w:sz w:val="26"/>
          <w:szCs w:val="26"/>
        </w:rPr>
        <w:t>постановление</w:t>
      </w:r>
      <w:r w:rsidRPr="009A0E85">
        <w:rPr>
          <w:sz w:val="26"/>
          <w:szCs w:val="26"/>
        </w:rPr>
        <w:t xml:space="preserve"> на официальном сайте Алатырского муниципального округа, в п</w:t>
      </w:r>
      <w:r w:rsidR="0069073F" w:rsidRPr="009A0E85">
        <w:rPr>
          <w:sz w:val="26"/>
          <w:szCs w:val="26"/>
        </w:rPr>
        <w:t>ериодическом печатном издании «</w:t>
      </w:r>
      <w:r w:rsidRPr="009A0E85">
        <w:rPr>
          <w:sz w:val="26"/>
          <w:szCs w:val="26"/>
        </w:rPr>
        <w:t>Вестник Алатырского муниципального округа».</w:t>
      </w:r>
    </w:p>
    <w:p w:rsidR="0027677E" w:rsidRPr="009A0E85" w:rsidRDefault="006E5D51" w:rsidP="003726B2">
      <w:pPr>
        <w:pStyle w:val="af0"/>
        <w:numPr>
          <w:ilvl w:val="0"/>
          <w:numId w:val="2"/>
        </w:numPr>
        <w:tabs>
          <w:tab w:val="left" w:pos="993"/>
        </w:tabs>
        <w:ind w:left="0" w:firstLine="567"/>
        <w:rPr>
          <w:sz w:val="26"/>
          <w:szCs w:val="26"/>
        </w:rPr>
      </w:pPr>
      <w:bookmarkStart w:id="1" w:name="sub_3"/>
      <w:bookmarkEnd w:id="0"/>
      <w:proofErr w:type="gramStart"/>
      <w:r w:rsidRPr="009A0E85">
        <w:rPr>
          <w:sz w:val="26"/>
          <w:szCs w:val="26"/>
        </w:rPr>
        <w:t>Контроль за</w:t>
      </w:r>
      <w:proofErr w:type="gramEnd"/>
      <w:r w:rsidRPr="009A0E85">
        <w:rPr>
          <w:sz w:val="26"/>
          <w:szCs w:val="26"/>
        </w:rPr>
        <w:t xml:space="preserve"> исполнением настоящего постановления возложить на </w:t>
      </w:r>
      <w:r w:rsidR="006D0F70" w:rsidRPr="009A0E85">
        <w:rPr>
          <w:sz w:val="26"/>
          <w:szCs w:val="26"/>
        </w:rPr>
        <w:t>заместителя главы</w:t>
      </w:r>
      <w:r w:rsidR="002134D6" w:rsidRPr="009A0E85">
        <w:rPr>
          <w:sz w:val="26"/>
          <w:szCs w:val="26"/>
        </w:rPr>
        <w:t xml:space="preserve"> администрации – </w:t>
      </w:r>
      <w:r w:rsidRPr="009A0E85">
        <w:rPr>
          <w:sz w:val="26"/>
          <w:szCs w:val="26"/>
        </w:rPr>
        <w:t xml:space="preserve">начальника финансового отдела администрации </w:t>
      </w:r>
      <w:proofErr w:type="spellStart"/>
      <w:r w:rsidR="00B257CB" w:rsidRPr="009A0E85">
        <w:rPr>
          <w:sz w:val="26"/>
          <w:szCs w:val="26"/>
        </w:rPr>
        <w:t>Алатырского</w:t>
      </w:r>
      <w:proofErr w:type="spellEnd"/>
      <w:r w:rsidRPr="009A0E85">
        <w:rPr>
          <w:sz w:val="26"/>
          <w:szCs w:val="26"/>
        </w:rPr>
        <w:t xml:space="preserve"> муниципальн</w:t>
      </w:r>
      <w:r w:rsidR="006D0F70" w:rsidRPr="009A0E85">
        <w:rPr>
          <w:sz w:val="26"/>
          <w:szCs w:val="26"/>
        </w:rPr>
        <w:t>ого округа.</w:t>
      </w:r>
    </w:p>
    <w:bookmarkEnd w:id="1"/>
    <w:p w:rsidR="00763FDB" w:rsidRPr="009A0E85" w:rsidRDefault="00763FDB" w:rsidP="003726B2">
      <w:pPr>
        <w:pStyle w:val="af0"/>
        <w:numPr>
          <w:ilvl w:val="0"/>
          <w:numId w:val="2"/>
        </w:numPr>
        <w:tabs>
          <w:tab w:val="left" w:pos="993"/>
        </w:tabs>
        <w:ind w:left="0" w:firstLine="567"/>
        <w:rPr>
          <w:sz w:val="26"/>
          <w:szCs w:val="26"/>
        </w:rPr>
      </w:pPr>
      <w:r w:rsidRPr="009A0E85">
        <w:rPr>
          <w:sz w:val="26"/>
          <w:szCs w:val="26"/>
        </w:rPr>
        <w:t xml:space="preserve">Настоящее постановление вступает в силу после его </w:t>
      </w:r>
      <w:hyperlink r:id="rId10" w:history="1">
        <w:r w:rsidRPr="009A0E85">
          <w:rPr>
            <w:rStyle w:val="a4"/>
            <w:color w:val="auto"/>
            <w:sz w:val="26"/>
            <w:szCs w:val="26"/>
          </w:rPr>
          <w:t>официального опубликования</w:t>
        </w:r>
      </w:hyperlink>
      <w:r w:rsidR="002D295F" w:rsidRPr="009A0E85">
        <w:rPr>
          <w:sz w:val="26"/>
          <w:szCs w:val="26"/>
        </w:rPr>
        <w:t>.</w:t>
      </w:r>
    </w:p>
    <w:p w:rsidR="00633A42" w:rsidRPr="002B4DEE" w:rsidRDefault="00633A42" w:rsidP="00B30BF0">
      <w:pPr>
        <w:ind w:firstLine="0"/>
        <w:rPr>
          <w:sz w:val="26"/>
          <w:szCs w:val="26"/>
        </w:rPr>
      </w:pPr>
    </w:p>
    <w:p w:rsidR="00BA77E3" w:rsidRPr="002B4DEE" w:rsidRDefault="00BA77E3" w:rsidP="00B30BF0">
      <w:pPr>
        <w:ind w:firstLine="0"/>
        <w:rPr>
          <w:sz w:val="26"/>
          <w:szCs w:val="26"/>
        </w:rPr>
      </w:pPr>
    </w:p>
    <w:tbl>
      <w:tblPr>
        <w:tblW w:w="4900" w:type="pct"/>
        <w:tblInd w:w="108" w:type="dxa"/>
        <w:tblLook w:val="0000" w:firstRow="0" w:lastRow="0" w:firstColumn="0" w:lastColumn="0" w:noHBand="0" w:noVBand="0"/>
      </w:tblPr>
      <w:tblGrid>
        <w:gridCol w:w="6947"/>
        <w:gridCol w:w="3266"/>
      </w:tblGrid>
      <w:tr w:rsidR="006E5D51" w:rsidRPr="009A0E85" w:rsidTr="002134D6">
        <w:tc>
          <w:tcPr>
            <w:tcW w:w="3401" w:type="pct"/>
            <w:tcBorders>
              <w:top w:val="nil"/>
              <w:left w:val="nil"/>
              <w:bottom w:val="nil"/>
              <w:right w:val="nil"/>
            </w:tcBorders>
          </w:tcPr>
          <w:p w:rsidR="002134D6" w:rsidRPr="009A0E85" w:rsidRDefault="006E5D51" w:rsidP="002134D6">
            <w:pPr>
              <w:pStyle w:val="a6"/>
              <w:rPr>
                <w:sz w:val="26"/>
                <w:szCs w:val="26"/>
              </w:rPr>
            </w:pPr>
            <w:r w:rsidRPr="009A0E85">
              <w:rPr>
                <w:sz w:val="26"/>
                <w:szCs w:val="26"/>
              </w:rPr>
              <w:t xml:space="preserve">Глава </w:t>
            </w:r>
            <w:proofErr w:type="spellStart"/>
            <w:proofErr w:type="gramStart"/>
            <w:r w:rsidR="00B257CB" w:rsidRPr="009A0E85">
              <w:rPr>
                <w:sz w:val="26"/>
                <w:szCs w:val="26"/>
              </w:rPr>
              <w:t>Алатырского</w:t>
            </w:r>
            <w:proofErr w:type="spellEnd"/>
            <w:proofErr w:type="gramEnd"/>
          </w:p>
          <w:p w:rsidR="006E5D51" w:rsidRPr="009A0E85" w:rsidRDefault="006E5D51" w:rsidP="002134D6">
            <w:pPr>
              <w:pStyle w:val="a6"/>
              <w:rPr>
                <w:sz w:val="26"/>
                <w:szCs w:val="26"/>
              </w:rPr>
            </w:pPr>
            <w:r w:rsidRPr="009A0E85"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2134D6" w:rsidRPr="009A0E85" w:rsidRDefault="002134D6">
            <w:pPr>
              <w:pStyle w:val="a5"/>
              <w:jc w:val="right"/>
              <w:rPr>
                <w:sz w:val="26"/>
                <w:szCs w:val="26"/>
              </w:rPr>
            </w:pPr>
          </w:p>
          <w:p w:rsidR="006E5D51" w:rsidRPr="009A0E85" w:rsidRDefault="009A00E5">
            <w:pPr>
              <w:pStyle w:val="a5"/>
              <w:jc w:val="right"/>
              <w:rPr>
                <w:sz w:val="26"/>
                <w:szCs w:val="26"/>
              </w:rPr>
            </w:pPr>
            <w:r w:rsidRPr="009A0E85">
              <w:rPr>
                <w:sz w:val="26"/>
                <w:szCs w:val="26"/>
              </w:rPr>
              <w:t>Н.И. Шпилевая</w:t>
            </w:r>
          </w:p>
        </w:tc>
      </w:tr>
    </w:tbl>
    <w:p w:rsidR="00FD05B4" w:rsidRPr="00B30BF0" w:rsidRDefault="00FD05B4" w:rsidP="00B30BF0">
      <w:pPr>
        <w:ind w:firstLine="0"/>
      </w:pPr>
    </w:p>
    <w:p w:rsidR="00932FED" w:rsidRDefault="00932FED" w:rsidP="00FD2C01">
      <w:pPr>
        <w:ind w:left="5040"/>
      </w:pPr>
    </w:p>
    <w:p w:rsidR="00F93E84" w:rsidRDefault="00F93E84" w:rsidP="00FD2C01">
      <w:pPr>
        <w:ind w:left="5040"/>
      </w:pPr>
      <w:r>
        <w:t>Приложение № 1</w:t>
      </w:r>
    </w:p>
    <w:p w:rsidR="00FD2C01" w:rsidRPr="00FD2C01" w:rsidRDefault="00FD2C01" w:rsidP="00FD2C01">
      <w:pPr>
        <w:ind w:left="5040"/>
      </w:pPr>
      <w:r w:rsidRPr="00FD2C01">
        <w:t>УТВЕРЖДЕН</w:t>
      </w:r>
    </w:p>
    <w:p w:rsidR="00FD2C01" w:rsidRPr="00FD2C01" w:rsidRDefault="00FD2C01" w:rsidP="00FD2C01">
      <w:pPr>
        <w:ind w:left="5040"/>
      </w:pPr>
      <w:r w:rsidRPr="00FD2C01">
        <w:t>постановлением администрации</w:t>
      </w:r>
    </w:p>
    <w:p w:rsidR="00FD2C01" w:rsidRPr="00FD2C01" w:rsidRDefault="00FD2C01" w:rsidP="00FD2C01">
      <w:pPr>
        <w:ind w:left="5760" w:firstLine="0"/>
      </w:pPr>
      <w:proofErr w:type="spellStart"/>
      <w:r w:rsidRPr="00FD2C01">
        <w:t>Алатырского</w:t>
      </w:r>
      <w:proofErr w:type="spellEnd"/>
      <w:r w:rsidRPr="00FD2C01">
        <w:t xml:space="preserve"> муниципального округа</w:t>
      </w:r>
    </w:p>
    <w:p w:rsidR="00FD2C01" w:rsidRPr="004222A4" w:rsidRDefault="00FD2C01" w:rsidP="00FD2C01">
      <w:pPr>
        <w:ind w:left="5040"/>
      </w:pPr>
      <w:r w:rsidRPr="00FD2C01">
        <w:t xml:space="preserve">от </w:t>
      </w:r>
      <w:r w:rsidR="00530412">
        <w:t>17</w:t>
      </w:r>
      <w:r w:rsidRPr="00FD2C01">
        <w:t>.</w:t>
      </w:r>
      <w:r w:rsidR="006542C7">
        <w:t>04</w:t>
      </w:r>
      <w:r w:rsidR="00530412">
        <w:t>.2026 № 313</w:t>
      </w:r>
    </w:p>
    <w:p w:rsidR="009D5372" w:rsidRPr="009D5372" w:rsidRDefault="00B469C2" w:rsidP="00B469C2">
      <w:pPr>
        <w:widowControl/>
        <w:autoSpaceDE/>
        <w:autoSpaceDN/>
        <w:adjustRightInd/>
        <w:ind w:firstLine="482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</w:t>
      </w:r>
    </w:p>
    <w:p w:rsidR="009D5372" w:rsidRPr="009D5372" w:rsidRDefault="009D5372" w:rsidP="00426472">
      <w:pPr>
        <w:keepNext/>
        <w:widowControl/>
        <w:autoSpaceDE/>
        <w:autoSpaceDN/>
        <w:adjustRightInd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 w:rsidRPr="009D5372">
        <w:rPr>
          <w:rFonts w:ascii="Times New Roman" w:eastAsia="Times New Roman" w:hAnsi="Times New Roman" w:cs="Times New Roman"/>
          <w:b/>
          <w:bCs/>
          <w:lang w:eastAsia="ru-RU"/>
        </w:rPr>
        <w:t>ПОРЯДОК</w:t>
      </w:r>
    </w:p>
    <w:p w:rsidR="009D5372" w:rsidRPr="009D5372" w:rsidRDefault="009D5372" w:rsidP="00426472">
      <w:pPr>
        <w:widowControl/>
        <w:autoSpaceDE/>
        <w:autoSpaceDN/>
        <w:adjustRightInd/>
        <w:ind w:firstLine="567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оценки социально-экономической эффективности налоговых льгот</w:t>
      </w:r>
    </w:p>
    <w:p w:rsidR="009D5372" w:rsidRPr="009D5372" w:rsidRDefault="009D5372" w:rsidP="00426472">
      <w:pPr>
        <w:widowControl/>
        <w:autoSpaceDE/>
        <w:autoSpaceDN/>
        <w:adjustRightInd/>
        <w:ind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426472">
      <w:pPr>
        <w:widowControl/>
        <w:autoSpaceDE/>
        <w:autoSpaceDN/>
        <w:adjustRightInd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I</w:t>
      </w:r>
      <w:r w:rsidRPr="009D53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Общие положения</w:t>
      </w:r>
    </w:p>
    <w:p w:rsidR="009D5372" w:rsidRPr="009D5372" w:rsidRDefault="009D5372" w:rsidP="004264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4264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1.1.</w:t>
      </w:r>
      <w:r w:rsidRPr="009D5372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Оценка социально-экономической эффективности налоговых льгот, установленных и планируемых к установлению, производится в целях </w:t>
      </w:r>
      <w:proofErr w:type="gram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обеспечения контроля результативности процесса предоставления налоговых льгот</w:t>
      </w:r>
      <w:proofErr w:type="gram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и их соответствия общественным интересам. </w:t>
      </w:r>
      <w:proofErr w:type="gram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Проведение оценки направлено на оптимизацию перечня действующих налоговых льгот, </w:t>
      </w:r>
      <w:r w:rsidRPr="009D5372">
        <w:rPr>
          <w:rFonts w:ascii="Times New Roman" w:eastAsia="Times New Roman" w:hAnsi="Times New Roman" w:cs="Times New Roman"/>
          <w:lang w:eastAsia="ru-RU"/>
        </w:rPr>
        <w:t xml:space="preserve">установленных Положением о вопросах налогового регулирования в </w:t>
      </w:r>
      <w:proofErr w:type="spellStart"/>
      <w:r w:rsidRPr="009D5372">
        <w:rPr>
          <w:rFonts w:ascii="Times New Roman" w:eastAsia="Times New Roman" w:hAnsi="Times New Roman" w:cs="Times New Roman"/>
          <w:lang w:eastAsia="ru-RU"/>
        </w:rPr>
        <w:t>Алатырском</w:t>
      </w:r>
      <w:proofErr w:type="spellEnd"/>
      <w:r w:rsidRPr="009D5372">
        <w:rPr>
          <w:rFonts w:ascii="Times New Roman" w:eastAsia="Times New Roman" w:hAnsi="Times New Roman" w:cs="Times New Roman"/>
          <w:lang w:eastAsia="ru-RU"/>
        </w:rPr>
        <w:t xml:space="preserve"> </w:t>
      </w:r>
      <w:r w:rsidR="00D03E38">
        <w:rPr>
          <w:rFonts w:ascii="Times New Roman" w:eastAsia="Times New Roman" w:hAnsi="Times New Roman" w:cs="Times New Roman"/>
          <w:lang w:eastAsia="ru-RU"/>
        </w:rPr>
        <w:t>муниципальном округе</w:t>
      </w:r>
      <w:r w:rsidRPr="009D5372">
        <w:rPr>
          <w:rFonts w:ascii="Times New Roman" w:eastAsia="Times New Roman" w:hAnsi="Times New Roman" w:cs="Times New Roman"/>
          <w:lang w:eastAsia="ru-RU"/>
        </w:rPr>
        <w:t xml:space="preserve">, отнесенных законодательством о налогах и сборах Российской Федерации, Чувашской Республики к ведению органов местного самоуправления, утвержденным Собранием депутатов </w:t>
      </w:r>
      <w:proofErr w:type="spellStart"/>
      <w:r w:rsidRPr="009D5372">
        <w:rPr>
          <w:rFonts w:ascii="Times New Roman" w:eastAsia="Times New Roman" w:hAnsi="Times New Roman" w:cs="Times New Roman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lang w:eastAsia="ru-RU"/>
        </w:rPr>
        <w:t xml:space="preserve"> </w:t>
      </w:r>
      <w:r w:rsidR="00D03E38">
        <w:rPr>
          <w:rFonts w:ascii="Times New Roman" w:eastAsia="Times New Roman" w:hAnsi="Times New Roman" w:cs="Times New Roman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(далее – установленные налоговые льготы), </w:t>
      </w:r>
      <w:r w:rsidRPr="009D5372">
        <w:rPr>
          <w:rFonts w:ascii="Times New Roman" w:eastAsia="Times New Roman" w:hAnsi="Times New Roman" w:cs="Times New Roman"/>
          <w:lang w:eastAsia="ru-RU"/>
        </w:rPr>
        <w:t>планируемых к установлению налоговых льгот в пределах полномочий, отнесенных законодательством Российской Федерации о налогах и сборах</w:t>
      </w:r>
      <w:proofErr w:type="gramEnd"/>
      <w:r w:rsidRPr="009D5372">
        <w:rPr>
          <w:rFonts w:ascii="Times New Roman" w:eastAsia="Times New Roman" w:hAnsi="Times New Roman" w:cs="Times New Roman"/>
          <w:lang w:eastAsia="ru-RU"/>
        </w:rPr>
        <w:t xml:space="preserve"> к ведению органов местного самоуправления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(далее – планируемые к установлению налоговые льготы), а также обеспечение оптимального выбора объектов для предоставления государственной поддержки в форме налоговых льгот.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1.2.</w:t>
      </w:r>
      <w:r w:rsidRPr="009D5372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Порядок оценки социально-экономической эффективности налоговых льгот (далее – Порядок) определяет объекты оценки социально-экономической эффективности налоговых льгот, подходы к оценке, перечень и последовательность действий при проведении оценки, состав исполнителей и их взаимодействие, а также требования к реализации результатов оценки. Применение Порядка позволит обеспечивать регулярную оценку фактических и прогнозируемых результатов предоставления налоговых льгот.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1.3.</w:t>
      </w:r>
      <w:r w:rsidRPr="009D5372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Порядок распространяется на установленные налоговые льготы, а также на планируемые к установлению налоговые льготы, за исключением налоговых льгот, предоставляемых при привлечении инвестиций.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1.4. В Порядке используются следующие основные понятия и термины: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оценка 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социально-экономической </w:t>
      </w:r>
      <w:r w:rsidRPr="009D537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эффективности – 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процедура сопоставления результатов предоставления налоговых льгот отдельным категориям налогоплательщиков в разрезе видов деятельности;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социально-экономическая </w:t>
      </w:r>
      <w:r w:rsidRPr="009D537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эффективность – 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экономическая, бюджетная и социальная эффективность установленных налоговых льгот и планируемых к установлению налоговых льгот;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экономическая эффективность 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– результативность затрат и экономической деятельности налогоплательщиков, которым предоставлены налоговые льготы (далее – налогоплательщик);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бюджетная эффективность 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– оценка результата экономической деятельности налогоплательщика с позиции влияния на доходы и расходы бюджета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4F7BC6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результатов предоставленных налоговых льгот;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социальная эффективность 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– степень достижения социально значимого эффекта в результате реализации налогоплательщиком мер, направленных на развитие социальной инфраструктуры и повышение уровня качества жизни и благосостояния населения, в расчете на одного работника по отношению к расходам бюджета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4E2255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на социальную сферу на одного жителя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4E2255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В отдельных случаях социальная эффективность может равняться сумме экономии бюджетных средств на прямое финансирование социальных задач, трансфертные издержки или выделение средств на социальную поддержку населения.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Иные понятия и термины используются в значениях, определяемых Налоговым кодексом Российской Федерации и Бюджетным кодексом Российской Федерации.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1.5. Основными целями предоставления налоговых льгот в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Алатырском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4A3382">
        <w:rPr>
          <w:rFonts w:ascii="Times New Roman" w:eastAsia="Times New Roman" w:hAnsi="Times New Roman" w:cs="Times New Roman"/>
          <w:color w:val="000000"/>
          <w:lang w:eastAsia="ru-RU"/>
        </w:rPr>
        <w:t>муниципальном округе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являются: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обеспечение экономической заинтересованности юридических и физических лиц в расширении приоритетных для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4A3382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видов экономической деятельности;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стимулирование использования финансовых ресурсов, направляемых на создание, расширение и обновление производств и технологий по выпуску необходимой продукции (товаров, услуг);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экономическое поощрение индивидуальных предпринимателей, принимающих участие в реализации муниципальных целевых программ;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создание благоприятных экономических условий для деятельности предприятий, применяющих труд социально незащищенных категорий населения;</w:t>
      </w:r>
    </w:p>
    <w:p w:rsidR="009D5372" w:rsidRPr="003411E9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создание необходимых экономических условий для развития инвестиционной деятельности</w:t>
      </w:r>
      <w:r w:rsidR="003411E9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II</w:t>
      </w:r>
      <w:r w:rsidRPr="009D53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Виды налоговых льгот и условия их предоставления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2.1.</w:t>
      </w:r>
      <w:r w:rsidRPr="009D5372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Налогоплательщикам в соответствии с Положением  о вопросах налогового регулирования в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Алатырском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B5B4F">
        <w:rPr>
          <w:rFonts w:ascii="Times New Roman" w:eastAsia="Times New Roman" w:hAnsi="Times New Roman" w:cs="Times New Roman"/>
          <w:color w:val="000000"/>
          <w:lang w:eastAsia="ru-RU"/>
        </w:rPr>
        <w:t>муниципальном округе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, отнесенных законодательством Российской Федерации, Чувашской Республики о налогах и сборах к ведению органов местного самоуправления, утвержденным Собранием депутатов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3523EC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="004C7512">
        <w:rPr>
          <w:rFonts w:ascii="Times New Roman" w:eastAsia="Times New Roman" w:hAnsi="Times New Roman" w:cs="Times New Roman"/>
          <w:color w:val="000000"/>
          <w:lang w:eastAsia="ru-RU"/>
        </w:rPr>
        <w:t xml:space="preserve"> от 27.11.2024 № 5/51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(далее – Положение) могут устанавливаться следующие виды налоговых льгот: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освобождение от уплаты налога отдельных объектов налогообложения;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освобождение от уплаты налога (полное или частичное);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снижение налоговой ставки.</w:t>
      </w:r>
    </w:p>
    <w:p w:rsidR="009D5372" w:rsidRPr="009D5372" w:rsidRDefault="009D5372" w:rsidP="009D5372">
      <w:pPr>
        <w:widowControl/>
        <w:tabs>
          <w:tab w:val="left" w:pos="3119"/>
        </w:tabs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2.2.</w:t>
      </w:r>
      <w:r w:rsidRPr="009D5372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proofErr w:type="gram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Проекты решений Собраний депутатов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B5B4F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о налогах, предусматривающие введение на территории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B5B4F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налоговых льгот </w:t>
      </w:r>
      <w:r w:rsidRPr="009D5372">
        <w:rPr>
          <w:rFonts w:ascii="Times New Roman" w:eastAsia="Times New Roman" w:hAnsi="Times New Roman" w:cs="Times New Roman"/>
          <w:lang w:eastAsia="ru-RU"/>
        </w:rPr>
        <w:t>в пределах полномочий, отнесенных законодательством Российской Федерации о налогах и сборах к ведению органов местного самоуправления,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вносятся на рассмотрение Собрания депутатов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B5B4F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только при наличии заключения об их социально-экономической эффективности.</w:t>
      </w:r>
      <w:proofErr w:type="gram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При низкой оценке </w:t>
      </w:r>
      <w:proofErr w:type="gram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эффективности</w:t>
      </w:r>
      <w:proofErr w:type="gram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планируемые к установлению налоговые льготы не устанавливаются, а установленные налоговые льготы подлежат отмене в порядке, предусмотренном законодательством Российской Федерации о налогах и сборах.</w:t>
      </w:r>
    </w:p>
    <w:p w:rsidR="009D5372" w:rsidRPr="009D5372" w:rsidRDefault="009D5372" w:rsidP="009D5372">
      <w:pPr>
        <w:widowControl/>
        <w:tabs>
          <w:tab w:val="left" w:pos="3119"/>
        </w:tabs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III</w:t>
      </w:r>
      <w:r w:rsidRPr="009D53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. Организация оценки социально-экономической </w:t>
      </w:r>
    </w:p>
    <w:p w:rsidR="009D5372" w:rsidRPr="009D5372" w:rsidRDefault="009D5372" w:rsidP="009D5372">
      <w:pPr>
        <w:widowControl/>
        <w:autoSpaceDE/>
        <w:autoSpaceDN/>
        <w:adjustRightInd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эффективности налоговых льгот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lang w:eastAsia="ru-RU"/>
        </w:rPr>
      </w:pPr>
      <w:r w:rsidRPr="009D5372">
        <w:rPr>
          <w:rFonts w:ascii="Times New Roman" w:eastAsia="Times New Roman" w:hAnsi="Times New Roman" w:cs="Times New Roman"/>
          <w:lang w:eastAsia="ru-RU"/>
        </w:rPr>
        <w:t>3.1.</w:t>
      </w:r>
      <w:r w:rsidRPr="009D5372">
        <w:rPr>
          <w:rFonts w:ascii="Times New Roman" w:eastAsia="Times New Roman" w:hAnsi="Times New Roman" w:cs="Times New Roman"/>
          <w:lang w:val="en-US" w:eastAsia="ru-RU"/>
        </w:rPr>
        <w:t> </w:t>
      </w:r>
      <w:r w:rsidRPr="009D5372">
        <w:rPr>
          <w:rFonts w:ascii="Times New Roman" w:eastAsia="Times New Roman" w:hAnsi="Times New Roman" w:cs="Times New Roman"/>
          <w:lang w:eastAsia="ru-RU"/>
        </w:rPr>
        <w:t>Объектом оценки является социально-экономическая эффективность установленных налоговых льгот, а также планируемых к установлению налоговых льгот, за исключением налоговых льгот, предоставляемых при привлечении инвестиций.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3.2.</w:t>
      </w:r>
      <w:r w:rsidRPr="009D5372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Оценка социально-экономической эффективности установленных налоговых льгот проводится ежегодно Финансовым отделом администрации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1744F2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(далее – уполномоченный орган) в разрезе отдельно взятых видов налогов, в отношении каждой из предоставленных льгот и по каждой категории их получателей в разрезе отдельных отраслей экономики (видов деятельности).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3.3.</w:t>
      </w:r>
      <w:r w:rsidRPr="009D5372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r w:rsidR="00480117" w:rsidRPr="00480117">
        <w:rPr>
          <w:rFonts w:ascii="Times New Roman" w:eastAsia="Times New Roman" w:hAnsi="Times New Roman" w:cs="Times New Roman"/>
          <w:color w:val="000000"/>
          <w:lang w:eastAsia="ru-RU"/>
        </w:rPr>
        <w:t xml:space="preserve">Оценка социально-экономической эффективности установленных налоговых льгот и планируемых к установлению налоговых льгот производится по Методике оценки социально-экономической эффективности налоговых льгот, утвержденной постановлением администрации </w:t>
      </w:r>
      <w:proofErr w:type="spellStart"/>
      <w:r w:rsidR="00480117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="00480117" w:rsidRPr="00480117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округа Чувашской Республики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3.</w:t>
      </w:r>
      <w:r w:rsidR="00FC4D11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. Оценка эффективности установленных налоговых льгот и планируемых к установлению налоговых льгот осуществляется на основе информации, предоставляемой: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налогоплательщиками, внесшими в администрацию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8F3EFB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предложения об установлении налоговых льгот, по форме согласно приложению № 1 к настоящему Порядку;</w:t>
      </w:r>
    </w:p>
    <w:p w:rsidR="009D5372" w:rsidRPr="009D5372" w:rsidRDefault="00FC4D11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органом местного самоуправления</w:t>
      </w:r>
      <w:r w:rsidR="009D5372"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="009D5372"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="009D5372"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8F3EFB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="009D5372"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gramStart"/>
      <w:r w:rsidR="009D5372" w:rsidRPr="009D5372">
        <w:rPr>
          <w:rFonts w:ascii="Times New Roman" w:eastAsia="Times New Roman" w:hAnsi="Times New Roman" w:cs="Times New Roman"/>
          <w:color w:val="000000"/>
          <w:lang w:eastAsia="ru-RU"/>
        </w:rPr>
        <w:t>осуществляющими</w:t>
      </w:r>
      <w:proofErr w:type="gramEnd"/>
      <w:r w:rsidR="009D5372"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координацию и регулирование в соответствующей отрасли экономики, внесшими предложения об установлении налоговых льгот, по форме согласно приложению № 2 к настоящему Порядку;</w:t>
      </w:r>
    </w:p>
    <w:p w:rsidR="009D5372" w:rsidRPr="009D5372" w:rsidRDefault="008F3EFB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Управление</w:t>
      </w:r>
      <w:r w:rsidR="00FC4D11">
        <w:rPr>
          <w:rFonts w:ascii="Times New Roman" w:eastAsia="Times New Roman" w:hAnsi="Times New Roman" w:cs="Times New Roman"/>
          <w:color w:val="000000"/>
          <w:lang w:eastAsia="ru-RU"/>
        </w:rPr>
        <w:t>м</w:t>
      </w:r>
      <w:r w:rsidR="009D5372"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Федеральной налоговой службы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9D5372"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по Чувашской Республике в рамках </w:t>
      </w:r>
      <w:r w:rsidR="00FC4D11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r w:rsidR="009D5372"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оглашения по информационному взаимодействию, заключенного между администрацией </w:t>
      </w:r>
      <w:proofErr w:type="spellStart"/>
      <w:r w:rsidR="009D5372"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="009D5372"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="00FC4D11">
        <w:rPr>
          <w:rFonts w:ascii="Times New Roman" w:eastAsia="Times New Roman" w:hAnsi="Times New Roman" w:cs="Times New Roman"/>
          <w:color w:val="000000"/>
          <w:lang w:eastAsia="ru-RU"/>
        </w:rPr>
        <w:t xml:space="preserve"> Чувашской Республики</w:t>
      </w:r>
      <w:r w:rsidR="009D5372"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Управлением </w:t>
      </w:r>
      <w:r w:rsidR="009D5372" w:rsidRPr="009D5372">
        <w:rPr>
          <w:rFonts w:ascii="Times New Roman" w:eastAsia="Times New Roman" w:hAnsi="Times New Roman" w:cs="Times New Roman"/>
          <w:color w:val="000000"/>
          <w:lang w:eastAsia="ru-RU"/>
        </w:rPr>
        <w:t>Федеральной налоговой службы по Чувашской Республике;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иными источниками.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При отсутствии или недоступности необходимых для оценки социально-экономической эффективности налоговых льгот данных уполномоченный орган вправе направлять запросы налогоплательщикам. 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3.</w:t>
      </w:r>
      <w:r w:rsidR="00FC4D11">
        <w:rPr>
          <w:rFonts w:ascii="Times New Roman" w:eastAsia="Times New Roman" w:hAnsi="Times New Roman" w:cs="Times New Roman"/>
          <w:color w:val="000000"/>
          <w:lang w:eastAsia="ru-RU"/>
        </w:rPr>
        <w:t>5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. При проведении оценки социально-экономической эффективности налоговых льгот используются следующие показатели: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налоговая база по соответствующему налогу;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налоговая ставка по налогу;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льготная ставка налога;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норматив зачисления налога в бюджет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15704B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="00FF6B22">
        <w:rPr>
          <w:rFonts w:ascii="Times New Roman" w:eastAsia="Times New Roman" w:hAnsi="Times New Roman" w:cs="Times New Roman"/>
          <w:color w:val="000000"/>
          <w:lang w:eastAsia="ru-RU"/>
        </w:rPr>
        <w:t xml:space="preserve"> Чувашской Республики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инвестиции в основной капитал;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фонд заработной платы;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чистая прибыль;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задолженность по заработной плате;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среднемесячная заработная плата;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расходы налогоплательщика на повышение квалификации (обучение) персонала;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расходы налогоплательщика на социальные проекты;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расходы на благотворительность;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расходы из бюджета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15704B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на социальную сферу  в расчете на одного жителя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15704B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IV</w:t>
      </w:r>
      <w:r w:rsidRPr="009D53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. Применение результатов оценки </w:t>
      </w:r>
      <w:r w:rsidRPr="009D53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  <w:t>социально-экономической эффективности налоговых льгот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4.1.</w:t>
      </w:r>
      <w:r w:rsidRPr="009D5372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Уполномоченный орган ежегодно </w:t>
      </w:r>
      <w:proofErr w:type="gram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проводит оценку социально-эконо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softHyphen/>
        <w:t>ми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softHyphen/>
        <w:t>ческой эффективности установленных налоговых льгот за отчетный финансовый год и представляет</w:t>
      </w:r>
      <w:proofErr w:type="gram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в администрацию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E12048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аналитическую записку о результатах такой оценки.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4.2.</w:t>
      </w:r>
      <w:r w:rsidRPr="009D5372">
        <w:rPr>
          <w:rFonts w:ascii="Times New Roman" w:eastAsia="Times New Roman" w:hAnsi="Times New Roman" w:cs="Times New Roman"/>
          <w:color w:val="000000"/>
          <w:lang w:val="en-US" w:eastAsia="ru-RU"/>
        </w:rPr>
        <w:t> 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Аналитическая записка о результатах оценки социально-экономи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softHyphen/>
        <w:t>ческой эффективности установленных налоговых льгот за отчетный финансовый год должна содержать: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перечень налоговых льгот, установленных на территории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E12048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 в соответствии с По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ложением;</w:t>
      </w:r>
    </w:p>
    <w:p w:rsidR="009D5372" w:rsidRPr="009D5372" w:rsidRDefault="009D5372" w:rsidP="00986AC6">
      <w:pPr>
        <w:widowControl/>
        <w:adjustRightInd/>
        <w:ind w:left="34" w:firstLine="675"/>
        <w:rPr>
          <w:rFonts w:ascii="Times New Roman" w:eastAsia="Times New Roman" w:hAnsi="Times New Roman" w:cs="Times New Roman"/>
          <w:lang w:eastAsia="ru-RU"/>
        </w:rPr>
      </w:pPr>
      <w:r w:rsidRPr="009D5372">
        <w:rPr>
          <w:rFonts w:ascii="Times New Roman" w:eastAsia="Times New Roman" w:hAnsi="Times New Roman" w:cs="Times New Roman"/>
          <w:lang w:eastAsia="ru-RU"/>
        </w:rPr>
        <w:t xml:space="preserve">сумму выпадающих доходов бюджета </w:t>
      </w:r>
      <w:proofErr w:type="spellStart"/>
      <w:r w:rsidRPr="009D5372">
        <w:rPr>
          <w:rFonts w:ascii="Times New Roman" w:eastAsia="Times New Roman" w:hAnsi="Times New Roman" w:cs="Times New Roman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lang w:eastAsia="ru-RU"/>
        </w:rPr>
        <w:t xml:space="preserve"> </w:t>
      </w:r>
      <w:r w:rsidR="00986AC6">
        <w:rPr>
          <w:rFonts w:ascii="Times New Roman" w:eastAsia="Times New Roman" w:hAnsi="Times New Roman" w:cs="Times New Roman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lang w:eastAsia="ru-RU"/>
        </w:rPr>
        <w:t xml:space="preserve"> по видам налогов вследствие предоставления налоговых льгот в соответствии с Положением;</w:t>
      </w:r>
    </w:p>
    <w:p w:rsidR="009D5372" w:rsidRPr="009D5372" w:rsidRDefault="009D5372" w:rsidP="00986AC6">
      <w:pPr>
        <w:widowControl/>
        <w:adjustRightInd/>
        <w:ind w:left="34" w:firstLine="675"/>
        <w:rPr>
          <w:rFonts w:ascii="Times New Roman" w:eastAsia="Times New Roman" w:hAnsi="Times New Roman" w:cs="Times New Roman"/>
          <w:lang w:eastAsia="ru-RU"/>
        </w:rPr>
      </w:pPr>
      <w:r w:rsidRPr="009D5372">
        <w:rPr>
          <w:rFonts w:ascii="Times New Roman" w:eastAsia="Times New Roman" w:hAnsi="Times New Roman" w:cs="Times New Roman"/>
          <w:lang w:eastAsia="ru-RU"/>
        </w:rPr>
        <w:t xml:space="preserve">прогноз выпадающих доходов бюджета </w:t>
      </w:r>
      <w:proofErr w:type="spellStart"/>
      <w:r w:rsidRPr="009D5372">
        <w:rPr>
          <w:rFonts w:ascii="Times New Roman" w:eastAsia="Times New Roman" w:hAnsi="Times New Roman" w:cs="Times New Roman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lang w:eastAsia="ru-RU"/>
        </w:rPr>
        <w:t xml:space="preserve"> </w:t>
      </w:r>
      <w:r w:rsidR="00986AC6">
        <w:rPr>
          <w:rFonts w:ascii="Times New Roman" w:eastAsia="Times New Roman" w:hAnsi="Times New Roman" w:cs="Times New Roman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lang w:eastAsia="ru-RU"/>
        </w:rPr>
        <w:t xml:space="preserve"> по видам налогов на очередной финансовый год и плановый период вследствие предоставления налоговых льгот в соответствии с Положением;</w:t>
      </w:r>
    </w:p>
    <w:p w:rsidR="009D5372" w:rsidRPr="009D5372" w:rsidRDefault="009D5372" w:rsidP="00986AC6">
      <w:pPr>
        <w:widowControl/>
        <w:adjustRightInd/>
        <w:ind w:left="34" w:firstLine="675"/>
        <w:rPr>
          <w:rFonts w:ascii="Times New Roman" w:eastAsia="Times New Roman" w:hAnsi="Times New Roman" w:cs="Times New Roman"/>
          <w:lang w:eastAsia="ru-RU"/>
        </w:rPr>
      </w:pPr>
      <w:r w:rsidRPr="009D5372">
        <w:rPr>
          <w:rFonts w:ascii="Times New Roman" w:eastAsia="Times New Roman" w:hAnsi="Times New Roman" w:cs="Times New Roman"/>
          <w:lang w:eastAsia="ru-RU"/>
        </w:rPr>
        <w:t>результаты оценки социально-экономической эффективности установленных налоговых льгот;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предложения по сохранению или отмене </w:t>
      </w:r>
      <w:r w:rsidRPr="009D5372">
        <w:rPr>
          <w:rFonts w:ascii="Times New Roman" w:eastAsia="Times New Roman" w:hAnsi="Times New Roman" w:cs="Times New Roman"/>
          <w:lang w:eastAsia="ru-RU"/>
        </w:rPr>
        <w:t>установленных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налоговых льгот</w:t>
      </w:r>
      <w:r w:rsidR="006C561E">
        <w:rPr>
          <w:rFonts w:ascii="Times New Roman" w:eastAsia="Times New Roman" w:hAnsi="Times New Roman" w:cs="Times New Roman"/>
          <w:lang w:eastAsia="ru-RU"/>
        </w:rPr>
        <w:t>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4.3. Информация о результатах оценки социально-экономической эффективности установленных налоговых льгот публикуется в средствах массовой информации или размещается на официальном сайте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986AC6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4.4. При низкой оценке социально-экономической эффективности установленной налоговой льготы</w:t>
      </w:r>
      <w:r w:rsidRPr="009D537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уполномоченный орган готовит проект решения о  налогах, предусматривающий его отмену.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4.</w:t>
      </w:r>
      <w:r w:rsidR="006C561E">
        <w:rPr>
          <w:rFonts w:ascii="Times New Roman" w:eastAsia="Times New Roman" w:hAnsi="Times New Roman" w:cs="Times New Roman"/>
          <w:color w:val="000000"/>
          <w:lang w:eastAsia="ru-RU"/>
        </w:rPr>
        <w:t>5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. Заключение о социально-экономической эффективности планируемых к установлению налоговых льгот должно содержать: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расчет выпадающих доходов бюджета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32437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по видам налогов вследствие предоставления планируемых к установлению налоговых льгот;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прогноз оценки социально-экономической эффективности планируемых к установлению налоговых льгот в динамике по годам на среднесрочную перспективу;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обоснованные предложения по предоставлению иных мер поддержки, помимо налоговых льгот (муниципальные гарантии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32437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, отсрочки, рассрочки, инвестиционные налоговые кредиты, бюджетные кредиты и т.д.).</w:t>
      </w:r>
    </w:p>
    <w:p w:rsidR="009D5372" w:rsidRPr="009D5372" w:rsidRDefault="009D5372" w:rsidP="009D5372">
      <w:pPr>
        <w:widowControl/>
        <w:autoSpaceDE/>
        <w:autoSpaceDN/>
        <w:adjustRightInd/>
        <w:ind w:right="-5" w:firstLine="709"/>
        <w:rPr>
          <w:rFonts w:ascii="Times New Roman" w:eastAsia="Times New Roman" w:hAnsi="Times New Roman" w:cs="Times New Roman"/>
          <w:bCs/>
          <w:lang w:eastAsia="ru-RU"/>
        </w:rPr>
      </w:pPr>
      <w:r w:rsidRPr="009D5372">
        <w:rPr>
          <w:rFonts w:ascii="Times New Roman" w:eastAsia="Times New Roman" w:hAnsi="Times New Roman" w:cs="Times New Roman"/>
          <w:bCs/>
          <w:lang w:eastAsia="ru-RU"/>
        </w:rPr>
        <w:t xml:space="preserve">4.7. Заключение о социально-экономической эффективности планируемых к установлению налоговых льгот готовится до внесения </w:t>
      </w:r>
      <w:proofErr w:type="gramStart"/>
      <w:r w:rsidRPr="009D5372">
        <w:rPr>
          <w:rFonts w:ascii="Times New Roman" w:eastAsia="Times New Roman" w:hAnsi="Times New Roman" w:cs="Times New Roman"/>
          <w:bCs/>
          <w:lang w:eastAsia="ru-RU"/>
        </w:rPr>
        <w:t xml:space="preserve">проекта решения Собрания депутатов </w:t>
      </w:r>
      <w:proofErr w:type="spellStart"/>
      <w:r w:rsidRPr="009D5372">
        <w:rPr>
          <w:rFonts w:ascii="Times New Roman" w:eastAsia="Times New Roman" w:hAnsi="Times New Roman" w:cs="Times New Roman"/>
          <w:bCs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B32437">
        <w:rPr>
          <w:rFonts w:ascii="Times New Roman" w:eastAsia="Times New Roman" w:hAnsi="Times New Roman" w:cs="Times New Roman"/>
          <w:bCs/>
          <w:color w:val="000000"/>
          <w:lang w:eastAsia="ru-RU"/>
        </w:rPr>
        <w:t>муниципального округа</w:t>
      </w:r>
      <w:proofErr w:type="gramEnd"/>
      <w:r w:rsidRPr="009D5372">
        <w:rPr>
          <w:rFonts w:ascii="Times New Roman" w:eastAsia="Times New Roman" w:hAnsi="Times New Roman" w:cs="Times New Roman"/>
          <w:bCs/>
          <w:lang w:eastAsia="ru-RU"/>
        </w:rPr>
        <w:t xml:space="preserve"> о налогах на Собрание депутатов </w:t>
      </w:r>
      <w:proofErr w:type="spellStart"/>
      <w:r w:rsidRPr="009D5372">
        <w:rPr>
          <w:rFonts w:ascii="Times New Roman" w:eastAsia="Times New Roman" w:hAnsi="Times New Roman" w:cs="Times New Roman"/>
          <w:bCs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B32437">
        <w:rPr>
          <w:rFonts w:ascii="Times New Roman" w:eastAsia="Times New Roman" w:hAnsi="Times New Roman" w:cs="Times New Roman"/>
          <w:bCs/>
          <w:color w:val="000000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bCs/>
          <w:lang w:eastAsia="ru-RU"/>
        </w:rPr>
        <w:t xml:space="preserve"> и прилагается к соответствующему проекту решения.</w:t>
      </w:r>
    </w:p>
    <w:p w:rsidR="009D5372" w:rsidRPr="009D5372" w:rsidRDefault="009D5372" w:rsidP="009D5372">
      <w:pPr>
        <w:widowControl/>
        <w:autoSpaceDE/>
        <w:autoSpaceDN/>
        <w:adjustRightInd/>
        <w:ind w:right="-5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right="-5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9D5372" w:rsidRPr="009D5372" w:rsidRDefault="009D5372" w:rsidP="009D5372">
      <w:pPr>
        <w:widowControl/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____________</w:t>
      </w:r>
    </w:p>
    <w:p w:rsidR="009D5372" w:rsidRPr="009D5372" w:rsidRDefault="009D5372" w:rsidP="001A1ABD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color w:val="000000"/>
          <w:lang w:eastAsia="ru-RU"/>
        </w:rPr>
        <w:sectPr w:rsidR="009D5372" w:rsidRPr="009D5372" w:rsidSect="004B381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567" w:right="567" w:bottom="567" w:left="1134" w:header="284" w:footer="284" w:gutter="0"/>
          <w:pgNumType w:start="1"/>
          <w:cols w:space="708"/>
          <w:titlePg/>
          <w:docGrid w:linePitch="360"/>
        </w:sectPr>
      </w:pPr>
    </w:p>
    <w:p w:rsidR="009D5372" w:rsidRPr="009D5372" w:rsidRDefault="009D5372" w:rsidP="00805600">
      <w:pPr>
        <w:widowControl/>
        <w:tabs>
          <w:tab w:val="left" w:pos="4111"/>
        </w:tabs>
        <w:autoSpaceDE/>
        <w:autoSpaceDN/>
        <w:adjustRightInd/>
        <w:ind w:firstLine="5103"/>
        <w:outlineLvl w:val="8"/>
        <w:rPr>
          <w:rFonts w:ascii="Times New Roman" w:eastAsia="Times New Roman" w:hAnsi="Times New Roman" w:cs="Times New Roman"/>
          <w:lang w:eastAsia="ru-RU"/>
        </w:rPr>
      </w:pPr>
      <w:r w:rsidRPr="009D5372">
        <w:rPr>
          <w:rFonts w:ascii="Times New Roman" w:eastAsia="Times New Roman" w:hAnsi="Times New Roman" w:cs="Times New Roman"/>
          <w:lang w:eastAsia="ru-RU"/>
        </w:rPr>
        <w:lastRenderedPageBreak/>
        <w:t>Приложение № 1</w:t>
      </w:r>
    </w:p>
    <w:p w:rsidR="009D5372" w:rsidRPr="009D5372" w:rsidRDefault="009D5372" w:rsidP="00805600">
      <w:pPr>
        <w:widowControl/>
        <w:tabs>
          <w:tab w:val="left" w:pos="4111"/>
        </w:tabs>
        <w:autoSpaceDE/>
        <w:autoSpaceDN/>
        <w:adjustRightInd/>
        <w:ind w:firstLine="5103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к Порядку оценки социально- </w:t>
      </w:r>
    </w:p>
    <w:p w:rsidR="009D5372" w:rsidRPr="009D5372" w:rsidRDefault="009D5372" w:rsidP="00805600">
      <w:pPr>
        <w:widowControl/>
        <w:tabs>
          <w:tab w:val="left" w:pos="4111"/>
        </w:tabs>
        <w:autoSpaceDE/>
        <w:autoSpaceDN/>
        <w:adjustRightInd/>
        <w:ind w:firstLine="5103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экономической эффективности</w:t>
      </w:r>
    </w:p>
    <w:p w:rsidR="009D5372" w:rsidRPr="009D5372" w:rsidRDefault="009D5372" w:rsidP="00805600">
      <w:pPr>
        <w:widowControl/>
        <w:tabs>
          <w:tab w:val="left" w:pos="4111"/>
        </w:tabs>
        <w:autoSpaceDE/>
        <w:autoSpaceDN/>
        <w:adjustRightInd/>
        <w:ind w:firstLine="5103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налоговых льгот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F573BF">
      <w:pPr>
        <w:keepNext/>
        <w:widowControl/>
        <w:autoSpaceDE/>
        <w:autoSpaceDN/>
        <w:adjustRightInd/>
        <w:ind w:firstLine="567"/>
        <w:jc w:val="center"/>
        <w:outlineLvl w:val="3"/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</w:pPr>
      <w:r w:rsidRPr="009D5372">
        <w:rPr>
          <w:rFonts w:ascii="Times New Roman" w:eastAsia="Times New Roman" w:hAnsi="Times New Roman" w:cs="Times New Roman"/>
          <w:b/>
          <w:caps/>
          <w:sz w:val="20"/>
          <w:szCs w:val="20"/>
          <w:lang w:eastAsia="ru-RU"/>
        </w:rPr>
        <w:t>Сводная отчетная форма</w:t>
      </w:r>
    </w:p>
    <w:p w:rsidR="009D5372" w:rsidRPr="009D5372" w:rsidRDefault="009D5372" w:rsidP="00F573BF">
      <w:pPr>
        <w:widowControl/>
        <w:autoSpaceDE/>
        <w:autoSpaceDN/>
        <w:adjustRightInd/>
        <w:ind w:firstLine="567"/>
        <w:jc w:val="center"/>
        <w:outlineLvl w:val="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53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Финансово-экономические показатели, используемые для оценки социально-экономической эффективности планируемых к установлению налоговых льгот по налогам, зачисляемым в бюджет </w:t>
      </w:r>
      <w:proofErr w:type="spellStart"/>
      <w:r w:rsidRPr="009D5372">
        <w:rPr>
          <w:rFonts w:ascii="Times New Roman" w:eastAsia="Times New Roman" w:hAnsi="Times New Roman" w:cs="Times New Roman"/>
          <w:sz w:val="20"/>
          <w:szCs w:val="2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62431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округа</w:t>
      </w:r>
    </w:p>
    <w:p w:rsidR="009D5372" w:rsidRPr="009D5372" w:rsidRDefault="009D5372" w:rsidP="009D5372">
      <w:pPr>
        <w:widowControl/>
        <w:autoSpaceDE/>
        <w:autoSpaceDN/>
        <w:adjustRightInd/>
        <w:spacing w:before="240" w:after="60"/>
        <w:ind w:firstLine="567"/>
        <w:outlineLvl w:val="7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9D537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__________________________________________________________________________</w:t>
      </w:r>
    </w:p>
    <w:p w:rsidR="009D5372" w:rsidRPr="009D5372" w:rsidRDefault="009D5372" w:rsidP="009D5372">
      <w:pPr>
        <w:widowControl/>
        <w:autoSpaceDE/>
        <w:autoSpaceDN/>
        <w:adjustRightInd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537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организации)</w:t>
      </w:r>
    </w:p>
    <w:p w:rsidR="009D5372" w:rsidRPr="009D5372" w:rsidRDefault="009D5372" w:rsidP="009D5372">
      <w:pPr>
        <w:widowControl/>
        <w:autoSpaceDE/>
        <w:autoSpaceDN/>
        <w:adjustRightInd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9D537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 состоянию на _</w:t>
      </w:r>
      <w:r w:rsidRPr="009D53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 ________________</w:t>
      </w:r>
      <w:r w:rsidRPr="009D537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20</w:t>
      </w:r>
      <w:r w:rsidRPr="009D53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</w:t>
      </w:r>
      <w:r w:rsidRPr="009D537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г.</w:t>
      </w:r>
    </w:p>
    <w:p w:rsidR="009D5372" w:rsidRPr="009D5372" w:rsidRDefault="0000723E" w:rsidP="009D5372">
      <w:pPr>
        <w:widowControl/>
        <w:autoSpaceDE/>
        <w:autoSpaceDN/>
        <w:adjustRightInd/>
        <w:ind w:firstLine="56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</w:t>
      </w:r>
      <w:r w:rsidR="009D5372" w:rsidRPr="009D53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(за отчетный (планируемый) период)</w:t>
      </w:r>
    </w:p>
    <w:p w:rsidR="009D5372" w:rsidRPr="009D5372" w:rsidRDefault="009D5372" w:rsidP="009D5372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9D5372" w:rsidRPr="00A42D0A" w:rsidRDefault="009D5372" w:rsidP="009D5372">
      <w:pPr>
        <w:widowControl/>
        <w:autoSpaceDE/>
        <w:autoSpaceDN/>
        <w:adjustRightInd/>
        <w:spacing w:line="20" w:lineRule="exact"/>
        <w:ind w:firstLine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192" w:type="pct"/>
        <w:tblLayout w:type="fixed"/>
        <w:tblLook w:val="01E0" w:firstRow="1" w:lastRow="1" w:firstColumn="1" w:lastColumn="1" w:noHBand="0" w:noVBand="0"/>
      </w:tblPr>
      <w:tblGrid>
        <w:gridCol w:w="674"/>
        <w:gridCol w:w="2475"/>
        <w:gridCol w:w="1148"/>
        <w:gridCol w:w="1561"/>
        <w:gridCol w:w="1852"/>
        <w:gridCol w:w="1935"/>
      </w:tblGrid>
      <w:tr w:rsidR="00420DFE" w:rsidRPr="009D5372" w:rsidTr="005B0423"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DFE" w:rsidRPr="00E86E73" w:rsidRDefault="00420DFE" w:rsidP="005765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2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DFE" w:rsidRPr="00A42D0A" w:rsidRDefault="00420DFE" w:rsidP="00420D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  <w:p w:rsidR="00420DFE" w:rsidRPr="009D5372" w:rsidRDefault="00420DFE" w:rsidP="00420D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показателя</w:t>
            </w:r>
          </w:p>
        </w:tc>
        <w:tc>
          <w:tcPr>
            <w:tcW w:w="5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DFE" w:rsidRPr="009D5372" w:rsidRDefault="00420DFE" w:rsidP="00420D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42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 деятельности организации до предоставления льготы за отчетный финансовый год</w:t>
            </w:r>
          </w:p>
        </w:tc>
        <w:tc>
          <w:tcPr>
            <w:tcW w:w="2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DFE" w:rsidRPr="00A42D0A" w:rsidRDefault="00420DFE" w:rsidP="0032077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Прогнозируемый результат деятельности </w:t>
            </w:r>
          </w:p>
          <w:p w:rsidR="00420DFE" w:rsidRPr="0032077A" w:rsidRDefault="00420DFE" w:rsidP="0032077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организации после предоставления льготы</w:t>
            </w:r>
          </w:p>
        </w:tc>
      </w:tr>
      <w:tr w:rsidR="00420DFE" w:rsidRPr="009D5372" w:rsidTr="005B0423"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DFE" w:rsidRPr="00E86E73" w:rsidRDefault="00420DFE" w:rsidP="00A71E57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DFE" w:rsidRPr="009D5372" w:rsidRDefault="00420DFE" w:rsidP="00E86E73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0DFE" w:rsidRPr="009D5372" w:rsidRDefault="00420DFE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0DFE" w:rsidRPr="0032077A" w:rsidRDefault="00420DFE" w:rsidP="0032077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отчетный финансовый год</w:t>
            </w:r>
          </w:p>
        </w:tc>
        <w:tc>
          <w:tcPr>
            <w:tcW w:w="1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DFE" w:rsidRPr="009D5372" w:rsidRDefault="00420DFE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42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планируемый период</w:t>
            </w:r>
          </w:p>
        </w:tc>
      </w:tr>
      <w:tr w:rsidR="005B0423" w:rsidRPr="009D5372" w:rsidTr="005B0423"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DFE" w:rsidRPr="00E86E73" w:rsidRDefault="00420DFE" w:rsidP="00A71E57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DFE" w:rsidRPr="009D5372" w:rsidRDefault="00420DFE" w:rsidP="00E86E73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DFE" w:rsidRPr="009D5372" w:rsidRDefault="00420DFE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DFE" w:rsidRPr="009D5372" w:rsidRDefault="00420DFE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DFE" w:rsidRPr="00A42D0A" w:rsidRDefault="00420DFE" w:rsidP="00630C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год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DFE" w:rsidRPr="00A42D0A" w:rsidRDefault="00420DFE" w:rsidP="00630C6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42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год</w:t>
            </w:r>
          </w:p>
        </w:tc>
      </w:tr>
      <w:tr w:rsidR="005B0423" w:rsidRPr="00420DFE" w:rsidTr="005B0423"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DFE" w:rsidRPr="00420DFE" w:rsidRDefault="00420DFE" w:rsidP="00420D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D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DFE" w:rsidRPr="00420DFE" w:rsidRDefault="00420DFE" w:rsidP="00420D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D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DFE" w:rsidRPr="00420DFE" w:rsidRDefault="00420DFE" w:rsidP="00420D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D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DFE" w:rsidRPr="00420DFE" w:rsidRDefault="00420DFE" w:rsidP="00420D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D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DFE" w:rsidRPr="00420DFE" w:rsidRDefault="00420DFE" w:rsidP="00420D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D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DFE" w:rsidRPr="00420DFE" w:rsidRDefault="00420DFE" w:rsidP="00420DF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0D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5B0423" w:rsidRPr="009D5372" w:rsidTr="005B0423"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576500" w:rsidRDefault="00576500" w:rsidP="005765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E86E73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инвестиций в основной капитал, тыс. руб</w:t>
            </w: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лей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0423" w:rsidRPr="009D5372" w:rsidTr="005B0423"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E86E73" w:rsidRDefault="007561E4" w:rsidP="00AE4A3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E86E73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Чистая прибыль, тыс. рублей</w:t>
            </w:r>
          </w:p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0423" w:rsidRPr="009D5372" w:rsidTr="005B0423"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E86E73" w:rsidRDefault="007561E4" w:rsidP="00AE4A3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6E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E86E73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Ввод основных фондов, тыс. руб</w:t>
            </w: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лей</w:t>
            </w:r>
          </w:p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E86E73" w:rsidRDefault="007561E4" w:rsidP="004458FD">
            <w:pPr>
              <w:widowControl/>
              <w:autoSpaceDE/>
              <w:autoSpaceDN/>
              <w:adjustRightInd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0423" w:rsidRPr="009D5372" w:rsidTr="005B0423"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E86E73" w:rsidRDefault="007561E4" w:rsidP="00AE4A3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6E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E86E73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Выбытие основных фондов, тыс. рублей</w:t>
            </w:r>
          </w:p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0423" w:rsidRPr="009D5372" w:rsidTr="005B0423"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E86E73" w:rsidRDefault="005B0423" w:rsidP="00AE4A3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7561E4" w:rsidRPr="00E86E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E86E73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начисленной заработной платы работников без выплат социального характера, тыс. руб</w:t>
            </w: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лей</w:t>
            </w:r>
          </w:p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0423" w:rsidRPr="009D5372" w:rsidTr="005B0423"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E86E73" w:rsidRDefault="005B0423" w:rsidP="00AE4A3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7561E4" w:rsidRPr="00E86E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E86E73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Задолженность по заработной плате, тыс. рублей</w:t>
            </w:r>
          </w:p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0423" w:rsidRPr="009D5372" w:rsidTr="005B0423"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E86E73" w:rsidRDefault="005B0423" w:rsidP="00AE4A3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="007561E4" w:rsidRPr="00E86E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E86E73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Численность работников, чел.</w:t>
            </w:r>
          </w:p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0423" w:rsidRPr="009D5372" w:rsidTr="005B0423"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E86E73" w:rsidRDefault="005B0423" w:rsidP="00AE4A3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7561E4" w:rsidRPr="00E86E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E86E73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Средняя заработная плата</w:t>
            </w:r>
          </w:p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0423" w:rsidRPr="009D5372" w:rsidTr="005B0423"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E86E73" w:rsidRDefault="005B0423" w:rsidP="00AE4A3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="007561E4" w:rsidRPr="00E86E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831F5A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организации на повышение квалификации (обучения) персонала, тыс. рублей</w:t>
            </w:r>
          </w:p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0423" w:rsidRPr="009D5372" w:rsidTr="005B0423"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E86E73" w:rsidRDefault="005B0423" w:rsidP="00AE4A3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</w:t>
            </w:r>
            <w:r w:rsidR="007561E4" w:rsidRPr="00E86E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831F5A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организации на социальные проекты, тыс. рублей</w:t>
            </w:r>
          </w:p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0423" w:rsidRPr="009D5372" w:rsidTr="005B0423"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E86E73" w:rsidRDefault="005B0423" w:rsidP="00AE4A3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  <w:r w:rsidR="007561E4" w:rsidRPr="00E86E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831F5A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организации на благотворительность, тыс. рублей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E4" w:rsidRPr="009D5372" w:rsidRDefault="007561E4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9D5372" w:rsidRPr="009D5372" w:rsidRDefault="009D5372" w:rsidP="009D537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9D5372">
      <w:pPr>
        <w:widowControl/>
        <w:shd w:val="clear" w:color="auto" w:fill="FFFFFF"/>
        <w:ind w:firstLine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Руководитель ___________________</w:t>
      </w:r>
      <w:r w:rsidRPr="009D53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           Главный бухгалтер _________________</w:t>
      </w:r>
    </w:p>
    <w:p w:rsidR="009D5372" w:rsidRPr="009D5372" w:rsidRDefault="009D5372" w:rsidP="009D5372">
      <w:pPr>
        <w:widowControl/>
        <w:shd w:val="clear" w:color="auto" w:fill="FFFFFF"/>
        <w:ind w:firstLine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D5372" w:rsidRPr="009D5372" w:rsidRDefault="009D5372" w:rsidP="009D5372">
      <w:pPr>
        <w:widowControl/>
        <w:shd w:val="clear" w:color="auto" w:fill="FFFFFF"/>
        <w:ind w:firstLine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D5372" w:rsidRPr="009D5372" w:rsidRDefault="009D5372" w:rsidP="009D5372">
      <w:pPr>
        <w:widowControl/>
        <w:shd w:val="clear" w:color="auto" w:fill="FFFFFF"/>
        <w:ind w:firstLine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М.П.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709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____________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  <w:sectPr w:rsidR="009D5372" w:rsidRPr="009D5372" w:rsidSect="00A65214">
          <w:pgSz w:w="11906" w:h="16838" w:code="9"/>
          <w:pgMar w:top="567" w:right="850" w:bottom="1134" w:left="1984" w:header="709" w:footer="709" w:gutter="0"/>
          <w:pgNumType w:start="1"/>
          <w:cols w:space="708"/>
          <w:titlePg/>
          <w:docGrid w:linePitch="360"/>
        </w:sectPr>
      </w:pPr>
    </w:p>
    <w:p w:rsidR="00805600" w:rsidRPr="009D5372" w:rsidRDefault="00805600" w:rsidP="00805600">
      <w:pPr>
        <w:widowControl/>
        <w:tabs>
          <w:tab w:val="left" w:pos="4111"/>
        </w:tabs>
        <w:autoSpaceDE/>
        <w:autoSpaceDN/>
        <w:adjustRightInd/>
        <w:ind w:firstLine="6946"/>
        <w:outlineLvl w:val="8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Приложение № 2</w:t>
      </w:r>
    </w:p>
    <w:p w:rsidR="00805600" w:rsidRPr="009D5372" w:rsidRDefault="00805600" w:rsidP="00805600">
      <w:pPr>
        <w:widowControl/>
        <w:tabs>
          <w:tab w:val="left" w:pos="4111"/>
        </w:tabs>
        <w:autoSpaceDE/>
        <w:autoSpaceDN/>
        <w:adjustRightInd/>
        <w:ind w:firstLine="6946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к Порядку оценки социально- </w:t>
      </w:r>
    </w:p>
    <w:p w:rsidR="00805600" w:rsidRPr="009D5372" w:rsidRDefault="00805600" w:rsidP="00805600">
      <w:pPr>
        <w:widowControl/>
        <w:tabs>
          <w:tab w:val="left" w:pos="4111"/>
        </w:tabs>
        <w:autoSpaceDE/>
        <w:autoSpaceDN/>
        <w:adjustRightInd/>
        <w:ind w:firstLine="6946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экономической эффективности</w:t>
      </w:r>
    </w:p>
    <w:p w:rsidR="00805600" w:rsidRPr="009D5372" w:rsidRDefault="00805600" w:rsidP="00805600">
      <w:pPr>
        <w:widowControl/>
        <w:tabs>
          <w:tab w:val="left" w:pos="4111"/>
        </w:tabs>
        <w:autoSpaceDE/>
        <w:autoSpaceDN/>
        <w:adjustRightInd/>
        <w:ind w:firstLine="6946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налоговых льгот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1E375A" w:rsidRDefault="009D5372" w:rsidP="009D5372">
      <w:pPr>
        <w:widowControl/>
        <w:autoSpaceDE/>
        <w:autoSpaceDN/>
        <w:adjustRightInd/>
        <w:spacing w:before="240" w:after="60"/>
        <w:ind w:firstLine="567"/>
        <w:jc w:val="center"/>
        <w:outlineLvl w:val="4"/>
        <w:rPr>
          <w:rFonts w:ascii="Times New Roman" w:eastAsia="Times New Roman" w:hAnsi="Times New Roman" w:cs="Times New Roman"/>
          <w:b/>
          <w:bCs/>
          <w:iCs/>
          <w:caps/>
          <w:sz w:val="20"/>
          <w:szCs w:val="20"/>
          <w:lang w:eastAsia="ru-RU"/>
        </w:rPr>
      </w:pPr>
      <w:r w:rsidRPr="001E375A">
        <w:rPr>
          <w:rFonts w:ascii="Times New Roman" w:eastAsia="Times New Roman" w:hAnsi="Times New Roman" w:cs="Times New Roman"/>
          <w:b/>
          <w:bCs/>
          <w:iCs/>
          <w:caps/>
          <w:sz w:val="20"/>
          <w:szCs w:val="20"/>
          <w:lang w:eastAsia="ru-RU"/>
        </w:rPr>
        <w:t>Сводная отчетная форма</w:t>
      </w:r>
    </w:p>
    <w:p w:rsidR="009D5372" w:rsidRPr="009D5372" w:rsidRDefault="009D5372" w:rsidP="009D5372">
      <w:pPr>
        <w:widowControl/>
        <w:autoSpaceDE/>
        <w:autoSpaceDN/>
        <w:adjustRightInd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1E375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Потери бюджета </w:t>
      </w:r>
      <w:proofErr w:type="spellStart"/>
      <w:r w:rsidRPr="001E375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Алатырского</w:t>
      </w:r>
      <w:proofErr w:type="spellEnd"/>
      <w:r w:rsidRPr="001E375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="00B75DDF" w:rsidRPr="001E375A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муниципального</w:t>
      </w:r>
      <w:r w:rsidR="00B75DDF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округа</w:t>
      </w:r>
      <w:r w:rsidRPr="009D537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br/>
        <w:t xml:space="preserve">от установленной налоговой льготы </w:t>
      </w:r>
      <w:r w:rsidRPr="009D537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____________</w:t>
      </w:r>
    </w:p>
    <w:p w:rsidR="009D5372" w:rsidRPr="009D5372" w:rsidRDefault="009D5372" w:rsidP="009D5372">
      <w:pPr>
        <w:widowControl/>
        <w:autoSpaceDE/>
        <w:autoSpaceDN/>
        <w:adjustRightInd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9D537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по состоянию на </w:t>
      </w:r>
      <w:r w:rsidRPr="009D53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 _____________</w:t>
      </w:r>
      <w:r w:rsidRPr="009D537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20</w:t>
      </w:r>
      <w:r w:rsidRPr="009D53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</w:t>
      </w:r>
      <w:r w:rsidRPr="009D537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г.</w:t>
      </w:r>
    </w:p>
    <w:p w:rsidR="009D5372" w:rsidRPr="009D5372" w:rsidRDefault="009D5372" w:rsidP="009D5372">
      <w:pPr>
        <w:widowControl/>
        <w:autoSpaceDE/>
        <w:autoSpaceDN/>
        <w:adjustRightInd/>
        <w:ind w:firstLine="56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56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spacing w:before="240" w:after="60"/>
        <w:ind w:firstLine="567"/>
        <w:outlineLvl w:val="5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9D537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Вид налога ___________________________________________________________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Содержание налоговой льготы __________________________________________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Категория получателей льготы  __________________________________________</w:t>
      </w:r>
    </w:p>
    <w:p w:rsidR="009D5372" w:rsidRPr="009D5372" w:rsidRDefault="009D5372" w:rsidP="00917ECD">
      <w:pPr>
        <w:widowControl/>
        <w:autoSpaceDE/>
        <w:autoSpaceDN/>
        <w:adjustRightInd/>
        <w:ind w:firstLine="400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9D53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отраслей экономики,</w:t>
      </w:r>
      <w:proofErr w:type="gramEnd"/>
    </w:p>
    <w:p w:rsidR="009D5372" w:rsidRPr="009D5372" w:rsidRDefault="009D5372" w:rsidP="009D5372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</w:t>
      </w:r>
    </w:p>
    <w:p w:rsidR="009D5372" w:rsidRPr="009D5372" w:rsidRDefault="009D5372" w:rsidP="009D5372">
      <w:pPr>
        <w:widowControl/>
        <w:autoSpaceDE/>
        <w:autoSpaceDN/>
        <w:adjustRightInd/>
        <w:ind w:firstLine="56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 </w:t>
      </w:r>
      <w:proofErr w:type="gramStart"/>
      <w:r w:rsidRPr="009D53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которые</w:t>
      </w:r>
      <w:proofErr w:type="gramEnd"/>
      <w:r w:rsidRPr="009D537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распространяется налоговая льгота)</w:t>
      </w:r>
    </w:p>
    <w:p w:rsidR="009D5372" w:rsidRPr="009D5372" w:rsidRDefault="009D5372" w:rsidP="009D5372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49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9"/>
        <w:gridCol w:w="5220"/>
        <w:gridCol w:w="1724"/>
        <w:gridCol w:w="2584"/>
      </w:tblGrid>
      <w:tr w:rsidR="009D5372" w:rsidRPr="009D5372" w:rsidTr="00D217C8">
        <w:tc>
          <w:tcPr>
            <w:tcW w:w="314" w:type="pct"/>
          </w:tcPr>
          <w:p w:rsidR="009D5372" w:rsidRPr="009D5372" w:rsidRDefault="009D5372" w:rsidP="00500C5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2567" w:type="pct"/>
          </w:tcPr>
          <w:p w:rsidR="009D5372" w:rsidRPr="009D5372" w:rsidRDefault="009D5372" w:rsidP="004F21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  <w:p w:rsidR="009D5372" w:rsidRPr="009D5372" w:rsidRDefault="009D5372" w:rsidP="004F21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показателя</w:t>
            </w:r>
          </w:p>
        </w:tc>
        <w:tc>
          <w:tcPr>
            <w:tcW w:w="848" w:type="pct"/>
          </w:tcPr>
          <w:p w:rsidR="009D5372" w:rsidRPr="009D5372" w:rsidRDefault="009D5372" w:rsidP="002B753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Значения показателя по годам</w:t>
            </w:r>
          </w:p>
        </w:tc>
        <w:tc>
          <w:tcPr>
            <w:tcW w:w="1271" w:type="pct"/>
          </w:tcPr>
          <w:p w:rsidR="009D5372" w:rsidRPr="009D5372" w:rsidRDefault="009D5372" w:rsidP="0051097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9D5372" w:rsidRPr="009D5372" w:rsidTr="00D217C8">
        <w:tc>
          <w:tcPr>
            <w:tcW w:w="314" w:type="pct"/>
          </w:tcPr>
          <w:p w:rsidR="009D5372" w:rsidRPr="009D5372" w:rsidRDefault="009D5372" w:rsidP="00500C5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567" w:type="pct"/>
          </w:tcPr>
          <w:p w:rsidR="009D5372" w:rsidRPr="009D5372" w:rsidRDefault="009D5372" w:rsidP="00950416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Налоговая база по налогу за период с начала года, тыс. рублей</w:t>
            </w:r>
          </w:p>
        </w:tc>
        <w:tc>
          <w:tcPr>
            <w:tcW w:w="848" w:type="pct"/>
          </w:tcPr>
          <w:p w:rsidR="009D5372" w:rsidRPr="009D5372" w:rsidRDefault="009D5372" w:rsidP="0051097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pct"/>
          </w:tcPr>
          <w:p w:rsidR="009D5372" w:rsidRPr="009D5372" w:rsidRDefault="009D5372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D5372" w:rsidRPr="009D5372" w:rsidTr="00D217C8">
        <w:tc>
          <w:tcPr>
            <w:tcW w:w="314" w:type="pct"/>
          </w:tcPr>
          <w:p w:rsidR="009D5372" w:rsidRPr="009D5372" w:rsidRDefault="009D5372" w:rsidP="00500C5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567" w:type="pct"/>
          </w:tcPr>
          <w:p w:rsidR="009D5372" w:rsidRPr="009D5372" w:rsidRDefault="009D5372" w:rsidP="00236B04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 сокращения налоговой базы по налогу за период с начала года, тыс. рублей</w:t>
            </w:r>
          </w:p>
        </w:tc>
        <w:tc>
          <w:tcPr>
            <w:tcW w:w="848" w:type="pct"/>
          </w:tcPr>
          <w:p w:rsidR="009D5372" w:rsidRPr="009D5372" w:rsidRDefault="009D5372" w:rsidP="0051097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pct"/>
          </w:tcPr>
          <w:p w:rsidR="009D5372" w:rsidRPr="009D5372" w:rsidRDefault="009D5372" w:rsidP="00950416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освобождении от налогообложения части базы налога</w:t>
            </w:r>
          </w:p>
        </w:tc>
      </w:tr>
      <w:tr w:rsidR="009D5372" w:rsidRPr="009D5372" w:rsidTr="00D217C8">
        <w:tc>
          <w:tcPr>
            <w:tcW w:w="314" w:type="pct"/>
          </w:tcPr>
          <w:p w:rsidR="009D5372" w:rsidRPr="009D5372" w:rsidRDefault="009D5372" w:rsidP="00500C5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567" w:type="pct"/>
          </w:tcPr>
          <w:p w:rsidR="009D5372" w:rsidRPr="009D5372" w:rsidRDefault="009D5372" w:rsidP="00347BF7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Базовая ставка налога, зачисляемого в бюджет </w:t>
            </w:r>
            <w:proofErr w:type="spellStart"/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Алатырского</w:t>
            </w:r>
            <w:proofErr w:type="spellEnd"/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00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муниципального округа</w:t>
            </w: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848" w:type="pct"/>
          </w:tcPr>
          <w:p w:rsidR="009D5372" w:rsidRPr="009D5372" w:rsidRDefault="009D5372" w:rsidP="0051097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pct"/>
          </w:tcPr>
          <w:p w:rsidR="009D5372" w:rsidRPr="009D5372" w:rsidRDefault="009D5372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D5372" w:rsidRPr="009D5372" w:rsidTr="00D217C8">
        <w:tc>
          <w:tcPr>
            <w:tcW w:w="314" w:type="pct"/>
          </w:tcPr>
          <w:p w:rsidR="009D5372" w:rsidRPr="009D5372" w:rsidRDefault="009D5372" w:rsidP="00500C5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567" w:type="pct"/>
          </w:tcPr>
          <w:p w:rsidR="009D5372" w:rsidRPr="009D5372" w:rsidRDefault="009D5372" w:rsidP="009F597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Льготная ставка налога, зачисляемого в бюджет </w:t>
            </w:r>
            <w:proofErr w:type="spellStart"/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Алатырского</w:t>
            </w:r>
            <w:proofErr w:type="spellEnd"/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00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муниципального округа</w:t>
            </w: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848" w:type="pct"/>
          </w:tcPr>
          <w:p w:rsidR="009D5372" w:rsidRPr="009D5372" w:rsidRDefault="009D5372" w:rsidP="0051097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pct"/>
          </w:tcPr>
          <w:p w:rsidR="009D5372" w:rsidRPr="009D5372" w:rsidRDefault="009D5372" w:rsidP="000B0EE9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применении по</w:t>
            </w: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ниженной ставки на</w:t>
            </w: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лога</w:t>
            </w:r>
          </w:p>
        </w:tc>
      </w:tr>
      <w:tr w:rsidR="009D5372" w:rsidRPr="009D5372" w:rsidTr="00D217C8">
        <w:tc>
          <w:tcPr>
            <w:tcW w:w="314" w:type="pct"/>
          </w:tcPr>
          <w:p w:rsidR="009D5372" w:rsidRPr="009D5372" w:rsidRDefault="009D5372" w:rsidP="00500C5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567" w:type="pct"/>
          </w:tcPr>
          <w:p w:rsidR="009D5372" w:rsidRPr="009D5372" w:rsidRDefault="009D5372" w:rsidP="004005B1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Сумма потерь доходов бюджета </w:t>
            </w:r>
            <w:proofErr w:type="spellStart"/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Алатырского</w:t>
            </w:r>
            <w:proofErr w:type="spellEnd"/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00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муниципального округа</w:t>
            </w:r>
            <w:r w:rsidRPr="009D53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(сумма недополученных доходов) от предоставления налоговых льгот, тыс. рублей</w:t>
            </w:r>
          </w:p>
        </w:tc>
        <w:tc>
          <w:tcPr>
            <w:tcW w:w="848" w:type="pct"/>
          </w:tcPr>
          <w:p w:rsidR="009D5372" w:rsidRPr="009D5372" w:rsidRDefault="009D5372" w:rsidP="00510975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pct"/>
          </w:tcPr>
          <w:p w:rsidR="009D5372" w:rsidRPr="009D5372" w:rsidRDefault="009D5372" w:rsidP="009D5372">
            <w:pPr>
              <w:widowControl/>
              <w:autoSpaceDE/>
              <w:autoSpaceDN/>
              <w:adjustRightInd/>
              <w:ind w:firstLine="56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D5372" w:rsidRPr="009D5372" w:rsidRDefault="009D5372" w:rsidP="009D537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9D5372" w:rsidRPr="009D5372" w:rsidRDefault="009D5372" w:rsidP="009D5372">
      <w:pPr>
        <w:widowControl/>
        <w:spacing w:line="192" w:lineRule="auto"/>
        <w:ind w:firstLine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5372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Руководитель_________________</w:t>
      </w:r>
      <w:r w:rsidRPr="009D537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D537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D537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D537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9D5372" w:rsidRPr="009D5372" w:rsidRDefault="009D5372" w:rsidP="009D5372">
      <w:pPr>
        <w:widowControl/>
        <w:spacing w:line="192" w:lineRule="auto"/>
        <w:ind w:firstLine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53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9D5372" w:rsidRPr="009D5372" w:rsidRDefault="009D5372" w:rsidP="009D5372">
      <w:pPr>
        <w:widowControl/>
        <w:spacing w:line="192" w:lineRule="auto"/>
        <w:ind w:firstLine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D5372" w:rsidRPr="009D5372" w:rsidRDefault="009D5372" w:rsidP="009D5372">
      <w:pPr>
        <w:widowControl/>
        <w:spacing w:line="192" w:lineRule="auto"/>
        <w:ind w:firstLine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5372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</w:p>
    <w:p w:rsidR="009D5372" w:rsidRPr="009D5372" w:rsidRDefault="009D5372" w:rsidP="009D5372">
      <w:pPr>
        <w:widowControl/>
        <w:spacing w:line="192" w:lineRule="auto"/>
        <w:ind w:left="5103" w:firstLine="0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709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____________</w:t>
      </w:r>
    </w:p>
    <w:p w:rsidR="00CA7AA1" w:rsidRDefault="00CA7AA1" w:rsidP="009D5372">
      <w:pPr>
        <w:keepNext/>
        <w:widowControl/>
        <w:autoSpaceDE/>
        <w:autoSpaceDN/>
        <w:adjustRightInd/>
        <w:spacing w:before="240" w:after="60" w:line="245" w:lineRule="auto"/>
        <w:ind w:firstLine="4820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A7AA1" w:rsidRDefault="00CA7AA1" w:rsidP="009D5372">
      <w:pPr>
        <w:keepNext/>
        <w:widowControl/>
        <w:autoSpaceDE/>
        <w:autoSpaceDN/>
        <w:adjustRightInd/>
        <w:spacing w:before="240" w:after="60" w:line="245" w:lineRule="auto"/>
        <w:ind w:firstLine="4820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A7AA1" w:rsidRDefault="00CA7AA1" w:rsidP="009D5372">
      <w:pPr>
        <w:keepNext/>
        <w:widowControl/>
        <w:autoSpaceDE/>
        <w:autoSpaceDN/>
        <w:adjustRightInd/>
        <w:spacing w:before="240" w:after="60" w:line="245" w:lineRule="auto"/>
        <w:ind w:firstLine="4820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A7AA1" w:rsidRDefault="00CA7AA1" w:rsidP="009D5372">
      <w:pPr>
        <w:keepNext/>
        <w:widowControl/>
        <w:autoSpaceDE/>
        <w:autoSpaceDN/>
        <w:adjustRightInd/>
        <w:spacing w:before="240" w:after="60" w:line="245" w:lineRule="auto"/>
        <w:ind w:firstLine="4820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A7AA1" w:rsidRDefault="00CA7AA1" w:rsidP="009D5372">
      <w:pPr>
        <w:keepNext/>
        <w:widowControl/>
        <w:autoSpaceDE/>
        <w:autoSpaceDN/>
        <w:adjustRightInd/>
        <w:spacing w:before="240" w:after="60" w:line="245" w:lineRule="auto"/>
        <w:ind w:firstLine="4820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A7AA1" w:rsidRDefault="00CA7AA1" w:rsidP="009D5372">
      <w:pPr>
        <w:keepNext/>
        <w:widowControl/>
        <w:autoSpaceDE/>
        <w:autoSpaceDN/>
        <w:adjustRightInd/>
        <w:spacing w:before="240" w:after="60" w:line="245" w:lineRule="auto"/>
        <w:ind w:firstLine="4820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E5B62" w:rsidRDefault="007E5B62" w:rsidP="009D5372">
      <w:pPr>
        <w:keepNext/>
        <w:widowControl/>
        <w:autoSpaceDE/>
        <w:autoSpaceDN/>
        <w:adjustRightInd/>
        <w:spacing w:before="240" w:after="60" w:line="245" w:lineRule="auto"/>
        <w:ind w:firstLine="4820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5787B" w:rsidRDefault="0045787B" w:rsidP="009D5372">
      <w:pPr>
        <w:keepNext/>
        <w:widowControl/>
        <w:autoSpaceDE/>
        <w:autoSpaceDN/>
        <w:adjustRightInd/>
        <w:spacing w:before="240" w:after="60" w:line="245" w:lineRule="auto"/>
        <w:ind w:firstLine="4820"/>
        <w:jc w:val="center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55CD8" w:rsidRDefault="008C75E9" w:rsidP="007E5B62">
      <w:pPr>
        <w:ind w:left="5040"/>
      </w:pPr>
      <w:r>
        <w:t xml:space="preserve">    </w:t>
      </w:r>
    </w:p>
    <w:p w:rsidR="008C75E9" w:rsidRDefault="008C75E9" w:rsidP="007E5B62">
      <w:pPr>
        <w:ind w:left="5040"/>
      </w:pPr>
      <w:r>
        <w:t xml:space="preserve">                                             </w:t>
      </w:r>
    </w:p>
    <w:p w:rsidR="00335F59" w:rsidRDefault="00335F59" w:rsidP="007E5B62">
      <w:pPr>
        <w:ind w:left="5040"/>
      </w:pPr>
      <w:r>
        <w:lastRenderedPageBreak/>
        <w:t>Приложение № 2</w:t>
      </w:r>
    </w:p>
    <w:p w:rsidR="007E5B62" w:rsidRPr="00FD2C01" w:rsidRDefault="00335F59" w:rsidP="007E5B62">
      <w:pPr>
        <w:ind w:left="5040"/>
      </w:pPr>
      <w:r>
        <w:t>УТВЕРЖДЕНА</w:t>
      </w:r>
    </w:p>
    <w:p w:rsidR="007E5B62" w:rsidRPr="00FD2C01" w:rsidRDefault="007E5B62" w:rsidP="007E5B62">
      <w:pPr>
        <w:ind w:left="5040"/>
      </w:pPr>
      <w:r w:rsidRPr="00FD2C01">
        <w:t>постановлением администрации</w:t>
      </w:r>
    </w:p>
    <w:p w:rsidR="007E5B62" w:rsidRPr="00FD2C01" w:rsidRDefault="007E5B62" w:rsidP="007E5B62">
      <w:pPr>
        <w:ind w:left="5760" w:firstLine="0"/>
      </w:pPr>
      <w:proofErr w:type="spellStart"/>
      <w:r w:rsidRPr="00FD2C01">
        <w:t>Алатырского</w:t>
      </w:r>
      <w:proofErr w:type="spellEnd"/>
      <w:r w:rsidRPr="00FD2C01">
        <w:t xml:space="preserve"> муниципального округа</w:t>
      </w:r>
    </w:p>
    <w:p w:rsidR="007E5B62" w:rsidRPr="004222A4" w:rsidRDefault="007E5B62" w:rsidP="007E5B62">
      <w:pPr>
        <w:ind w:left="5040"/>
      </w:pPr>
      <w:r w:rsidRPr="00FD2C01">
        <w:t xml:space="preserve">от </w:t>
      </w:r>
      <w:r w:rsidR="00530412">
        <w:t>17</w:t>
      </w:r>
      <w:r w:rsidRPr="00FD2C01">
        <w:t>.</w:t>
      </w:r>
      <w:r w:rsidR="00C55CD8">
        <w:t>04</w:t>
      </w:r>
      <w:r w:rsidR="00530412">
        <w:t>.2026 № 313</w:t>
      </w:r>
      <w:bookmarkStart w:id="2" w:name="_GoBack"/>
      <w:bookmarkEnd w:id="2"/>
    </w:p>
    <w:p w:rsidR="00E27F5E" w:rsidRDefault="00E27F5E" w:rsidP="00E27F5E">
      <w:pPr>
        <w:keepNext/>
        <w:widowControl/>
        <w:autoSpaceDE/>
        <w:autoSpaceDN/>
        <w:adjustRightInd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:rsidR="009D5372" w:rsidRPr="009D5372" w:rsidRDefault="009D5372" w:rsidP="00E27F5E">
      <w:pPr>
        <w:keepNext/>
        <w:widowControl/>
        <w:autoSpaceDE/>
        <w:autoSpaceDN/>
        <w:adjustRightInd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caps/>
          <w:lang w:eastAsia="ru-RU"/>
        </w:rPr>
      </w:pPr>
      <w:r w:rsidRPr="009D5372">
        <w:rPr>
          <w:rFonts w:ascii="Times New Roman" w:eastAsia="Times New Roman" w:hAnsi="Times New Roman" w:cs="Times New Roman"/>
          <w:b/>
          <w:bCs/>
          <w:caps/>
          <w:lang w:eastAsia="ru-RU"/>
        </w:rPr>
        <w:t>Методика</w:t>
      </w:r>
    </w:p>
    <w:p w:rsidR="009D5372" w:rsidRDefault="009D5372" w:rsidP="00E27F5E">
      <w:pPr>
        <w:keepNext/>
        <w:widowControl/>
        <w:autoSpaceDE/>
        <w:autoSpaceDN/>
        <w:adjustRightInd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lang w:eastAsia="ru-RU"/>
        </w:rPr>
      </w:pPr>
      <w:r w:rsidRPr="009D5372">
        <w:rPr>
          <w:rFonts w:ascii="Times New Roman" w:eastAsia="Times New Roman" w:hAnsi="Times New Roman" w:cs="Times New Roman"/>
          <w:b/>
          <w:bCs/>
          <w:lang w:eastAsia="ru-RU"/>
        </w:rPr>
        <w:t>оценки социально-экономической эффективности налоговых льгот</w:t>
      </w:r>
    </w:p>
    <w:p w:rsidR="00E27F5E" w:rsidRPr="009D5372" w:rsidRDefault="00E27F5E" w:rsidP="00E27F5E">
      <w:pPr>
        <w:keepNext/>
        <w:widowControl/>
        <w:autoSpaceDE/>
        <w:autoSpaceDN/>
        <w:adjustRightInd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caps/>
          <w:lang w:eastAsia="ru-RU"/>
        </w:rPr>
      </w:pPr>
    </w:p>
    <w:p w:rsidR="009D5372" w:rsidRPr="009D5372" w:rsidRDefault="009D5372" w:rsidP="00E27F5E">
      <w:pPr>
        <w:keepNext/>
        <w:widowControl/>
        <w:autoSpaceDE/>
        <w:autoSpaceDN/>
        <w:adjustRightInd/>
        <w:ind w:firstLine="709"/>
        <w:outlineLvl w:val="3"/>
        <w:rPr>
          <w:rFonts w:ascii="Times New Roman" w:eastAsia="Times New Roman" w:hAnsi="Times New Roman" w:cs="Times New Roman"/>
          <w:lang w:eastAsia="ru-RU"/>
        </w:rPr>
      </w:pPr>
      <w:r w:rsidRPr="009D5372">
        <w:rPr>
          <w:rFonts w:ascii="Times New Roman" w:eastAsia="Times New Roman" w:hAnsi="Times New Roman" w:cs="Times New Roman"/>
          <w:lang w:eastAsia="ru-RU"/>
        </w:rPr>
        <w:t>1. </w:t>
      </w:r>
      <w:proofErr w:type="gramStart"/>
      <w:r w:rsidRPr="009D5372">
        <w:rPr>
          <w:rFonts w:ascii="Times New Roman" w:eastAsia="Times New Roman" w:hAnsi="Times New Roman" w:cs="Times New Roman"/>
          <w:lang w:eastAsia="ru-RU"/>
        </w:rPr>
        <w:t>Настоящая Методика оценки социально-экономической эффективности налоговых льгот (далее – Методика)</w:t>
      </w:r>
      <w:r w:rsidRPr="009D5372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Pr="009D5372">
        <w:rPr>
          <w:rFonts w:ascii="Times New Roman" w:eastAsia="Times New Roman" w:hAnsi="Times New Roman" w:cs="Times New Roman"/>
          <w:lang w:eastAsia="ru-RU"/>
        </w:rPr>
        <w:t xml:space="preserve">применяется для оценки социально-экономической эффективности налоговых льгот, установленных </w:t>
      </w:r>
      <w:r w:rsidRPr="009D5372">
        <w:rPr>
          <w:rFonts w:ascii="Times New Roman" w:eastAsia="Times New Roman" w:hAnsi="Times New Roman" w:cs="Times New Roman"/>
          <w:bCs/>
          <w:lang w:eastAsia="ru-RU"/>
        </w:rPr>
        <w:t xml:space="preserve">Положением о вопросах налогового регулирования в </w:t>
      </w:r>
      <w:proofErr w:type="spellStart"/>
      <w:r w:rsidRPr="009D5372">
        <w:rPr>
          <w:rFonts w:ascii="Times New Roman" w:eastAsia="Times New Roman" w:hAnsi="Times New Roman" w:cs="Times New Roman"/>
          <w:bCs/>
          <w:lang w:eastAsia="ru-RU"/>
        </w:rPr>
        <w:t>Алатырском</w:t>
      </w:r>
      <w:proofErr w:type="spellEnd"/>
      <w:r w:rsidRPr="009D537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0E75E6">
        <w:rPr>
          <w:rFonts w:ascii="Times New Roman" w:eastAsia="Times New Roman" w:hAnsi="Times New Roman" w:cs="Times New Roman"/>
          <w:bCs/>
          <w:lang w:eastAsia="ru-RU"/>
        </w:rPr>
        <w:t>муниципальном округе</w:t>
      </w:r>
      <w:r w:rsidRPr="009D5372">
        <w:rPr>
          <w:rFonts w:ascii="Times New Roman" w:eastAsia="Times New Roman" w:hAnsi="Times New Roman" w:cs="Times New Roman"/>
          <w:bCs/>
          <w:lang w:eastAsia="ru-RU"/>
        </w:rPr>
        <w:t xml:space="preserve">, отнесенных законодательством о налогах и сборах Российской Федерации, Чувашской Республики к ведению органов местного самоуправления, утвержденным Собранием депутатов </w:t>
      </w:r>
      <w:proofErr w:type="spellStart"/>
      <w:r w:rsidRPr="009D5372">
        <w:rPr>
          <w:rFonts w:ascii="Times New Roman" w:eastAsia="Times New Roman" w:hAnsi="Times New Roman" w:cs="Times New Roman"/>
          <w:bCs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0E75E6">
        <w:rPr>
          <w:rFonts w:ascii="Times New Roman" w:eastAsia="Times New Roman" w:hAnsi="Times New Roman" w:cs="Times New Roman"/>
          <w:bCs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lang w:eastAsia="ru-RU"/>
        </w:rPr>
        <w:t xml:space="preserve"> (далее – установленные налоговые льготы), а также планируемых к установлению налоговых льгот в пределах</w:t>
      </w:r>
      <w:proofErr w:type="gramEnd"/>
      <w:r w:rsidRPr="009D5372">
        <w:rPr>
          <w:rFonts w:ascii="Times New Roman" w:eastAsia="Times New Roman" w:hAnsi="Times New Roman" w:cs="Times New Roman"/>
          <w:lang w:eastAsia="ru-RU"/>
        </w:rPr>
        <w:t xml:space="preserve"> полномочий,  отнесенных законодательством Российской Федерации о налогах и сборах к ведению </w:t>
      </w:r>
      <w:r w:rsidRPr="009D5372">
        <w:rPr>
          <w:rFonts w:ascii="Times New Roman" w:eastAsia="Times New Roman" w:hAnsi="Times New Roman" w:cs="Times New Roman"/>
          <w:bCs/>
          <w:lang w:eastAsia="ru-RU"/>
        </w:rPr>
        <w:t>органов местного самоуправления</w:t>
      </w:r>
      <w:r w:rsidRPr="009D5372">
        <w:rPr>
          <w:rFonts w:ascii="Times New Roman" w:eastAsia="Times New Roman" w:hAnsi="Times New Roman" w:cs="Times New Roman"/>
          <w:lang w:eastAsia="ru-RU"/>
        </w:rPr>
        <w:t xml:space="preserve"> (далее – планируемые к установлению налоговые льготы), за исключением налоговых льгот, предоставляемых при привлечении инвестиций.</w:t>
      </w:r>
    </w:p>
    <w:p w:rsidR="009D5372" w:rsidRPr="009D5372" w:rsidRDefault="009D5372" w:rsidP="009D5372">
      <w:pPr>
        <w:widowControl/>
        <w:autoSpaceDE/>
        <w:autoSpaceDN/>
        <w:adjustRightInd/>
        <w:spacing w:line="245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2. Оценка социально-экономической эффективности установленных налоговых льгот производится один раз в год по результатам отчетного финансового года по состоянию на 1 января текущего финансового года. </w:t>
      </w:r>
    </w:p>
    <w:p w:rsidR="009D5372" w:rsidRPr="009D5372" w:rsidRDefault="009D5372" w:rsidP="009D5372">
      <w:pPr>
        <w:widowControl/>
        <w:autoSpaceDE/>
        <w:autoSpaceDN/>
        <w:adjustRightInd/>
        <w:spacing w:line="245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3. Сумма потерь доходов бюджета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E75E6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от установленных налоговых льгот или планируемых к установлению налоговых льгот рассчитывается </w:t>
      </w:r>
      <w:proofErr w:type="gram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по видам налогов в зависимости от вида предоставляемых налоговых льгот по одной из нижеприведенных формул</w:t>
      </w:r>
      <w:proofErr w:type="gram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9D5372" w:rsidRPr="009D5372" w:rsidRDefault="009D5372" w:rsidP="009D5372">
      <w:pPr>
        <w:widowControl/>
        <w:autoSpaceDE/>
        <w:autoSpaceDN/>
        <w:adjustRightInd/>
        <w:spacing w:line="245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3.1. В случае предоставления налоговой льготы в виде освобождения от налогообложения отдельных элементов налоговой базы (освобождения от налогообложения части налоговой базы) сумма потерь доходов бюджета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E75E6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рассчитывается по следующей формуле:</w:t>
      </w:r>
    </w:p>
    <w:p w:rsidR="009D5372" w:rsidRPr="009D5372" w:rsidRDefault="009D5372" w:rsidP="009D5372">
      <w:pPr>
        <w:widowControl/>
        <w:autoSpaceDE/>
        <w:autoSpaceDN/>
        <w:adjustRightInd/>
        <w:spacing w:line="245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spacing w:line="245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ПБ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нл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= (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НБбл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–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НБл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) х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СН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бл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gram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proofErr w:type="gram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НО х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пц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/100,</w:t>
      </w:r>
    </w:p>
    <w:p w:rsidR="009D5372" w:rsidRPr="009D5372" w:rsidRDefault="009D5372" w:rsidP="009D5372">
      <w:pPr>
        <w:widowControl/>
        <w:autoSpaceDE/>
        <w:autoSpaceDN/>
        <w:adjustRightInd/>
        <w:spacing w:line="245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spacing w:line="245" w:lineRule="auto"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где 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ab/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ПБ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нл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– сумма потерь доходов бюджета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E0B4A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по отдельному виду налога; </w:t>
      </w:r>
    </w:p>
    <w:p w:rsidR="009D5372" w:rsidRPr="009D5372" w:rsidRDefault="009D5372" w:rsidP="009D5372">
      <w:pPr>
        <w:widowControl/>
        <w:autoSpaceDE/>
        <w:autoSpaceDN/>
        <w:adjustRightInd/>
        <w:spacing w:line="245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НБбл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– налоговая база;</w:t>
      </w:r>
    </w:p>
    <w:p w:rsidR="009D5372" w:rsidRPr="009D5372" w:rsidRDefault="009D5372" w:rsidP="009D5372">
      <w:pPr>
        <w:widowControl/>
        <w:autoSpaceDE/>
        <w:autoSpaceDN/>
        <w:adjustRightInd/>
        <w:spacing w:line="245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НБл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  – налоговая база с учетом льготы;</w:t>
      </w:r>
    </w:p>
    <w:p w:rsidR="009D5372" w:rsidRPr="009D5372" w:rsidRDefault="009D5372" w:rsidP="009D5372">
      <w:pPr>
        <w:widowControl/>
        <w:autoSpaceDE/>
        <w:autoSpaceDN/>
        <w:adjustRightInd/>
        <w:spacing w:line="245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СН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бл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– ставка налога;</w:t>
      </w:r>
    </w:p>
    <w:p w:rsidR="009D5372" w:rsidRPr="009D5372" w:rsidRDefault="009D5372" w:rsidP="009D5372">
      <w:pPr>
        <w:widowControl/>
        <w:autoSpaceDE/>
        <w:autoSpaceDN/>
        <w:adjustRightInd/>
        <w:spacing w:line="245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НО  – норматив зачисления дохода от налога в бюджет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E0B4A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proofErr w:type="gram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(%);</w:t>
      </w:r>
      <w:proofErr w:type="gramEnd"/>
    </w:p>
    <w:p w:rsidR="009D5372" w:rsidRPr="009D5372" w:rsidRDefault="009D5372" w:rsidP="009D5372">
      <w:pPr>
        <w:widowControl/>
        <w:autoSpaceDE/>
        <w:autoSpaceDN/>
        <w:adjustRightInd/>
        <w:spacing w:line="245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пц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– индекс потребительских цен за отчетный год.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9D5372">
      <w:pPr>
        <w:widowControl/>
        <w:adjustRightInd/>
        <w:ind w:left="34" w:firstLine="0"/>
        <w:rPr>
          <w:rFonts w:ascii="Times New Roman" w:eastAsia="Times New Roman" w:hAnsi="Times New Roman" w:cs="Times New Roman"/>
          <w:lang w:eastAsia="ru-RU"/>
        </w:rPr>
      </w:pPr>
      <w:r w:rsidRPr="009D5372">
        <w:rPr>
          <w:rFonts w:ascii="Times New Roman" w:eastAsia="Times New Roman" w:hAnsi="Times New Roman" w:cs="Times New Roman"/>
          <w:lang w:eastAsia="ru-RU"/>
        </w:rPr>
        <w:t xml:space="preserve">3.2. В случае предоставления налоговой льготы в виде снижения налоговой </w:t>
      </w:r>
      <w:proofErr w:type="gramStart"/>
      <w:r w:rsidRPr="009D5372">
        <w:rPr>
          <w:rFonts w:ascii="Times New Roman" w:eastAsia="Times New Roman" w:hAnsi="Times New Roman" w:cs="Times New Roman"/>
          <w:lang w:eastAsia="ru-RU"/>
        </w:rPr>
        <w:t xml:space="preserve">ставки сумма потерь доходов бюджета </w:t>
      </w:r>
      <w:proofErr w:type="spellStart"/>
      <w:r w:rsidRPr="009D5372">
        <w:rPr>
          <w:rFonts w:ascii="Times New Roman" w:eastAsia="Times New Roman" w:hAnsi="Times New Roman" w:cs="Times New Roman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lang w:eastAsia="ru-RU"/>
        </w:rPr>
        <w:t xml:space="preserve"> </w:t>
      </w:r>
      <w:r w:rsidR="00AE0B4A">
        <w:rPr>
          <w:rFonts w:ascii="Times New Roman" w:eastAsia="Times New Roman" w:hAnsi="Times New Roman" w:cs="Times New Roman"/>
          <w:lang w:eastAsia="ru-RU"/>
        </w:rPr>
        <w:t>муниципального округа</w:t>
      </w:r>
      <w:proofErr w:type="gramEnd"/>
      <w:r w:rsidRPr="009D5372">
        <w:rPr>
          <w:rFonts w:ascii="Times New Roman" w:eastAsia="Times New Roman" w:hAnsi="Times New Roman" w:cs="Times New Roman"/>
          <w:lang w:eastAsia="ru-RU"/>
        </w:rPr>
        <w:t xml:space="preserve"> рассчитывается по формуле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ПБ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нл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=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НБ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л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х  (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СН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бл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–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СН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л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) </w:t>
      </w:r>
      <w:proofErr w:type="gram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proofErr w:type="gram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НО х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пц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/100,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где 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ab/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СН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л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– пониженная (льготная) ставка налога.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4. Экономическая эффективность налоговых льгот оценивается в соответствии со следующими показателями налогоплательщика – получателя налоговой льготы (далее – налогоплательщик):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рост валовой прибыли;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рост инвестиций в основной капитал;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рост платежей по лизинговым операциям;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рост среднемесячной заработной платы;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снижение задолженности по заработной плате.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Коэффициент экономической эффективности налоговых льгот рассчитывается по следующей формуле: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ээф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= </w:t>
      </w:r>
      <w:r w:rsidRPr="009D5372">
        <w:rPr>
          <w:rFonts w:ascii="Times New Roman" w:eastAsia="Times New Roman" w:hAnsi="Times New Roman" w:cs="Times New Roman"/>
          <w:color w:val="000000"/>
          <w:position w:val="-30"/>
          <w:lang w:eastAsia="ru-RU"/>
        </w:rPr>
        <w:object w:dxaOrig="840" w:dyaOrig="740">
          <v:shape id="_x0000_i1028" type="#_x0000_t75" style="width:39.45pt;height:34.45pt" o:ole="">
            <v:imagedata r:id="rId17" o:title=""/>
          </v:shape>
          <o:OLEObject Type="Embed" ProgID="Equation.3" ShapeID="_x0000_i1028" DrawAspect="Content" ObjectID="_1838187966" r:id="rId18"/>
        </w:objec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,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где 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ab/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ээф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 xml:space="preserve"> 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– коэффициент экономической эффективности;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object w:dxaOrig="840" w:dyaOrig="380">
          <v:shape id="_x0000_i1029" type="#_x0000_t75" style="width:38.2pt;height:17.55pt" o:ole="">
            <v:imagedata r:id="rId19" o:title=""/>
          </v:shape>
          <o:OLEObject Type="Embed" ProgID="Equation.3" ShapeID="_x0000_i1029" DrawAspect="Content" ObjectID="_1838187967" r:id="rId20"/>
        </w:objec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– сумма динамики вышеуказанных показателей налогоплательщика  до и после предоставления налоговых льгот.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Налоговые льготы имеют положительную экономическую эффективность, если коэффициент экономической эффективности установленных налоговых льгот (планируемых к  установлению налоговых льгот) больше либо равен единице (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ээф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≥ 1), низкую эффективность – если значение коэффициента от 0 до 1.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5. Оценка бюджетной эффективности налоговых льгот осуществляется на основании расчета коэффициента бюджетной эффективности по формуле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бэф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= </w:t>
      </w:r>
      <w:r w:rsidRPr="009D5372">
        <w:rPr>
          <w:rFonts w:ascii="Times New Roman" w:eastAsia="Times New Roman" w:hAnsi="Times New Roman" w:cs="Times New Roman"/>
          <w:color w:val="000000"/>
          <w:position w:val="-30"/>
          <w:lang w:eastAsia="ru-RU"/>
        </w:rPr>
        <w:object w:dxaOrig="1120" w:dyaOrig="800">
          <v:shape id="_x0000_i1030" type="#_x0000_t75" style="width:50.7pt;height:36.3pt" o:ole="">
            <v:imagedata r:id="rId21" o:title=""/>
          </v:shape>
          <o:OLEObject Type="Embed" ProgID="Equation.3" ShapeID="_x0000_i1030" DrawAspect="Content" ObjectID="_1838187968" r:id="rId22"/>
        </w:objec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,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где 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ab/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бэф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– коэффициент бюджетной эффективности;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нси.t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– объем прироста поступлений по налогам, доходам от использования имущества, находящегося в муниципальной собственности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Алатырского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4B5C2C">
        <w:rPr>
          <w:rFonts w:ascii="Times New Roman" w:eastAsia="Times New Roman" w:hAnsi="Times New Roman" w:cs="Times New Roman"/>
          <w:color w:val="000000"/>
          <w:lang w:eastAsia="ru-RU"/>
        </w:rPr>
        <w:t>муниципального округа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, за отчетный финансовый год в результате предоставления налоговой льготы;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t = 1…n – период предоставления налоговой льготы.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Налоговые льготы имеют положительную бюджетную эффективность, если коэффициент бюджетной эффективности установленных налоговых льгот (планируемых к установлению налоговых льгот) больше либо равен единице (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бэф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≥ 1), низкую эффективность – если значение коэффициента от 0 до 1.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6. Оценка социальной эффективности налоговых льгот осуществляется на основании динамики следующих социально-экономических показателей налогоплательщика: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динамика средней заработной платы;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прирост расходов на обучение персонала в расчете на одного работника;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прирост суммы отчислений на социальные проекты в расчете на одного работника;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прирост суммы средств, направленных налогоплательщиком на благотворительность в расчете на одного работника.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Коэффициент социальной эффективности налоговых льгот рассчитывается по следующей формуле: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сэф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= </w:t>
      </w:r>
      <w:r w:rsidRPr="009D5372">
        <w:rPr>
          <w:rFonts w:ascii="Times New Roman" w:eastAsia="Times New Roman" w:hAnsi="Times New Roman" w:cs="Times New Roman"/>
          <w:i/>
          <w:iCs/>
          <w:color w:val="000000"/>
          <w:position w:val="-30"/>
          <w:lang w:eastAsia="ru-RU"/>
        </w:rPr>
        <w:object w:dxaOrig="1020" w:dyaOrig="740">
          <v:shape id="_x0000_i1031" type="#_x0000_t75" style="width:47.6pt;height:34.45pt" o:ole="">
            <v:imagedata r:id="rId23" o:title=""/>
          </v:shape>
          <o:OLEObject Type="Embed" ProgID="Equation.3" ShapeID="_x0000_i1031" DrawAspect="Content" ObjectID="_1838187969" r:id="rId24"/>
        </w:object>
      </w:r>
      <w:r w:rsidRPr="009D5372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,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где </w: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ab/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сэф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– коэффициент социальной эффективности;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object w:dxaOrig="940" w:dyaOrig="380">
          <v:shape id="_x0000_i1032" type="#_x0000_t75" style="width:42.55pt;height:16.9pt" o:ole="">
            <v:imagedata r:id="rId25" o:title=""/>
          </v:shape>
          <o:OLEObject Type="Embed" ProgID="Equation.3" ShapeID="_x0000_i1032" DrawAspect="Content" ObjectID="_1838187970" r:id="rId26"/>
        </w:object>
      </w: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– сумма прироста вышеуказанных социально-экономических показателей;</w:t>
      </w:r>
    </w:p>
    <w:p w:rsidR="009D5372" w:rsidRPr="009D5372" w:rsidRDefault="009D5372" w:rsidP="009D5372">
      <w:pPr>
        <w:widowControl/>
        <w:adjustRightInd/>
        <w:ind w:left="34" w:firstLine="0"/>
        <w:rPr>
          <w:rFonts w:ascii="Times New Roman" w:eastAsia="Times New Roman" w:hAnsi="Times New Roman" w:cs="Times New Roman"/>
          <w:lang w:eastAsia="ru-RU"/>
        </w:rPr>
      </w:pPr>
      <w:r w:rsidRPr="009D5372">
        <w:rPr>
          <w:rFonts w:ascii="Times New Roman" w:eastAsia="Times New Roman" w:hAnsi="Times New Roman" w:cs="Times New Roman"/>
          <w:lang w:eastAsia="ru-RU"/>
        </w:rPr>
        <w:t>Е – среднесписочная численность работников налогоплательщика.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Налоговые льготы имеют положительную социальную эффективность, если коэффициент социальной эффективности предоставленных (планируемых к предоставлению) налоговых льгот больше либо равен единице (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сэф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≥ 1), низкую эффективность – если значение коэффициента от 0 до 1.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7. Показатель социально-экономической эффективности налоговых льгот (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энл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) представляет собой сумму коэффициентов экономической, бюджетной и социальной эффективности: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энл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=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ээф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+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бэф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+ 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сэф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Налоговые льготы имеют положительную социально-экономическую эффективность, если сводный показатель экономической, бюджетной и социальной эффективности установленных налоговых льгот (планируемых к предоставлению налоговых льгот) больше или равен трем (</w:t>
      </w:r>
      <w:proofErr w:type="spellStart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Pr="009D5372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энл</w:t>
      </w:r>
      <w:proofErr w:type="spellEnd"/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 xml:space="preserve"> ≥ 3).</w:t>
      </w:r>
    </w:p>
    <w:p w:rsidR="009D5372" w:rsidRPr="009D5372" w:rsidRDefault="009D5372" w:rsidP="009D537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D5372" w:rsidRPr="009D5372" w:rsidRDefault="009D5372" w:rsidP="009D5372">
      <w:pPr>
        <w:widowControl/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9D5372">
        <w:rPr>
          <w:rFonts w:ascii="Times New Roman" w:eastAsia="Times New Roman" w:hAnsi="Times New Roman" w:cs="Times New Roman"/>
          <w:color w:val="000000"/>
          <w:lang w:eastAsia="ru-RU"/>
        </w:rPr>
        <w:t>____________</w:t>
      </w: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567"/>
        <w:jc w:val="right"/>
        <w:rPr>
          <w:rFonts w:ascii="Times New Roman" w:eastAsia="Times New Roman" w:hAnsi="Times New Roman" w:cs="Times New Roman"/>
          <w:b/>
          <w:bCs/>
          <w:color w:val="000080"/>
          <w:lang w:eastAsia="ru-RU"/>
        </w:rPr>
      </w:pPr>
      <w:bookmarkStart w:id="3" w:name="sub_1000"/>
    </w:p>
    <w:p w:rsidR="009D5372" w:rsidRPr="009D5372" w:rsidRDefault="009D5372" w:rsidP="009D5372">
      <w:pPr>
        <w:widowControl/>
        <w:autoSpaceDE/>
        <w:autoSpaceDN/>
        <w:adjustRightInd/>
        <w:ind w:firstLine="567"/>
        <w:jc w:val="right"/>
        <w:rPr>
          <w:rFonts w:ascii="Times New Roman" w:eastAsia="Times New Roman" w:hAnsi="Times New Roman" w:cs="Times New Roman"/>
          <w:b/>
          <w:bCs/>
          <w:color w:val="00008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567"/>
        <w:jc w:val="right"/>
        <w:rPr>
          <w:rFonts w:ascii="Times New Roman" w:eastAsia="Times New Roman" w:hAnsi="Times New Roman" w:cs="Times New Roman"/>
          <w:b/>
          <w:bCs/>
          <w:color w:val="00008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567"/>
        <w:jc w:val="right"/>
        <w:rPr>
          <w:rFonts w:ascii="Times New Roman" w:eastAsia="Times New Roman" w:hAnsi="Times New Roman" w:cs="Times New Roman"/>
          <w:b/>
          <w:bCs/>
          <w:color w:val="00008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567"/>
        <w:jc w:val="right"/>
        <w:rPr>
          <w:rFonts w:ascii="Times New Roman" w:eastAsia="Times New Roman" w:hAnsi="Times New Roman" w:cs="Times New Roman"/>
          <w:b/>
          <w:bCs/>
          <w:color w:val="00008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567"/>
        <w:jc w:val="right"/>
        <w:rPr>
          <w:rFonts w:ascii="Times New Roman" w:eastAsia="Times New Roman" w:hAnsi="Times New Roman" w:cs="Times New Roman"/>
          <w:b/>
          <w:bCs/>
          <w:color w:val="00008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567"/>
        <w:jc w:val="right"/>
        <w:rPr>
          <w:rFonts w:ascii="Times New Roman" w:eastAsia="Times New Roman" w:hAnsi="Times New Roman" w:cs="Times New Roman"/>
          <w:b/>
          <w:bCs/>
          <w:color w:val="000080"/>
          <w:lang w:eastAsia="ru-RU"/>
        </w:rPr>
      </w:pPr>
    </w:p>
    <w:p w:rsidR="009D5372" w:rsidRPr="009D5372" w:rsidRDefault="009D5372" w:rsidP="009D5372">
      <w:pPr>
        <w:widowControl/>
        <w:autoSpaceDE/>
        <w:autoSpaceDN/>
        <w:adjustRightInd/>
        <w:ind w:firstLine="567"/>
        <w:jc w:val="right"/>
        <w:rPr>
          <w:rFonts w:ascii="Times New Roman" w:eastAsia="Times New Roman" w:hAnsi="Times New Roman" w:cs="Times New Roman"/>
          <w:b/>
          <w:bCs/>
          <w:color w:val="000080"/>
          <w:lang w:eastAsia="ru-RU"/>
        </w:rPr>
      </w:pPr>
    </w:p>
    <w:bookmarkEnd w:id="3"/>
    <w:p w:rsidR="00FD2C01" w:rsidRPr="00750BA8" w:rsidRDefault="00FD2C01" w:rsidP="00FD2C01">
      <w:pPr>
        <w:ind w:firstLine="0"/>
        <w:rPr>
          <w:rFonts w:ascii="Times New Roman" w:hAnsi="Times New Roman" w:cs="Times New Roman"/>
        </w:rPr>
      </w:pPr>
    </w:p>
    <w:sectPr w:rsidR="00FD2C01" w:rsidRPr="00750BA8" w:rsidSect="009D5372">
      <w:headerReference w:type="default" r:id="rId27"/>
      <w:pgSz w:w="11900" w:h="16800"/>
      <w:pgMar w:top="567" w:right="567" w:bottom="567" w:left="1134" w:header="426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C66" w:rsidRDefault="00061C66">
      <w:r>
        <w:separator/>
      </w:r>
    </w:p>
  </w:endnote>
  <w:endnote w:type="continuationSeparator" w:id="0">
    <w:p w:rsidR="00061C66" w:rsidRDefault="00061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372" w:rsidRDefault="009D537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9D5372" w:rsidRDefault="009D537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372" w:rsidRDefault="009D537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372" w:rsidRDefault="009D5372" w:rsidP="004E79B4">
    <w:pPr>
      <w:pStyle w:val="aa"/>
    </w:pPr>
  </w:p>
  <w:p w:rsidR="009D5372" w:rsidRPr="004E79B4" w:rsidRDefault="009D5372" w:rsidP="004E79B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C66" w:rsidRDefault="00061C66">
      <w:r>
        <w:separator/>
      </w:r>
    </w:p>
  </w:footnote>
  <w:footnote w:type="continuationSeparator" w:id="0">
    <w:p w:rsidR="00061C66" w:rsidRDefault="00061C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372" w:rsidRDefault="009D5372">
    <w:pPr>
      <w:pStyle w:val="a8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9D5372" w:rsidRDefault="009D537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372" w:rsidRDefault="009D5372">
    <w:pPr>
      <w:pStyle w:val="a8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530412">
      <w:rPr>
        <w:rStyle w:val="af2"/>
        <w:noProof/>
      </w:rPr>
      <w:t>2</w:t>
    </w:r>
    <w:r>
      <w:rPr>
        <w:rStyle w:val="af2"/>
      </w:rPr>
      <w:fldChar w:fldCharType="end"/>
    </w:r>
  </w:p>
  <w:p w:rsidR="009D5372" w:rsidRDefault="009D5372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81B" w:rsidRDefault="004B381B">
    <w:pPr>
      <w:pStyle w:val="a8"/>
      <w:jc w:val="center"/>
    </w:pPr>
  </w:p>
  <w:p w:rsidR="004B381B" w:rsidRDefault="004B381B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16F6" w:rsidRDefault="009416F6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.8pt;height:15.65pt" o:bullet="t">
        <v:imagedata r:id="rId1" o:title=""/>
      </v:shape>
    </w:pict>
  </w:numPicBullet>
  <w:numPicBullet w:numPicBulletId="1">
    <w:pict>
      <v:shape id="_x0000_i1027" type="#_x0000_t75" style="width:12.5pt;height:15.65pt" o:bullet="t">
        <v:imagedata r:id="rId2" o:title=""/>
      </v:shape>
    </w:pict>
  </w:numPicBullet>
  <w:numPicBullet w:numPicBulletId="2">
    <w:pict>
      <v:shape id="_x0000_i1028" type="#_x0000_t75" style="width:20.05pt;height:15.65pt;visibility:visible;mso-wrap-style:square" o:bullet="t">
        <v:imagedata r:id="rId3" o:title=""/>
      </v:shape>
    </w:pict>
  </w:numPicBullet>
  <w:abstractNum w:abstractNumId="0">
    <w:nsid w:val="0A103AA0"/>
    <w:multiLevelType w:val="hybridMultilevel"/>
    <w:tmpl w:val="0DD8985C"/>
    <w:lvl w:ilvl="0" w:tplc="542C946A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D6E6CCE"/>
    <w:multiLevelType w:val="multilevel"/>
    <w:tmpl w:val="B7C0B776"/>
    <w:lvl w:ilvl="0">
      <w:start w:val="1"/>
      <w:numFmt w:val="decimal"/>
      <w:lvlText w:val="%1."/>
      <w:lvlJc w:val="left"/>
      <w:pPr>
        <w:ind w:left="1185" w:hanging="11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05" w:hanging="118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25" w:hanging="118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45" w:hanging="118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65" w:hanging="118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785" w:hanging="118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">
    <w:nsid w:val="0FB25191"/>
    <w:multiLevelType w:val="hybridMultilevel"/>
    <w:tmpl w:val="E8C21B26"/>
    <w:lvl w:ilvl="0" w:tplc="D88E6612">
      <w:start w:val="1"/>
      <w:numFmt w:val="decimal"/>
      <w:lvlText w:val="%1."/>
      <w:lvlJc w:val="left"/>
      <w:pPr>
        <w:ind w:left="2292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A975562"/>
    <w:multiLevelType w:val="hybridMultilevel"/>
    <w:tmpl w:val="DA3EF50A"/>
    <w:lvl w:ilvl="0" w:tplc="D88E6612">
      <w:start w:val="1"/>
      <w:numFmt w:val="decimal"/>
      <w:lvlText w:val="%1."/>
      <w:lvlJc w:val="left"/>
      <w:pPr>
        <w:ind w:left="1725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2F546055"/>
    <w:multiLevelType w:val="hybridMultilevel"/>
    <w:tmpl w:val="EA28B24A"/>
    <w:lvl w:ilvl="0" w:tplc="5E94DE8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4E9B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7C6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2E8C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D680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26C3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E813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1EFD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D7A4E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314D2474"/>
    <w:multiLevelType w:val="hybridMultilevel"/>
    <w:tmpl w:val="40626606"/>
    <w:lvl w:ilvl="0" w:tplc="4E406B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7045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30CB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2C81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A0D9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BF6CE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A6EC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0AA4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8E44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349F6D37"/>
    <w:multiLevelType w:val="hybridMultilevel"/>
    <w:tmpl w:val="3D1E2946"/>
    <w:lvl w:ilvl="0" w:tplc="05E8CE34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313621D"/>
    <w:multiLevelType w:val="hybridMultilevel"/>
    <w:tmpl w:val="6F7414B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8BD0B0E"/>
    <w:multiLevelType w:val="multilevel"/>
    <w:tmpl w:val="F19EF93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>
    <w:nsid w:val="5B790C5D"/>
    <w:multiLevelType w:val="hybridMultilevel"/>
    <w:tmpl w:val="0F2A424C"/>
    <w:lvl w:ilvl="0" w:tplc="3F66831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0A7F85"/>
    <w:multiLevelType w:val="hybridMultilevel"/>
    <w:tmpl w:val="E4BC8168"/>
    <w:lvl w:ilvl="0" w:tplc="FC78536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4CAE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3A4F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F0822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8C5F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8805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9BE3A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D62A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EBC5B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1"/>
  </w:num>
  <w:num w:numId="5">
    <w:abstractNumId w:val="9"/>
  </w:num>
  <w:num w:numId="6">
    <w:abstractNumId w:val="8"/>
  </w:num>
  <w:num w:numId="7">
    <w:abstractNumId w:val="5"/>
  </w:num>
  <w:num w:numId="8">
    <w:abstractNumId w:val="10"/>
  </w:num>
  <w:num w:numId="9">
    <w:abstractNumId w:val="0"/>
  </w:num>
  <w:num w:numId="10">
    <w:abstractNumId w:val="2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32C"/>
    <w:rsid w:val="0000176F"/>
    <w:rsid w:val="000025E7"/>
    <w:rsid w:val="0000723E"/>
    <w:rsid w:val="000163A3"/>
    <w:rsid w:val="0001738B"/>
    <w:rsid w:val="000204CE"/>
    <w:rsid w:val="00022E81"/>
    <w:rsid w:val="0002503B"/>
    <w:rsid w:val="00026021"/>
    <w:rsid w:val="000260C1"/>
    <w:rsid w:val="000300E3"/>
    <w:rsid w:val="000332DF"/>
    <w:rsid w:val="000341A8"/>
    <w:rsid w:val="00035084"/>
    <w:rsid w:val="00040379"/>
    <w:rsid w:val="00040986"/>
    <w:rsid w:val="00043D04"/>
    <w:rsid w:val="000454CE"/>
    <w:rsid w:val="00052719"/>
    <w:rsid w:val="00054060"/>
    <w:rsid w:val="00054E53"/>
    <w:rsid w:val="000600D4"/>
    <w:rsid w:val="00061C66"/>
    <w:rsid w:val="000623AC"/>
    <w:rsid w:val="00063B04"/>
    <w:rsid w:val="00064C75"/>
    <w:rsid w:val="000676B0"/>
    <w:rsid w:val="00074406"/>
    <w:rsid w:val="00077682"/>
    <w:rsid w:val="0008302F"/>
    <w:rsid w:val="000830EA"/>
    <w:rsid w:val="00084027"/>
    <w:rsid w:val="0008585B"/>
    <w:rsid w:val="000867F4"/>
    <w:rsid w:val="00093B96"/>
    <w:rsid w:val="00097179"/>
    <w:rsid w:val="000973F4"/>
    <w:rsid w:val="000A02F4"/>
    <w:rsid w:val="000A7A9F"/>
    <w:rsid w:val="000B0EE9"/>
    <w:rsid w:val="000B1C4F"/>
    <w:rsid w:val="000B218E"/>
    <w:rsid w:val="000B2D13"/>
    <w:rsid w:val="000C0E00"/>
    <w:rsid w:val="000C288E"/>
    <w:rsid w:val="000C404F"/>
    <w:rsid w:val="000C5C4A"/>
    <w:rsid w:val="000C5C70"/>
    <w:rsid w:val="000C64CF"/>
    <w:rsid w:val="000C6581"/>
    <w:rsid w:val="000C658D"/>
    <w:rsid w:val="000C7A6F"/>
    <w:rsid w:val="000D68E8"/>
    <w:rsid w:val="000D7A99"/>
    <w:rsid w:val="000E1532"/>
    <w:rsid w:val="000E255F"/>
    <w:rsid w:val="000E6446"/>
    <w:rsid w:val="000E64E3"/>
    <w:rsid w:val="000E75E6"/>
    <w:rsid w:val="000F0E16"/>
    <w:rsid w:val="000F5371"/>
    <w:rsid w:val="000F542C"/>
    <w:rsid w:val="000F7108"/>
    <w:rsid w:val="00104649"/>
    <w:rsid w:val="0010782A"/>
    <w:rsid w:val="00110BC7"/>
    <w:rsid w:val="0011178D"/>
    <w:rsid w:val="001134B7"/>
    <w:rsid w:val="00117C0A"/>
    <w:rsid w:val="00121083"/>
    <w:rsid w:val="00122F93"/>
    <w:rsid w:val="00125E35"/>
    <w:rsid w:val="00126AAC"/>
    <w:rsid w:val="00130068"/>
    <w:rsid w:val="00141A61"/>
    <w:rsid w:val="001429FE"/>
    <w:rsid w:val="00145D55"/>
    <w:rsid w:val="00147293"/>
    <w:rsid w:val="00147333"/>
    <w:rsid w:val="00152419"/>
    <w:rsid w:val="00152929"/>
    <w:rsid w:val="00154C31"/>
    <w:rsid w:val="0015704B"/>
    <w:rsid w:val="00157D74"/>
    <w:rsid w:val="001644B4"/>
    <w:rsid w:val="00164CB7"/>
    <w:rsid w:val="00166F59"/>
    <w:rsid w:val="0017024A"/>
    <w:rsid w:val="00170324"/>
    <w:rsid w:val="00171545"/>
    <w:rsid w:val="001738DA"/>
    <w:rsid w:val="00173947"/>
    <w:rsid w:val="001741CF"/>
    <w:rsid w:val="001744F2"/>
    <w:rsid w:val="0017588E"/>
    <w:rsid w:val="00180600"/>
    <w:rsid w:val="00180CB8"/>
    <w:rsid w:val="001821F3"/>
    <w:rsid w:val="00182C67"/>
    <w:rsid w:val="0018663C"/>
    <w:rsid w:val="00191A00"/>
    <w:rsid w:val="00194AD9"/>
    <w:rsid w:val="001A091C"/>
    <w:rsid w:val="001A1ABD"/>
    <w:rsid w:val="001A1E81"/>
    <w:rsid w:val="001A4D45"/>
    <w:rsid w:val="001A5767"/>
    <w:rsid w:val="001A5CB1"/>
    <w:rsid w:val="001B051F"/>
    <w:rsid w:val="001B06F7"/>
    <w:rsid w:val="001B277A"/>
    <w:rsid w:val="001C1E8E"/>
    <w:rsid w:val="001C2ACB"/>
    <w:rsid w:val="001C4E6F"/>
    <w:rsid w:val="001C5CCC"/>
    <w:rsid w:val="001D01F3"/>
    <w:rsid w:val="001D1C7F"/>
    <w:rsid w:val="001D2AF7"/>
    <w:rsid w:val="001D3641"/>
    <w:rsid w:val="001D460E"/>
    <w:rsid w:val="001D6B2A"/>
    <w:rsid w:val="001E01FB"/>
    <w:rsid w:val="001E375A"/>
    <w:rsid w:val="001E6670"/>
    <w:rsid w:val="001F1A60"/>
    <w:rsid w:val="001F1FC2"/>
    <w:rsid w:val="001F4755"/>
    <w:rsid w:val="001F5674"/>
    <w:rsid w:val="00202756"/>
    <w:rsid w:val="002064EF"/>
    <w:rsid w:val="002134D6"/>
    <w:rsid w:val="00214728"/>
    <w:rsid w:val="00214902"/>
    <w:rsid w:val="00216FB2"/>
    <w:rsid w:val="0021730E"/>
    <w:rsid w:val="002176C6"/>
    <w:rsid w:val="00225D4A"/>
    <w:rsid w:val="00231C44"/>
    <w:rsid w:val="00236B04"/>
    <w:rsid w:val="002405E9"/>
    <w:rsid w:val="0024075A"/>
    <w:rsid w:val="00240E5E"/>
    <w:rsid w:val="00242194"/>
    <w:rsid w:val="002429BA"/>
    <w:rsid w:val="002444D8"/>
    <w:rsid w:val="00245327"/>
    <w:rsid w:val="0025012C"/>
    <w:rsid w:val="002512BB"/>
    <w:rsid w:val="002517A7"/>
    <w:rsid w:val="00255556"/>
    <w:rsid w:val="00255BF7"/>
    <w:rsid w:val="00256F32"/>
    <w:rsid w:val="00260F04"/>
    <w:rsid w:val="00262160"/>
    <w:rsid w:val="00262A4E"/>
    <w:rsid w:val="00264C2C"/>
    <w:rsid w:val="00267A63"/>
    <w:rsid w:val="00272AB4"/>
    <w:rsid w:val="0027677E"/>
    <w:rsid w:val="00277B49"/>
    <w:rsid w:val="002813D5"/>
    <w:rsid w:val="002829FA"/>
    <w:rsid w:val="002864DE"/>
    <w:rsid w:val="00286930"/>
    <w:rsid w:val="00286A91"/>
    <w:rsid w:val="00292B94"/>
    <w:rsid w:val="00293F7A"/>
    <w:rsid w:val="00296723"/>
    <w:rsid w:val="00297135"/>
    <w:rsid w:val="002A11A1"/>
    <w:rsid w:val="002A26B9"/>
    <w:rsid w:val="002A2E31"/>
    <w:rsid w:val="002A313A"/>
    <w:rsid w:val="002A344F"/>
    <w:rsid w:val="002A44C8"/>
    <w:rsid w:val="002A7349"/>
    <w:rsid w:val="002B0A72"/>
    <w:rsid w:val="002B125D"/>
    <w:rsid w:val="002B340C"/>
    <w:rsid w:val="002B4142"/>
    <w:rsid w:val="002B436E"/>
    <w:rsid w:val="002B4DEE"/>
    <w:rsid w:val="002B5B4F"/>
    <w:rsid w:val="002B6B55"/>
    <w:rsid w:val="002B6B9F"/>
    <w:rsid w:val="002B7534"/>
    <w:rsid w:val="002C5601"/>
    <w:rsid w:val="002C7DA3"/>
    <w:rsid w:val="002D0250"/>
    <w:rsid w:val="002D047E"/>
    <w:rsid w:val="002D295F"/>
    <w:rsid w:val="002D3E01"/>
    <w:rsid w:val="002E1625"/>
    <w:rsid w:val="002E3155"/>
    <w:rsid w:val="002E3D29"/>
    <w:rsid w:val="002E4CDC"/>
    <w:rsid w:val="002E50EC"/>
    <w:rsid w:val="002F0DD5"/>
    <w:rsid w:val="002F139D"/>
    <w:rsid w:val="002F547B"/>
    <w:rsid w:val="003162F8"/>
    <w:rsid w:val="0032077A"/>
    <w:rsid w:val="00322C76"/>
    <w:rsid w:val="00323871"/>
    <w:rsid w:val="003278D4"/>
    <w:rsid w:val="003311BA"/>
    <w:rsid w:val="00331329"/>
    <w:rsid w:val="0033306F"/>
    <w:rsid w:val="00335CC4"/>
    <w:rsid w:val="00335F59"/>
    <w:rsid w:val="00337B8A"/>
    <w:rsid w:val="00340BBC"/>
    <w:rsid w:val="003411E9"/>
    <w:rsid w:val="00341FCF"/>
    <w:rsid w:val="00342D37"/>
    <w:rsid w:val="00343FB1"/>
    <w:rsid w:val="003455B9"/>
    <w:rsid w:val="00346F77"/>
    <w:rsid w:val="00347BF7"/>
    <w:rsid w:val="003523EC"/>
    <w:rsid w:val="003528AB"/>
    <w:rsid w:val="0035346E"/>
    <w:rsid w:val="00353D97"/>
    <w:rsid w:val="0035410E"/>
    <w:rsid w:val="00354A71"/>
    <w:rsid w:val="00361075"/>
    <w:rsid w:val="00365439"/>
    <w:rsid w:val="003666B1"/>
    <w:rsid w:val="003669B9"/>
    <w:rsid w:val="00366D16"/>
    <w:rsid w:val="003726B2"/>
    <w:rsid w:val="00374DE2"/>
    <w:rsid w:val="003755A7"/>
    <w:rsid w:val="00380598"/>
    <w:rsid w:val="0038115D"/>
    <w:rsid w:val="0038323B"/>
    <w:rsid w:val="003839D1"/>
    <w:rsid w:val="00386484"/>
    <w:rsid w:val="00394D5C"/>
    <w:rsid w:val="00395796"/>
    <w:rsid w:val="00395BED"/>
    <w:rsid w:val="003965CA"/>
    <w:rsid w:val="003975A8"/>
    <w:rsid w:val="003A364C"/>
    <w:rsid w:val="003A5EF6"/>
    <w:rsid w:val="003A7C04"/>
    <w:rsid w:val="003A7ECF"/>
    <w:rsid w:val="003B3979"/>
    <w:rsid w:val="003B6532"/>
    <w:rsid w:val="003C3862"/>
    <w:rsid w:val="003D150F"/>
    <w:rsid w:val="003D1B65"/>
    <w:rsid w:val="003D3319"/>
    <w:rsid w:val="003E0988"/>
    <w:rsid w:val="003F1E22"/>
    <w:rsid w:val="003F4E4F"/>
    <w:rsid w:val="003F5813"/>
    <w:rsid w:val="003F583B"/>
    <w:rsid w:val="004005B1"/>
    <w:rsid w:val="004012DB"/>
    <w:rsid w:val="00401F0E"/>
    <w:rsid w:val="00402EE5"/>
    <w:rsid w:val="004100A2"/>
    <w:rsid w:val="004142EB"/>
    <w:rsid w:val="00416707"/>
    <w:rsid w:val="00420CB0"/>
    <w:rsid w:val="00420DFE"/>
    <w:rsid w:val="004222A4"/>
    <w:rsid w:val="00422ACB"/>
    <w:rsid w:val="004237EF"/>
    <w:rsid w:val="00424A4C"/>
    <w:rsid w:val="00426472"/>
    <w:rsid w:val="00427366"/>
    <w:rsid w:val="004303B2"/>
    <w:rsid w:val="00430BB2"/>
    <w:rsid w:val="004341F2"/>
    <w:rsid w:val="00436CDC"/>
    <w:rsid w:val="00437372"/>
    <w:rsid w:val="00437C2C"/>
    <w:rsid w:val="00441AED"/>
    <w:rsid w:val="00441E9C"/>
    <w:rsid w:val="0044367F"/>
    <w:rsid w:val="00445CCA"/>
    <w:rsid w:val="00446640"/>
    <w:rsid w:val="00447B00"/>
    <w:rsid w:val="00451844"/>
    <w:rsid w:val="004521C5"/>
    <w:rsid w:val="00453FD6"/>
    <w:rsid w:val="004563C6"/>
    <w:rsid w:val="00456452"/>
    <w:rsid w:val="0045787B"/>
    <w:rsid w:val="00457C68"/>
    <w:rsid w:val="00460872"/>
    <w:rsid w:val="0046312B"/>
    <w:rsid w:val="0046563C"/>
    <w:rsid w:val="00465D39"/>
    <w:rsid w:val="00466E97"/>
    <w:rsid w:val="004712A2"/>
    <w:rsid w:val="004713D2"/>
    <w:rsid w:val="0047146A"/>
    <w:rsid w:val="0047216E"/>
    <w:rsid w:val="004735CB"/>
    <w:rsid w:val="00474784"/>
    <w:rsid w:val="004752EF"/>
    <w:rsid w:val="004767FE"/>
    <w:rsid w:val="004774D3"/>
    <w:rsid w:val="00480117"/>
    <w:rsid w:val="004805E3"/>
    <w:rsid w:val="00490C31"/>
    <w:rsid w:val="00490E59"/>
    <w:rsid w:val="00494A9A"/>
    <w:rsid w:val="004A0955"/>
    <w:rsid w:val="004A3382"/>
    <w:rsid w:val="004A7398"/>
    <w:rsid w:val="004B1E69"/>
    <w:rsid w:val="004B2AD0"/>
    <w:rsid w:val="004B381B"/>
    <w:rsid w:val="004B5C2C"/>
    <w:rsid w:val="004B7644"/>
    <w:rsid w:val="004C2798"/>
    <w:rsid w:val="004C3154"/>
    <w:rsid w:val="004C52B9"/>
    <w:rsid w:val="004C702F"/>
    <w:rsid w:val="004C7512"/>
    <w:rsid w:val="004D180C"/>
    <w:rsid w:val="004D662C"/>
    <w:rsid w:val="004E02D1"/>
    <w:rsid w:val="004E032E"/>
    <w:rsid w:val="004E0FED"/>
    <w:rsid w:val="004E2255"/>
    <w:rsid w:val="004E5DD8"/>
    <w:rsid w:val="004F2172"/>
    <w:rsid w:val="004F3175"/>
    <w:rsid w:val="004F438A"/>
    <w:rsid w:val="004F5E4C"/>
    <w:rsid w:val="004F5F85"/>
    <w:rsid w:val="004F7BC6"/>
    <w:rsid w:val="00500C51"/>
    <w:rsid w:val="00504599"/>
    <w:rsid w:val="005062AD"/>
    <w:rsid w:val="005075E7"/>
    <w:rsid w:val="00510975"/>
    <w:rsid w:val="00513882"/>
    <w:rsid w:val="0051413E"/>
    <w:rsid w:val="00521129"/>
    <w:rsid w:val="0052140F"/>
    <w:rsid w:val="00530412"/>
    <w:rsid w:val="00531D2B"/>
    <w:rsid w:val="00535710"/>
    <w:rsid w:val="00536592"/>
    <w:rsid w:val="00540FFC"/>
    <w:rsid w:val="0054367C"/>
    <w:rsid w:val="00544987"/>
    <w:rsid w:val="0054529C"/>
    <w:rsid w:val="0055074B"/>
    <w:rsid w:val="005526B2"/>
    <w:rsid w:val="00557680"/>
    <w:rsid w:val="00557C8E"/>
    <w:rsid w:val="00560144"/>
    <w:rsid w:val="00561904"/>
    <w:rsid w:val="00562431"/>
    <w:rsid w:val="00562552"/>
    <w:rsid w:val="00563327"/>
    <w:rsid w:val="0056367E"/>
    <w:rsid w:val="0057123D"/>
    <w:rsid w:val="005741BB"/>
    <w:rsid w:val="005752DA"/>
    <w:rsid w:val="00575B36"/>
    <w:rsid w:val="00576500"/>
    <w:rsid w:val="005825AC"/>
    <w:rsid w:val="0058615E"/>
    <w:rsid w:val="005864D6"/>
    <w:rsid w:val="00591ED9"/>
    <w:rsid w:val="0059465D"/>
    <w:rsid w:val="005A137F"/>
    <w:rsid w:val="005A2427"/>
    <w:rsid w:val="005A37AC"/>
    <w:rsid w:val="005A5468"/>
    <w:rsid w:val="005A5E20"/>
    <w:rsid w:val="005A69C5"/>
    <w:rsid w:val="005A7F8A"/>
    <w:rsid w:val="005B0423"/>
    <w:rsid w:val="005B1460"/>
    <w:rsid w:val="005B1B86"/>
    <w:rsid w:val="005B2CAE"/>
    <w:rsid w:val="005B4BF3"/>
    <w:rsid w:val="005B6D27"/>
    <w:rsid w:val="005C089D"/>
    <w:rsid w:val="005C1724"/>
    <w:rsid w:val="005C27CD"/>
    <w:rsid w:val="005C46A3"/>
    <w:rsid w:val="005C4C97"/>
    <w:rsid w:val="005C7323"/>
    <w:rsid w:val="005D04A7"/>
    <w:rsid w:val="005D1612"/>
    <w:rsid w:val="005D21FC"/>
    <w:rsid w:val="005D4742"/>
    <w:rsid w:val="005E3AE6"/>
    <w:rsid w:val="005E55FE"/>
    <w:rsid w:val="005F07DF"/>
    <w:rsid w:val="005F0DEC"/>
    <w:rsid w:val="005F30F1"/>
    <w:rsid w:val="005F5036"/>
    <w:rsid w:val="005F6805"/>
    <w:rsid w:val="005F6973"/>
    <w:rsid w:val="005F7B57"/>
    <w:rsid w:val="005F7D9F"/>
    <w:rsid w:val="00600DBF"/>
    <w:rsid w:val="006011A5"/>
    <w:rsid w:val="00605E2C"/>
    <w:rsid w:val="006070C8"/>
    <w:rsid w:val="00610B2A"/>
    <w:rsid w:val="00617945"/>
    <w:rsid w:val="00621E04"/>
    <w:rsid w:val="00624740"/>
    <w:rsid w:val="00624D08"/>
    <w:rsid w:val="00624F1C"/>
    <w:rsid w:val="006334F2"/>
    <w:rsid w:val="00633A42"/>
    <w:rsid w:val="0063431D"/>
    <w:rsid w:val="00636925"/>
    <w:rsid w:val="0063698D"/>
    <w:rsid w:val="00641376"/>
    <w:rsid w:val="00641380"/>
    <w:rsid w:val="006415FD"/>
    <w:rsid w:val="00642611"/>
    <w:rsid w:val="00642967"/>
    <w:rsid w:val="00644BA3"/>
    <w:rsid w:val="00644CAE"/>
    <w:rsid w:val="00645B20"/>
    <w:rsid w:val="006542C7"/>
    <w:rsid w:val="00657A92"/>
    <w:rsid w:val="00662213"/>
    <w:rsid w:val="00664471"/>
    <w:rsid w:val="006746C3"/>
    <w:rsid w:val="00675229"/>
    <w:rsid w:val="00675941"/>
    <w:rsid w:val="00676A39"/>
    <w:rsid w:val="00682DC9"/>
    <w:rsid w:val="006865CE"/>
    <w:rsid w:val="006876B2"/>
    <w:rsid w:val="0069073F"/>
    <w:rsid w:val="006A53BE"/>
    <w:rsid w:val="006A6F0A"/>
    <w:rsid w:val="006B3B6D"/>
    <w:rsid w:val="006B50DF"/>
    <w:rsid w:val="006C1BB2"/>
    <w:rsid w:val="006C296A"/>
    <w:rsid w:val="006C561E"/>
    <w:rsid w:val="006D0F70"/>
    <w:rsid w:val="006D1282"/>
    <w:rsid w:val="006D5112"/>
    <w:rsid w:val="006E01C1"/>
    <w:rsid w:val="006E12A2"/>
    <w:rsid w:val="006E21DF"/>
    <w:rsid w:val="006E2A68"/>
    <w:rsid w:val="006E5D51"/>
    <w:rsid w:val="006F072C"/>
    <w:rsid w:val="006F4144"/>
    <w:rsid w:val="006F4BD4"/>
    <w:rsid w:val="006F7E99"/>
    <w:rsid w:val="00700CE6"/>
    <w:rsid w:val="007019DF"/>
    <w:rsid w:val="00703E6B"/>
    <w:rsid w:val="007058B4"/>
    <w:rsid w:val="00706A75"/>
    <w:rsid w:val="00711599"/>
    <w:rsid w:val="0071223B"/>
    <w:rsid w:val="00712DFC"/>
    <w:rsid w:val="007147F9"/>
    <w:rsid w:val="00717902"/>
    <w:rsid w:val="00727EC8"/>
    <w:rsid w:val="00732E8F"/>
    <w:rsid w:val="00734B44"/>
    <w:rsid w:val="00734B89"/>
    <w:rsid w:val="00734EC2"/>
    <w:rsid w:val="00736E66"/>
    <w:rsid w:val="00741DFF"/>
    <w:rsid w:val="0074345D"/>
    <w:rsid w:val="00745A31"/>
    <w:rsid w:val="007503D7"/>
    <w:rsid w:val="00750BA8"/>
    <w:rsid w:val="00750DCA"/>
    <w:rsid w:val="00753E2F"/>
    <w:rsid w:val="007561E4"/>
    <w:rsid w:val="00756EF0"/>
    <w:rsid w:val="00763FDB"/>
    <w:rsid w:val="0076532C"/>
    <w:rsid w:val="00765CEC"/>
    <w:rsid w:val="00772BBB"/>
    <w:rsid w:val="00773143"/>
    <w:rsid w:val="00774B24"/>
    <w:rsid w:val="00775283"/>
    <w:rsid w:val="007778EF"/>
    <w:rsid w:val="00777F31"/>
    <w:rsid w:val="0078185B"/>
    <w:rsid w:val="00784A87"/>
    <w:rsid w:val="00790F5D"/>
    <w:rsid w:val="00791A4E"/>
    <w:rsid w:val="007941FA"/>
    <w:rsid w:val="007946A5"/>
    <w:rsid w:val="00794D12"/>
    <w:rsid w:val="007A4AD0"/>
    <w:rsid w:val="007B1AEB"/>
    <w:rsid w:val="007B4613"/>
    <w:rsid w:val="007B4E0F"/>
    <w:rsid w:val="007B5643"/>
    <w:rsid w:val="007B6EF3"/>
    <w:rsid w:val="007B7390"/>
    <w:rsid w:val="007C282C"/>
    <w:rsid w:val="007C6603"/>
    <w:rsid w:val="007D7C0D"/>
    <w:rsid w:val="007E0003"/>
    <w:rsid w:val="007E117B"/>
    <w:rsid w:val="007E237B"/>
    <w:rsid w:val="007E497D"/>
    <w:rsid w:val="007E5B62"/>
    <w:rsid w:val="007E6745"/>
    <w:rsid w:val="007E749F"/>
    <w:rsid w:val="007F1048"/>
    <w:rsid w:val="007F3C61"/>
    <w:rsid w:val="007F5405"/>
    <w:rsid w:val="007F597F"/>
    <w:rsid w:val="008035E9"/>
    <w:rsid w:val="00803C4E"/>
    <w:rsid w:val="00803FC9"/>
    <w:rsid w:val="00804E6F"/>
    <w:rsid w:val="00805600"/>
    <w:rsid w:val="008061A4"/>
    <w:rsid w:val="008065D5"/>
    <w:rsid w:val="008126D9"/>
    <w:rsid w:val="00822716"/>
    <w:rsid w:val="00824ABE"/>
    <w:rsid w:val="00825BF1"/>
    <w:rsid w:val="008313DC"/>
    <w:rsid w:val="00831F5A"/>
    <w:rsid w:val="00832DB8"/>
    <w:rsid w:val="00833EE8"/>
    <w:rsid w:val="00834B0A"/>
    <w:rsid w:val="008352FE"/>
    <w:rsid w:val="008354C1"/>
    <w:rsid w:val="0084451B"/>
    <w:rsid w:val="00844685"/>
    <w:rsid w:val="00847A3F"/>
    <w:rsid w:val="008530BE"/>
    <w:rsid w:val="0085355E"/>
    <w:rsid w:val="008542FB"/>
    <w:rsid w:val="00854323"/>
    <w:rsid w:val="008614A9"/>
    <w:rsid w:val="00861F2E"/>
    <w:rsid w:val="00862B70"/>
    <w:rsid w:val="008632E5"/>
    <w:rsid w:val="008703B5"/>
    <w:rsid w:val="00872BF6"/>
    <w:rsid w:val="00873325"/>
    <w:rsid w:val="0087418D"/>
    <w:rsid w:val="00875117"/>
    <w:rsid w:val="0087644D"/>
    <w:rsid w:val="00877C18"/>
    <w:rsid w:val="00883A9E"/>
    <w:rsid w:val="0088533B"/>
    <w:rsid w:val="00886A14"/>
    <w:rsid w:val="0089082D"/>
    <w:rsid w:val="00892C44"/>
    <w:rsid w:val="008946F1"/>
    <w:rsid w:val="0089566A"/>
    <w:rsid w:val="008A2DBC"/>
    <w:rsid w:val="008A3ACE"/>
    <w:rsid w:val="008A3F49"/>
    <w:rsid w:val="008A6D75"/>
    <w:rsid w:val="008A76AA"/>
    <w:rsid w:val="008B098C"/>
    <w:rsid w:val="008B10B7"/>
    <w:rsid w:val="008B13C6"/>
    <w:rsid w:val="008C0954"/>
    <w:rsid w:val="008C172E"/>
    <w:rsid w:val="008C3245"/>
    <w:rsid w:val="008C3CD2"/>
    <w:rsid w:val="008C526C"/>
    <w:rsid w:val="008C6271"/>
    <w:rsid w:val="008C75E9"/>
    <w:rsid w:val="008D08A5"/>
    <w:rsid w:val="008D24B5"/>
    <w:rsid w:val="008D376E"/>
    <w:rsid w:val="008E0156"/>
    <w:rsid w:val="008E6B64"/>
    <w:rsid w:val="008E7A5E"/>
    <w:rsid w:val="008F191B"/>
    <w:rsid w:val="008F2648"/>
    <w:rsid w:val="008F3E30"/>
    <w:rsid w:val="008F3EFB"/>
    <w:rsid w:val="008F433F"/>
    <w:rsid w:val="008F4A76"/>
    <w:rsid w:val="00901D7B"/>
    <w:rsid w:val="009021AD"/>
    <w:rsid w:val="00903CF0"/>
    <w:rsid w:val="00905BC2"/>
    <w:rsid w:val="009145F7"/>
    <w:rsid w:val="0091505A"/>
    <w:rsid w:val="00916A14"/>
    <w:rsid w:val="00916F5B"/>
    <w:rsid w:val="00917718"/>
    <w:rsid w:val="00917ECD"/>
    <w:rsid w:val="009201AB"/>
    <w:rsid w:val="009264DD"/>
    <w:rsid w:val="00926A17"/>
    <w:rsid w:val="00926AD7"/>
    <w:rsid w:val="00932FED"/>
    <w:rsid w:val="00935653"/>
    <w:rsid w:val="009416F6"/>
    <w:rsid w:val="0094637F"/>
    <w:rsid w:val="00950416"/>
    <w:rsid w:val="009506B6"/>
    <w:rsid w:val="0095584B"/>
    <w:rsid w:val="00957F1B"/>
    <w:rsid w:val="009616AA"/>
    <w:rsid w:val="0096588F"/>
    <w:rsid w:val="00971EF6"/>
    <w:rsid w:val="00972E10"/>
    <w:rsid w:val="0097330D"/>
    <w:rsid w:val="009741CD"/>
    <w:rsid w:val="00975FD1"/>
    <w:rsid w:val="00980560"/>
    <w:rsid w:val="009817DE"/>
    <w:rsid w:val="00986AC6"/>
    <w:rsid w:val="00986B1D"/>
    <w:rsid w:val="00993EF5"/>
    <w:rsid w:val="00995F63"/>
    <w:rsid w:val="00997FAA"/>
    <w:rsid w:val="009A00E5"/>
    <w:rsid w:val="009A0E85"/>
    <w:rsid w:val="009A182A"/>
    <w:rsid w:val="009A2166"/>
    <w:rsid w:val="009A5FF7"/>
    <w:rsid w:val="009A789E"/>
    <w:rsid w:val="009B0864"/>
    <w:rsid w:val="009B29CA"/>
    <w:rsid w:val="009B4951"/>
    <w:rsid w:val="009B4C6E"/>
    <w:rsid w:val="009B6A19"/>
    <w:rsid w:val="009C08F3"/>
    <w:rsid w:val="009C0A39"/>
    <w:rsid w:val="009C0A9C"/>
    <w:rsid w:val="009C17F5"/>
    <w:rsid w:val="009D2180"/>
    <w:rsid w:val="009D3324"/>
    <w:rsid w:val="009D37FC"/>
    <w:rsid w:val="009D5372"/>
    <w:rsid w:val="009D5464"/>
    <w:rsid w:val="009D5926"/>
    <w:rsid w:val="009E191F"/>
    <w:rsid w:val="009E21AC"/>
    <w:rsid w:val="009E2D88"/>
    <w:rsid w:val="009E5F33"/>
    <w:rsid w:val="009E7572"/>
    <w:rsid w:val="009E7D6F"/>
    <w:rsid w:val="009F2168"/>
    <w:rsid w:val="009F2F1B"/>
    <w:rsid w:val="009F359E"/>
    <w:rsid w:val="009F4759"/>
    <w:rsid w:val="009F597C"/>
    <w:rsid w:val="00A07471"/>
    <w:rsid w:val="00A10D08"/>
    <w:rsid w:val="00A1351F"/>
    <w:rsid w:val="00A13525"/>
    <w:rsid w:val="00A14B51"/>
    <w:rsid w:val="00A15D7A"/>
    <w:rsid w:val="00A17777"/>
    <w:rsid w:val="00A17BB6"/>
    <w:rsid w:val="00A20281"/>
    <w:rsid w:val="00A228EC"/>
    <w:rsid w:val="00A240E1"/>
    <w:rsid w:val="00A26375"/>
    <w:rsid w:val="00A30054"/>
    <w:rsid w:val="00A31854"/>
    <w:rsid w:val="00A324E6"/>
    <w:rsid w:val="00A35CA3"/>
    <w:rsid w:val="00A40B6D"/>
    <w:rsid w:val="00A42346"/>
    <w:rsid w:val="00A42818"/>
    <w:rsid w:val="00A42D0A"/>
    <w:rsid w:val="00A565CE"/>
    <w:rsid w:val="00A602FE"/>
    <w:rsid w:val="00A64DF7"/>
    <w:rsid w:val="00A65214"/>
    <w:rsid w:val="00A66688"/>
    <w:rsid w:val="00A66CD3"/>
    <w:rsid w:val="00A71E57"/>
    <w:rsid w:val="00A72776"/>
    <w:rsid w:val="00A75A77"/>
    <w:rsid w:val="00A80FF9"/>
    <w:rsid w:val="00A8203F"/>
    <w:rsid w:val="00A85C79"/>
    <w:rsid w:val="00A90A94"/>
    <w:rsid w:val="00A919E4"/>
    <w:rsid w:val="00A91C0B"/>
    <w:rsid w:val="00A9305B"/>
    <w:rsid w:val="00A938E9"/>
    <w:rsid w:val="00AA3746"/>
    <w:rsid w:val="00AB0D8C"/>
    <w:rsid w:val="00AB23FE"/>
    <w:rsid w:val="00AB2AD8"/>
    <w:rsid w:val="00AB404C"/>
    <w:rsid w:val="00AB4B6E"/>
    <w:rsid w:val="00AB6509"/>
    <w:rsid w:val="00AB79D7"/>
    <w:rsid w:val="00AC2260"/>
    <w:rsid w:val="00AC7090"/>
    <w:rsid w:val="00AC7782"/>
    <w:rsid w:val="00AC7C2B"/>
    <w:rsid w:val="00AD0D8F"/>
    <w:rsid w:val="00AD45EB"/>
    <w:rsid w:val="00AD49F6"/>
    <w:rsid w:val="00AE0B4A"/>
    <w:rsid w:val="00AE4A3C"/>
    <w:rsid w:val="00AE62E3"/>
    <w:rsid w:val="00AF0CCE"/>
    <w:rsid w:val="00AF2A38"/>
    <w:rsid w:val="00AF4F6B"/>
    <w:rsid w:val="00AF7698"/>
    <w:rsid w:val="00B01FBC"/>
    <w:rsid w:val="00B04D6E"/>
    <w:rsid w:val="00B06B1C"/>
    <w:rsid w:val="00B07559"/>
    <w:rsid w:val="00B1293B"/>
    <w:rsid w:val="00B14BAF"/>
    <w:rsid w:val="00B15C65"/>
    <w:rsid w:val="00B175F5"/>
    <w:rsid w:val="00B204F2"/>
    <w:rsid w:val="00B231F0"/>
    <w:rsid w:val="00B2483A"/>
    <w:rsid w:val="00B256BC"/>
    <w:rsid w:val="00B257CB"/>
    <w:rsid w:val="00B27911"/>
    <w:rsid w:val="00B27962"/>
    <w:rsid w:val="00B30BF0"/>
    <w:rsid w:val="00B32437"/>
    <w:rsid w:val="00B3421E"/>
    <w:rsid w:val="00B359F7"/>
    <w:rsid w:val="00B37136"/>
    <w:rsid w:val="00B374EB"/>
    <w:rsid w:val="00B41016"/>
    <w:rsid w:val="00B41582"/>
    <w:rsid w:val="00B41B15"/>
    <w:rsid w:val="00B469C2"/>
    <w:rsid w:val="00B47CDB"/>
    <w:rsid w:val="00B50A54"/>
    <w:rsid w:val="00B523E2"/>
    <w:rsid w:val="00B54D03"/>
    <w:rsid w:val="00B56E41"/>
    <w:rsid w:val="00B63FD8"/>
    <w:rsid w:val="00B65F0F"/>
    <w:rsid w:val="00B72BCF"/>
    <w:rsid w:val="00B73B9B"/>
    <w:rsid w:val="00B74D12"/>
    <w:rsid w:val="00B75333"/>
    <w:rsid w:val="00B75DDF"/>
    <w:rsid w:val="00B76435"/>
    <w:rsid w:val="00B87C5E"/>
    <w:rsid w:val="00B9331B"/>
    <w:rsid w:val="00B94208"/>
    <w:rsid w:val="00B94F06"/>
    <w:rsid w:val="00BA50EE"/>
    <w:rsid w:val="00BA77E3"/>
    <w:rsid w:val="00BB17FA"/>
    <w:rsid w:val="00BB2176"/>
    <w:rsid w:val="00BB27AB"/>
    <w:rsid w:val="00BB5FBA"/>
    <w:rsid w:val="00BB77B3"/>
    <w:rsid w:val="00BC21C3"/>
    <w:rsid w:val="00BD372C"/>
    <w:rsid w:val="00BD452E"/>
    <w:rsid w:val="00BD4CEF"/>
    <w:rsid w:val="00BD603D"/>
    <w:rsid w:val="00BE3D82"/>
    <w:rsid w:val="00BE4C73"/>
    <w:rsid w:val="00BE653F"/>
    <w:rsid w:val="00BF4205"/>
    <w:rsid w:val="00BF6C52"/>
    <w:rsid w:val="00C017D5"/>
    <w:rsid w:val="00C0366B"/>
    <w:rsid w:val="00C04949"/>
    <w:rsid w:val="00C059C5"/>
    <w:rsid w:val="00C063B7"/>
    <w:rsid w:val="00C0687F"/>
    <w:rsid w:val="00C075A5"/>
    <w:rsid w:val="00C1083B"/>
    <w:rsid w:val="00C11C6F"/>
    <w:rsid w:val="00C14060"/>
    <w:rsid w:val="00C14275"/>
    <w:rsid w:val="00C20872"/>
    <w:rsid w:val="00C212CF"/>
    <w:rsid w:val="00C22E46"/>
    <w:rsid w:val="00C2419B"/>
    <w:rsid w:val="00C27032"/>
    <w:rsid w:val="00C30591"/>
    <w:rsid w:val="00C33A0F"/>
    <w:rsid w:val="00C34A36"/>
    <w:rsid w:val="00C47512"/>
    <w:rsid w:val="00C47524"/>
    <w:rsid w:val="00C51C40"/>
    <w:rsid w:val="00C547BB"/>
    <w:rsid w:val="00C54C57"/>
    <w:rsid w:val="00C55AB9"/>
    <w:rsid w:val="00C55CD8"/>
    <w:rsid w:val="00C606B3"/>
    <w:rsid w:val="00C617B4"/>
    <w:rsid w:val="00C70E0E"/>
    <w:rsid w:val="00C72B81"/>
    <w:rsid w:val="00C72B9F"/>
    <w:rsid w:val="00C75457"/>
    <w:rsid w:val="00C807BA"/>
    <w:rsid w:val="00C85D8D"/>
    <w:rsid w:val="00C906A2"/>
    <w:rsid w:val="00C92422"/>
    <w:rsid w:val="00C94647"/>
    <w:rsid w:val="00CA1DE3"/>
    <w:rsid w:val="00CA2244"/>
    <w:rsid w:val="00CA2A8E"/>
    <w:rsid w:val="00CA7AA1"/>
    <w:rsid w:val="00CB5F38"/>
    <w:rsid w:val="00CB66A7"/>
    <w:rsid w:val="00CC11F4"/>
    <w:rsid w:val="00CC1D6F"/>
    <w:rsid w:val="00CC25BC"/>
    <w:rsid w:val="00CC2C5C"/>
    <w:rsid w:val="00CC49A8"/>
    <w:rsid w:val="00CC6555"/>
    <w:rsid w:val="00CC7D92"/>
    <w:rsid w:val="00CD0BF1"/>
    <w:rsid w:val="00CD20E6"/>
    <w:rsid w:val="00CD36A8"/>
    <w:rsid w:val="00CD48C6"/>
    <w:rsid w:val="00CD5525"/>
    <w:rsid w:val="00CD605F"/>
    <w:rsid w:val="00CE117B"/>
    <w:rsid w:val="00CE30CF"/>
    <w:rsid w:val="00CE4306"/>
    <w:rsid w:val="00CE462C"/>
    <w:rsid w:val="00CE4FE8"/>
    <w:rsid w:val="00CE6E15"/>
    <w:rsid w:val="00CE718A"/>
    <w:rsid w:val="00CE7BB3"/>
    <w:rsid w:val="00CF0423"/>
    <w:rsid w:val="00CF1CCF"/>
    <w:rsid w:val="00CF30E1"/>
    <w:rsid w:val="00CF3A3C"/>
    <w:rsid w:val="00CF6328"/>
    <w:rsid w:val="00CF7217"/>
    <w:rsid w:val="00CF751D"/>
    <w:rsid w:val="00CF7932"/>
    <w:rsid w:val="00D01FB8"/>
    <w:rsid w:val="00D03E38"/>
    <w:rsid w:val="00D06654"/>
    <w:rsid w:val="00D131C9"/>
    <w:rsid w:val="00D166F8"/>
    <w:rsid w:val="00D17232"/>
    <w:rsid w:val="00D17411"/>
    <w:rsid w:val="00D217C8"/>
    <w:rsid w:val="00D228AD"/>
    <w:rsid w:val="00D22D2F"/>
    <w:rsid w:val="00D24541"/>
    <w:rsid w:val="00D305D7"/>
    <w:rsid w:val="00D308D7"/>
    <w:rsid w:val="00D35833"/>
    <w:rsid w:val="00D35DC8"/>
    <w:rsid w:val="00D369E9"/>
    <w:rsid w:val="00D44071"/>
    <w:rsid w:val="00D50B8C"/>
    <w:rsid w:val="00D51596"/>
    <w:rsid w:val="00D53B95"/>
    <w:rsid w:val="00D5689B"/>
    <w:rsid w:val="00D57074"/>
    <w:rsid w:val="00D602D3"/>
    <w:rsid w:val="00D6181E"/>
    <w:rsid w:val="00D62901"/>
    <w:rsid w:val="00D62C0C"/>
    <w:rsid w:val="00D6382B"/>
    <w:rsid w:val="00D65087"/>
    <w:rsid w:val="00D67D25"/>
    <w:rsid w:val="00D704C0"/>
    <w:rsid w:val="00D72123"/>
    <w:rsid w:val="00D725D8"/>
    <w:rsid w:val="00D76931"/>
    <w:rsid w:val="00D76D51"/>
    <w:rsid w:val="00D80311"/>
    <w:rsid w:val="00D8763E"/>
    <w:rsid w:val="00D876DF"/>
    <w:rsid w:val="00D878A8"/>
    <w:rsid w:val="00D91470"/>
    <w:rsid w:val="00D929B5"/>
    <w:rsid w:val="00D92D53"/>
    <w:rsid w:val="00D92EF7"/>
    <w:rsid w:val="00D93DA4"/>
    <w:rsid w:val="00D94102"/>
    <w:rsid w:val="00DA1851"/>
    <w:rsid w:val="00DA1A4B"/>
    <w:rsid w:val="00DA2784"/>
    <w:rsid w:val="00DA55D1"/>
    <w:rsid w:val="00DA604A"/>
    <w:rsid w:val="00DB5DEB"/>
    <w:rsid w:val="00DC1AF1"/>
    <w:rsid w:val="00DC3750"/>
    <w:rsid w:val="00DD0D48"/>
    <w:rsid w:val="00DD3CC3"/>
    <w:rsid w:val="00DD4A84"/>
    <w:rsid w:val="00DD686F"/>
    <w:rsid w:val="00DD6DF3"/>
    <w:rsid w:val="00DD757D"/>
    <w:rsid w:val="00DE3D97"/>
    <w:rsid w:val="00DE42B5"/>
    <w:rsid w:val="00DE5BD3"/>
    <w:rsid w:val="00DE7FBF"/>
    <w:rsid w:val="00DF1BDC"/>
    <w:rsid w:val="00DF2179"/>
    <w:rsid w:val="00DF2629"/>
    <w:rsid w:val="00DF296B"/>
    <w:rsid w:val="00DF7185"/>
    <w:rsid w:val="00E00551"/>
    <w:rsid w:val="00E02459"/>
    <w:rsid w:val="00E044BE"/>
    <w:rsid w:val="00E0464E"/>
    <w:rsid w:val="00E04D1A"/>
    <w:rsid w:val="00E07EDC"/>
    <w:rsid w:val="00E11409"/>
    <w:rsid w:val="00E12048"/>
    <w:rsid w:val="00E12551"/>
    <w:rsid w:val="00E1764A"/>
    <w:rsid w:val="00E2013D"/>
    <w:rsid w:val="00E21564"/>
    <w:rsid w:val="00E21BEE"/>
    <w:rsid w:val="00E22704"/>
    <w:rsid w:val="00E257B0"/>
    <w:rsid w:val="00E25E29"/>
    <w:rsid w:val="00E27F5E"/>
    <w:rsid w:val="00E3014C"/>
    <w:rsid w:val="00E30151"/>
    <w:rsid w:val="00E377B7"/>
    <w:rsid w:val="00E40020"/>
    <w:rsid w:val="00E43BD9"/>
    <w:rsid w:val="00E50ADA"/>
    <w:rsid w:val="00E60D61"/>
    <w:rsid w:val="00E62F52"/>
    <w:rsid w:val="00E62F79"/>
    <w:rsid w:val="00E65AB2"/>
    <w:rsid w:val="00E67F4F"/>
    <w:rsid w:val="00E80CA0"/>
    <w:rsid w:val="00E8356D"/>
    <w:rsid w:val="00E84E34"/>
    <w:rsid w:val="00E8631E"/>
    <w:rsid w:val="00E86E73"/>
    <w:rsid w:val="00E87321"/>
    <w:rsid w:val="00E939EA"/>
    <w:rsid w:val="00E9677B"/>
    <w:rsid w:val="00E97D8E"/>
    <w:rsid w:val="00EA0DF7"/>
    <w:rsid w:val="00EA1A46"/>
    <w:rsid w:val="00EA202D"/>
    <w:rsid w:val="00EA41AF"/>
    <w:rsid w:val="00EA43C3"/>
    <w:rsid w:val="00EA58ED"/>
    <w:rsid w:val="00EB4AD5"/>
    <w:rsid w:val="00EB4E0A"/>
    <w:rsid w:val="00EB7806"/>
    <w:rsid w:val="00EC1A7E"/>
    <w:rsid w:val="00EC21C7"/>
    <w:rsid w:val="00EC2A8E"/>
    <w:rsid w:val="00EC37B9"/>
    <w:rsid w:val="00EC3DE7"/>
    <w:rsid w:val="00EC53C5"/>
    <w:rsid w:val="00EC6522"/>
    <w:rsid w:val="00ED2E52"/>
    <w:rsid w:val="00ED2EF9"/>
    <w:rsid w:val="00ED4719"/>
    <w:rsid w:val="00ED4AC5"/>
    <w:rsid w:val="00ED7856"/>
    <w:rsid w:val="00EE06E4"/>
    <w:rsid w:val="00EE16D5"/>
    <w:rsid w:val="00EE3AE2"/>
    <w:rsid w:val="00EE4430"/>
    <w:rsid w:val="00EE519B"/>
    <w:rsid w:val="00EE5795"/>
    <w:rsid w:val="00EE782D"/>
    <w:rsid w:val="00EF0D46"/>
    <w:rsid w:val="00EF352E"/>
    <w:rsid w:val="00EF4E1D"/>
    <w:rsid w:val="00EF669B"/>
    <w:rsid w:val="00F00F8C"/>
    <w:rsid w:val="00F016A5"/>
    <w:rsid w:val="00F067AB"/>
    <w:rsid w:val="00F10AE9"/>
    <w:rsid w:val="00F13CCF"/>
    <w:rsid w:val="00F1596D"/>
    <w:rsid w:val="00F164A5"/>
    <w:rsid w:val="00F16686"/>
    <w:rsid w:val="00F21D80"/>
    <w:rsid w:val="00F22DA2"/>
    <w:rsid w:val="00F24B52"/>
    <w:rsid w:val="00F2754D"/>
    <w:rsid w:val="00F312C8"/>
    <w:rsid w:val="00F32A4A"/>
    <w:rsid w:val="00F40C55"/>
    <w:rsid w:val="00F42BA8"/>
    <w:rsid w:val="00F43AFA"/>
    <w:rsid w:val="00F44008"/>
    <w:rsid w:val="00F44B3A"/>
    <w:rsid w:val="00F4704F"/>
    <w:rsid w:val="00F5720E"/>
    <w:rsid w:val="00F573BF"/>
    <w:rsid w:val="00F601CD"/>
    <w:rsid w:val="00F608CC"/>
    <w:rsid w:val="00F62241"/>
    <w:rsid w:val="00F626E4"/>
    <w:rsid w:val="00F704D1"/>
    <w:rsid w:val="00F71D77"/>
    <w:rsid w:val="00F77529"/>
    <w:rsid w:val="00F84117"/>
    <w:rsid w:val="00F850C4"/>
    <w:rsid w:val="00F856A8"/>
    <w:rsid w:val="00F856D0"/>
    <w:rsid w:val="00F90A16"/>
    <w:rsid w:val="00F923F2"/>
    <w:rsid w:val="00F93D45"/>
    <w:rsid w:val="00F93E84"/>
    <w:rsid w:val="00F95FED"/>
    <w:rsid w:val="00F96563"/>
    <w:rsid w:val="00FA258B"/>
    <w:rsid w:val="00FA38E7"/>
    <w:rsid w:val="00FA6142"/>
    <w:rsid w:val="00FA6A60"/>
    <w:rsid w:val="00FB02B3"/>
    <w:rsid w:val="00FB287C"/>
    <w:rsid w:val="00FB303F"/>
    <w:rsid w:val="00FB35AD"/>
    <w:rsid w:val="00FB3B67"/>
    <w:rsid w:val="00FC4D11"/>
    <w:rsid w:val="00FC50CA"/>
    <w:rsid w:val="00FD05B4"/>
    <w:rsid w:val="00FD0A7E"/>
    <w:rsid w:val="00FD2C01"/>
    <w:rsid w:val="00FD3269"/>
    <w:rsid w:val="00FD69A7"/>
    <w:rsid w:val="00FE40AF"/>
    <w:rsid w:val="00FE6813"/>
    <w:rsid w:val="00FE701D"/>
    <w:rsid w:val="00FE77CC"/>
    <w:rsid w:val="00FF1145"/>
    <w:rsid w:val="00FF2371"/>
    <w:rsid w:val="00FF3A5D"/>
    <w:rsid w:val="00FF3BE8"/>
    <w:rsid w:val="00FF6B22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B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No Spacing"/>
    <w:uiPriority w:val="1"/>
    <w:qFormat/>
    <w:rsid w:val="00AE62E3"/>
    <w:pPr>
      <w:spacing w:after="0" w:line="240" w:lineRule="auto"/>
    </w:pPr>
    <w:rPr>
      <w:rFonts w:ascii="Calibri" w:hAnsi="Calibri"/>
    </w:rPr>
  </w:style>
  <w:style w:type="paragraph" w:styleId="ad">
    <w:name w:val="Balloon Text"/>
    <w:basedOn w:val="a"/>
    <w:link w:val="ae"/>
    <w:uiPriority w:val="99"/>
    <w:semiHidden/>
    <w:unhideWhenUsed/>
    <w:rsid w:val="002A26B9"/>
    <w:rPr>
      <w:rFonts w:ascii="Calibri" w:hAnsi="Calibri" w:cs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2A26B9"/>
    <w:rPr>
      <w:rFonts w:ascii="Calibri" w:hAnsi="Calibri" w:cs="Calibri"/>
      <w:sz w:val="16"/>
      <w:szCs w:val="16"/>
    </w:rPr>
  </w:style>
  <w:style w:type="paragraph" w:customStyle="1" w:styleId="s1">
    <w:name w:val="s_1"/>
    <w:basedOn w:val="a"/>
    <w:rsid w:val="00624F1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624F1C"/>
  </w:style>
  <w:style w:type="character" w:styleId="af">
    <w:name w:val="Emphasis"/>
    <w:basedOn w:val="a0"/>
    <w:uiPriority w:val="20"/>
    <w:qFormat/>
    <w:rsid w:val="00624F1C"/>
    <w:rPr>
      <w:rFonts w:cs="Times New Roman"/>
      <w:i/>
    </w:rPr>
  </w:style>
  <w:style w:type="paragraph" w:styleId="af0">
    <w:name w:val="List Paragraph"/>
    <w:basedOn w:val="a"/>
    <w:uiPriority w:val="34"/>
    <w:qFormat/>
    <w:rsid w:val="002134D6"/>
    <w:pPr>
      <w:ind w:left="720"/>
      <w:contextualSpacing/>
    </w:pPr>
  </w:style>
  <w:style w:type="character" w:styleId="af1">
    <w:name w:val="Hyperlink"/>
    <w:basedOn w:val="a0"/>
    <w:uiPriority w:val="99"/>
    <w:semiHidden/>
    <w:unhideWhenUsed/>
    <w:rsid w:val="007503D7"/>
    <w:rPr>
      <w:color w:val="0000FF"/>
      <w:u w:val="single"/>
    </w:rPr>
  </w:style>
  <w:style w:type="character" w:styleId="af2">
    <w:name w:val="page number"/>
    <w:basedOn w:val="a0"/>
    <w:rsid w:val="009D53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B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No Spacing"/>
    <w:uiPriority w:val="1"/>
    <w:qFormat/>
    <w:rsid w:val="00AE62E3"/>
    <w:pPr>
      <w:spacing w:after="0" w:line="240" w:lineRule="auto"/>
    </w:pPr>
    <w:rPr>
      <w:rFonts w:ascii="Calibri" w:hAnsi="Calibri"/>
    </w:rPr>
  </w:style>
  <w:style w:type="paragraph" w:styleId="ad">
    <w:name w:val="Balloon Text"/>
    <w:basedOn w:val="a"/>
    <w:link w:val="ae"/>
    <w:uiPriority w:val="99"/>
    <w:semiHidden/>
    <w:unhideWhenUsed/>
    <w:rsid w:val="002A26B9"/>
    <w:rPr>
      <w:rFonts w:ascii="Calibri" w:hAnsi="Calibri" w:cs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2A26B9"/>
    <w:rPr>
      <w:rFonts w:ascii="Calibri" w:hAnsi="Calibri" w:cs="Calibri"/>
      <w:sz w:val="16"/>
      <w:szCs w:val="16"/>
    </w:rPr>
  </w:style>
  <w:style w:type="paragraph" w:customStyle="1" w:styleId="s1">
    <w:name w:val="s_1"/>
    <w:basedOn w:val="a"/>
    <w:rsid w:val="00624F1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624F1C"/>
  </w:style>
  <w:style w:type="character" w:styleId="af">
    <w:name w:val="Emphasis"/>
    <w:basedOn w:val="a0"/>
    <w:uiPriority w:val="20"/>
    <w:qFormat/>
    <w:rsid w:val="00624F1C"/>
    <w:rPr>
      <w:rFonts w:cs="Times New Roman"/>
      <w:i/>
    </w:rPr>
  </w:style>
  <w:style w:type="paragraph" w:styleId="af0">
    <w:name w:val="List Paragraph"/>
    <w:basedOn w:val="a"/>
    <w:uiPriority w:val="34"/>
    <w:qFormat/>
    <w:rsid w:val="002134D6"/>
    <w:pPr>
      <w:ind w:left="720"/>
      <w:contextualSpacing/>
    </w:pPr>
  </w:style>
  <w:style w:type="character" w:styleId="af1">
    <w:name w:val="Hyperlink"/>
    <w:basedOn w:val="a0"/>
    <w:uiPriority w:val="99"/>
    <w:semiHidden/>
    <w:unhideWhenUsed/>
    <w:rsid w:val="007503D7"/>
    <w:rPr>
      <w:color w:val="0000FF"/>
      <w:u w:val="single"/>
    </w:rPr>
  </w:style>
  <w:style w:type="character" w:styleId="af2">
    <w:name w:val="page number"/>
    <w:basedOn w:val="a0"/>
    <w:rsid w:val="009D5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113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3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3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3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oleObject" Target="embeddings/oleObject1.bin"/><Relationship Id="rId26" Type="http://schemas.openxmlformats.org/officeDocument/2006/relationships/oleObject" Target="embeddings/oleObject5.bin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oleObject" Target="embeddings/oleObject2.bin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oleObject" Target="embeddings/oleObject4.bin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image" Target="media/image8.wmf"/><Relationship Id="rId28" Type="http://schemas.openxmlformats.org/officeDocument/2006/relationships/fontTable" Target="fontTable.xml"/><Relationship Id="rId10" Type="http://schemas.openxmlformats.org/officeDocument/2006/relationships/hyperlink" Target="http://internet.garant.ru/document/redirect/403516181/0" TargetMode="External"/><Relationship Id="rId19" Type="http://schemas.openxmlformats.org/officeDocument/2006/relationships/image" Target="media/image6.wmf"/><Relationship Id="rId4" Type="http://schemas.microsoft.com/office/2007/relationships/stylesWithEffects" Target="stylesWithEffects.xml"/><Relationship Id="rId9" Type="http://schemas.openxmlformats.org/officeDocument/2006/relationships/image" Target="media/image4.png"/><Relationship Id="rId14" Type="http://schemas.openxmlformats.org/officeDocument/2006/relationships/footer" Target="footer2.xml"/><Relationship Id="rId22" Type="http://schemas.openxmlformats.org/officeDocument/2006/relationships/oleObject" Target="embeddings/oleObject3.bin"/><Relationship Id="rId27" Type="http://schemas.openxmlformats.org/officeDocument/2006/relationships/header" Target="header4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4EAD4-002B-4D16-8ADC-184B8C8A1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11</Pages>
  <Words>2340</Words>
  <Characters>19192</Characters>
  <Application>Microsoft Office Word</Application>
  <DocSecurity>0</DocSecurity>
  <Lines>159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Килеева Светлана Валерьевна</cp:lastModifiedBy>
  <cp:revision>80</cp:revision>
  <cp:lastPrinted>2026-04-16T08:06:00Z</cp:lastPrinted>
  <dcterms:created xsi:type="dcterms:W3CDTF">2026-04-13T11:07:00Z</dcterms:created>
  <dcterms:modified xsi:type="dcterms:W3CDTF">2026-04-20T08:00:00Z</dcterms:modified>
</cp:coreProperties>
</file>