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116" w:rsidRDefault="00331116" w:rsidP="002E4AF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E4AF5" w:rsidRDefault="002E4AF5" w:rsidP="002E4AF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E4AF5" w:rsidRDefault="002E4AF5" w:rsidP="002E4AF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E4AF5" w:rsidRDefault="002E4AF5" w:rsidP="002E4AF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2E4AF5" w:rsidRPr="00106144" w:rsidRDefault="002E4AF5" w:rsidP="002E4AF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331116" w:rsidRPr="00106144" w:rsidRDefault="00331116" w:rsidP="002E4AF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331116" w:rsidRPr="00106144" w:rsidRDefault="00331116" w:rsidP="002E4AF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057CC4" w:rsidRDefault="00057CC4" w:rsidP="002E4AF5">
      <w:pPr>
        <w:tabs>
          <w:tab w:val="left" w:pos="5812"/>
        </w:tabs>
        <w:spacing w:line="240" w:lineRule="auto"/>
        <w:ind w:right="4074"/>
        <w:jc w:val="both"/>
        <w:rPr>
          <w:rFonts w:ascii="Times New Roman" w:eastAsia="Times New Roman" w:hAnsi="Times New Roman"/>
          <w:sz w:val="28"/>
        </w:rPr>
      </w:pPr>
      <w:r w:rsidRPr="000529C7">
        <w:rPr>
          <w:rFonts w:ascii="Times New Roman" w:hAnsi="Times New Roman"/>
          <w:sz w:val="28"/>
        </w:rPr>
        <w:t xml:space="preserve">О внесении изменений в муниципальную </w:t>
      </w:r>
      <w:r w:rsidRPr="000529C7">
        <w:rPr>
          <w:rFonts w:ascii="Times New Roman" w:eastAsia="Times New Roman" w:hAnsi="Times New Roman"/>
          <w:sz w:val="28"/>
        </w:rPr>
        <w:t>программу города Чебоксары «Содействие занятости населения»</w:t>
      </w:r>
      <w:r w:rsidRPr="000529C7">
        <w:rPr>
          <w:rFonts w:ascii="Times New Roman" w:eastAsia="Malgun Gothic" w:hAnsi="Times New Roman"/>
          <w:sz w:val="28"/>
          <w:lang w:eastAsia="ko-KR"/>
        </w:rPr>
        <w:t>,</w:t>
      </w:r>
      <w:r w:rsidRPr="000529C7">
        <w:rPr>
          <w:rFonts w:ascii="Times New Roman" w:eastAsia="Times New Roman" w:hAnsi="Times New Roman"/>
          <w:sz w:val="28"/>
        </w:rPr>
        <w:t xml:space="preserve"> утвержденную постановлением администрации города Чебоксары от</w:t>
      </w:r>
      <w:r w:rsidRPr="000529C7">
        <w:rPr>
          <w:rFonts w:ascii="Times New Roman" w:eastAsia="Times New Roman" w:hAnsi="Times New Roman"/>
          <w:sz w:val="28"/>
          <w:lang w:val="en-US"/>
        </w:rPr>
        <w:t> </w:t>
      </w:r>
      <w:r>
        <w:rPr>
          <w:rFonts w:ascii="Times New Roman" w:eastAsia="Times New Roman" w:hAnsi="Times New Roman"/>
          <w:sz w:val="28"/>
        </w:rPr>
        <w:t>26.12.2024</w:t>
      </w:r>
      <w:r w:rsidRPr="000529C7">
        <w:rPr>
          <w:rFonts w:ascii="Times New Roman" w:eastAsia="Times New Roman" w:hAnsi="Times New Roman"/>
          <w:sz w:val="28"/>
        </w:rPr>
        <w:t xml:space="preserve"> № </w:t>
      </w:r>
      <w:r>
        <w:rPr>
          <w:rFonts w:ascii="Times New Roman" w:eastAsia="Times New Roman" w:hAnsi="Times New Roman"/>
          <w:sz w:val="28"/>
        </w:rPr>
        <w:t>4099</w:t>
      </w:r>
    </w:p>
    <w:p w:rsidR="002E4AF5" w:rsidRPr="000529C7" w:rsidRDefault="002E4AF5" w:rsidP="002E4AF5">
      <w:pPr>
        <w:tabs>
          <w:tab w:val="left" w:pos="5812"/>
        </w:tabs>
        <w:spacing w:line="240" w:lineRule="auto"/>
        <w:ind w:right="4074"/>
        <w:jc w:val="both"/>
        <w:rPr>
          <w:rFonts w:ascii="Times New Roman" w:hAnsi="Times New Roman"/>
          <w:sz w:val="28"/>
        </w:rPr>
      </w:pPr>
    </w:p>
    <w:p w:rsidR="00057CC4" w:rsidRPr="009271B3" w:rsidRDefault="00057CC4" w:rsidP="002E4AF5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CB4DF5">
        <w:rPr>
          <w:rFonts w:ascii="Times New Roman" w:hAnsi="Times New Roman"/>
          <w:sz w:val="28"/>
          <w:szCs w:val="28"/>
        </w:rPr>
        <w:t>В соответствии с</w:t>
      </w:r>
      <w:r w:rsidRPr="00CB4DF5">
        <w:rPr>
          <w:sz w:val="28"/>
          <w:szCs w:val="28"/>
        </w:rPr>
        <w:t xml:space="preserve"> </w:t>
      </w:r>
      <w:r w:rsidRPr="00CB4DF5">
        <w:rPr>
          <w:rFonts w:ascii="Times New Roman" w:hAnsi="Times New Roman"/>
          <w:sz w:val="28"/>
          <w:szCs w:val="28"/>
        </w:rPr>
        <w:t>Трудовым кодексом Российской Федерации, Бюджетным кодексом Российской Федерации</w:t>
      </w:r>
      <w:r w:rsidRPr="00CB4DF5">
        <w:rPr>
          <w:sz w:val="28"/>
          <w:szCs w:val="28"/>
        </w:rPr>
        <w:t xml:space="preserve"> </w:t>
      </w:r>
      <w:r w:rsidRPr="00CB4DF5">
        <w:rPr>
          <w:rFonts w:ascii="Times New Roman" w:hAnsi="Times New Roman"/>
          <w:sz w:val="28"/>
          <w:szCs w:val="28"/>
        </w:rPr>
        <w:t>от 31.07.1998 № 145-ФЗ, Федеральным законом от 06.10.2003 № 131-ФЗ «Об общих принципах организации местного самоуправления в Российской Федерации», решением Чебоксарского городского Собрания де</w:t>
      </w:r>
      <w:r w:rsidR="00EE4F75" w:rsidRPr="00CB4DF5">
        <w:rPr>
          <w:rFonts w:ascii="Times New Roman" w:hAnsi="Times New Roman"/>
          <w:sz w:val="28"/>
          <w:szCs w:val="28"/>
        </w:rPr>
        <w:t>путатов Чувашской Республики от </w:t>
      </w:r>
      <w:r w:rsidRPr="00CB4DF5">
        <w:rPr>
          <w:rFonts w:ascii="Times New Roman" w:hAnsi="Times New Roman"/>
          <w:sz w:val="28"/>
          <w:szCs w:val="28"/>
        </w:rPr>
        <w:t xml:space="preserve">19.12.2024 № 1864 «О бюджете </w:t>
      </w:r>
      <w:r w:rsidR="009271B3" w:rsidRPr="00CB4DF5">
        <w:rPr>
          <w:rFonts w:ascii="Times New Roman" w:hAnsi="Times New Roman"/>
          <w:sz w:val="28"/>
          <w:szCs w:val="28"/>
        </w:rPr>
        <w:t xml:space="preserve">городского округа </w:t>
      </w:r>
      <w:r w:rsidR="00CB4DF5" w:rsidRPr="00CB4DF5">
        <w:rPr>
          <w:rFonts w:ascii="Times New Roman" w:hAnsi="Times New Roman"/>
          <w:sz w:val="28"/>
          <w:szCs w:val="28"/>
        </w:rPr>
        <w:t xml:space="preserve">город </w:t>
      </w:r>
      <w:r w:rsidR="009271B3" w:rsidRPr="00CB4DF5">
        <w:rPr>
          <w:rFonts w:ascii="Times New Roman" w:hAnsi="Times New Roman"/>
          <w:sz w:val="28"/>
          <w:szCs w:val="28"/>
        </w:rPr>
        <w:t xml:space="preserve">Чебоксары </w:t>
      </w:r>
      <w:r w:rsidRPr="00CB4DF5">
        <w:rPr>
          <w:rFonts w:ascii="Times New Roman" w:hAnsi="Times New Roman"/>
          <w:sz w:val="28"/>
          <w:szCs w:val="28"/>
        </w:rPr>
        <w:t>Чувашской Республики на 2025 год и</w:t>
      </w:r>
      <w:r w:rsidR="00EE4F75" w:rsidRPr="00CB4DF5">
        <w:rPr>
          <w:rFonts w:ascii="Times New Roman" w:hAnsi="Times New Roman"/>
          <w:sz w:val="28"/>
          <w:szCs w:val="28"/>
        </w:rPr>
        <w:t xml:space="preserve"> </w:t>
      </w:r>
      <w:r w:rsidRPr="00CB4DF5">
        <w:rPr>
          <w:rFonts w:ascii="Times New Roman" w:hAnsi="Times New Roman"/>
          <w:sz w:val="28"/>
          <w:szCs w:val="28"/>
        </w:rPr>
        <w:t>на</w:t>
      </w:r>
      <w:r w:rsidR="00EE4F75" w:rsidRPr="00CB4DF5">
        <w:rPr>
          <w:rFonts w:ascii="Times New Roman" w:hAnsi="Times New Roman"/>
          <w:sz w:val="28"/>
          <w:szCs w:val="28"/>
        </w:rPr>
        <w:t xml:space="preserve"> </w:t>
      </w:r>
      <w:r w:rsidRPr="00CB4DF5">
        <w:rPr>
          <w:rFonts w:ascii="Times New Roman" w:hAnsi="Times New Roman"/>
          <w:sz w:val="28"/>
          <w:szCs w:val="28"/>
        </w:rPr>
        <w:t xml:space="preserve">плановый период 2026 и 2027 </w:t>
      </w:r>
      <w:r w:rsidRPr="00D653EE">
        <w:rPr>
          <w:rFonts w:ascii="Times New Roman" w:hAnsi="Times New Roman"/>
          <w:sz w:val="28"/>
          <w:szCs w:val="28"/>
        </w:rPr>
        <w:t>годов», решением Чебоксарского городского Собрания депутатов Чувашской Республики от 10.04.2025 № 1982 «О внесении изменений в</w:t>
      </w:r>
      <w:r w:rsidR="00CB4DF5" w:rsidRPr="00D653EE">
        <w:rPr>
          <w:rFonts w:ascii="Times New Roman" w:hAnsi="Times New Roman"/>
          <w:sz w:val="28"/>
          <w:szCs w:val="28"/>
        </w:rPr>
        <w:t xml:space="preserve"> решение Чебоксарского городского Собрания депутатов Чувашской Республики от 19.12.2024 № 1864 «О бюджете </w:t>
      </w:r>
      <w:r w:rsidR="005F3B3E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CB4DF5" w:rsidRPr="00D653EE">
        <w:rPr>
          <w:rFonts w:ascii="Times New Roman" w:hAnsi="Times New Roman"/>
          <w:sz w:val="28"/>
          <w:szCs w:val="28"/>
        </w:rPr>
        <w:t>город</w:t>
      </w:r>
      <w:r w:rsidR="005F3B3E">
        <w:rPr>
          <w:rFonts w:ascii="Times New Roman" w:hAnsi="Times New Roman"/>
          <w:sz w:val="28"/>
          <w:szCs w:val="28"/>
        </w:rPr>
        <w:t>а</w:t>
      </w:r>
      <w:r w:rsidR="00CB4DF5" w:rsidRPr="00D653EE">
        <w:rPr>
          <w:rFonts w:ascii="Times New Roman" w:hAnsi="Times New Roman"/>
          <w:sz w:val="28"/>
          <w:szCs w:val="28"/>
        </w:rPr>
        <w:t xml:space="preserve"> Чебоксары</w:t>
      </w:r>
      <w:r w:rsidR="005F3B3E">
        <w:rPr>
          <w:rFonts w:ascii="Times New Roman" w:hAnsi="Times New Roman"/>
          <w:sz w:val="28"/>
          <w:szCs w:val="28"/>
        </w:rPr>
        <w:t xml:space="preserve"> - столиц</w:t>
      </w:r>
      <w:bookmarkStart w:id="0" w:name="_GoBack"/>
      <w:bookmarkEnd w:id="0"/>
      <w:r w:rsidR="005F3B3E">
        <w:rPr>
          <w:rFonts w:ascii="Times New Roman" w:hAnsi="Times New Roman"/>
          <w:sz w:val="28"/>
          <w:szCs w:val="28"/>
        </w:rPr>
        <w:t>ы</w:t>
      </w:r>
      <w:r w:rsidR="00CB4DF5" w:rsidRPr="00D653EE">
        <w:rPr>
          <w:rFonts w:ascii="Times New Roman" w:hAnsi="Times New Roman"/>
          <w:sz w:val="28"/>
          <w:szCs w:val="28"/>
        </w:rPr>
        <w:t xml:space="preserve"> Чувашской Республики на 2025 год и на плановый период 2026 и 2027 годов»</w:t>
      </w:r>
      <w:r w:rsidR="00EE4F75" w:rsidRPr="00D653EE">
        <w:rPr>
          <w:rFonts w:ascii="Times New Roman" w:hAnsi="Times New Roman"/>
          <w:sz w:val="28"/>
          <w:szCs w:val="28"/>
        </w:rPr>
        <w:t xml:space="preserve">, </w:t>
      </w:r>
      <w:r w:rsidRPr="00D653EE">
        <w:rPr>
          <w:rFonts w:ascii="Times New Roman" w:hAnsi="Times New Roman"/>
          <w:sz w:val="28"/>
          <w:szCs w:val="28"/>
        </w:rPr>
        <w:t>в</w:t>
      </w:r>
      <w:r w:rsidR="00EE4F75" w:rsidRPr="00D653EE">
        <w:rPr>
          <w:rFonts w:ascii="Times New Roman" w:hAnsi="Times New Roman"/>
          <w:sz w:val="28"/>
          <w:szCs w:val="28"/>
        </w:rPr>
        <w:t xml:space="preserve"> </w:t>
      </w:r>
      <w:r w:rsidRPr="00D653EE">
        <w:rPr>
          <w:rFonts w:ascii="Times New Roman" w:hAnsi="Times New Roman"/>
          <w:sz w:val="28"/>
          <w:szCs w:val="28"/>
        </w:rPr>
        <w:t>целях приведения нормативных правовых актов в соответствие с</w:t>
      </w:r>
      <w:r w:rsidR="00BD2BB3">
        <w:rPr>
          <w:rFonts w:ascii="Times New Roman" w:hAnsi="Times New Roman"/>
          <w:sz w:val="28"/>
          <w:szCs w:val="28"/>
        </w:rPr>
        <w:t> </w:t>
      </w:r>
      <w:r w:rsidRPr="00D653EE">
        <w:rPr>
          <w:rFonts w:ascii="Times New Roman" w:hAnsi="Times New Roman"/>
          <w:sz w:val="28"/>
          <w:szCs w:val="28"/>
        </w:rPr>
        <w:t>действующим законодательством администрация города Чебоксары</w:t>
      </w:r>
      <w:r w:rsidR="00D653EE" w:rsidRPr="00D653EE">
        <w:rPr>
          <w:rFonts w:ascii="Times New Roman" w:hAnsi="Times New Roman"/>
          <w:sz w:val="28"/>
          <w:szCs w:val="28"/>
        </w:rPr>
        <w:t xml:space="preserve"> </w:t>
      </w:r>
      <w:r w:rsidRPr="00D653EE">
        <w:rPr>
          <w:rFonts w:ascii="Times New Roman" w:hAnsi="Times New Roman"/>
          <w:sz w:val="28"/>
          <w:szCs w:val="28"/>
        </w:rPr>
        <w:t>п</w:t>
      </w:r>
      <w:r w:rsidR="00EE4F75" w:rsidRPr="00D653EE">
        <w:rPr>
          <w:rFonts w:ascii="Times New Roman" w:hAnsi="Times New Roman"/>
          <w:sz w:val="28"/>
          <w:szCs w:val="28"/>
        </w:rPr>
        <w:t xml:space="preserve"> </w:t>
      </w:r>
      <w:r w:rsidRPr="00D653EE">
        <w:rPr>
          <w:rFonts w:ascii="Times New Roman" w:hAnsi="Times New Roman"/>
          <w:sz w:val="28"/>
          <w:szCs w:val="28"/>
        </w:rPr>
        <w:t>о</w:t>
      </w:r>
      <w:r w:rsidR="00EE4F75" w:rsidRPr="00D653EE">
        <w:rPr>
          <w:rFonts w:ascii="Times New Roman" w:hAnsi="Times New Roman"/>
          <w:sz w:val="28"/>
          <w:szCs w:val="28"/>
        </w:rPr>
        <w:t xml:space="preserve"> </w:t>
      </w:r>
      <w:r w:rsidRPr="00D653EE">
        <w:rPr>
          <w:rFonts w:ascii="Times New Roman" w:hAnsi="Times New Roman"/>
          <w:sz w:val="28"/>
          <w:szCs w:val="28"/>
        </w:rPr>
        <w:t>с</w:t>
      </w:r>
      <w:r w:rsidR="00EE4F75" w:rsidRPr="00D653EE">
        <w:rPr>
          <w:rFonts w:ascii="Times New Roman" w:hAnsi="Times New Roman"/>
          <w:sz w:val="28"/>
          <w:szCs w:val="28"/>
        </w:rPr>
        <w:t xml:space="preserve"> </w:t>
      </w:r>
      <w:r w:rsidRPr="00D653EE">
        <w:rPr>
          <w:rFonts w:ascii="Times New Roman" w:hAnsi="Times New Roman"/>
          <w:sz w:val="28"/>
          <w:szCs w:val="28"/>
        </w:rPr>
        <w:t>т</w:t>
      </w:r>
      <w:r w:rsidR="00EE4F75" w:rsidRPr="00D653EE">
        <w:rPr>
          <w:rFonts w:ascii="Times New Roman" w:hAnsi="Times New Roman"/>
          <w:sz w:val="28"/>
          <w:szCs w:val="28"/>
        </w:rPr>
        <w:t xml:space="preserve"> </w:t>
      </w:r>
      <w:r w:rsidRPr="00D653EE">
        <w:rPr>
          <w:rFonts w:ascii="Times New Roman" w:hAnsi="Times New Roman"/>
          <w:sz w:val="28"/>
          <w:szCs w:val="28"/>
        </w:rPr>
        <w:t>а</w:t>
      </w:r>
      <w:r w:rsidR="00EE4F75" w:rsidRPr="00D653EE">
        <w:rPr>
          <w:rFonts w:ascii="Times New Roman" w:hAnsi="Times New Roman"/>
          <w:sz w:val="28"/>
          <w:szCs w:val="28"/>
        </w:rPr>
        <w:t xml:space="preserve"> </w:t>
      </w:r>
      <w:r w:rsidRPr="00D653EE">
        <w:rPr>
          <w:rFonts w:ascii="Times New Roman" w:hAnsi="Times New Roman"/>
          <w:sz w:val="28"/>
          <w:szCs w:val="28"/>
        </w:rPr>
        <w:t>н о в л я е т:</w:t>
      </w:r>
    </w:p>
    <w:p w:rsidR="00057CC4" w:rsidRDefault="001F6ABE" w:rsidP="002E4AF5">
      <w:pPr>
        <w:spacing w:after="0" w:line="360" w:lineRule="auto"/>
        <w:ind w:firstLine="709"/>
        <w:jc w:val="both"/>
        <w:rPr>
          <w:rFonts w:ascii="Times New Roman" w:eastAsia="Malgun Gothic" w:hAnsi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1. </w:t>
      </w:r>
      <w:r w:rsidR="00057CC4" w:rsidRPr="000529C7">
        <w:rPr>
          <w:rFonts w:ascii="Times New Roman" w:hAnsi="Times New Roman"/>
          <w:sz w:val="28"/>
          <w:szCs w:val="28"/>
        </w:rPr>
        <w:t>Внести в муниципальную программу</w:t>
      </w:r>
      <w:r w:rsidR="00057CC4" w:rsidRPr="000529C7">
        <w:rPr>
          <w:rFonts w:ascii="Times New Roman" w:eastAsia="Times New Roman" w:hAnsi="Times New Roman"/>
          <w:sz w:val="28"/>
          <w:szCs w:val="28"/>
        </w:rPr>
        <w:t xml:space="preserve"> города Чебоксары «Содействие занятости населения», утвержденную постановлением адми</w:t>
      </w:r>
      <w:r w:rsidR="00057CC4">
        <w:rPr>
          <w:rFonts w:ascii="Times New Roman" w:eastAsia="Times New Roman" w:hAnsi="Times New Roman"/>
          <w:sz w:val="28"/>
          <w:szCs w:val="28"/>
        </w:rPr>
        <w:t>нистрации города Чебоксары от 26.12.2024</w:t>
      </w:r>
      <w:r w:rsidR="00057CC4" w:rsidRPr="000529C7">
        <w:rPr>
          <w:rFonts w:ascii="Times New Roman" w:eastAsia="Times New Roman" w:hAnsi="Times New Roman"/>
          <w:sz w:val="28"/>
          <w:szCs w:val="28"/>
        </w:rPr>
        <w:t xml:space="preserve"> № </w:t>
      </w:r>
      <w:r w:rsidR="00057CC4">
        <w:rPr>
          <w:rFonts w:ascii="Times New Roman" w:eastAsia="Times New Roman" w:hAnsi="Times New Roman"/>
          <w:sz w:val="28"/>
          <w:szCs w:val="28"/>
        </w:rPr>
        <w:t>4099</w:t>
      </w:r>
      <w:r w:rsidR="00057CC4" w:rsidRPr="000529C7">
        <w:rPr>
          <w:rFonts w:ascii="Times New Roman" w:eastAsia="Times New Roman" w:hAnsi="Times New Roman"/>
          <w:sz w:val="28"/>
          <w:szCs w:val="28"/>
        </w:rPr>
        <w:t xml:space="preserve"> (далее –</w:t>
      </w:r>
      <w:r w:rsidR="00EE4F75">
        <w:rPr>
          <w:rFonts w:ascii="Times New Roman" w:eastAsia="Times New Roman" w:hAnsi="Times New Roman"/>
          <w:sz w:val="28"/>
          <w:szCs w:val="28"/>
        </w:rPr>
        <w:t> М</w:t>
      </w:r>
      <w:r w:rsidR="00057CC4" w:rsidRPr="000529C7">
        <w:rPr>
          <w:rFonts w:ascii="Times New Roman" w:eastAsia="Times New Roman" w:hAnsi="Times New Roman"/>
          <w:sz w:val="28"/>
          <w:szCs w:val="28"/>
        </w:rPr>
        <w:t>униципальная программа)</w:t>
      </w:r>
      <w:r w:rsidR="002E4AF5">
        <w:rPr>
          <w:rFonts w:ascii="Times New Roman" w:eastAsia="Times New Roman" w:hAnsi="Times New Roman"/>
          <w:sz w:val="28"/>
          <w:szCs w:val="28"/>
        </w:rPr>
        <w:t>,</w:t>
      </w:r>
      <w:r w:rsidR="00057CC4" w:rsidRPr="000529C7">
        <w:rPr>
          <w:rFonts w:ascii="Times New Roman" w:eastAsia="Times New Roman" w:hAnsi="Times New Roman"/>
          <w:sz w:val="28"/>
          <w:szCs w:val="28"/>
        </w:rPr>
        <w:t xml:space="preserve"> </w:t>
      </w:r>
      <w:r w:rsidR="00057CC4" w:rsidRPr="000529C7">
        <w:rPr>
          <w:rFonts w:ascii="Times New Roman" w:eastAsia="Malgun Gothic" w:hAnsi="Times New Roman"/>
          <w:sz w:val="28"/>
          <w:szCs w:val="28"/>
        </w:rPr>
        <w:t>следующие изменения:</w:t>
      </w:r>
    </w:p>
    <w:p w:rsidR="002E4AF5" w:rsidRDefault="00057CC4" w:rsidP="002E4AF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057CC4">
        <w:rPr>
          <w:rFonts w:ascii="Times New Roman" w:hAnsi="Times New Roman"/>
          <w:sz w:val="28"/>
          <w:szCs w:val="28"/>
        </w:rPr>
        <w:t>1</w:t>
      </w:r>
      <w:r w:rsidR="00806F8B">
        <w:rPr>
          <w:rFonts w:ascii="Times New Roman" w:hAnsi="Times New Roman"/>
          <w:sz w:val="28"/>
          <w:szCs w:val="28"/>
        </w:rPr>
        <w:t>.</w:t>
      </w:r>
      <w:r w:rsidR="00EE4F75">
        <w:rPr>
          <w:rFonts w:ascii="Times New Roman" w:hAnsi="Times New Roman"/>
          <w:sz w:val="28"/>
          <w:szCs w:val="28"/>
        </w:rPr>
        <w:t xml:space="preserve"> В </w:t>
      </w:r>
      <w:r w:rsidR="002E4AF5">
        <w:rPr>
          <w:rFonts w:ascii="Times New Roman" w:eastAsia="Times New Roman" w:hAnsi="Times New Roman"/>
          <w:sz w:val="28"/>
          <w:szCs w:val="28"/>
        </w:rPr>
        <w:t>паспорте</w:t>
      </w:r>
      <w:r w:rsidR="002E4AF5" w:rsidRPr="00057CC4">
        <w:rPr>
          <w:rFonts w:ascii="Times New Roman" w:eastAsia="Times New Roman" w:hAnsi="Times New Roman"/>
          <w:sz w:val="28"/>
          <w:szCs w:val="28"/>
        </w:rPr>
        <w:t xml:space="preserve"> </w:t>
      </w:r>
      <w:r w:rsidR="002E4AF5">
        <w:rPr>
          <w:rFonts w:ascii="Times New Roman" w:eastAsia="Times New Roman" w:hAnsi="Times New Roman"/>
          <w:sz w:val="28"/>
          <w:szCs w:val="28"/>
        </w:rPr>
        <w:t>М</w:t>
      </w:r>
      <w:r w:rsidR="002E4AF5" w:rsidRPr="00057CC4">
        <w:rPr>
          <w:rFonts w:ascii="Times New Roman" w:eastAsia="Times New Roman" w:hAnsi="Times New Roman"/>
          <w:sz w:val="28"/>
          <w:szCs w:val="28"/>
        </w:rPr>
        <w:t>униципальной программы</w:t>
      </w:r>
      <w:r w:rsidR="002E4AF5">
        <w:rPr>
          <w:rFonts w:ascii="Times New Roman" w:eastAsia="Times New Roman" w:hAnsi="Times New Roman"/>
          <w:sz w:val="28"/>
          <w:szCs w:val="28"/>
        </w:rPr>
        <w:t>:</w:t>
      </w:r>
    </w:p>
    <w:p w:rsidR="00057CC4" w:rsidRDefault="002E4AF5" w:rsidP="002E4AF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</w:t>
      </w:r>
      <w:r w:rsidR="00EE4F75">
        <w:rPr>
          <w:rFonts w:ascii="Times New Roman" w:hAnsi="Times New Roman"/>
          <w:sz w:val="28"/>
          <w:szCs w:val="28"/>
        </w:rPr>
        <w:t>р</w:t>
      </w:r>
      <w:r w:rsidR="006B0838">
        <w:rPr>
          <w:rFonts w:ascii="Times New Roman" w:hAnsi="Times New Roman"/>
          <w:sz w:val="28"/>
          <w:szCs w:val="28"/>
        </w:rPr>
        <w:t>аздел</w:t>
      </w:r>
      <w:r w:rsidR="00EE4F75">
        <w:rPr>
          <w:rFonts w:ascii="Times New Roman" w:hAnsi="Times New Roman"/>
          <w:sz w:val="28"/>
          <w:szCs w:val="28"/>
        </w:rPr>
        <w:t>е 1 </w:t>
      </w:r>
      <w:r w:rsidR="006B0838">
        <w:rPr>
          <w:rFonts w:ascii="Times New Roman" w:hAnsi="Times New Roman"/>
          <w:sz w:val="28"/>
          <w:szCs w:val="28"/>
        </w:rPr>
        <w:t>«О</w:t>
      </w:r>
      <w:r w:rsidR="00EE4F75">
        <w:rPr>
          <w:rFonts w:ascii="Times New Roman" w:hAnsi="Times New Roman"/>
          <w:sz w:val="28"/>
          <w:szCs w:val="28"/>
        </w:rPr>
        <w:t xml:space="preserve">сновные </w:t>
      </w:r>
      <w:r w:rsidR="006B0838">
        <w:rPr>
          <w:rFonts w:ascii="Times New Roman" w:hAnsi="Times New Roman"/>
          <w:sz w:val="28"/>
          <w:szCs w:val="28"/>
        </w:rPr>
        <w:t>положени</w:t>
      </w:r>
      <w:r w:rsidR="00EE4F75">
        <w:rPr>
          <w:rFonts w:ascii="Times New Roman" w:hAnsi="Times New Roman"/>
          <w:sz w:val="28"/>
          <w:szCs w:val="28"/>
        </w:rPr>
        <w:t>я</w:t>
      </w:r>
      <w:r w:rsidR="006B0838">
        <w:rPr>
          <w:rFonts w:ascii="Times New Roman" w:hAnsi="Times New Roman"/>
          <w:sz w:val="28"/>
          <w:szCs w:val="28"/>
        </w:rPr>
        <w:t xml:space="preserve">» </w:t>
      </w:r>
      <w:r w:rsidR="00057CC4" w:rsidRPr="00057CC4">
        <w:rPr>
          <w:rFonts w:ascii="Times New Roman" w:eastAsia="Times New Roman" w:hAnsi="Times New Roman"/>
          <w:sz w:val="28"/>
          <w:szCs w:val="28"/>
        </w:rPr>
        <w:t xml:space="preserve">позицию </w:t>
      </w:r>
      <w:r w:rsidR="00057CC4" w:rsidRPr="00A67069">
        <w:rPr>
          <w:rFonts w:ascii="Times New Roman" w:eastAsia="Times New Roman" w:hAnsi="Times New Roman"/>
          <w:sz w:val="28"/>
          <w:szCs w:val="28"/>
        </w:rPr>
        <w:t>«</w:t>
      </w:r>
      <w:r w:rsidR="00A67069">
        <w:rPr>
          <w:rFonts w:ascii="Times New Roman" w:eastAsia="Times New Roman" w:hAnsi="Times New Roman"/>
          <w:sz w:val="28"/>
          <w:szCs w:val="28"/>
        </w:rPr>
        <w:t xml:space="preserve">Объемы финансового обеспечения Муниципальной программы </w:t>
      </w:r>
      <w:r>
        <w:rPr>
          <w:rFonts w:ascii="Times New Roman" w:eastAsia="Times New Roman" w:hAnsi="Times New Roman"/>
          <w:sz w:val="28"/>
          <w:szCs w:val="28"/>
        </w:rPr>
        <w:t>за весь период реализации и с </w:t>
      </w:r>
      <w:r w:rsidR="00A67069" w:rsidRPr="00A67069">
        <w:rPr>
          <w:rFonts w:ascii="Times New Roman" w:eastAsia="Times New Roman" w:hAnsi="Times New Roman"/>
          <w:sz w:val="28"/>
          <w:szCs w:val="28"/>
        </w:rPr>
        <w:t>разбивкой по годам реализации</w:t>
      </w:r>
      <w:r w:rsidR="006B0838">
        <w:rPr>
          <w:rFonts w:ascii="Times New Roman" w:eastAsia="Times New Roman" w:hAnsi="Times New Roman"/>
          <w:sz w:val="28"/>
          <w:szCs w:val="28"/>
        </w:rPr>
        <w:t>»</w:t>
      </w:r>
      <w:r w:rsidR="00A67069" w:rsidRPr="00A67069">
        <w:rPr>
          <w:rFonts w:ascii="Times New Roman" w:eastAsia="Times New Roman" w:hAnsi="Times New Roman"/>
          <w:sz w:val="28"/>
          <w:szCs w:val="28"/>
        </w:rPr>
        <w:t xml:space="preserve"> </w:t>
      </w:r>
      <w:r w:rsidR="00A67069">
        <w:rPr>
          <w:rFonts w:ascii="Times New Roman" w:eastAsia="Times New Roman" w:hAnsi="Times New Roman"/>
          <w:sz w:val="28"/>
          <w:szCs w:val="28"/>
        </w:rPr>
        <w:t xml:space="preserve">изложить в следующей редакции: </w:t>
      </w:r>
    </w:p>
    <w:p w:rsidR="00A67069" w:rsidRDefault="002E4AF5" w:rsidP="002E4A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7"/>
        <w:gridCol w:w="6520"/>
      </w:tblGrid>
      <w:tr w:rsidR="00A67069" w:rsidRPr="00C04CA8" w:rsidTr="002E4AF5">
        <w:tc>
          <w:tcPr>
            <w:tcW w:w="2897" w:type="dxa"/>
          </w:tcPr>
          <w:p w:rsidR="00A67069" w:rsidRPr="00C04CA8" w:rsidRDefault="00A67069" w:rsidP="002E4A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  <w:p w:rsidR="00A67069" w:rsidRPr="00C04CA8" w:rsidRDefault="00A67069" w:rsidP="002E4AF5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67069" w:rsidRPr="00C04CA8" w:rsidRDefault="00A67069" w:rsidP="002E4AF5">
            <w:pPr>
              <w:pStyle w:val="ConsPlusNormal"/>
              <w:ind w:right="158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Прогнозируемый объем финансирования Муниципальной программы в 2025–2035 годах составляет </w:t>
            </w:r>
            <w:r w:rsidR="009271B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271B3"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,3 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тысяч рублей, в том числе:</w:t>
            </w:r>
          </w:p>
          <w:p w:rsidR="00A67069" w:rsidRPr="00C04CA8" w:rsidRDefault="00A67069" w:rsidP="002E4AF5">
            <w:pPr>
              <w:pStyle w:val="ConsPlusNormal"/>
              <w:ind w:right="158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2025 году – </w:t>
            </w:r>
            <w:r w:rsidR="009271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5 74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9,3 тысяч рублей;</w:t>
            </w:r>
          </w:p>
          <w:p w:rsidR="00A67069" w:rsidRPr="00C04CA8" w:rsidRDefault="00A67069" w:rsidP="002E4AF5">
            <w:pPr>
              <w:pStyle w:val="ConsPlusNormal"/>
              <w:ind w:right="158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2026 году – 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9271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761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 тысяч рублей;</w:t>
            </w:r>
          </w:p>
          <w:p w:rsidR="00A67069" w:rsidRPr="00C04CA8" w:rsidRDefault="00A67069" w:rsidP="002E4AF5">
            <w:pPr>
              <w:pStyle w:val="ConsPlusNormal"/>
              <w:ind w:right="158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2027 году – 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9271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761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,0 тысяч рублей;</w:t>
            </w:r>
          </w:p>
          <w:p w:rsidR="00A67069" w:rsidRPr="00C04CA8" w:rsidRDefault="00A67069" w:rsidP="002E4AF5">
            <w:pPr>
              <w:pStyle w:val="ConsPlusNormal"/>
              <w:ind w:right="158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2028–2030 годах – 17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493,0 тысяч рублей;</w:t>
            </w:r>
          </w:p>
          <w:p w:rsidR="00A67069" w:rsidRPr="00C04CA8" w:rsidRDefault="00A67069" w:rsidP="002E4AF5">
            <w:pPr>
              <w:pStyle w:val="ConsPlusNormal"/>
              <w:ind w:right="158" w:firstLine="42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2031–2035 годах – 29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2E4A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155,0 тысяч рублей</w:t>
            </w:r>
          </w:p>
        </w:tc>
      </w:tr>
    </w:tbl>
    <w:p w:rsidR="002E4AF5" w:rsidRPr="002E4AF5" w:rsidRDefault="002E4AF5" w:rsidP="002E4AF5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2E4AF5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271EED" w:rsidRDefault="002E4AF5" w:rsidP="002E4AF5">
      <w:pPr>
        <w:spacing w:before="240"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</w:t>
      </w:r>
      <w:r w:rsidR="006B0838">
        <w:rPr>
          <w:rFonts w:ascii="Times New Roman" w:eastAsia="Times New Roman" w:hAnsi="Times New Roman"/>
          <w:sz w:val="28"/>
          <w:szCs w:val="28"/>
        </w:rPr>
        <w:t>аздел</w:t>
      </w:r>
      <w:r>
        <w:rPr>
          <w:rFonts w:ascii="Times New Roman" w:eastAsia="Times New Roman" w:hAnsi="Times New Roman"/>
          <w:sz w:val="28"/>
          <w:szCs w:val="28"/>
        </w:rPr>
        <w:t> 4</w:t>
      </w:r>
      <w:r w:rsidR="00EE4F75">
        <w:rPr>
          <w:rFonts w:ascii="Times New Roman" w:eastAsia="Times New Roman" w:hAnsi="Times New Roman"/>
          <w:sz w:val="28"/>
          <w:szCs w:val="28"/>
        </w:rPr>
        <w:t xml:space="preserve"> </w:t>
      </w:r>
      <w:r w:rsidR="006B0838">
        <w:rPr>
          <w:rFonts w:ascii="Times New Roman" w:eastAsia="Times New Roman" w:hAnsi="Times New Roman"/>
          <w:sz w:val="28"/>
          <w:szCs w:val="28"/>
        </w:rPr>
        <w:t>«Ф</w:t>
      </w:r>
      <w:r w:rsidR="006B0838" w:rsidRPr="006B0838">
        <w:rPr>
          <w:rFonts w:ascii="Times New Roman" w:eastAsia="Times New Roman" w:hAnsi="Times New Roman"/>
          <w:sz w:val="28"/>
          <w:szCs w:val="28"/>
        </w:rPr>
        <w:t>инансовое обес</w:t>
      </w:r>
      <w:r w:rsidR="006B0838">
        <w:rPr>
          <w:rFonts w:ascii="Times New Roman" w:eastAsia="Times New Roman" w:hAnsi="Times New Roman"/>
          <w:sz w:val="28"/>
          <w:szCs w:val="28"/>
        </w:rPr>
        <w:t>печение муниципальной программы города Чебоксары «С</w:t>
      </w:r>
      <w:r w:rsidR="006B0838" w:rsidRPr="006B0838">
        <w:rPr>
          <w:rFonts w:ascii="Times New Roman" w:eastAsia="Times New Roman" w:hAnsi="Times New Roman"/>
          <w:sz w:val="28"/>
          <w:szCs w:val="28"/>
        </w:rPr>
        <w:t>одействие занятости населения»</w:t>
      </w:r>
      <w:r w:rsidR="006B0838">
        <w:rPr>
          <w:rFonts w:ascii="Times New Roman" w:eastAsia="Times New Roman" w:hAnsi="Times New Roman"/>
          <w:sz w:val="28"/>
          <w:szCs w:val="28"/>
        </w:rPr>
        <w:t xml:space="preserve"> изложить в редакции</w:t>
      </w:r>
      <w:r w:rsidR="0031116F">
        <w:rPr>
          <w:rFonts w:ascii="Times New Roman" w:eastAsia="Times New Roman" w:hAnsi="Times New Roman"/>
          <w:sz w:val="28"/>
          <w:szCs w:val="28"/>
        </w:rPr>
        <w:t xml:space="preserve"> согласно приложению №</w:t>
      </w:r>
      <w:r>
        <w:rPr>
          <w:rFonts w:ascii="Times New Roman" w:eastAsia="Times New Roman" w:hAnsi="Times New Roman"/>
          <w:sz w:val="28"/>
          <w:szCs w:val="28"/>
        </w:rPr>
        <w:t> </w:t>
      </w:r>
      <w:r w:rsidR="0031116F">
        <w:rPr>
          <w:rFonts w:ascii="Times New Roman" w:eastAsia="Times New Roman" w:hAnsi="Times New Roman"/>
          <w:sz w:val="28"/>
          <w:szCs w:val="28"/>
        </w:rPr>
        <w:t>1 к настоящему постановлению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AD4810" w:rsidRDefault="007B780E" w:rsidP="002E4AF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</w:t>
      </w:r>
      <w:r w:rsidR="002E4AF5">
        <w:rPr>
          <w:rFonts w:ascii="Times New Roman" w:eastAsia="Times New Roman" w:hAnsi="Times New Roman"/>
          <w:sz w:val="28"/>
          <w:szCs w:val="28"/>
        </w:rPr>
        <w:t>2</w:t>
      </w:r>
      <w:r w:rsidR="00AD4810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 Раздел 4</w:t>
      </w:r>
      <w:r w:rsidR="002E4AF5">
        <w:rPr>
          <w:rFonts w:ascii="Times New Roman" w:eastAsia="Times New Roman" w:hAnsi="Times New Roman"/>
          <w:sz w:val="28"/>
          <w:szCs w:val="28"/>
        </w:rPr>
        <w:t xml:space="preserve"> </w:t>
      </w:r>
      <w:r w:rsidR="00A779CE" w:rsidRPr="00271EED">
        <w:rPr>
          <w:rFonts w:ascii="Times New Roman" w:eastAsia="Times New Roman" w:hAnsi="Times New Roman"/>
          <w:sz w:val="28"/>
          <w:szCs w:val="28"/>
        </w:rPr>
        <w:t>«Финансовое обеспечение комплекса процессных мероприятий «Безопасный труд»</w:t>
      </w:r>
      <w:r w:rsidR="00A779CE">
        <w:rPr>
          <w:rFonts w:ascii="Times New Roman" w:eastAsia="Times New Roman" w:hAnsi="Times New Roman"/>
          <w:sz w:val="28"/>
          <w:szCs w:val="28"/>
        </w:rPr>
        <w:t xml:space="preserve"> </w:t>
      </w:r>
      <w:r w:rsidR="007E68AE">
        <w:rPr>
          <w:rFonts w:ascii="Times New Roman" w:eastAsia="Times New Roman" w:hAnsi="Times New Roman"/>
          <w:sz w:val="28"/>
          <w:szCs w:val="28"/>
        </w:rPr>
        <w:t>приложения № 2 к Муниципальной программе «П</w:t>
      </w:r>
      <w:r>
        <w:rPr>
          <w:rFonts w:ascii="Times New Roman" w:eastAsia="Times New Roman" w:hAnsi="Times New Roman"/>
          <w:sz w:val="28"/>
          <w:szCs w:val="28"/>
        </w:rPr>
        <w:t xml:space="preserve">аспорт </w:t>
      </w:r>
      <w:r w:rsidRPr="00271EED">
        <w:rPr>
          <w:rFonts w:ascii="Times New Roman" w:eastAsia="Times New Roman" w:hAnsi="Times New Roman"/>
          <w:sz w:val="28"/>
          <w:szCs w:val="28"/>
        </w:rPr>
        <w:t>Комплекса процессных мероприятий</w:t>
      </w:r>
      <w:r>
        <w:rPr>
          <w:rFonts w:ascii="Times New Roman" w:eastAsia="Times New Roman" w:hAnsi="Times New Roman"/>
          <w:sz w:val="28"/>
          <w:szCs w:val="28"/>
        </w:rPr>
        <w:t xml:space="preserve"> «Б</w:t>
      </w:r>
      <w:r w:rsidRPr="00271EED">
        <w:rPr>
          <w:rFonts w:ascii="Times New Roman" w:eastAsia="Times New Roman" w:hAnsi="Times New Roman"/>
          <w:sz w:val="28"/>
          <w:szCs w:val="28"/>
        </w:rPr>
        <w:t>езопасный труд»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AD4810">
        <w:rPr>
          <w:rFonts w:ascii="Times New Roman" w:eastAsia="Times New Roman" w:hAnsi="Times New Roman"/>
          <w:sz w:val="28"/>
          <w:szCs w:val="28"/>
        </w:rPr>
        <w:t>изложить в редакции согласно приложению №</w:t>
      </w:r>
      <w:r w:rsidR="007E68AE">
        <w:rPr>
          <w:rFonts w:ascii="Times New Roman" w:eastAsia="Times New Roman" w:hAnsi="Times New Roman"/>
          <w:sz w:val="28"/>
          <w:szCs w:val="28"/>
        </w:rPr>
        <w:t> </w:t>
      </w:r>
      <w:r w:rsidR="00AD4810">
        <w:rPr>
          <w:rFonts w:ascii="Times New Roman" w:eastAsia="Times New Roman" w:hAnsi="Times New Roman"/>
          <w:sz w:val="28"/>
          <w:szCs w:val="28"/>
        </w:rPr>
        <w:t>2 к настоящему постановлению.</w:t>
      </w:r>
    </w:p>
    <w:p w:rsidR="00AD4810" w:rsidRDefault="00AD4810" w:rsidP="002E4AF5">
      <w:pPr>
        <w:suppressAutoHyphens/>
        <w:overflowPunct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2. Настоящее постановление вступает в силу со дня официального опубликования.</w:t>
      </w:r>
    </w:p>
    <w:p w:rsidR="00AD4810" w:rsidRDefault="00AD4810" w:rsidP="002E4AF5">
      <w:pPr>
        <w:suppressAutoHyphens/>
        <w:overflowPunct w:val="0"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3. Контроль за исполнением настоящего постановления возложить на заместителя главы администрации города Чебоксары – руководителя аппарата.</w:t>
      </w:r>
    </w:p>
    <w:p w:rsidR="00AD4810" w:rsidRPr="00C04CA8" w:rsidRDefault="00AD4810" w:rsidP="00AD4810">
      <w:pPr>
        <w:pStyle w:val="ConsPlusNormal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AD4810" w:rsidRPr="00C04CA8" w:rsidRDefault="00AD4810" w:rsidP="00AD4810">
      <w:pPr>
        <w:pStyle w:val="ConsPlusNormal"/>
        <w:tabs>
          <w:tab w:val="left" w:pos="711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C04CA8">
        <w:rPr>
          <w:rFonts w:ascii="Times New Roman" w:hAnsi="Times New Roman" w:cs="Times New Roman"/>
          <w:sz w:val="28"/>
          <w:szCs w:val="28"/>
        </w:rPr>
        <w:tab/>
        <w:t>В.А. Доброхотов</w:t>
      </w:r>
    </w:p>
    <w:p w:rsidR="007B780E" w:rsidRDefault="007B780E" w:rsidP="00AD481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271EED" w:rsidRDefault="00271EED" w:rsidP="006B083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230DE" w:rsidRDefault="00C230DE" w:rsidP="006B083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  <w:sectPr w:rsidR="00C230DE" w:rsidSect="00512B46">
          <w:footerReference w:type="default" r:id="rId9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31116F" w:rsidRPr="007E68AE" w:rsidRDefault="0031116F" w:rsidP="0031116F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 №</w:t>
      </w:r>
      <w:r w:rsidR="007E68AE" w:rsidRPr="007E68AE">
        <w:rPr>
          <w:rFonts w:ascii="Times New Roman" w:hAnsi="Times New Roman" w:cs="Times New Roman"/>
          <w:b w:val="0"/>
          <w:sz w:val="28"/>
          <w:szCs w:val="28"/>
        </w:rPr>
        <w:t> </w:t>
      </w:r>
      <w:r w:rsidRPr="007E68AE">
        <w:rPr>
          <w:rFonts w:ascii="Times New Roman" w:hAnsi="Times New Roman" w:cs="Times New Roman"/>
          <w:b w:val="0"/>
          <w:sz w:val="28"/>
          <w:szCs w:val="28"/>
        </w:rPr>
        <w:t>1</w:t>
      </w:r>
    </w:p>
    <w:p w:rsidR="007E68AE" w:rsidRDefault="0031116F" w:rsidP="0031116F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t xml:space="preserve">к постановлению администрации </w:t>
      </w:r>
    </w:p>
    <w:p w:rsidR="007E68AE" w:rsidRPr="007E68AE" w:rsidRDefault="0031116F" w:rsidP="0031116F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t xml:space="preserve">города Чебоксары </w:t>
      </w:r>
    </w:p>
    <w:p w:rsidR="0031116F" w:rsidRPr="007E68AE" w:rsidRDefault="0031116F" w:rsidP="0031116F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t>от</w:t>
      </w:r>
      <w:r w:rsidR="007B780E" w:rsidRPr="007E68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E68AE">
        <w:rPr>
          <w:rFonts w:ascii="Times New Roman" w:hAnsi="Times New Roman" w:cs="Times New Roman"/>
          <w:b w:val="0"/>
          <w:sz w:val="28"/>
          <w:szCs w:val="28"/>
        </w:rPr>
        <w:t>___</w:t>
      </w:r>
      <w:r w:rsidR="007E68AE" w:rsidRPr="007E68AE">
        <w:rPr>
          <w:rFonts w:ascii="Times New Roman" w:hAnsi="Times New Roman" w:cs="Times New Roman"/>
          <w:b w:val="0"/>
          <w:sz w:val="28"/>
          <w:szCs w:val="28"/>
        </w:rPr>
        <w:t>__________</w:t>
      </w:r>
      <w:r w:rsidRPr="007E68AE">
        <w:rPr>
          <w:rFonts w:ascii="Times New Roman" w:hAnsi="Times New Roman" w:cs="Times New Roman"/>
          <w:b w:val="0"/>
          <w:sz w:val="28"/>
          <w:szCs w:val="28"/>
        </w:rPr>
        <w:t>_ № __</w:t>
      </w:r>
      <w:r w:rsidR="007E68AE" w:rsidRPr="007E68AE">
        <w:rPr>
          <w:rFonts w:ascii="Times New Roman" w:hAnsi="Times New Roman" w:cs="Times New Roman"/>
          <w:b w:val="0"/>
          <w:sz w:val="28"/>
          <w:szCs w:val="28"/>
        </w:rPr>
        <w:t>____</w:t>
      </w:r>
      <w:r w:rsidRPr="007E68AE">
        <w:rPr>
          <w:rFonts w:ascii="Times New Roman" w:hAnsi="Times New Roman" w:cs="Times New Roman"/>
          <w:b w:val="0"/>
          <w:sz w:val="28"/>
          <w:szCs w:val="28"/>
        </w:rPr>
        <w:t>__</w:t>
      </w:r>
    </w:p>
    <w:p w:rsidR="0031116F" w:rsidRDefault="0031116F" w:rsidP="0006249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062494" w:rsidRPr="00C04CA8" w:rsidRDefault="00062494" w:rsidP="0006249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4.</w:t>
      </w:r>
      <w:r w:rsidR="00EE4F75">
        <w:rPr>
          <w:rFonts w:ascii="Times New Roman" w:hAnsi="Times New Roman" w:cs="Times New Roman"/>
          <w:sz w:val="28"/>
          <w:szCs w:val="28"/>
        </w:rPr>
        <w:t> </w:t>
      </w:r>
      <w:r w:rsidRPr="00C04CA8">
        <w:rPr>
          <w:rFonts w:ascii="Times New Roman" w:hAnsi="Times New Roman" w:cs="Times New Roman"/>
          <w:sz w:val="28"/>
          <w:szCs w:val="28"/>
        </w:rPr>
        <w:t>ФИНАНСОВОЕ ОБЕСПЕЧЕНИЕ МУНИЦИПАЛЬНОЙ ПРОГРАММЫ</w:t>
      </w:r>
    </w:p>
    <w:p w:rsidR="00062494" w:rsidRDefault="00062494" w:rsidP="00062494">
      <w:pPr>
        <w:pStyle w:val="ConsPlusTitle"/>
        <w:spacing w:after="2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ГОРОДА ЧЕБОКСАРЫ «СОДЕЙСТВИЕ ЗАНЯТОСТИ НАСЕЛЕНИЯ»</w:t>
      </w: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98"/>
        <w:gridCol w:w="2062"/>
        <w:gridCol w:w="3507"/>
        <w:gridCol w:w="934"/>
        <w:gridCol w:w="851"/>
        <w:gridCol w:w="850"/>
        <w:gridCol w:w="1134"/>
        <w:gridCol w:w="1075"/>
        <w:gridCol w:w="1760"/>
      </w:tblGrid>
      <w:tr w:rsidR="00062494" w:rsidRPr="00C04CA8" w:rsidTr="00EE4F75">
        <w:tc>
          <w:tcPr>
            <w:tcW w:w="3198" w:type="dxa"/>
            <w:vMerge w:val="restart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062" w:type="dxa"/>
            <w:vMerge w:val="restart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507" w:type="dxa"/>
            <w:vMerge w:val="restart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6604" w:type="dxa"/>
            <w:gridSpan w:val="6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062494" w:rsidRPr="00C04CA8" w:rsidTr="00EE4F75">
        <w:tc>
          <w:tcPr>
            <w:tcW w:w="3198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7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075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760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Всего по муниципальной программе</w:t>
            </w:r>
          </w:p>
        </w:tc>
      </w:tr>
      <w:tr w:rsidR="00062494" w:rsidRPr="00C04CA8" w:rsidTr="00EE4F75">
        <w:tc>
          <w:tcPr>
            <w:tcW w:w="3198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62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07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4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75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60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062494" w:rsidRPr="00C04CA8" w:rsidTr="00EE4F75">
        <w:trPr>
          <w:trHeight w:val="416"/>
        </w:trPr>
        <w:tc>
          <w:tcPr>
            <w:tcW w:w="3198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города Чебоксары «Содействие занятости населения»</w:t>
            </w:r>
          </w:p>
        </w:tc>
        <w:tc>
          <w:tcPr>
            <w:tcW w:w="2062" w:type="dxa"/>
          </w:tcPr>
          <w:p w:rsidR="00062494" w:rsidRPr="00C04CA8" w:rsidRDefault="00062494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  <w:shd w:val="clear" w:color="auto" w:fill="auto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934" w:type="dxa"/>
            <w:shd w:val="clear" w:color="auto" w:fill="auto"/>
          </w:tcPr>
          <w:p w:rsidR="00062494" w:rsidRPr="00C04CA8" w:rsidRDefault="00062494" w:rsidP="009271B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271B3">
              <w:rPr>
                <w:rFonts w:ascii="Times New Roman" w:hAnsi="Times New Roman" w:cs="Times New Roman"/>
                <w:sz w:val="20"/>
                <w:szCs w:val="20"/>
              </w:rPr>
              <w:t xml:space="preserve"> 749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851" w:type="dxa"/>
            <w:shd w:val="clear" w:color="auto" w:fill="auto"/>
          </w:tcPr>
          <w:p w:rsidR="00062494" w:rsidRPr="00C04CA8" w:rsidRDefault="00062494" w:rsidP="004F12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4F1231">
              <w:rPr>
                <w:rFonts w:ascii="Times New Roman" w:hAnsi="Times New Roman" w:cs="Times New Roman"/>
                <w:sz w:val="20"/>
                <w:szCs w:val="20"/>
              </w:rPr>
              <w:t>761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062494" w:rsidRPr="00C04CA8" w:rsidRDefault="00062494" w:rsidP="004F12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4F1231">
              <w:rPr>
                <w:rFonts w:ascii="Times New Roman" w:hAnsi="Times New Roman" w:cs="Times New Roman"/>
                <w:sz w:val="20"/>
                <w:szCs w:val="20"/>
              </w:rPr>
              <w:t>761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493,0</w:t>
            </w:r>
          </w:p>
        </w:tc>
        <w:tc>
          <w:tcPr>
            <w:tcW w:w="1075" w:type="dxa"/>
            <w:shd w:val="clear" w:color="auto" w:fill="auto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1760" w:type="dxa"/>
            <w:shd w:val="clear" w:color="auto" w:fill="auto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64 049,3</w:t>
            </w:r>
          </w:p>
        </w:tc>
      </w:tr>
      <w:tr w:rsidR="00EE4F75" w:rsidRPr="00C04CA8" w:rsidTr="00EE4F75">
        <w:trPr>
          <w:trHeight w:val="312"/>
        </w:trPr>
        <w:tc>
          <w:tcPr>
            <w:tcW w:w="3198" w:type="dxa"/>
            <w:vMerge/>
          </w:tcPr>
          <w:p w:rsidR="00EE4F75" w:rsidRPr="00C04CA8" w:rsidRDefault="00EE4F75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EE4F75" w:rsidRPr="00C04CA8" w:rsidRDefault="00EE4F75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EE4F75" w:rsidRPr="00C04CA8" w:rsidRDefault="00EE4F75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5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60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2494" w:rsidRPr="00C04CA8" w:rsidTr="00EE4F75">
        <w:tc>
          <w:tcPr>
            <w:tcW w:w="319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062494" w:rsidRPr="00C04CA8" w:rsidRDefault="00062494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1 569,3</w:t>
            </w:r>
          </w:p>
        </w:tc>
        <w:tc>
          <w:tcPr>
            <w:tcW w:w="85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850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134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983,0</w:t>
            </w:r>
          </w:p>
        </w:tc>
        <w:tc>
          <w:tcPr>
            <w:tcW w:w="1075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305,0</w:t>
            </w:r>
          </w:p>
        </w:tc>
        <w:tc>
          <w:tcPr>
            <w:tcW w:w="1760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18 179,3</w:t>
            </w:r>
          </w:p>
        </w:tc>
      </w:tr>
      <w:tr w:rsidR="00062494" w:rsidRPr="00C04CA8" w:rsidTr="00EE4F75">
        <w:tc>
          <w:tcPr>
            <w:tcW w:w="319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062494" w:rsidRPr="00C04CA8" w:rsidRDefault="00062494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3507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062494" w:rsidRPr="00C04CA8" w:rsidRDefault="00062494" w:rsidP="004F12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="004F1231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062494" w:rsidRPr="00C04CA8" w:rsidRDefault="00062494" w:rsidP="004F12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123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062494" w:rsidRPr="00C04CA8" w:rsidRDefault="00062494" w:rsidP="004F12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123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12 510,0</w:t>
            </w:r>
          </w:p>
        </w:tc>
        <w:tc>
          <w:tcPr>
            <w:tcW w:w="1075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850,0</w:t>
            </w:r>
          </w:p>
        </w:tc>
        <w:tc>
          <w:tcPr>
            <w:tcW w:w="1760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870,0</w:t>
            </w:r>
          </w:p>
        </w:tc>
      </w:tr>
      <w:tr w:rsidR="00EE4F75" w:rsidRPr="00C04CA8" w:rsidTr="00EE4F75">
        <w:tc>
          <w:tcPr>
            <w:tcW w:w="3198" w:type="dxa"/>
            <w:vMerge/>
          </w:tcPr>
          <w:p w:rsidR="00EE4F75" w:rsidRPr="00C04CA8" w:rsidRDefault="00EE4F75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EE4F75" w:rsidRPr="00C04CA8" w:rsidRDefault="00EE4F75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EE4F75" w:rsidRPr="00C04CA8" w:rsidRDefault="00EE4F75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5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60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2494" w:rsidRPr="00C04CA8" w:rsidTr="00EE4F75">
        <w:tc>
          <w:tcPr>
            <w:tcW w:w="3198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«Активная политика занятости и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социальная поддержка безработных граждан»</w:t>
            </w:r>
          </w:p>
        </w:tc>
        <w:tc>
          <w:tcPr>
            <w:tcW w:w="2062" w:type="dxa"/>
          </w:tcPr>
          <w:p w:rsidR="00062494" w:rsidRPr="00C04CA8" w:rsidRDefault="00062494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3507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Чебоксары;</w:t>
            </w:r>
          </w:p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Казенное учреждение Чувашской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Республики «Центр занятости населения Чувашской Республики» Министерства труда и социальной защиты Чувашской Республики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0512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934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4 000,00</w:t>
            </w:r>
          </w:p>
        </w:tc>
        <w:tc>
          <w:tcPr>
            <w:tcW w:w="851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850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1134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075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1760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44 000,00</w:t>
            </w:r>
          </w:p>
        </w:tc>
      </w:tr>
      <w:tr w:rsidR="00EE4F75" w:rsidRPr="00C04CA8" w:rsidTr="00EE4F75">
        <w:tc>
          <w:tcPr>
            <w:tcW w:w="3198" w:type="dxa"/>
            <w:vMerge/>
          </w:tcPr>
          <w:p w:rsidR="00EE4F75" w:rsidRPr="00C04CA8" w:rsidRDefault="00EE4F75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EE4F75" w:rsidRPr="00C04CA8" w:rsidRDefault="00EE4F75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5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60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E4F75" w:rsidRPr="00C04CA8" w:rsidTr="00EE4F75">
        <w:tc>
          <w:tcPr>
            <w:tcW w:w="3198" w:type="dxa"/>
            <w:vMerge/>
          </w:tcPr>
          <w:p w:rsidR="00EE4F75" w:rsidRPr="00C04CA8" w:rsidRDefault="00EE4F75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EE4F75" w:rsidRPr="00C04CA8" w:rsidRDefault="00EE4F75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5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60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2494" w:rsidRPr="00C04CA8" w:rsidTr="00EE4F75">
        <w:tc>
          <w:tcPr>
            <w:tcW w:w="319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062494" w:rsidRPr="00C04CA8" w:rsidRDefault="00062494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3507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851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850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1134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075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1760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44 000,00</w:t>
            </w:r>
          </w:p>
        </w:tc>
      </w:tr>
      <w:tr w:rsidR="00EE4F75" w:rsidRPr="00C04CA8" w:rsidTr="00EE4F75">
        <w:tc>
          <w:tcPr>
            <w:tcW w:w="3198" w:type="dxa"/>
            <w:vMerge/>
          </w:tcPr>
          <w:p w:rsidR="00EE4F75" w:rsidRPr="00C04CA8" w:rsidRDefault="00EE4F75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EE4F75" w:rsidRPr="00C04CA8" w:rsidRDefault="00EE4F75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5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60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2494" w:rsidRPr="00C04CA8" w:rsidTr="00EE4F75">
        <w:tc>
          <w:tcPr>
            <w:tcW w:w="3198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«Безопасный труд»</w:t>
            </w:r>
          </w:p>
        </w:tc>
        <w:tc>
          <w:tcPr>
            <w:tcW w:w="2062" w:type="dxa"/>
          </w:tcPr>
          <w:p w:rsidR="00062494" w:rsidRPr="00C04CA8" w:rsidRDefault="00062494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934" w:type="dxa"/>
          </w:tcPr>
          <w:p w:rsidR="00062494" w:rsidRPr="00C04CA8" w:rsidRDefault="00062494" w:rsidP="004F12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4F1231">
              <w:rPr>
                <w:rFonts w:ascii="Times New Roman" w:hAnsi="Times New Roman" w:cs="Times New Roman"/>
                <w:sz w:val="20"/>
                <w:szCs w:val="20"/>
              </w:rPr>
              <w:t>749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851" w:type="dxa"/>
          </w:tcPr>
          <w:p w:rsidR="00062494" w:rsidRPr="002F7761" w:rsidRDefault="00062494" w:rsidP="00EA02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76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EA023D" w:rsidRPr="002F7761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2F7761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850" w:type="dxa"/>
          </w:tcPr>
          <w:p w:rsidR="00062494" w:rsidRPr="002F7761" w:rsidRDefault="00062494" w:rsidP="00EA02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761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EA023D" w:rsidRPr="002F7761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2F7761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5 493,0</w:t>
            </w:r>
          </w:p>
        </w:tc>
        <w:tc>
          <w:tcPr>
            <w:tcW w:w="1075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9 155,0</w:t>
            </w:r>
          </w:p>
        </w:tc>
        <w:tc>
          <w:tcPr>
            <w:tcW w:w="1760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20 049,3</w:t>
            </w:r>
          </w:p>
        </w:tc>
      </w:tr>
      <w:tr w:rsidR="00EE4F75" w:rsidRPr="00C04CA8" w:rsidTr="00EE4F75">
        <w:tc>
          <w:tcPr>
            <w:tcW w:w="3198" w:type="dxa"/>
            <w:vMerge/>
          </w:tcPr>
          <w:p w:rsidR="00EE4F75" w:rsidRPr="00C04CA8" w:rsidRDefault="00EE4F75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EE4F75" w:rsidRPr="00C04CA8" w:rsidRDefault="00EE4F75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5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60" w:type="dxa"/>
          </w:tcPr>
          <w:p w:rsidR="00EE4F75" w:rsidRPr="00C04CA8" w:rsidRDefault="00EE4F75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2494" w:rsidRPr="00C04CA8" w:rsidTr="00EE4F75">
        <w:tc>
          <w:tcPr>
            <w:tcW w:w="319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062494" w:rsidRPr="00C04CA8" w:rsidRDefault="00062494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1 569,3</w:t>
            </w:r>
          </w:p>
        </w:tc>
        <w:tc>
          <w:tcPr>
            <w:tcW w:w="85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850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134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983,0</w:t>
            </w:r>
          </w:p>
        </w:tc>
        <w:tc>
          <w:tcPr>
            <w:tcW w:w="1075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305,0</w:t>
            </w:r>
          </w:p>
        </w:tc>
        <w:tc>
          <w:tcPr>
            <w:tcW w:w="1760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18 179,3</w:t>
            </w:r>
          </w:p>
        </w:tc>
      </w:tr>
      <w:tr w:rsidR="00062494" w:rsidRPr="00C04CA8" w:rsidTr="00EE4F75">
        <w:tc>
          <w:tcPr>
            <w:tcW w:w="319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062494" w:rsidRPr="00C04CA8" w:rsidRDefault="00062494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3507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062494" w:rsidRPr="00C04CA8" w:rsidRDefault="004F1231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="00062494" w:rsidRPr="00C04CA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</w:tcPr>
          <w:p w:rsidR="00062494" w:rsidRPr="00C04CA8" w:rsidRDefault="00062494" w:rsidP="004F12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123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062494" w:rsidRPr="00C04CA8" w:rsidRDefault="00062494" w:rsidP="004F12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123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510,0</w:t>
            </w:r>
          </w:p>
        </w:tc>
        <w:tc>
          <w:tcPr>
            <w:tcW w:w="1075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850,0</w:t>
            </w:r>
          </w:p>
        </w:tc>
        <w:tc>
          <w:tcPr>
            <w:tcW w:w="1760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C04CA8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1870,0</w:t>
            </w:r>
          </w:p>
        </w:tc>
      </w:tr>
      <w:tr w:rsidR="00AB3618" w:rsidRPr="00C04CA8" w:rsidTr="00EE4F75">
        <w:tc>
          <w:tcPr>
            <w:tcW w:w="3198" w:type="dxa"/>
            <w:vMerge/>
          </w:tcPr>
          <w:p w:rsidR="00AB3618" w:rsidRPr="00C04CA8" w:rsidRDefault="00AB3618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AB3618" w:rsidRPr="00C04CA8" w:rsidRDefault="00AB3618" w:rsidP="00EE4F75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AB3618" w:rsidRPr="00C04CA8" w:rsidRDefault="00AB3618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AB3618" w:rsidRPr="00C04CA8" w:rsidRDefault="00AB3618" w:rsidP="003111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B3618" w:rsidRPr="00C04CA8" w:rsidRDefault="00AB3618" w:rsidP="003111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B3618" w:rsidRPr="00C04CA8" w:rsidRDefault="00AB3618" w:rsidP="003111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AB3618" w:rsidRPr="00C04CA8" w:rsidRDefault="00AB3618" w:rsidP="003111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5" w:type="dxa"/>
          </w:tcPr>
          <w:p w:rsidR="00AB3618" w:rsidRPr="00C04CA8" w:rsidRDefault="00AB3618" w:rsidP="003111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60" w:type="dxa"/>
          </w:tcPr>
          <w:p w:rsidR="00AB3618" w:rsidRPr="00C04CA8" w:rsidRDefault="00AB3618" w:rsidP="003111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062494" w:rsidRPr="00C04CA8" w:rsidRDefault="007E68AE" w:rsidP="0006249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271EED" w:rsidRDefault="00271EED" w:rsidP="006B083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  <w:sectPr w:rsidR="00271EED" w:rsidSect="00271EED">
          <w:pgSz w:w="16838" w:h="11906" w:orient="landscape"/>
          <w:pgMar w:top="1701" w:right="1134" w:bottom="850" w:left="851" w:header="708" w:footer="708" w:gutter="0"/>
          <w:cols w:space="708"/>
          <w:docGrid w:linePitch="360"/>
        </w:sectPr>
      </w:pPr>
    </w:p>
    <w:p w:rsidR="007E68AE" w:rsidRPr="007E68AE" w:rsidRDefault="007E68AE" w:rsidP="007E68AE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 № 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</w:p>
    <w:p w:rsidR="007E68AE" w:rsidRDefault="007E68AE" w:rsidP="007E68AE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t xml:space="preserve">к постановлению администрации </w:t>
      </w:r>
    </w:p>
    <w:p w:rsidR="007E68AE" w:rsidRPr="007E68AE" w:rsidRDefault="007E68AE" w:rsidP="007E68AE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t xml:space="preserve">города Чебоксары </w:t>
      </w:r>
    </w:p>
    <w:p w:rsidR="007E68AE" w:rsidRPr="007E68AE" w:rsidRDefault="007E68AE" w:rsidP="007E68AE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t>от ______________ № ________</w:t>
      </w:r>
    </w:p>
    <w:p w:rsidR="006B0838" w:rsidRPr="00271EED" w:rsidRDefault="006B0838" w:rsidP="00271EED">
      <w:pPr>
        <w:spacing w:after="0" w:line="48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062494" w:rsidRPr="00C04CA8" w:rsidRDefault="00062494" w:rsidP="0006249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4. ФИНАНСОВОЕ ОБЕСПЕЧЕНИЕ</w:t>
      </w:r>
    </w:p>
    <w:p w:rsidR="00062494" w:rsidRPr="00C04CA8" w:rsidRDefault="00062494" w:rsidP="00062494">
      <w:pPr>
        <w:pStyle w:val="ConsPlusTitle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КОМПЛЕКСА ПРОЦЕССНЫХ МЕРОПРИЯТИЙ «БЕЗОПАСНЫЙ ТРУД»</w:t>
      </w:r>
    </w:p>
    <w:tbl>
      <w:tblPr>
        <w:tblW w:w="15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3260"/>
        <w:gridCol w:w="1276"/>
        <w:gridCol w:w="1446"/>
        <w:gridCol w:w="1672"/>
        <w:gridCol w:w="1103"/>
        <w:gridCol w:w="1103"/>
        <w:gridCol w:w="1221"/>
        <w:gridCol w:w="1221"/>
        <w:gridCol w:w="1221"/>
        <w:gridCol w:w="1276"/>
      </w:tblGrid>
      <w:tr w:rsidR="00062494" w:rsidRPr="00C04CA8" w:rsidTr="007E68AE">
        <w:tc>
          <w:tcPr>
            <w:tcW w:w="488" w:type="dxa"/>
            <w:vMerge w:val="restart"/>
            <w:vAlign w:val="center"/>
          </w:tcPr>
          <w:p w:rsidR="00062494" w:rsidRPr="00C04CA8" w:rsidRDefault="00062494" w:rsidP="00EE4F75">
            <w:pPr>
              <w:widowControl w:val="0"/>
              <w:autoSpaceDN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60" w:type="dxa"/>
            <w:vMerge w:val="restart"/>
            <w:vAlign w:val="center"/>
          </w:tcPr>
          <w:p w:rsidR="00062494" w:rsidRPr="00C04CA8" w:rsidRDefault="00062494" w:rsidP="00EE4F75">
            <w:pPr>
              <w:widowControl w:val="0"/>
              <w:autoSpaceDN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46" w:type="dxa"/>
            <w:vMerge w:val="restart"/>
            <w:vAlign w:val="center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672" w:type="dxa"/>
            <w:vMerge w:val="restart"/>
            <w:vAlign w:val="center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145" w:type="dxa"/>
            <w:gridSpan w:val="6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062494" w:rsidRPr="00C04CA8" w:rsidTr="007E68AE">
        <w:tc>
          <w:tcPr>
            <w:tcW w:w="488" w:type="dxa"/>
            <w:vMerge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vMerge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03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21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21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221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276" w:type="dxa"/>
            <w:vAlign w:val="center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062494" w:rsidRPr="00C04CA8" w:rsidTr="007E68AE">
        <w:tc>
          <w:tcPr>
            <w:tcW w:w="488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6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2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2F7761" w:rsidRPr="00C04CA8" w:rsidTr="007E68AE">
        <w:tc>
          <w:tcPr>
            <w:tcW w:w="488" w:type="dxa"/>
            <w:vMerge w:val="restart"/>
          </w:tcPr>
          <w:p w:rsidR="002F7761" w:rsidRPr="00C04CA8" w:rsidRDefault="002F7761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</w:tcPr>
          <w:p w:rsidR="002F7761" w:rsidRPr="00C04CA8" w:rsidRDefault="002F7761" w:rsidP="00EE4F75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eastAsiaTheme="minorHAnsi" w:hAnsi="Times New Roman" w:cs="Times New Roman"/>
                <w:sz w:val="20"/>
                <w:szCs w:val="20"/>
              </w:rPr>
              <w:t>Комплекс процессных мероприятий «Безопасный труд»</w:t>
            </w:r>
          </w:p>
        </w:tc>
        <w:tc>
          <w:tcPr>
            <w:tcW w:w="1276" w:type="dxa"/>
            <w:vMerge w:val="restart"/>
          </w:tcPr>
          <w:p w:rsidR="002F7761" w:rsidRPr="00C04CA8" w:rsidRDefault="002F7761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2F7761" w:rsidRPr="00C04CA8" w:rsidRDefault="002F7761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2F7761" w:rsidRPr="00C04CA8" w:rsidRDefault="002F7761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Ц640200000</w:t>
            </w:r>
          </w:p>
        </w:tc>
        <w:tc>
          <w:tcPr>
            <w:tcW w:w="1446" w:type="dxa"/>
            <w:vMerge w:val="restart"/>
          </w:tcPr>
          <w:p w:rsidR="002F7761" w:rsidRPr="00C04CA8" w:rsidRDefault="002F7761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672" w:type="dxa"/>
          </w:tcPr>
          <w:p w:rsidR="002F7761" w:rsidRPr="00C04CA8" w:rsidRDefault="002F7761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2F7761" w:rsidRPr="00C04CA8" w:rsidRDefault="002F7761" w:rsidP="00921F7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1 749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1103" w:type="dxa"/>
          </w:tcPr>
          <w:p w:rsidR="002F7761" w:rsidRPr="002F7761" w:rsidRDefault="002F7761" w:rsidP="00921F7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761">
              <w:rPr>
                <w:rFonts w:ascii="Times New Roman" w:hAnsi="Times New Roman" w:cs="Times New Roman"/>
                <w:sz w:val="20"/>
                <w:szCs w:val="20"/>
              </w:rPr>
              <w:t>1 761,0</w:t>
            </w:r>
          </w:p>
        </w:tc>
        <w:tc>
          <w:tcPr>
            <w:tcW w:w="1221" w:type="dxa"/>
          </w:tcPr>
          <w:p w:rsidR="002F7761" w:rsidRPr="002F7761" w:rsidRDefault="002F7761" w:rsidP="00921F7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7761">
              <w:rPr>
                <w:rFonts w:ascii="Times New Roman" w:hAnsi="Times New Roman" w:cs="Times New Roman"/>
                <w:sz w:val="20"/>
                <w:szCs w:val="20"/>
              </w:rPr>
              <w:t>1 761,0</w:t>
            </w:r>
          </w:p>
        </w:tc>
        <w:tc>
          <w:tcPr>
            <w:tcW w:w="1221" w:type="dxa"/>
          </w:tcPr>
          <w:p w:rsidR="002F7761" w:rsidRPr="00C04CA8" w:rsidRDefault="002F7761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5 493,0</w:t>
            </w:r>
          </w:p>
        </w:tc>
        <w:tc>
          <w:tcPr>
            <w:tcW w:w="1221" w:type="dxa"/>
          </w:tcPr>
          <w:p w:rsidR="002F7761" w:rsidRPr="00C04CA8" w:rsidRDefault="002F7761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9 155,0</w:t>
            </w:r>
          </w:p>
        </w:tc>
        <w:tc>
          <w:tcPr>
            <w:tcW w:w="1276" w:type="dxa"/>
          </w:tcPr>
          <w:p w:rsidR="002F7761" w:rsidRPr="00C04CA8" w:rsidRDefault="002F7761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20 049,3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1 569,3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983,0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305,0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18 179,3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200632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063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:rsidR="00062494" w:rsidRPr="00C04CA8" w:rsidRDefault="004F1231" w:rsidP="004F12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="00062494" w:rsidRPr="00C04CA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03" w:type="dxa"/>
          </w:tcPr>
          <w:p w:rsidR="00062494" w:rsidRPr="00C04CA8" w:rsidRDefault="00062494" w:rsidP="004F12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123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4F12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123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510,0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850,0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C04CA8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C04CA8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870,0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799" w:type="dxa"/>
            <w:gridSpan w:val="10"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«Внедрение культуры безопасного труда»</w:t>
            </w:r>
          </w:p>
        </w:tc>
      </w:tr>
      <w:tr w:rsidR="00062494" w:rsidRPr="00C04CA8" w:rsidTr="007E68AE">
        <w:tc>
          <w:tcPr>
            <w:tcW w:w="488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260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государственной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политики в сфере охраны труда</w:t>
            </w:r>
          </w:p>
        </w:tc>
        <w:tc>
          <w:tcPr>
            <w:tcW w:w="1276" w:type="dxa"/>
            <w:vMerge w:val="restart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903</w:t>
            </w:r>
          </w:p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1006</w:t>
            </w:r>
          </w:p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Ц640212440</w:t>
            </w:r>
          </w:p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100,</w:t>
            </w:r>
          </w:p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Ц640212440</w:t>
            </w:r>
          </w:p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46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делами администрации города Чебоксары</w:t>
            </w: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1 569,3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983,0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305,0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18 179,3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1 569,3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983,0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305,0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18 179,3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200632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799" w:type="dxa"/>
            <w:gridSpan w:val="10"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«Информационное обеспечение и пропаганда охраны труда»</w:t>
            </w:r>
          </w:p>
        </w:tc>
      </w:tr>
      <w:tr w:rsidR="007E68AE" w:rsidRPr="00C04CA8" w:rsidTr="007E68AE">
        <w:tc>
          <w:tcPr>
            <w:tcW w:w="488" w:type="dxa"/>
            <w:vMerge w:val="restart"/>
          </w:tcPr>
          <w:p w:rsidR="007E68AE" w:rsidRPr="00C04CA8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vMerge w:val="restart"/>
          </w:tcPr>
          <w:p w:rsidR="007E68AE" w:rsidRPr="00C04CA8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в сфере трудовых отношений</w:t>
            </w:r>
          </w:p>
        </w:tc>
        <w:tc>
          <w:tcPr>
            <w:tcW w:w="1276" w:type="dxa"/>
            <w:vMerge w:val="restart"/>
          </w:tcPr>
          <w:p w:rsidR="007E68AE" w:rsidRPr="00C04CA8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7E68AE" w:rsidRPr="00C04CA8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7E68AE" w:rsidRPr="00C04CA8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Ц640272440</w:t>
            </w:r>
          </w:p>
          <w:p w:rsidR="007E68AE" w:rsidRPr="00C04CA8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  <w:p w:rsidR="007E68AE" w:rsidRPr="00C04CA8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7E68AE" w:rsidRPr="00C04CA8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672" w:type="dxa"/>
          </w:tcPr>
          <w:p w:rsidR="007E68AE" w:rsidRPr="00C04CA8" w:rsidRDefault="007E68AE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7E68AE" w:rsidRPr="00C04CA8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103" w:type="dxa"/>
          </w:tcPr>
          <w:p w:rsidR="007E68AE" w:rsidRPr="00C04CA8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227,4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379,0</w:t>
            </w:r>
          </w:p>
        </w:tc>
        <w:tc>
          <w:tcPr>
            <w:tcW w:w="1276" w:type="dxa"/>
          </w:tcPr>
          <w:p w:rsidR="007E68AE" w:rsidRPr="00C04CA8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833,8</w:t>
            </w:r>
          </w:p>
        </w:tc>
      </w:tr>
      <w:tr w:rsidR="007E68AE" w:rsidRPr="00C04CA8" w:rsidTr="007E68AE">
        <w:tc>
          <w:tcPr>
            <w:tcW w:w="488" w:type="dxa"/>
            <w:vMerge/>
          </w:tcPr>
          <w:p w:rsidR="007E68AE" w:rsidRPr="00C04CA8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E68AE" w:rsidRPr="00C04CA8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68AE" w:rsidRPr="00C04CA8" w:rsidRDefault="007E68AE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E68AE" w:rsidRPr="00C04CA8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7E68AE" w:rsidRPr="00C04CA8" w:rsidRDefault="007E68AE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E68AE" w:rsidRPr="00C04CA8" w:rsidTr="007E68AE">
        <w:tc>
          <w:tcPr>
            <w:tcW w:w="488" w:type="dxa"/>
            <w:vMerge/>
          </w:tcPr>
          <w:p w:rsidR="007E68AE" w:rsidRPr="00C04CA8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E68AE" w:rsidRPr="00C04CA8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68AE" w:rsidRPr="00C04CA8" w:rsidRDefault="007E68AE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E68AE" w:rsidRPr="00C04CA8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7E68AE" w:rsidRPr="00C04CA8" w:rsidRDefault="007E68AE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E68AE" w:rsidRPr="00C04CA8" w:rsidTr="007E68AE">
        <w:tc>
          <w:tcPr>
            <w:tcW w:w="488" w:type="dxa"/>
            <w:vMerge/>
          </w:tcPr>
          <w:p w:rsidR="007E68AE" w:rsidRPr="00C04CA8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E68AE" w:rsidRPr="00C04CA8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68AE" w:rsidRPr="00C04CA8" w:rsidRDefault="007E68AE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E68AE" w:rsidRPr="00C04CA8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7E68AE" w:rsidRPr="00C04CA8" w:rsidRDefault="00200632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:rsidR="007E68AE" w:rsidRPr="00C04CA8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103" w:type="dxa"/>
          </w:tcPr>
          <w:p w:rsidR="007E68AE" w:rsidRPr="00C04CA8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227,4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379,0</w:t>
            </w:r>
          </w:p>
        </w:tc>
        <w:tc>
          <w:tcPr>
            <w:tcW w:w="1276" w:type="dxa"/>
          </w:tcPr>
          <w:p w:rsidR="007E68AE" w:rsidRPr="00C04CA8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833,8</w:t>
            </w:r>
          </w:p>
        </w:tc>
      </w:tr>
      <w:tr w:rsidR="007E68AE" w:rsidRPr="00C04CA8" w:rsidTr="007E68AE">
        <w:tc>
          <w:tcPr>
            <w:tcW w:w="488" w:type="dxa"/>
            <w:vMerge/>
          </w:tcPr>
          <w:p w:rsidR="007E68AE" w:rsidRPr="00C04CA8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E68AE" w:rsidRPr="00C04CA8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68AE" w:rsidRPr="00C04CA8" w:rsidRDefault="007E68AE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E68AE" w:rsidRPr="00C04CA8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7E68AE" w:rsidRPr="00C04CA8" w:rsidRDefault="007E68AE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E68AE" w:rsidRPr="00C04CA8" w:rsidRDefault="007E68AE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260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Проведение муниципального конкурса профессионального мастерства «Лучший специалист по охране труда»</w:t>
            </w:r>
          </w:p>
        </w:tc>
        <w:tc>
          <w:tcPr>
            <w:tcW w:w="1276" w:type="dxa"/>
            <w:vMerge w:val="restart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Ц640276770</w:t>
            </w:r>
          </w:p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делами администрации города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Чебоксары</w:t>
            </w: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282,6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1036,2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200632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282,6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1036,2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260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Проведение муниципального смотра-конкурса по охране труда среди предприятий, организаций и учреждений города Чебоксары, проведение семинаров, конференций и иных мероприятий, направленных на привлечение общественного внимания к области охраны труда и здоровья работников, развития кадрового потенциала в области охраны труда</w:t>
            </w:r>
          </w:p>
        </w:tc>
        <w:tc>
          <w:tcPr>
            <w:tcW w:w="1276" w:type="dxa"/>
            <w:vMerge w:val="restart"/>
          </w:tcPr>
          <w:p w:rsidR="00062494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062494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Ц640279280</w:t>
            </w:r>
          </w:p>
        </w:tc>
        <w:tc>
          <w:tcPr>
            <w:tcW w:w="1446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200632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260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</w:t>
            </w:r>
          </w:p>
        </w:tc>
        <w:tc>
          <w:tcPr>
            <w:tcW w:w="1276" w:type="dxa"/>
            <w:vMerge w:val="restart"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200632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62494" w:rsidRPr="00C04CA8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62494" w:rsidRPr="00C04CA8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62494" w:rsidRPr="00C04CA8" w:rsidRDefault="00062494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C04CA8" w:rsidTr="007E68AE">
        <w:tc>
          <w:tcPr>
            <w:tcW w:w="488" w:type="dxa"/>
          </w:tcPr>
          <w:p w:rsidR="00062494" w:rsidRPr="00C04CA8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799" w:type="dxa"/>
            <w:gridSpan w:val="10"/>
          </w:tcPr>
          <w:p w:rsidR="00062494" w:rsidRPr="00C04CA8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«Обеспечение приоритета сохранения жизни и здоровья работников»</w:t>
            </w:r>
          </w:p>
        </w:tc>
      </w:tr>
      <w:tr w:rsidR="000B6DA9" w:rsidRPr="00C04CA8" w:rsidTr="007E68AE">
        <w:tc>
          <w:tcPr>
            <w:tcW w:w="488" w:type="dxa"/>
            <w:vMerge w:val="restart"/>
          </w:tcPr>
          <w:p w:rsidR="000B6DA9" w:rsidRPr="00C04CA8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260" w:type="dxa"/>
            <w:vMerge w:val="restart"/>
          </w:tcPr>
          <w:p w:rsidR="000B6DA9" w:rsidRPr="00C04CA8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Санаторно-курортное лечение работников не ранее чем за пять лет до достижения ими возраста, дающего право на назначение страховой пенсии по старости</w:t>
            </w:r>
          </w:p>
        </w:tc>
        <w:tc>
          <w:tcPr>
            <w:tcW w:w="1276" w:type="dxa"/>
            <w:vMerge w:val="restart"/>
          </w:tcPr>
          <w:p w:rsidR="000B6DA9" w:rsidRPr="00C04CA8" w:rsidRDefault="000B6DA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0B6DA9" w:rsidRPr="00C04CA8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672" w:type="dxa"/>
          </w:tcPr>
          <w:p w:rsidR="000B6DA9" w:rsidRPr="00C04CA8" w:rsidRDefault="000B6DA9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B6DA9" w:rsidRPr="00C04CA8" w:rsidTr="007E68AE">
        <w:tc>
          <w:tcPr>
            <w:tcW w:w="488" w:type="dxa"/>
            <w:vMerge/>
          </w:tcPr>
          <w:p w:rsidR="000B6DA9" w:rsidRPr="00C04CA8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B6DA9" w:rsidRPr="00C04CA8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B6DA9" w:rsidRPr="00C04CA8" w:rsidRDefault="000B6DA9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B6DA9" w:rsidRPr="00C04CA8" w:rsidRDefault="000B6DA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B6DA9" w:rsidRPr="00C04CA8" w:rsidRDefault="000B6DA9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B6DA9" w:rsidRPr="00C04CA8" w:rsidTr="007E68AE">
        <w:tc>
          <w:tcPr>
            <w:tcW w:w="488" w:type="dxa"/>
            <w:vMerge/>
          </w:tcPr>
          <w:p w:rsidR="000B6DA9" w:rsidRPr="00C04CA8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B6DA9" w:rsidRPr="00C04CA8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B6DA9" w:rsidRPr="00C04CA8" w:rsidRDefault="000B6DA9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B6DA9" w:rsidRPr="00C04CA8" w:rsidRDefault="000B6DA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B6DA9" w:rsidRPr="00C04CA8" w:rsidRDefault="000B6DA9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B6DA9" w:rsidRPr="00C04CA8" w:rsidTr="007E68AE">
        <w:tc>
          <w:tcPr>
            <w:tcW w:w="488" w:type="dxa"/>
            <w:vMerge/>
          </w:tcPr>
          <w:p w:rsidR="000B6DA9" w:rsidRPr="00C04CA8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B6DA9" w:rsidRPr="00C04CA8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B6DA9" w:rsidRPr="00C04CA8" w:rsidRDefault="000B6DA9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B6DA9" w:rsidRPr="00C04CA8" w:rsidRDefault="000B6DA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B6DA9" w:rsidRPr="00C04CA8" w:rsidRDefault="00200632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B6DA9" w:rsidRPr="00C04CA8" w:rsidTr="007E68AE">
        <w:tc>
          <w:tcPr>
            <w:tcW w:w="488" w:type="dxa"/>
            <w:vMerge/>
          </w:tcPr>
          <w:p w:rsidR="000B6DA9" w:rsidRPr="00C04CA8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0B6DA9" w:rsidRPr="00C04CA8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B6DA9" w:rsidRPr="00C04CA8" w:rsidRDefault="000B6DA9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0B6DA9" w:rsidRPr="00C04CA8" w:rsidRDefault="000B6DA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</w:tcPr>
          <w:p w:rsidR="000B6DA9" w:rsidRPr="00C04CA8" w:rsidRDefault="000B6DA9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B6DA9" w:rsidRPr="00C04CA8" w:rsidRDefault="000B6DA9" w:rsidP="00EE4F75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331116" w:rsidRPr="00C04CA8" w:rsidRDefault="007E68AE" w:rsidP="007E68AE">
      <w:pPr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__________________________________________</w:t>
      </w:r>
    </w:p>
    <w:sectPr w:rsidR="00331116" w:rsidRPr="00C04CA8" w:rsidSect="00AD4810">
      <w:pgSz w:w="16838" w:h="11906" w:orient="landscape"/>
      <w:pgMar w:top="1701" w:right="1134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1B3" w:rsidRDefault="009271B3" w:rsidP="00512B46">
      <w:pPr>
        <w:spacing w:after="0" w:line="240" w:lineRule="auto"/>
      </w:pPr>
      <w:r>
        <w:separator/>
      </w:r>
    </w:p>
  </w:endnote>
  <w:endnote w:type="continuationSeparator" w:id="0">
    <w:p w:rsidR="009271B3" w:rsidRDefault="009271B3" w:rsidP="00512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1B3" w:rsidRPr="00512B46" w:rsidRDefault="009271B3" w:rsidP="00512B46">
    <w:pPr>
      <w:pStyle w:val="a6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021-1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1B3" w:rsidRDefault="009271B3" w:rsidP="00512B46">
      <w:pPr>
        <w:spacing w:after="0" w:line="240" w:lineRule="auto"/>
      </w:pPr>
      <w:r>
        <w:separator/>
      </w:r>
    </w:p>
  </w:footnote>
  <w:footnote w:type="continuationSeparator" w:id="0">
    <w:p w:rsidR="009271B3" w:rsidRDefault="009271B3" w:rsidP="00512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83859"/>
    <w:multiLevelType w:val="hybridMultilevel"/>
    <w:tmpl w:val="28E67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44DA8"/>
    <w:multiLevelType w:val="multilevel"/>
    <w:tmpl w:val="41026888"/>
    <w:lvl w:ilvl="0">
      <w:start w:val="1"/>
      <w:numFmt w:val="decimal"/>
      <w:lvlText w:val="%1"/>
      <w:lvlJc w:val="left"/>
      <w:pPr>
        <w:ind w:left="1260" w:hanging="360"/>
      </w:pPr>
      <w:rPr>
        <w:rFonts w:ascii="Times New Roman" w:eastAsiaTheme="minorEastAsia" w:hAnsi="Times New Roman" w:cs="Times New Roman"/>
      </w:rPr>
    </w:lvl>
    <w:lvl w:ilvl="1">
      <w:start w:val="7"/>
      <w:numFmt w:val="decimal"/>
      <w:isLgl/>
      <w:suff w:val="space"/>
      <w:lvlText w:val="%1.%2."/>
      <w:lvlJc w:val="left"/>
      <w:pPr>
        <w:ind w:left="2115" w:hanging="1215"/>
      </w:pPr>
    </w:lvl>
    <w:lvl w:ilvl="2">
      <w:start w:val="1"/>
      <w:numFmt w:val="decimal"/>
      <w:isLgl/>
      <w:lvlText w:val="%1.%2.%3."/>
      <w:lvlJc w:val="left"/>
      <w:pPr>
        <w:ind w:left="2115" w:hanging="1215"/>
      </w:pPr>
    </w:lvl>
    <w:lvl w:ilvl="3">
      <w:start w:val="1"/>
      <w:numFmt w:val="decimal"/>
      <w:isLgl/>
      <w:lvlText w:val="%1.%2.%3.%4."/>
      <w:lvlJc w:val="left"/>
      <w:pPr>
        <w:ind w:left="2115" w:hanging="1215"/>
      </w:pPr>
    </w:lvl>
    <w:lvl w:ilvl="4">
      <w:start w:val="1"/>
      <w:numFmt w:val="decimal"/>
      <w:isLgl/>
      <w:lvlText w:val="%1.%2.%3.%4.%5."/>
      <w:lvlJc w:val="left"/>
      <w:pPr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2">
    <w:nsid w:val="346703A9"/>
    <w:multiLevelType w:val="hybridMultilevel"/>
    <w:tmpl w:val="DBE80B28"/>
    <w:lvl w:ilvl="0" w:tplc="D82CA6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54728BB"/>
    <w:multiLevelType w:val="hybridMultilevel"/>
    <w:tmpl w:val="B852C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F3E"/>
    <w:rsid w:val="000116CB"/>
    <w:rsid w:val="0003036E"/>
    <w:rsid w:val="00047655"/>
    <w:rsid w:val="00057CC4"/>
    <w:rsid w:val="00060A35"/>
    <w:rsid w:val="00062494"/>
    <w:rsid w:val="000661E4"/>
    <w:rsid w:val="00081038"/>
    <w:rsid w:val="0008564A"/>
    <w:rsid w:val="00090E71"/>
    <w:rsid w:val="00093B1F"/>
    <w:rsid w:val="00094B19"/>
    <w:rsid w:val="000950FB"/>
    <w:rsid w:val="000A223F"/>
    <w:rsid w:val="000A6BC7"/>
    <w:rsid w:val="000B4A84"/>
    <w:rsid w:val="000B5E4C"/>
    <w:rsid w:val="000B6DA9"/>
    <w:rsid w:val="000D4CA6"/>
    <w:rsid w:val="000E5A56"/>
    <w:rsid w:val="00102A1D"/>
    <w:rsid w:val="00106144"/>
    <w:rsid w:val="00110AD0"/>
    <w:rsid w:val="00117929"/>
    <w:rsid w:val="001261C3"/>
    <w:rsid w:val="001263B1"/>
    <w:rsid w:val="0015260F"/>
    <w:rsid w:val="00162CF3"/>
    <w:rsid w:val="00163391"/>
    <w:rsid w:val="001B10A9"/>
    <w:rsid w:val="001B11B4"/>
    <w:rsid w:val="001D2F6D"/>
    <w:rsid w:val="001F6ABE"/>
    <w:rsid w:val="00200632"/>
    <w:rsid w:val="0021229C"/>
    <w:rsid w:val="002171A4"/>
    <w:rsid w:val="00220D5D"/>
    <w:rsid w:val="002273E9"/>
    <w:rsid w:val="00250EE5"/>
    <w:rsid w:val="00271EED"/>
    <w:rsid w:val="00280ADB"/>
    <w:rsid w:val="002C0912"/>
    <w:rsid w:val="002C716D"/>
    <w:rsid w:val="002D1E69"/>
    <w:rsid w:val="002E4AF5"/>
    <w:rsid w:val="002E4FCD"/>
    <w:rsid w:val="002E7A9A"/>
    <w:rsid w:val="002F00B7"/>
    <w:rsid w:val="002F7761"/>
    <w:rsid w:val="0031116F"/>
    <w:rsid w:val="00331116"/>
    <w:rsid w:val="00344B52"/>
    <w:rsid w:val="00352DDC"/>
    <w:rsid w:val="00361C25"/>
    <w:rsid w:val="00363EA3"/>
    <w:rsid w:val="00374D74"/>
    <w:rsid w:val="003755A1"/>
    <w:rsid w:val="003A6283"/>
    <w:rsid w:val="003A6A05"/>
    <w:rsid w:val="003C2860"/>
    <w:rsid w:val="003D3BE8"/>
    <w:rsid w:val="003D6236"/>
    <w:rsid w:val="003D73A5"/>
    <w:rsid w:val="003E27EE"/>
    <w:rsid w:val="003E431A"/>
    <w:rsid w:val="003E6010"/>
    <w:rsid w:val="003F6956"/>
    <w:rsid w:val="00401ED1"/>
    <w:rsid w:val="00402E90"/>
    <w:rsid w:val="0040539C"/>
    <w:rsid w:val="00406F84"/>
    <w:rsid w:val="00407F9B"/>
    <w:rsid w:val="004171BC"/>
    <w:rsid w:val="00417FE4"/>
    <w:rsid w:val="004217DB"/>
    <w:rsid w:val="00424206"/>
    <w:rsid w:val="0045032C"/>
    <w:rsid w:val="00450390"/>
    <w:rsid w:val="00453159"/>
    <w:rsid w:val="00460392"/>
    <w:rsid w:val="004625E3"/>
    <w:rsid w:val="004759B4"/>
    <w:rsid w:val="00481DBA"/>
    <w:rsid w:val="00485F26"/>
    <w:rsid w:val="00491B66"/>
    <w:rsid w:val="004A21D9"/>
    <w:rsid w:val="004B6D0C"/>
    <w:rsid w:val="004D147E"/>
    <w:rsid w:val="004F1231"/>
    <w:rsid w:val="004F50C2"/>
    <w:rsid w:val="0050238B"/>
    <w:rsid w:val="00512B46"/>
    <w:rsid w:val="0051781D"/>
    <w:rsid w:val="00522EEC"/>
    <w:rsid w:val="005273C6"/>
    <w:rsid w:val="00554E20"/>
    <w:rsid w:val="005565F8"/>
    <w:rsid w:val="005603F2"/>
    <w:rsid w:val="00576720"/>
    <w:rsid w:val="005849F3"/>
    <w:rsid w:val="00596305"/>
    <w:rsid w:val="005967B0"/>
    <w:rsid w:val="005C4451"/>
    <w:rsid w:val="005D0B14"/>
    <w:rsid w:val="005D67DB"/>
    <w:rsid w:val="005E02F6"/>
    <w:rsid w:val="005E32B7"/>
    <w:rsid w:val="005F3B3E"/>
    <w:rsid w:val="005F537C"/>
    <w:rsid w:val="005F5428"/>
    <w:rsid w:val="00602A81"/>
    <w:rsid w:val="00611900"/>
    <w:rsid w:val="006203F1"/>
    <w:rsid w:val="006253B2"/>
    <w:rsid w:val="00636F75"/>
    <w:rsid w:val="00643498"/>
    <w:rsid w:val="00644221"/>
    <w:rsid w:val="0066598A"/>
    <w:rsid w:val="00670044"/>
    <w:rsid w:val="00671404"/>
    <w:rsid w:val="00671519"/>
    <w:rsid w:val="0067154C"/>
    <w:rsid w:val="00684D83"/>
    <w:rsid w:val="00691472"/>
    <w:rsid w:val="006917A4"/>
    <w:rsid w:val="006B0838"/>
    <w:rsid w:val="006E773A"/>
    <w:rsid w:val="006F2F7E"/>
    <w:rsid w:val="006F331C"/>
    <w:rsid w:val="006F502D"/>
    <w:rsid w:val="00704C6A"/>
    <w:rsid w:val="007066E8"/>
    <w:rsid w:val="00753FE5"/>
    <w:rsid w:val="0078235F"/>
    <w:rsid w:val="00792A1D"/>
    <w:rsid w:val="007A294D"/>
    <w:rsid w:val="007B780E"/>
    <w:rsid w:val="007D4E5A"/>
    <w:rsid w:val="007E68AE"/>
    <w:rsid w:val="007F24DD"/>
    <w:rsid w:val="007F2A47"/>
    <w:rsid w:val="007F3315"/>
    <w:rsid w:val="00806F8B"/>
    <w:rsid w:val="00811696"/>
    <w:rsid w:val="0082115B"/>
    <w:rsid w:val="00821C69"/>
    <w:rsid w:val="008301A4"/>
    <w:rsid w:val="008415F5"/>
    <w:rsid w:val="00845C0E"/>
    <w:rsid w:val="008514AB"/>
    <w:rsid w:val="0085581A"/>
    <w:rsid w:val="00876530"/>
    <w:rsid w:val="00893415"/>
    <w:rsid w:val="00897F91"/>
    <w:rsid w:val="008A38AF"/>
    <w:rsid w:val="008A4889"/>
    <w:rsid w:val="008A6AD2"/>
    <w:rsid w:val="008B73E4"/>
    <w:rsid w:val="008B7FCA"/>
    <w:rsid w:val="008E73F0"/>
    <w:rsid w:val="008F3A69"/>
    <w:rsid w:val="00900BEA"/>
    <w:rsid w:val="00911B47"/>
    <w:rsid w:val="009271B3"/>
    <w:rsid w:val="0093294E"/>
    <w:rsid w:val="00937B04"/>
    <w:rsid w:val="00951350"/>
    <w:rsid w:val="00964271"/>
    <w:rsid w:val="0097267A"/>
    <w:rsid w:val="0098089D"/>
    <w:rsid w:val="00983C51"/>
    <w:rsid w:val="009A6197"/>
    <w:rsid w:val="009C1985"/>
    <w:rsid w:val="009E7555"/>
    <w:rsid w:val="009F37DD"/>
    <w:rsid w:val="00A10837"/>
    <w:rsid w:val="00A11B69"/>
    <w:rsid w:val="00A1309E"/>
    <w:rsid w:val="00A1607B"/>
    <w:rsid w:val="00A24B37"/>
    <w:rsid w:val="00A24BD1"/>
    <w:rsid w:val="00A26BF1"/>
    <w:rsid w:val="00A5783E"/>
    <w:rsid w:val="00A67069"/>
    <w:rsid w:val="00A779CE"/>
    <w:rsid w:val="00A80F3E"/>
    <w:rsid w:val="00A81DFC"/>
    <w:rsid w:val="00A97639"/>
    <w:rsid w:val="00AA30B2"/>
    <w:rsid w:val="00AA58F5"/>
    <w:rsid w:val="00AB3618"/>
    <w:rsid w:val="00AB59F0"/>
    <w:rsid w:val="00AC6747"/>
    <w:rsid w:val="00AD0512"/>
    <w:rsid w:val="00AD4810"/>
    <w:rsid w:val="00AF2989"/>
    <w:rsid w:val="00AF653C"/>
    <w:rsid w:val="00B1570E"/>
    <w:rsid w:val="00B15D3A"/>
    <w:rsid w:val="00B27BF1"/>
    <w:rsid w:val="00B416EF"/>
    <w:rsid w:val="00B4781D"/>
    <w:rsid w:val="00B8087B"/>
    <w:rsid w:val="00B94266"/>
    <w:rsid w:val="00BC6858"/>
    <w:rsid w:val="00BD2BB3"/>
    <w:rsid w:val="00BD767B"/>
    <w:rsid w:val="00BE0686"/>
    <w:rsid w:val="00BE0B95"/>
    <w:rsid w:val="00BE159A"/>
    <w:rsid w:val="00C02EE7"/>
    <w:rsid w:val="00C04CA8"/>
    <w:rsid w:val="00C230DE"/>
    <w:rsid w:val="00C27011"/>
    <w:rsid w:val="00C34455"/>
    <w:rsid w:val="00C41752"/>
    <w:rsid w:val="00C779A9"/>
    <w:rsid w:val="00C81D65"/>
    <w:rsid w:val="00C82A45"/>
    <w:rsid w:val="00C82CCC"/>
    <w:rsid w:val="00C97BF0"/>
    <w:rsid w:val="00CA27BF"/>
    <w:rsid w:val="00CB4DF5"/>
    <w:rsid w:val="00CD2AF1"/>
    <w:rsid w:val="00CE45E1"/>
    <w:rsid w:val="00CF5618"/>
    <w:rsid w:val="00D11B10"/>
    <w:rsid w:val="00D12D83"/>
    <w:rsid w:val="00D25AA9"/>
    <w:rsid w:val="00D566BA"/>
    <w:rsid w:val="00D63854"/>
    <w:rsid w:val="00D653EE"/>
    <w:rsid w:val="00D67C08"/>
    <w:rsid w:val="00D71089"/>
    <w:rsid w:val="00DA4900"/>
    <w:rsid w:val="00DA52F1"/>
    <w:rsid w:val="00DA602A"/>
    <w:rsid w:val="00DC4346"/>
    <w:rsid w:val="00DD1EEE"/>
    <w:rsid w:val="00DD31D0"/>
    <w:rsid w:val="00DE3665"/>
    <w:rsid w:val="00DF3400"/>
    <w:rsid w:val="00DF51EF"/>
    <w:rsid w:val="00DF7E7C"/>
    <w:rsid w:val="00E03E39"/>
    <w:rsid w:val="00E12FFD"/>
    <w:rsid w:val="00E13F5C"/>
    <w:rsid w:val="00E21FD7"/>
    <w:rsid w:val="00E62DD7"/>
    <w:rsid w:val="00E67B39"/>
    <w:rsid w:val="00E72CF1"/>
    <w:rsid w:val="00EA023D"/>
    <w:rsid w:val="00EA28D3"/>
    <w:rsid w:val="00EB15DF"/>
    <w:rsid w:val="00ED5147"/>
    <w:rsid w:val="00EE4F75"/>
    <w:rsid w:val="00EE77E1"/>
    <w:rsid w:val="00EF1241"/>
    <w:rsid w:val="00F0372A"/>
    <w:rsid w:val="00F16AA2"/>
    <w:rsid w:val="00F20F3F"/>
    <w:rsid w:val="00F23B99"/>
    <w:rsid w:val="00F25027"/>
    <w:rsid w:val="00F26248"/>
    <w:rsid w:val="00F32066"/>
    <w:rsid w:val="00F34B69"/>
    <w:rsid w:val="00F35052"/>
    <w:rsid w:val="00F351DD"/>
    <w:rsid w:val="00F509C3"/>
    <w:rsid w:val="00F87218"/>
    <w:rsid w:val="00F872F9"/>
    <w:rsid w:val="00FB31F8"/>
    <w:rsid w:val="00FB585E"/>
    <w:rsid w:val="00FC5F39"/>
    <w:rsid w:val="00FC6025"/>
    <w:rsid w:val="00FC7DC4"/>
    <w:rsid w:val="00FE0773"/>
    <w:rsid w:val="00FE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0476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E72CF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unhideWhenUsed/>
    <w:rsid w:val="00090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509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509C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F509C3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8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2A45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512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12B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0476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E72CF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unhideWhenUsed/>
    <w:rsid w:val="00090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509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509C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F509C3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8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2A45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512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12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C030A-A41B-4F1B-BD2F-5EC0E8EE0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1327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gcheb_ot1</dc:creator>
  <cp:lastModifiedBy>gcheb_delo</cp:lastModifiedBy>
  <cp:revision>14</cp:revision>
  <cp:lastPrinted>2025-05-22T06:08:00Z</cp:lastPrinted>
  <dcterms:created xsi:type="dcterms:W3CDTF">2025-04-29T10:55:00Z</dcterms:created>
  <dcterms:modified xsi:type="dcterms:W3CDTF">2025-05-22T06:08:00Z</dcterms:modified>
</cp:coreProperties>
</file>