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3760D9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3760D9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3760D9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0A4549" w:rsidRPr="003760D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3760D9" w:rsidRDefault="00286D9D" w:rsidP="00286D9D">
      <w:pPr>
        <w:rPr>
          <w:sz w:val="20"/>
          <w:szCs w:val="20"/>
          <w:lang w:val="ru-RU"/>
        </w:rPr>
      </w:pPr>
    </w:p>
    <w:p w:rsidR="005B6307" w:rsidRPr="003760D9" w:rsidRDefault="00286D9D" w:rsidP="00286D9D">
      <w:pPr>
        <w:pStyle w:val="1"/>
        <w:rPr>
          <w:rFonts w:ascii="Times New Roman" w:hAnsi="Times New Roman" w:cs="Times New Roman"/>
        </w:rPr>
      </w:pPr>
      <w:r w:rsidRPr="003760D9">
        <w:rPr>
          <w:rFonts w:ascii="Times New Roman" w:hAnsi="Times New Roman" w:cs="Times New Roman"/>
        </w:rPr>
        <w:t>Отчет</w:t>
      </w:r>
      <w:r w:rsidRPr="003760D9">
        <w:rPr>
          <w:rFonts w:ascii="Times New Roman" w:hAnsi="Times New Roman" w:cs="Times New Roman"/>
        </w:rPr>
        <w:br/>
        <w:t xml:space="preserve">о реализации </w:t>
      </w:r>
      <w:r w:rsidR="005B6307" w:rsidRPr="003760D9">
        <w:rPr>
          <w:rFonts w:ascii="Times New Roman" w:hAnsi="Times New Roman" w:cs="Times New Roman"/>
        </w:rPr>
        <w:t>отраслев</w:t>
      </w:r>
      <w:r w:rsidRPr="003760D9">
        <w:rPr>
          <w:rFonts w:ascii="Times New Roman" w:hAnsi="Times New Roman" w:cs="Times New Roman"/>
        </w:rPr>
        <w:t xml:space="preserve">ых целевых программ </w:t>
      </w:r>
      <w:r w:rsidR="005B6307" w:rsidRPr="003760D9">
        <w:rPr>
          <w:rFonts w:ascii="Times New Roman" w:hAnsi="Times New Roman" w:cs="Times New Roman"/>
        </w:rPr>
        <w:t xml:space="preserve">Порецкого </w:t>
      </w:r>
      <w:r w:rsidR="000A4549" w:rsidRPr="003760D9">
        <w:rPr>
          <w:rFonts w:ascii="Times New Roman" w:hAnsi="Times New Roman" w:cs="Times New Roman"/>
        </w:rPr>
        <w:t>муниципального округа</w:t>
      </w:r>
      <w:r w:rsidRPr="003760D9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3760D9">
        <w:rPr>
          <w:rFonts w:ascii="Times New Roman" w:hAnsi="Times New Roman" w:cs="Times New Roman"/>
        </w:rPr>
        <w:t>м</w:t>
      </w:r>
      <w:r w:rsidRPr="003760D9">
        <w:rPr>
          <w:rFonts w:ascii="Times New Roman" w:hAnsi="Times New Roman" w:cs="Times New Roman"/>
        </w:rPr>
        <w:t>у</w:t>
      </w:r>
      <w:r w:rsidR="005B6307" w:rsidRPr="003760D9">
        <w:rPr>
          <w:rFonts w:ascii="Times New Roman" w:hAnsi="Times New Roman" w:cs="Times New Roman"/>
        </w:rPr>
        <w:t>ниципаль</w:t>
      </w:r>
      <w:r w:rsidRPr="003760D9">
        <w:rPr>
          <w:rFonts w:ascii="Times New Roman" w:hAnsi="Times New Roman" w:cs="Times New Roman"/>
        </w:rPr>
        <w:t xml:space="preserve">ной программы </w:t>
      </w:r>
      <w:r w:rsidR="005B6307" w:rsidRPr="003760D9">
        <w:rPr>
          <w:rFonts w:ascii="Times New Roman" w:hAnsi="Times New Roman" w:cs="Times New Roman"/>
        </w:rPr>
        <w:t xml:space="preserve">Порецкого </w:t>
      </w:r>
      <w:r w:rsidR="000A4549" w:rsidRPr="003760D9">
        <w:rPr>
          <w:rFonts w:ascii="Times New Roman" w:hAnsi="Times New Roman" w:cs="Times New Roman"/>
        </w:rPr>
        <w:t>муниципального округа</w:t>
      </w:r>
    </w:p>
    <w:p w:rsidR="00286D9D" w:rsidRPr="003760D9" w:rsidRDefault="00286D9D" w:rsidP="006E7D71">
      <w:pPr>
        <w:pStyle w:val="1"/>
      </w:pPr>
      <w:r w:rsidRPr="003760D9">
        <w:rPr>
          <w:rFonts w:ascii="Times New Roman" w:hAnsi="Times New Roman" w:cs="Times New Roman"/>
        </w:rPr>
        <w:t xml:space="preserve"> за </w:t>
      </w:r>
      <w:r w:rsidR="00DB09A9" w:rsidRPr="003760D9">
        <w:rPr>
          <w:rFonts w:ascii="Times New Roman" w:hAnsi="Times New Roman" w:cs="Times New Roman"/>
        </w:rPr>
        <w:t>202</w:t>
      </w:r>
      <w:r w:rsidR="006E7D71">
        <w:rPr>
          <w:rFonts w:ascii="Times New Roman" w:hAnsi="Times New Roman" w:cs="Times New Roman"/>
        </w:rPr>
        <w:t>4</w:t>
      </w:r>
      <w:r w:rsidRPr="003760D9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 xml:space="preserve">N </w:t>
            </w:r>
            <w:proofErr w:type="spellStart"/>
            <w:r w:rsidRPr="003760D9"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5B6307">
            <w:pPr>
              <w:pStyle w:val="aa"/>
              <w:jc w:val="center"/>
            </w:pPr>
            <w:r w:rsidRPr="003760D9">
              <w:t xml:space="preserve">Наименование </w:t>
            </w:r>
            <w:r w:rsidR="005B6307" w:rsidRPr="003760D9">
              <w:t>м</w:t>
            </w:r>
            <w:r w:rsidRPr="003760D9">
              <w:t>у</w:t>
            </w:r>
            <w:r w:rsidR="005B6307" w:rsidRPr="003760D9">
              <w:t>ниципаль</w:t>
            </w:r>
            <w:r w:rsidRPr="003760D9">
              <w:t xml:space="preserve">ной программы </w:t>
            </w:r>
            <w:r w:rsidR="005B6307" w:rsidRPr="003760D9">
              <w:t xml:space="preserve">Порецкого </w:t>
            </w:r>
            <w:r w:rsidR="000A4549" w:rsidRPr="003760D9">
              <w:t>муниципального округа</w:t>
            </w:r>
            <w:r w:rsidRPr="003760D9">
              <w:t xml:space="preserve"> (подпрограммы </w:t>
            </w:r>
            <w:r w:rsidR="005B6307" w:rsidRPr="003760D9">
              <w:t>м</w:t>
            </w:r>
            <w:r w:rsidRPr="003760D9">
              <w:t>у</w:t>
            </w:r>
            <w:r w:rsidR="005B6307" w:rsidRPr="003760D9">
              <w:t>ниципаль</w:t>
            </w:r>
            <w:r w:rsidRPr="003760D9">
              <w:t xml:space="preserve">ной программы </w:t>
            </w:r>
            <w:r w:rsidR="005B6307" w:rsidRPr="003760D9">
              <w:t xml:space="preserve">Порецкого </w:t>
            </w:r>
            <w:r w:rsidR="000A4549" w:rsidRPr="003760D9">
              <w:t>муниципального округа</w:t>
            </w:r>
            <w:r w:rsidRPr="003760D9">
              <w:t xml:space="preserve">), </w:t>
            </w:r>
            <w:r w:rsidR="005B6307" w:rsidRPr="003760D9">
              <w:t>отраслев</w:t>
            </w:r>
            <w:r w:rsidRPr="003760D9">
              <w:t xml:space="preserve">ой целевой программы </w:t>
            </w:r>
            <w:r w:rsidR="005B6307" w:rsidRPr="003760D9">
              <w:t xml:space="preserve">Порецкого </w:t>
            </w:r>
            <w:r w:rsidR="000A4549" w:rsidRPr="003760D9">
              <w:t>муниципального округа</w:t>
            </w:r>
            <w:r w:rsidRPr="003760D9"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Сведения о выполнении соответствующего мероприятия</w:t>
            </w:r>
            <w:hyperlink w:anchor="sub_111111" w:history="1">
              <w:r w:rsidRPr="003760D9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Примечание</w:t>
            </w:r>
            <w:hyperlink w:anchor="sub_111222" w:history="1">
              <w:r w:rsidRPr="003760D9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</w:pPr>
            <w:r w:rsidRPr="003760D9">
              <w:t>4</w:t>
            </w:r>
          </w:p>
        </w:tc>
      </w:tr>
      <w:tr w:rsidR="00286D9D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DB09A9" w:rsidP="00C520A4">
            <w:pPr>
              <w:pStyle w:val="ad"/>
            </w:pPr>
            <w:r w:rsidRPr="003760D9">
              <w:t>Муниципальная</w:t>
            </w:r>
            <w:r w:rsidR="00286D9D" w:rsidRPr="003760D9">
              <w:t xml:space="preserve"> программа </w:t>
            </w:r>
            <w:r w:rsidRPr="003760D9">
              <w:t xml:space="preserve">Порецкого </w:t>
            </w:r>
            <w:r w:rsidR="000A4549" w:rsidRPr="003760D9">
              <w:t>муниципального округа</w:t>
            </w:r>
            <w:r w:rsidRPr="003760D9">
              <w:t xml:space="preserve"> </w:t>
            </w:r>
            <w:r w:rsidR="00286D9D" w:rsidRPr="003760D9">
              <w:t>Чувашской Республики "</w:t>
            </w:r>
            <w:r w:rsidR="00ED661B" w:rsidRPr="003760D9">
              <w:rPr>
                <w:bCs/>
                <w:color w:val="000000"/>
              </w:rPr>
              <w:t xml:space="preserve"> Развитие транспортной системы Порецкого </w:t>
            </w:r>
            <w:r w:rsidR="000A4549" w:rsidRPr="003760D9">
              <w:rPr>
                <w:bCs/>
                <w:color w:val="000000"/>
              </w:rPr>
              <w:t>муниципального округа</w:t>
            </w:r>
            <w:r w:rsidR="00ED661B" w:rsidRPr="003760D9">
              <w:rPr>
                <w:bCs/>
                <w:color w:val="000000"/>
              </w:rPr>
              <w:t xml:space="preserve"> Чувашской Республики</w:t>
            </w:r>
            <w:r w:rsidR="00ED661B" w:rsidRPr="003760D9">
              <w:t xml:space="preserve"> </w:t>
            </w:r>
            <w:r w:rsidR="00286D9D" w:rsidRPr="003760D9"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C520A4">
            <w:pPr>
              <w:pStyle w:val="aa"/>
            </w:pPr>
          </w:p>
        </w:tc>
      </w:tr>
      <w:tr w:rsidR="00DC59E5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d"/>
            </w:pPr>
            <w:r w:rsidRPr="003760D9">
              <w:t xml:space="preserve">Подпрограмма 1 </w:t>
            </w:r>
            <w:r w:rsidR="00ED661B" w:rsidRPr="003760D9">
              <w:rPr>
                <w:bCs/>
                <w:color w:val="000000"/>
              </w:rPr>
              <w:t xml:space="preserve">Безопасные и качественные автомобильные </w:t>
            </w:r>
            <w:r w:rsidR="00ED661B" w:rsidRPr="003760D9">
              <w:rPr>
                <w:bCs/>
                <w:color w:val="000000"/>
              </w:rPr>
              <w:br/>
              <w:t>дороги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DC59E5" w:rsidP="00DC59E5">
            <w:pPr>
              <w:pStyle w:val="aa"/>
            </w:pPr>
          </w:p>
        </w:tc>
      </w:tr>
      <w:tr w:rsidR="00DC59E5" w:rsidRPr="00F9529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f5"/>
              <w:rPr>
                <w:rFonts w:ascii="Times New Roman" w:hAnsi="Times New Roman"/>
                <w:szCs w:val="24"/>
                <w:lang w:val="ru-RU"/>
              </w:rPr>
            </w:pPr>
            <w:r w:rsidRPr="003760D9">
              <w:rPr>
                <w:rFonts w:ascii="Times New Roman" w:hAnsi="Times New Roman"/>
                <w:szCs w:val="24"/>
                <w:lang w:val="ru-RU"/>
              </w:rPr>
              <w:t xml:space="preserve">Основное мероприятие 1 </w:t>
            </w:r>
            <w:r w:rsidR="00ED661B" w:rsidRPr="003760D9">
              <w:rPr>
                <w:color w:val="000000"/>
                <w:lang w:val="ru-RU"/>
              </w:rPr>
              <w:t>Реализация Программы комплексного развития объединенной дорожной сети</w:t>
            </w:r>
            <w:r w:rsidRPr="003760D9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DC59E5" w:rsidRPr="003760D9" w:rsidRDefault="00DC59E5" w:rsidP="00DC59E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ED661B" w:rsidP="00DC59E5">
            <w:pPr>
              <w:pStyle w:val="aa"/>
            </w:pPr>
            <w:r w:rsidRPr="003760D9">
              <w:rPr>
                <w:color w:val="000000"/>
              </w:rPr>
              <w:t xml:space="preserve">обеспечение </w:t>
            </w:r>
            <w:proofErr w:type="gramStart"/>
            <w:r w:rsidRPr="003760D9">
              <w:rPr>
                <w:color w:val="00000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3760D9">
              <w:t xml:space="preserve"> </w:t>
            </w:r>
          </w:p>
        </w:tc>
      </w:tr>
      <w:tr w:rsidR="00DC59E5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d"/>
            </w:pPr>
            <w:r w:rsidRPr="003760D9">
              <w:t xml:space="preserve">Подпрограмма 2 </w:t>
            </w:r>
            <w:r w:rsidR="00ED661B" w:rsidRPr="003760D9">
              <w:rPr>
                <w:bCs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DC59E5" w:rsidP="00DC59E5">
            <w:pPr>
              <w:pStyle w:val="aa"/>
            </w:pPr>
          </w:p>
        </w:tc>
      </w:tr>
      <w:tr w:rsidR="00DC59E5" w:rsidRPr="006E7D71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d"/>
            </w:pPr>
            <w:r w:rsidRPr="003760D9">
              <w:t xml:space="preserve">Основное мероприятие 1 </w:t>
            </w:r>
            <w:r w:rsidR="00ED661B" w:rsidRPr="003760D9">
              <w:rPr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ED661B" w:rsidP="00DC59E5">
            <w:pPr>
              <w:pStyle w:val="aa"/>
            </w:pPr>
            <w:r w:rsidRPr="003760D9">
              <w:rPr>
                <w:color w:val="000000"/>
              </w:rPr>
              <w:t>создание системы пропаганды с целью формирования негативного отношения к правонарушениям в сфере дорожного движения</w:t>
            </w:r>
            <w:r w:rsidRPr="003760D9">
              <w:t xml:space="preserve"> </w:t>
            </w:r>
          </w:p>
        </w:tc>
      </w:tr>
      <w:tr w:rsidR="00DC59E5" w:rsidRPr="003760D9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d"/>
            </w:pPr>
            <w:r w:rsidRPr="003760D9">
              <w:t xml:space="preserve">Подпрограмма 3 </w:t>
            </w:r>
            <w:r w:rsidR="00ED661B" w:rsidRPr="003760D9">
              <w:rPr>
                <w:bCs/>
                <w:color w:val="000000"/>
              </w:rPr>
              <w:t>Пассажирский транспорт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DC59E5" w:rsidP="00DC59E5">
            <w:pPr>
              <w:pStyle w:val="aa"/>
            </w:pPr>
          </w:p>
        </w:tc>
      </w:tr>
      <w:tr w:rsidR="00DC59E5" w:rsidRPr="006E7D71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d"/>
            </w:pPr>
            <w:r w:rsidRPr="003760D9">
              <w:t xml:space="preserve">Основное мероприятие 1   </w:t>
            </w:r>
            <w:r w:rsidR="00047630" w:rsidRPr="003760D9">
              <w:rPr>
                <w:color w:val="000000"/>
              </w:rPr>
              <w:t xml:space="preserve">Развитие автомобильного и городского электрического </w:t>
            </w:r>
            <w:r w:rsidR="00047630" w:rsidRPr="003760D9">
              <w:rPr>
                <w:color w:val="000000"/>
              </w:rPr>
              <w:lastRenderedPageBreak/>
              <w:t>транспорта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E5" w:rsidRPr="003760D9" w:rsidRDefault="00DC59E5" w:rsidP="00DC59E5">
            <w:pPr>
              <w:pStyle w:val="aa"/>
              <w:jc w:val="center"/>
            </w:pPr>
            <w:r w:rsidRPr="003760D9"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9E5" w:rsidRPr="003760D9" w:rsidRDefault="00047630" w:rsidP="00DC59E5">
            <w:pPr>
              <w:pStyle w:val="aa"/>
            </w:pPr>
            <w:r w:rsidRPr="003760D9">
              <w:rPr>
                <w:color w:val="000000"/>
              </w:rPr>
              <w:t xml:space="preserve">Возмещение части затрат </w:t>
            </w:r>
            <w:r w:rsidRPr="003760D9">
              <w:rPr>
                <w:color w:val="000000"/>
              </w:rPr>
              <w:lastRenderedPageBreak/>
              <w:t>перевозчикам, осуществляющим перевозки пассажиров по муниципальным маршрутам регулярных перевозок</w:t>
            </w:r>
          </w:p>
        </w:tc>
      </w:tr>
    </w:tbl>
    <w:p w:rsidR="00286D9D" w:rsidRPr="003760D9" w:rsidRDefault="00286D9D" w:rsidP="00286D9D">
      <w:pPr>
        <w:rPr>
          <w:lang w:val="ru-RU"/>
        </w:rPr>
      </w:pPr>
    </w:p>
    <w:p w:rsidR="00286D9D" w:rsidRPr="003760D9" w:rsidRDefault="00286D9D" w:rsidP="00286D9D">
      <w:pPr>
        <w:pStyle w:val="ab"/>
        <w:rPr>
          <w:sz w:val="22"/>
          <w:szCs w:val="22"/>
        </w:rPr>
      </w:pPr>
      <w:r w:rsidRPr="003760D9">
        <w:rPr>
          <w:sz w:val="22"/>
          <w:szCs w:val="22"/>
        </w:rPr>
        <w:t>──────────────────────────────</w:t>
      </w:r>
    </w:p>
    <w:p w:rsidR="00286D9D" w:rsidRPr="003760D9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3760D9">
        <w:rPr>
          <w:lang w:val="ru-RU"/>
        </w:rPr>
        <w:t>(</w:t>
      </w:r>
      <w:r w:rsidRPr="003760D9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3760D9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3760D9">
        <w:rPr>
          <w:sz w:val="24"/>
          <w:szCs w:val="24"/>
          <w:lang w:val="ru-RU"/>
        </w:rPr>
        <w:t>(2) Представляется краткая информация о проделанной работе и о достижении (не</w:t>
      </w:r>
      <w:r w:rsidR="000A4549" w:rsidRPr="003760D9">
        <w:rPr>
          <w:sz w:val="24"/>
          <w:szCs w:val="24"/>
          <w:lang w:val="ru-RU"/>
        </w:rPr>
        <w:t xml:space="preserve"> </w:t>
      </w:r>
      <w:r w:rsidRPr="003760D9">
        <w:rPr>
          <w:sz w:val="24"/>
          <w:szCs w:val="24"/>
          <w:lang w:val="ru-RU"/>
        </w:rPr>
        <w:t xml:space="preserve">достижении) установленных целевых показателей (индикаторов) </w:t>
      </w:r>
      <w:r w:rsidR="005B6307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5B6307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программы </w:t>
      </w:r>
      <w:r w:rsidR="005B6307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 xml:space="preserve"> (подпрограммы </w:t>
      </w:r>
      <w:r w:rsidR="005B6307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5B6307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программы </w:t>
      </w:r>
      <w:r w:rsidR="005B6307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>). В случае не</w:t>
      </w:r>
      <w:r w:rsidR="000A4549" w:rsidRPr="003760D9">
        <w:rPr>
          <w:sz w:val="24"/>
          <w:szCs w:val="24"/>
          <w:lang w:val="ru-RU"/>
        </w:rPr>
        <w:t xml:space="preserve"> </w:t>
      </w:r>
      <w:r w:rsidRPr="003760D9">
        <w:rPr>
          <w:sz w:val="24"/>
          <w:szCs w:val="24"/>
          <w:lang w:val="ru-RU"/>
        </w:rPr>
        <w:t xml:space="preserve">достижения установленных целевых показателей (индикаторов) </w:t>
      </w:r>
      <w:r w:rsidR="005B6307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5B6307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программы </w:t>
      </w:r>
      <w:r w:rsidR="005B6307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 xml:space="preserve"> (подпрограммы </w:t>
      </w:r>
      <w:r w:rsidR="005B6307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5B6307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программы </w:t>
      </w:r>
      <w:r w:rsidR="005B6307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>) представляются пояснения причин не</w:t>
      </w:r>
      <w:r w:rsidR="000A4549" w:rsidRPr="003760D9">
        <w:rPr>
          <w:sz w:val="24"/>
          <w:szCs w:val="24"/>
          <w:lang w:val="ru-RU"/>
        </w:rPr>
        <w:t xml:space="preserve"> </w:t>
      </w:r>
      <w:r w:rsidRPr="003760D9">
        <w:rPr>
          <w:sz w:val="24"/>
          <w:szCs w:val="24"/>
          <w:lang w:val="ru-RU"/>
        </w:rPr>
        <w:t>достижения.</w:t>
      </w:r>
    </w:p>
    <w:bookmarkEnd w:id="1"/>
    <w:p w:rsidR="00286D9D" w:rsidRPr="003760D9" w:rsidRDefault="00286D9D" w:rsidP="00286D9D">
      <w:pPr>
        <w:rPr>
          <w:sz w:val="24"/>
          <w:szCs w:val="24"/>
          <w:lang w:val="ru-RU"/>
        </w:rPr>
      </w:pPr>
    </w:p>
    <w:p w:rsidR="00286D9D" w:rsidRPr="003760D9" w:rsidRDefault="00286D9D" w:rsidP="00286D9D">
      <w:pPr>
        <w:ind w:firstLine="0"/>
        <w:jc w:val="left"/>
        <w:rPr>
          <w:lang w:val="ru-RU"/>
        </w:rPr>
        <w:sectPr w:rsidR="00286D9D" w:rsidRPr="003760D9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3760D9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№10</w:t>
      </w:r>
    </w:p>
    <w:p w:rsidR="006744CA" w:rsidRPr="003760D9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3760D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0A4549"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3760D9" w:rsidRDefault="00286D9D" w:rsidP="006744CA">
      <w:pPr>
        <w:pStyle w:val="1"/>
        <w:tabs>
          <w:tab w:val="left" w:pos="3480"/>
          <w:tab w:val="center" w:pos="7618"/>
        </w:tabs>
      </w:pPr>
      <w:r w:rsidRPr="003760D9">
        <w:t>Сведения</w:t>
      </w:r>
      <w:r w:rsidRPr="003760D9">
        <w:br/>
        <w:t xml:space="preserve">о достижении значений целевых показателей (индикаторов) </w:t>
      </w:r>
      <w:r w:rsidR="004E3A87" w:rsidRPr="003760D9">
        <w:t>м</w:t>
      </w:r>
      <w:r w:rsidRPr="003760D9">
        <w:t>у</w:t>
      </w:r>
      <w:r w:rsidR="004E3A87" w:rsidRPr="003760D9">
        <w:t>ниципаль</w:t>
      </w:r>
      <w:r w:rsidRPr="003760D9">
        <w:t xml:space="preserve">ной программы </w:t>
      </w:r>
      <w:r w:rsidR="004E3A87" w:rsidRPr="003760D9">
        <w:t xml:space="preserve">Порецкого </w:t>
      </w:r>
      <w:r w:rsidR="000A4549" w:rsidRPr="003760D9">
        <w:t>муниципального округа</w:t>
      </w:r>
      <w:r w:rsidRPr="003760D9">
        <w:t xml:space="preserve">, </w:t>
      </w:r>
      <w:r w:rsidR="004E3A87" w:rsidRPr="003760D9">
        <w:t>м</w:t>
      </w:r>
      <w:r w:rsidRPr="003760D9">
        <w:t>у</w:t>
      </w:r>
      <w:r w:rsidR="004E3A87" w:rsidRPr="003760D9">
        <w:t>ниципальн</w:t>
      </w:r>
      <w:r w:rsidRPr="003760D9">
        <w:t xml:space="preserve">ой программы </w:t>
      </w:r>
      <w:r w:rsidR="004E3A87" w:rsidRPr="003760D9">
        <w:t xml:space="preserve">Порецкого </w:t>
      </w:r>
      <w:r w:rsidR="000A4549" w:rsidRPr="003760D9">
        <w:t>муниципального округа</w:t>
      </w:r>
      <w:r w:rsidRPr="003760D9">
        <w:t xml:space="preserve"> (программ)</w:t>
      </w:r>
    </w:p>
    <w:p w:rsidR="00286D9D" w:rsidRPr="003760D9" w:rsidRDefault="00286D9D" w:rsidP="00286D9D">
      <w:pPr>
        <w:rPr>
          <w:lang w:val="ru-RU"/>
        </w:rPr>
      </w:pPr>
    </w:p>
    <w:tbl>
      <w:tblPr>
        <w:tblW w:w="14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420"/>
        <w:gridCol w:w="1275"/>
        <w:gridCol w:w="1838"/>
        <w:gridCol w:w="1134"/>
        <w:gridCol w:w="1276"/>
        <w:gridCol w:w="1417"/>
        <w:gridCol w:w="1680"/>
        <w:gridCol w:w="1565"/>
      </w:tblGrid>
      <w:tr w:rsidR="00286D9D" w:rsidRPr="00F95290" w:rsidTr="00BB57A4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 xml:space="preserve">N </w:t>
            </w:r>
            <w:proofErr w:type="spellStart"/>
            <w:r w:rsidRPr="003760D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 w:rsidRPr="003760D9">
              <w:rPr>
                <w:sz w:val="20"/>
                <w:szCs w:val="20"/>
              </w:rPr>
              <w:t>м</w:t>
            </w:r>
            <w:r w:rsidRPr="003760D9">
              <w:rPr>
                <w:sz w:val="20"/>
                <w:szCs w:val="20"/>
              </w:rPr>
              <w:t>у</w:t>
            </w:r>
            <w:r w:rsidR="004E3A87" w:rsidRPr="003760D9">
              <w:rPr>
                <w:sz w:val="20"/>
                <w:szCs w:val="20"/>
              </w:rPr>
              <w:t>ниципаль-</w:t>
            </w:r>
            <w:r w:rsidRPr="003760D9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3760D9">
              <w:rPr>
                <w:sz w:val="20"/>
                <w:szCs w:val="20"/>
              </w:rPr>
              <w:t xml:space="preserve"> программы </w:t>
            </w:r>
            <w:r w:rsidR="004E3A87" w:rsidRPr="003760D9">
              <w:rPr>
                <w:sz w:val="20"/>
                <w:szCs w:val="20"/>
              </w:rPr>
              <w:t xml:space="preserve">Порецкого </w:t>
            </w:r>
            <w:r w:rsidR="000A4549" w:rsidRPr="003760D9">
              <w:rPr>
                <w:sz w:val="20"/>
                <w:szCs w:val="20"/>
              </w:rPr>
              <w:t>муниципального округа</w:t>
            </w:r>
            <w:r w:rsidRPr="003760D9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 w:rsidRPr="003760D9">
              <w:rPr>
                <w:sz w:val="20"/>
                <w:szCs w:val="20"/>
              </w:rPr>
              <w:t>м</w:t>
            </w:r>
            <w:r w:rsidRPr="003760D9">
              <w:rPr>
                <w:sz w:val="20"/>
                <w:szCs w:val="20"/>
              </w:rPr>
              <w:t>у</w:t>
            </w:r>
            <w:r w:rsidR="004E3A87" w:rsidRPr="003760D9">
              <w:rPr>
                <w:sz w:val="20"/>
                <w:szCs w:val="20"/>
              </w:rPr>
              <w:t>ниципаль-</w:t>
            </w:r>
            <w:r w:rsidRPr="003760D9">
              <w:rPr>
                <w:sz w:val="20"/>
                <w:szCs w:val="20"/>
              </w:rPr>
              <w:t>ной</w:t>
            </w:r>
            <w:proofErr w:type="spellEnd"/>
            <w:r w:rsidRPr="003760D9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3760D9" w:rsidTr="00BB57A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3760D9">
              <w:rPr>
                <w:sz w:val="20"/>
                <w:szCs w:val="20"/>
              </w:rPr>
              <w:t>отчетному</w:t>
            </w:r>
            <w:proofErr w:type="gramEnd"/>
            <w:r w:rsidR="00056977">
              <w:fldChar w:fldCharType="begin"/>
            </w:r>
            <w:r w:rsidR="00112674">
              <w:instrText>HYPERLINK \l "sub_7777"</w:instrText>
            </w:r>
            <w:r w:rsidR="00056977">
              <w:fldChar w:fldCharType="separate"/>
            </w:r>
            <w:r w:rsidRPr="003760D9">
              <w:rPr>
                <w:rStyle w:val="a4"/>
                <w:sz w:val="20"/>
                <w:szCs w:val="20"/>
              </w:rPr>
              <w:t>*</w:t>
            </w:r>
            <w:r w:rsidR="00056977">
              <w:fldChar w:fldCharType="end"/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3760D9" w:rsidTr="00BB57A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760D9">
              <w:rPr>
                <w:sz w:val="20"/>
                <w:szCs w:val="20"/>
              </w:rPr>
              <w:t>п</w:t>
            </w:r>
            <w:r w:rsidR="00286D9D" w:rsidRPr="003760D9">
              <w:rPr>
                <w:sz w:val="20"/>
                <w:szCs w:val="20"/>
              </w:rPr>
              <w:t>ервона</w:t>
            </w:r>
            <w:r w:rsidRPr="003760D9">
              <w:rPr>
                <w:sz w:val="20"/>
                <w:szCs w:val="20"/>
              </w:rPr>
              <w:t>-</w:t>
            </w:r>
            <w:r w:rsidR="00286D9D" w:rsidRPr="003760D9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3760D9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760D9">
              <w:rPr>
                <w:sz w:val="20"/>
                <w:szCs w:val="20"/>
              </w:rPr>
              <w:t>у</w:t>
            </w:r>
            <w:r w:rsidR="00286D9D" w:rsidRPr="003760D9">
              <w:rPr>
                <w:sz w:val="20"/>
                <w:szCs w:val="20"/>
              </w:rPr>
              <w:t>точнен</w:t>
            </w:r>
            <w:r w:rsidRPr="003760D9">
              <w:rPr>
                <w:sz w:val="20"/>
                <w:szCs w:val="20"/>
              </w:rPr>
              <w:t>-</w:t>
            </w:r>
            <w:r w:rsidR="00286D9D" w:rsidRPr="003760D9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3760D9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6E7D71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М</w:t>
            </w:r>
            <w:r w:rsidR="00286D9D" w:rsidRPr="003760D9">
              <w:rPr>
                <w:sz w:val="20"/>
                <w:szCs w:val="20"/>
              </w:rPr>
              <w:t>у</w:t>
            </w:r>
            <w:r w:rsidRPr="003760D9">
              <w:rPr>
                <w:sz w:val="20"/>
                <w:szCs w:val="20"/>
              </w:rPr>
              <w:t>ниципаль</w:t>
            </w:r>
            <w:r w:rsidR="00286D9D" w:rsidRPr="003760D9">
              <w:rPr>
                <w:sz w:val="20"/>
                <w:szCs w:val="20"/>
              </w:rPr>
              <w:t xml:space="preserve">ная программа </w:t>
            </w:r>
            <w:r w:rsidRPr="003760D9">
              <w:rPr>
                <w:sz w:val="20"/>
                <w:szCs w:val="20"/>
              </w:rPr>
              <w:t xml:space="preserve">Порецкого </w:t>
            </w:r>
            <w:r w:rsidR="000A4549" w:rsidRPr="003760D9">
              <w:rPr>
                <w:sz w:val="20"/>
                <w:szCs w:val="20"/>
              </w:rPr>
              <w:t>муниципального округа</w:t>
            </w:r>
          </w:p>
        </w:tc>
      </w:tr>
      <w:tr w:rsidR="00286D9D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d"/>
              <w:rPr>
                <w:sz w:val="20"/>
                <w:szCs w:val="20"/>
              </w:rPr>
            </w:pPr>
            <w:r w:rsidRPr="003760D9">
              <w:rPr>
                <w:color w:val="000000"/>
              </w:rPr>
              <w:t>Число лиц, погибших в дорожно-транспортных происшествиях,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человек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6C5762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-</w:t>
            </w:r>
          </w:p>
          <w:p w:rsidR="006C5762" w:rsidRPr="003760D9" w:rsidRDefault="006C5762" w:rsidP="006C5762">
            <w:pPr>
              <w:rPr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286D9D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62ED4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B62ED4">
            <w:pPr>
              <w:pStyle w:val="aa"/>
              <w:jc w:val="left"/>
              <w:rPr>
                <w:sz w:val="20"/>
                <w:szCs w:val="20"/>
              </w:rPr>
            </w:pPr>
            <w:r w:rsidRPr="003760D9">
              <w:rPr>
                <w:color w:val="000000"/>
              </w:rPr>
              <w:t>Число детей, погибших в дорожно-транспортных происшествиях,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человек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B21DEE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6C5762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-</w:t>
            </w:r>
          </w:p>
          <w:p w:rsidR="006C5762" w:rsidRPr="003760D9" w:rsidRDefault="006C5762" w:rsidP="006C5762">
            <w:pPr>
              <w:rPr>
                <w:lang w:val="ru-RU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3760D9" w:rsidRDefault="006C5762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286D9D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</w:pPr>
          </w:p>
        </w:tc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DEE" w:rsidRPr="003760D9" w:rsidRDefault="00286D9D" w:rsidP="00B21DE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outlineLvl w:val="0"/>
              <w:rPr>
                <w:bCs/>
                <w:sz w:val="24"/>
                <w:szCs w:val="24"/>
                <w:lang w:val="ru-RU"/>
              </w:rPr>
            </w:pPr>
            <w:r w:rsidRPr="003760D9">
              <w:rPr>
                <w:sz w:val="20"/>
                <w:szCs w:val="20"/>
                <w:lang w:val="ru-RU"/>
              </w:rPr>
              <w:t xml:space="preserve">Подпрограмма </w:t>
            </w:r>
            <w:r w:rsidR="004E3A87" w:rsidRPr="003760D9">
              <w:rPr>
                <w:sz w:val="20"/>
                <w:szCs w:val="20"/>
                <w:lang w:val="ru-RU"/>
              </w:rPr>
              <w:t>м</w:t>
            </w:r>
            <w:r w:rsidRPr="003760D9">
              <w:rPr>
                <w:sz w:val="20"/>
                <w:szCs w:val="20"/>
                <w:lang w:val="ru-RU"/>
              </w:rPr>
              <w:t>у</w:t>
            </w:r>
            <w:r w:rsidR="004E3A87" w:rsidRPr="003760D9">
              <w:rPr>
                <w:sz w:val="20"/>
                <w:szCs w:val="20"/>
                <w:lang w:val="ru-RU"/>
              </w:rPr>
              <w:t>ниципаль</w:t>
            </w:r>
            <w:r w:rsidRPr="003760D9">
              <w:rPr>
                <w:sz w:val="20"/>
                <w:szCs w:val="20"/>
                <w:lang w:val="ru-RU"/>
              </w:rPr>
              <w:t xml:space="preserve">ной программы </w:t>
            </w:r>
            <w:r w:rsidR="004E3A87" w:rsidRPr="003760D9">
              <w:rPr>
                <w:sz w:val="20"/>
                <w:szCs w:val="20"/>
                <w:lang w:val="ru-RU"/>
              </w:rPr>
              <w:t xml:space="preserve">Порецкого </w:t>
            </w:r>
            <w:r w:rsidR="000A4549" w:rsidRPr="003760D9">
              <w:rPr>
                <w:sz w:val="20"/>
                <w:szCs w:val="20"/>
                <w:lang w:val="ru-RU"/>
              </w:rPr>
              <w:t>муниципального округа</w:t>
            </w:r>
            <w:proofErr w:type="gramStart"/>
            <w:r w:rsidR="00A44B41" w:rsidRPr="003760D9">
              <w:rPr>
                <w:sz w:val="20"/>
                <w:szCs w:val="20"/>
                <w:lang w:val="ru-RU"/>
              </w:rPr>
              <w:t>«</w:t>
            </w:r>
            <w:r w:rsidR="00B21DEE" w:rsidRPr="003760D9">
              <w:rPr>
                <w:bCs/>
                <w:sz w:val="24"/>
                <w:szCs w:val="24"/>
                <w:lang w:val="ru-RU"/>
              </w:rPr>
              <w:t>Б</w:t>
            </w:r>
            <w:proofErr w:type="gramEnd"/>
            <w:r w:rsidR="00B21DEE" w:rsidRPr="003760D9">
              <w:rPr>
                <w:bCs/>
                <w:sz w:val="24"/>
                <w:szCs w:val="24"/>
                <w:lang w:val="ru-RU"/>
              </w:rPr>
              <w:t xml:space="preserve">езопасные и качественные автомобильные </w:t>
            </w:r>
          </w:p>
          <w:p w:rsidR="00286D9D" w:rsidRPr="003760D9" w:rsidRDefault="00B21DEE" w:rsidP="00B21DEE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bCs/>
                <w:color w:val="000000"/>
              </w:rPr>
              <w:t>дороги</w:t>
            </w:r>
            <w:r w:rsidR="00A44B41" w:rsidRPr="003760D9">
              <w:rPr>
                <w:sz w:val="20"/>
                <w:szCs w:val="20"/>
              </w:rPr>
              <w:t>»</w:t>
            </w:r>
          </w:p>
        </w:tc>
      </w:tr>
      <w:tr w:rsidR="00BB57A4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2ED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d"/>
              <w:rPr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 xml:space="preserve">автомобильные дороги общего пользования местного значения вне границ населенных пунктов в </w:t>
            </w:r>
            <w:r w:rsidRPr="003760D9">
              <w:rPr>
                <w:color w:val="000000"/>
                <w:sz w:val="20"/>
                <w:szCs w:val="20"/>
              </w:rPr>
              <w:lastRenderedPageBreak/>
              <w:t xml:space="preserve">границах муниципального </w:t>
            </w:r>
            <w:proofErr w:type="spellStart"/>
            <w:proofErr w:type="gramStart"/>
            <w:r w:rsidRPr="003760D9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proofErr w:type="gramEnd"/>
            <w:r w:rsidRPr="003760D9">
              <w:rPr>
                <w:color w:val="000000"/>
                <w:sz w:val="20"/>
                <w:szCs w:val="20"/>
              </w:rPr>
              <w:t xml:space="preserve"> округа, соответствующая нормативным требованиям к их транспортно-эксплуатационному состоянию, 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a"/>
              <w:rPr>
                <w:sz w:val="20"/>
                <w:szCs w:val="20"/>
              </w:rPr>
            </w:pPr>
            <w:proofErr w:type="gramStart"/>
            <w:r w:rsidRPr="003760D9">
              <w:rPr>
                <w:sz w:val="20"/>
                <w:szCs w:val="20"/>
              </w:rPr>
              <w:lastRenderedPageBreak/>
              <w:t>Км</w:t>
            </w:r>
            <w:proofErr w:type="gramEnd"/>
            <w:r w:rsidRPr="003760D9"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6E7D71" w:rsidRDefault="006E7D71" w:rsidP="00BB57A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6E7D71" w:rsidRDefault="006E7D71" w:rsidP="006E7D71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6E7D71" w:rsidRDefault="006E7D71" w:rsidP="00BB57A4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6E7D71" w:rsidRDefault="006E7D71" w:rsidP="00BB57A4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7A4" w:rsidRPr="003760D9" w:rsidRDefault="00BB57A4" w:rsidP="00C520A4">
            <w:pPr>
              <w:pStyle w:val="aa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BB57A4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ind w:left="46" w:firstLine="284"/>
              <w:rPr>
                <w:sz w:val="20"/>
                <w:szCs w:val="20"/>
                <w:lang w:val="ru-RU"/>
              </w:rPr>
            </w:pPr>
            <w:r w:rsidRPr="003760D9">
              <w:rPr>
                <w:sz w:val="20"/>
                <w:szCs w:val="20"/>
                <w:lang w:val="ru-RU"/>
              </w:rPr>
              <w:t xml:space="preserve">автомобильные дороги общего пользования местного значения в границах населенных пунктов поселения, </w:t>
            </w:r>
            <w:proofErr w:type="gramStart"/>
            <w:r w:rsidRPr="003760D9">
              <w:rPr>
                <w:sz w:val="20"/>
                <w:szCs w:val="20"/>
                <w:lang w:val="ru-RU"/>
              </w:rPr>
              <w:t>соответствующая</w:t>
            </w:r>
            <w:proofErr w:type="gramEnd"/>
            <w:r w:rsidRPr="003760D9">
              <w:rPr>
                <w:sz w:val="20"/>
                <w:szCs w:val="20"/>
                <w:lang w:val="ru-RU"/>
              </w:rPr>
              <w:t xml:space="preserve"> нормативным требованиям к их транспортно-эксплуатационному состоянию, 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2ED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0D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21,5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7A4" w:rsidRPr="003760D9" w:rsidRDefault="00BB57A4" w:rsidP="00040716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BB57A4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ind w:left="46" w:firstLine="284"/>
              <w:rPr>
                <w:sz w:val="20"/>
                <w:szCs w:val="20"/>
                <w:lang w:val="ru-RU"/>
              </w:rPr>
            </w:pPr>
            <w:r w:rsidRPr="003760D9">
              <w:rPr>
                <w:sz w:val="20"/>
                <w:szCs w:val="20"/>
                <w:lang w:val="ru-RU"/>
              </w:rPr>
              <w:t xml:space="preserve">доля протяженности автомобильных дорог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3760D9">
              <w:rPr>
                <w:sz w:val="20"/>
                <w:szCs w:val="20"/>
                <w:lang w:val="ru-RU"/>
              </w:rPr>
              <w:t>муниципального</w:t>
            </w:r>
            <w:proofErr w:type="spellEnd"/>
            <w:proofErr w:type="gramEnd"/>
            <w:r w:rsidRPr="003760D9">
              <w:rPr>
                <w:sz w:val="20"/>
                <w:szCs w:val="20"/>
                <w:lang w:val="ru-RU"/>
              </w:rPr>
              <w:t xml:space="preserve"> округа соответствующая нормативным требованиям к их транспортно-эксплуатационному состоянию,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2ED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процентов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0D9"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45,5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7A4" w:rsidRPr="003760D9" w:rsidRDefault="00BB57A4" w:rsidP="00040716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BB57A4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ind w:left="46" w:firstLine="284"/>
              <w:rPr>
                <w:sz w:val="20"/>
                <w:szCs w:val="20"/>
                <w:lang w:val="ru-RU"/>
              </w:rPr>
            </w:pPr>
            <w:r w:rsidRPr="003760D9">
              <w:rPr>
                <w:sz w:val="20"/>
                <w:szCs w:val="20"/>
                <w:lang w:val="ru-RU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состоянию, процентов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60D9"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3760D9">
              <w:t>13,2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7A4" w:rsidRPr="003760D9" w:rsidRDefault="00BB57A4" w:rsidP="00040716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  <w:tr w:rsidR="00BB57A4" w:rsidRPr="003760D9" w:rsidTr="00BB57A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ind w:left="46" w:firstLine="284"/>
              <w:rPr>
                <w:sz w:val="20"/>
                <w:szCs w:val="20"/>
                <w:lang w:val="ru-RU"/>
              </w:rPr>
            </w:pPr>
            <w:r w:rsidRPr="003760D9">
              <w:rPr>
                <w:sz w:val="20"/>
                <w:szCs w:val="20"/>
                <w:lang w:val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шт./кв.м.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60005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>шт./кв</w:t>
            </w:r>
            <w:proofErr w:type="gramStart"/>
            <w:r w:rsidRPr="003760D9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25360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3760D9">
              <w:t>1/</w:t>
            </w:r>
            <w:r w:rsidR="00253601">
              <w:rPr>
                <w:lang w:val="ru-RU"/>
              </w:rPr>
              <w:t>3</w:t>
            </w:r>
            <w:r w:rsidRPr="003760D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253601">
            <w:pPr>
              <w:widowControl w:val="0"/>
              <w:autoSpaceDE w:val="0"/>
              <w:autoSpaceDN w:val="0"/>
              <w:adjustRightInd w:val="0"/>
              <w:spacing w:before="108" w:after="108"/>
              <w:ind w:left="0" w:firstLine="0"/>
              <w:jc w:val="center"/>
              <w:outlineLvl w:val="0"/>
            </w:pPr>
            <w:r w:rsidRPr="003760D9">
              <w:t>1/</w:t>
            </w:r>
            <w:r w:rsidR="00253601">
              <w:rPr>
                <w:lang w:val="ru-RU"/>
              </w:rPr>
              <w:t>3</w:t>
            </w:r>
            <w:r w:rsidRPr="003760D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253601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</w:pPr>
            <w:r w:rsidRPr="003760D9">
              <w:t>1/</w:t>
            </w:r>
            <w:r w:rsidR="00253601">
              <w:rPr>
                <w:lang w:val="ru-RU"/>
              </w:rPr>
              <w:t>3</w:t>
            </w:r>
            <w:r w:rsidRPr="003760D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253601">
            <w:pPr>
              <w:widowControl w:val="0"/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</w:pPr>
            <w:r w:rsidRPr="003760D9">
              <w:t>1/</w:t>
            </w:r>
            <w:r w:rsidR="00253601">
              <w:rPr>
                <w:lang w:val="ru-RU"/>
              </w:rPr>
              <w:t>3</w:t>
            </w:r>
            <w:r w:rsidRPr="003760D9"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A4" w:rsidRPr="003760D9" w:rsidRDefault="00BB57A4" w:rsidP="00BB57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7A4" w:rsidRPr="003760D9" w:rsidRDefault="00BB57A4" w:rsidP="00040716">
            <w:pPr>
              <w:pStyle w:val="aa"/>
              <w:jc w:val="center"/>
              <w:rPr>
                <w:sz w:val="20"/>
                <w:szCs w:val="20"/>
              </w:rPr>
            </w:pPr>
            <w:r w:rsidRPr="003760D9">
              <w:rPr>
                <w:sz w:val="20"/>
                <w:szCs w:val="20"/>
              </w:rPr>
              <w:t>100</w:t>
            </w:r>
          </w:p>
        </w:tc>
      </w:tr>
    </w:tbl>
    <w:p w:rsidR="00286D9D" w:rsidRPr="003760D9" w:rsidRDefault="00286D9D" w:rsidP="00A44B41">
      <w:pPr>
        <w:jc w:val="center"/>
        <w:rPr>
          <w:lang w:val="ru-RU"/>
        </w:rPr>
      </w:pPr>
    </w:p>
    <w:p w:rsidR="00286D9D" w:rsidRPr="003760D9" w:rsidRDefault="00286D9D" w:rsidP="00286D9D">
      <w:pPr>
        <w:pStyle w:val="ab"/>
        <w:rPr>
          <w:sz w:val="22"/>
          <w:szCs w:val="22"/>
        </w:rPr>
      </w:pPr>
      <w:r w:rsidRPr="003760D9">
        <w:rPr>
          <w:sz w:val="22"/>
          <w:szCs w:val="22"/>
        </w:rPr>
        <w:t>──────────────────────────────</w:t>
      </w:r>
    </w:p>
    <w:p w:rsidR="00286D9D" w:rsidRPr="003760D9" w:rsidRDefault="00286D9D" w:rsidP="00286D9D">
      <w:pPr>
        <w:rPr>
          <w:lang w:val="ru-RU"/>
        </w:rPr>
      </w:pPr>
      <w:bookmarkStart w:id="2" w:name="sub_7777"/>
      <w:r w:rsidRPr="003760D9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3760D9">
        <w:rPr>
          <w:lang w:val="ru-RU"/>
        </w:rPr>
        <w:t>отчетному</w:t>
      </w:r>
      <w:proofErr w:type="gramEnd"/>
      <w:r w:rsidRPr="003760D9">
        <w:rPr>
          <w:lang w:val="ru-RU"/>
        </w:rPr>
        <w:t>.</w:t>
      </w:r>
    </w:p>
    <w:bookmarkEnd w:id="2"/>
    <w:p w:rsidR="00286D9D" w:rsidRPr="003760D9" w:rsidRDefault="00286D9D" w:rsidP="00286D9D">
      <w:pPr>
        <w:rPr>
          <w:lang w:val="ru-RU"/>
        </w:rPr>
      </w:pPr>
    </w:p>
    <w:p w:rsidR="00040716" w:rsidRPr="003760D9" w:rsidRDefault="00040716" w:rsidP="00286D9D">
      <w:pPr>
        <w:rPr>
          <w:lang w:val="ru-RU"/>
        </w:rPr>
      </w:pPr>
    </w:p>
    <w:p w:rsidR="00081384" w:rsidRPr="003760D9" w:rsidRDefault="00081384" w:rsidP="00286D9D">
      <w:pPr>
        <w:rPr>
          <w:lang w:val="ru-RU"/>
        </w:rPr>
      </w:pPr>
    </w:p>
    <w:p w:rsidR="00116FCA" w:rsidRPr="003760D9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№11</w:t>
      </w:r>
    </w:p>
    <w:p w:rsidR="006744CA" w:rsidRPr="003760D9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3760D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0A4549"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3760D9" w:rsidRDefault="00286D9D" w:rsidP="00286D9D">
      <w:pPr>
        <w:pStyle w:val="1"/>
      </w:pPr>
      <w:r w:rsidRPr="003760D9">
        <w:t>Отчет</w:t>
      </w:r>
      <w:r w:rsidRPr="003760D9">
        <w:br/>
        <w:t xml:space="preserve">об использовании бюджетных ассигнований бюджета </w:t>
      </w:r>
      <w:r w:rsidR="004E3A87" w:rsidRPr="003760D9">
        <w:t xml:space="preserve">Порецкого </w:t>
      </w:r>
      <w:r w:rsidR="000A4549" w:rsidRPr="003760D9">
        <w:t>муниципального округа</w:t>
      </w:r>
      <w:r w:rsidRPr="003760D9">
        <w:t xml:space="preserve"> на реализацию </w:t>
      </w:r>
      <w:r w:rsidR="004E3A87" w:rsidRPr="003760D9">
        <w:t>м</w:t>
      </w:r>
      <w:r w:rsidRPr="003760D9">
        <w:t>у</w:t>
      </w:r>
      <w:r w:rsidR="004E3A87" w:rsidRPr="003760D9">
        <w:t>ниципаль</w:t>
      </w:r>
      <w:r w:rsidRPr="003760D9">
        <w:t xml:space="preserve">ной программы </w:t>
      </w:r>
      <w:r w:rsidR="004E3A87" w:rsidRPr="003760D9">
        <w:t xml:space="preserve">Порецкого </w:t>
      </w:r>
      <w:r w:rsidR="000A4549" w:rsidRPr="003760D9">
        <w:t>муниципального округа</w:t>
      </w:r>
      <w:r w:rsidR="00081384" w:rsidRPr="003760D9">
        <w:t xml:space="preserve"> «</w:t>
      </w:r>
      <w:r w:rsidR="007173DC" w:rsidRPr="003760D9">
        <w:rPr>
          <w:bCs w:val="0"/>
          <w:color w:val="000000"/>
        </w:rPr>
        <w:t xml:space="preserve">Развитие транспортной системы Порецкого </w:t>
      </w:r>
      <w:r w:rsidR="000A4549" w:rsidRPr="003760D9">
        <w:rPr>
          <w:bCs w:val="0"/>
          <w:color w:val="000000"/>
        </w:rPr>
        <w:t>муниципального округа</w:t>
      </w:r>
      <w:r w:rsidR="007173DC" w:rsidRPr="003760D9">
        <w:rPr>
          <w:bCs w:val="0"/>
          <w:color w:val="000000"/>
        </w:rPr>
        <w:t xml:space="preserve"> Чувашской Республики</w:t>
      </w:r>
      <w:r w:rsidR="00081384" w:rsidRPr="003760D9">
        <w:t>»</w:t>
      </w:r>
    </w:p>
    <w:p w:rsidR="00286D9D" w:rsidRPr="003760D9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3760D9" w:rsidTr="00081384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ab/>
            </w:r>
            <w:r w:rsidR="00286D9D" w:rsidRPr="003760D9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 xml:space="preserve">Наименование </w:t>
            </w:r>
            <w:r w:rsidR="008C6004" w:rsidRPr="003760D9">
              <w:rPr>
                <w:sz w:val="22"/>
                <w:szCs w:val="22"/>
              </w:rPr>
              <w:t xml:space="preserve">муниципальной </w:t>
            </w:r>
            <w:r w:rsidRPr="003760D9">
              <w:rPr>
                <w:sz w:val="22"/>
                <w:szCs w:val="22"/>
              </w:rPr>
              <w:t xml:space="preserve">программы </w:t>
            </w:r>
            <w:r w:rsidR="008C6004" w:rsidRPr="003760D9">
              <w:rPr>
                <w:sz w:val="22"/>
                <w:szCs w:val="22"/>
              </w:rPr>
              <w:t xml:space="preserve">Порецкого </w:t>
            </w:r>
            <w:r w:rsidR="000A4549" w:rsidRPr="003760D9">
              <w:rPr>
                <w:sz w:val="22"/>
                <w:szCs w:val="22"/>
              </w:rPr>
              <w:t>муниципального округа</w:t>
            </w:r>
            <w:r w:rsidRPr="003760D9">
              <w:rPr>
                <w:sz w:val="22"/>
                <w:szCs w:val="22"/>
              </w:rPr>
              <w:t xml:space="preserve"> (подпрограммы </w:t>
            </w:r>
            <w:r w:rsidR="008C6004" w:rsidRPr="003760D9">
              <w:rPr>
                <w:sz w:val="22"/>
                <w:szCs w:val="22"/>
              </w:rPr>
              <w:t>м</w:t>
            </w:r>
            <w:r w:rsidRPr="003760D9">
              <w:rPr>
                <w:sz w:val="22"/>
                <w:szCs w:val="22"/>
              </w:rPr>
              <w:t>у</w:t>
            </w:r>
            <w:r w:rsidR="008C6004" w:rsidRPr="003760D9">
              <w:rPr>
                <w:sz w:val="22"/>
                <w:szCs w:val="22"/>
              </w:rPr>
              <w:t>ниципаль</w:t>
            </w:r>
            <w:r w:rsidRPr="003760D9">
              <w:rPr>
                <w:sz w:val="22"/>
                <w:szCs w:val="22"/>
              </w:rPr>
              <w:t xml:space="preserve">ной программы </w:t>
            </w:r>
            <w:r w:rsidR="008C6004" w:rsidRPr="003760D9">
              <w:rPr>
                <w:sz w:val="22"/>
                <w:szCs w:val="22"/>
              </w:rPr>
              <w:t xml:space="preserve">Порецкого </w:t>
            </w:r>
            <w:r w:rsidR="000A4549" w:rsidRPr="003760D9">
              <w:rPr>
                <w:sz w:val="22"/>
                <w:szCs w:val="22"/>
              </w:rPr>
              <w:t>муниципального округа</w:t>
            </w:r>
            <w:r w:rsidRPr="003760D9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6E7D71" w:rsidTr="00081384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 w:rsidRPr="003760D9">
              <w:rPr>
                <w:sz w:val="22"/>
                <w:szCs w:val="22"/>
              </w:rPr>
              <w:t>м</w:t>
            </w:r>
            <w:r w:rsidRPr="003760D9">
              <w:rPr>
                <w:sz w:val="22"/>
                <w:szCs w:val="22"/>
              </w:rPr>
              <w:t>у</w:t>
            </w:r>
            <w:r w:rsidR="008C6004" w:rsidRPr="003760D9">
              <w:rPr>
                <w:sz w:val="22"/>
                <w:szCs w:val="22"/>
              </w:rPr>
              <w:t>ниципаль</w:t>
            </w:r>
            <w:r w:rsidRPr="003760D9">
              <w:rPr>
                <w:sz w:val="22"/>
                <w:szCs w:val="22"/>
              </w:rPr>
              <w:t xml:space="preserve">ной программы </w:t>
            </w:r>
            <w:r w:rsidR="008C6004" w:rsidRPr="003760D9">
              <w:rPr>
                <w:sz w:val="22"/>
                <w:szCs w:val="22"/>
              </w:rPr>
              <w:t xml:space="preserve">Порецкого </w:t>
            </w:r>
            <w:r w:rsidR="000A4549" w:rsidRPr="003760D9">
              <w:rPr>
                <w:sz w:val="22"/>
                <w:szCs w:val="22"/>
              </w:rPr>
              <w:t>муниципального округа</w:t>
            </w:r>
            <w:r w:rsidR="008C6004" w:rsidRPr="003760D9">
              <w:rPr>
                <w:sz w:val="22"/>
                <w:szCs w:val="22"/>
              </w:rPr>
              <w:t xml:space="preserve"> </w:t>
            </w:r>
            <w:r w:rsidRPr="003760D9">
              <w:rPr>
                <w:sz w:val="22"/>
                <w:szCs w:val="22"/>
              </w:rPr>
              <w:t xml:space="preserve">(подпрограммы </w:t>
            </w:r>
            <w:r w:rsidR="008C6004" w:rsidRPr="003760D9">
              <w:rPr>
                <w:sz w:val="22"/>
                <w:szCs w:val="22"/>
              </w:rPr>
              <w:t>м</w:t>
            </w:r>
            <w:r w:rsidRPr="003760D9">
              <w:rPr>
                <w:sz w:val="22"/>
                <w:szCs w:val="22"/>
              </w:rPr>
              <w:t>у</w:t>
            </w:r>
            <w:r w:rsidR="008C6004" w:rsidRPr="003760D9">
              <w:rPr>
                <w:sz w:val="22"/>
                <w:szCs w:val="22"/>
              </w:rPr>
              <w:t>ниципаль</w:t>
            </w:r>
            <w:r w:rsidRPr="003760D9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 w:rsidRPr="003760D9">
              <w:rPr>
                <w:sz w:val="22"/>
                <w:szCs w:val="22"/>
              </w:rPr>
              <w:t>м</w:t>
            </w:r>
            <w:r w:rsidRPr="003760D9">
              <w:rPr>
                <w:sz w:val="22"/>
                <w:szCs w:val="22"/>
              </w:rPr>
              <w:t>у</w:t>
            </w:r>
            <w:r w:rsidR="008C6004" w:rsidRPr="003760D9">
              <w:rPr>
                <w:sz w:val="22"/>
                <w:szCs w:val="22"/>
              </w:rPr>
              <w:t>ниципаль</w:t>
            </w:r>
            <w:r w:rsidRPr="003760D9">
              <w:rPr>
                <w:sz w:val="22"/>
                <w:szCs w:val="22"/>
              </w:rPr>
              <w:t xml:space="preserve">ной программы </w:t>
            </w:r>
            <w:r w:rsidR="008C6004" w:rsidRPr="003760D9">
              <w:rPr>
                <w:sz w:val="22"/>
                <w:szCs w:val="22"/>
              </w:rPr>
              <w:t xml:space="preserve">Порецкого </w:t>
            </w:r>
            <w:r w:rsidR="000A4549" w:rsidRPr="003760D9">
              <w:rPr>
                <w:sz w:val="22"/>
                <w:szCs w:val="22"/>
              </w:rPr>
              <w:t>муниципального округа</w:t>
            </w:r>
            <w:r w:rsidRPr="003760D9">
              <w:rPr>
                <w:sz w:val="22"/>
                <w:szCs w:val="22"/>
              </w:rPr>
              <w:t xml:space="preserve"> (подпрограммы </w:t>
            </w:r>
            <w:r w:rsidR="008C6004" w:rsidRPr="003760D9">
              <w:rPr>
                <w:sz w:val="22"/>
                <w:szCs w:val="22"/>
              </w:rPr>
              <w:t>м</w:t>
            </w:r>
            <w:r w:rsidRPr="003760D9">
              <w:rPr>
                <w:sz w:val="22"/>
                <w:szCs w:val="22"/>
              </w:rPr>
              <w:t>у</w:t>
            </w:r>
            <w:r w:rsidR="008C6004" w:rsidRPr="003760D9">
              <w:rPr>
                <w:sz w:val="22"/>
                <w:szCs w:val="22"/>
              </w:rPr>
              <w:t>ниципаль</w:t>
            </w:r>
            <w:r w:rsidRPr="003760D9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286D9D" w:rsidRPr="003760D9" w:rsidTr="0008138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8C6004" w:rsidP="008C6004">
            <w:pPr>
              <w:pStyle w:val="ad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>М</w:t>
            </w:r>
            <w:r w:rsidR="00286D9D" w:rsidRPr="003760D9">
              <w:rPr>
                <w:sz w:val="22"/>
                <w:szCs w:val="22"/>
              </w:rPr>
              <w:t>у</w:t>
            </w:r>
            <w:r w:rsidRPr="003760D9">
              <w:rPr>
                <w:sz w:val="22"/>
                <w:szCs w:val="22"/>
              </w:rPr>
              <w:t>ниципаль</w:t>
            </w:r>
            <w:r w:rsidR="00286D9D" w:rsidRPr="003760D9">
              <w:rPr>
                <w:sz w:val="22"/>
                <w:szCs w:val="22"/>
              </w:rPr>
              <w:t xml:space="preserve">ная программа </w:t>
            </w:r>
            <w:r w:rsidRPr="003760D9">
              <w:rPr>
                <w:sz w:val="22"/>
                <w:szCs w:val="22"/>
              </w:rPr>
              <w:t xml:space="preserve">Порецкого </w:t>
            </w:r>
            <w:r w:rsidR="000A4549" w:rsidRPr="003760D9"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081384" w:rsidP="00C520A4">
            <w:pPr>
              <w:pStyle w:val="aa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>«</w:t>
            </w:r>
            <w:r w:rsidR="00D16F17" w:rsidRPr="003760D9">
              <w:rPr>
                <w:bCs/>
                <w:color w:val="000000"/>
              </w:rPr>
              <w:t xml:space="preserve">Развитие транспортной системы Порецкого </w:t>
            </w:r>
            <w:r w:rsidR="000A4549" w:rsidRPr="003760D9">
              <w:rPr>
                <w:bCs/>
                <w:color w:val="000000"/>
              </w:rPr>
              <w:t>муниципального округа</w:t>
            </w:r>
            <w:r w:rsidR="00D16F17" w:rsidRPr="003760D9">
              <w:rPr>
                <w:bCs/>
                <w:color w:val="000000"/>
              </w:rPr>
              <w:t xml:space="preserve">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E521E" w:rsidRDefault="00EC4225" w:rsidP="007E521E">
            <w:pPr>
              <w:pStyle w:val="aa"/>
              <w:jc w:val="center"/>
            </w:pPr>
            <w:r w:rsidRPr="007E521E">
              <w:t>45 118,6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E521E" w:rsidRDefault="00EC4225" w:rsidP="007E521E">
            <w:pPr>
              <w:pStyle w:val="aa"/>
              <w:jc w:val="center"/>
            </w:pPr>
            <w:r w:rsidRPr="007E521E">
              <w:t>45 118,6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E521E" w:rsidRDefault="00EC4225" w:rsidP="007E521E">
            <w:pPr>
              <w:pStyle w:val="aa"/>
              <w:jc w:val="center"/>
            </w:pPr>
            <w:r w:rsidRPr="007E521E">
              <w:t>45 118,6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E521E" w:rsidRDefault="007E521E" w:rsidP="007E521E">
            <w:pPr>
              <w:pStyle w:val="aa"/>
              <w:jc w:val="center"/>
            </w:pPr>
            <w:r w:rsidRPr="007E521E">
              <w:t>45 118,6</w:t>
            </w:r>
          </w:p>
        </w:tc>
      </w:tr>
      <w:tr w:rsidR="00560FCB" w:rsidRPr="003760D9" w:rsidTr="0008138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d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a"/>
              <w:rPr>
                <w:sz w:val="22"/>
                <w:szCs w:val="22"/>
              </w:rPr>
            </w:pPr>
            <w:r w:rsidRPr="003760D9">
              <w:rPr>
                <w:bCs/>
                <w:color w:val="000000"/>
              </w:rPr>
              <w:t>Безопасные и качественные автомобильные дороги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44 329,9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44 329,9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44 329,9</w:t>
            </w:r>
            <w:r w:rsidR="00560FCB" w:rsidRPr="007E521E">
              <w:t>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44 329,9</w:t>
            </w:r>
          </w:p>
        </w:tc>
      </w:tr>
      <w:tr w:rsidR="00560FCB" w:rsidRPr="003760D9" w:rsidTr="0008138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d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a"/>
              <w:rPr>
                <w:sz w:val="22"/>
                <w:szCs w:val="22"/>
              </w:rPr>
            </w:pPr>
            <w:r w:rsidRPr="003760D9">
              <w:rPr>
                <w:bCs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D0E30" w:rsidP="007E521E">
            <w:pPr>
              <w:pStyle w:val="aa"/>
              <w:jc w:val="center"/>
            </w:pPr>
            <w:r w:rsidRPr="007E521E">
              <w:t>35,0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560FCB" w:rsidP="007E521E">
            <w:pPr>
              <w:pStyle w:val="aa"/>
              <w:jc w:val="center"/>
            </w:pPr>
            <w:r w:rsidRPr="007E521E">
              <w:t>35,0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560FCB" w:rsidP="007E521E">
            <w:pPr>
              <w:pStyle w:val="aa"/>
              <w:jc w:val="center"/>
            </w:pPr>
            <w:r w:rsidRPr="007E521E">
              <w:t>35,0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CB" w:rsidRPr="007E521E" w:rsidRDefault="00560FCB" w:rsidP="007E521E">
            <w:pPr>
              <w:pStyle w:val="aa"/>
              <w:jc w:val="center"/>
            </w:pPr>
            <w:r w:rsidRPr="007E521E">
              <w:t>35,0</w:t>
            </w:r>
          </w:p>
        </w:tc>
      </w:tr>
      <w:tr w:rsidR="00560FCB" w:rsidRPr="003760D9" w:rsidTr="00081384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d"/>
              <w:rPr>
                <w:sz w:val="22"/>
                <w:szCs w:val="22"/>
              </w:rPr>
            </w:pPr>
            <w:r w:rsidRPr="003760D9">
              <w:rPr>
                <w:sz w:val="22"/>
                <w:szCs w:val="22"/>
              </w:rPr>
              <w:lastRenderedPageBreak/>
              <w:t xml:space="preserve">Подпрограмма 3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3760D9" w:rsidRDefault="00560FCB" w:rsidP="00C520A4">
            <w:pPr>
              <w:pStyle w:val="aa"/>
              <w:rPr>
                <w:sz w:val="22"/>
                <w:szCs w:val="22"/>
              </w:rPr>
            </w:pPr>
            <w:r w:rsidRPr="003760D9">
              <w:rPr>
                <w:bCs/>
                <w:color w:val="000000"/>
              </w:rPr>
              <w:t>Пассажирский транспорт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788,7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788,7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788,7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FCB" w:rsidRPr="007E521E" w:rsidRDefault="007E521E" w:rsidP="007E521E">
            <w:pPr>
              <w:pStyle w:val="aa"/>
              <w:jc w:val="center"/>
            </w:pPr>
            <w:r w:rsidRPr="007E521E">
              <w:t>788,7</w:t>
            </w:r>
          </w:p>
        </w:tc>
      </w:tr>
    </w:tbl>
    <w:p w:rsidR="00081384" w:rsidRPr="003760D9" w:rsidRDefault="00081384" w:rsidP="00736B5B">
      <w:pPr>
        <w:ind w:left="0" w:firstLine="0"/>
        <w:rPr>
          <w:lang w:val="ru-RU"/>
        </w:rPr>
      </w:pPr>
    </w:p>
    <w:p w:rsidR="00736B5B" w:rsidRPr="003760D9" w:rsidRDefault="00736B5B" w:rsidP="00736B5B">
      <w:pPr>
        <w:ind w:left="0" w:firstLine="0"/>
        <w:rPr>
          <w:lang w:val="ru-RU"/>
        </w:rPr>
      </w:pPr>
    </w:p>
    <w:p w:rsidR="00736B5B" w:rsidRPr="003760D9" w:rsidRDefault="00736B5B" w:rsidP="00736B5B">
      <w:pPr>
        <w:ind w:left="0" w:firstLine="0"/>
        <w:rPr>
          <w:lang w:val="ru-RU"/>
        </w:rPr>
      </w:pPr>
    </w:p>
    <w:p w:rsidR="00B97CD1" w:rsidRPr="003760D9" w:rsidRDefault="00B97CD1" w:rsidP="00B97CD1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B97CD1" w:rsidRPr="003760D9" w:rsidRDefault="00B97CD1" w:rsidP="00B97CD1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3760D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0A4549"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B97CD1" w:rsidRPr="003760D9" w:rsidRDefault="00B97CD1" w:rsidP="00B97CD1">
      <w:pPr>
        <w:pStyle w:val="1"/>
      </w:pPr>
      <w:r w:rsidRPr="003760D9">
        <w:t xml:space="preserve">Информация </w:t>
      </w:r>
      <w:r w:rsidRPr="003760D9">
        <w:br/>
        <w:t xml:space="preserve">о финансировании реализации муниципальной программы Порецкого </w:t>
      </w:r>
      <w:r w:rsidR="000A4549" w:rsidRPr="003760D9">
        <w:t>муниципального округа</w:t>
      </w:r>
      <w:r w:rsidRPr="003760D9">
        <w:t xml:space="preserve"> за счет всех источников финансирования за 202</w:t>
      </w:r>
      <w:r w:rsidR="00015840">
        <w:t>4</w:t>
      </w:r>
      <w:r w:rsidRPr="003760D9">
        <w:t xml:space="preserve"> год</w:t>
      </w:r>
    </w:p>
    <w:p w:rsidR="008C6004" w:rsidRPr="003760D9" w:rsidRDefault="008C6004" w:rsidP="00286D9D">
      <w:pPr>
        <w:rPr>
          <w:lang w:val="ru-RU"/>
        </w:rPr>
      </w:pPr>
    </w:p>
    <w:tbl>
      <w:tblPr>
        <w:tblStyle w:val="af6"/>
        <w:tblpPr w:leftFromText="180" w:rightFromText="180" w:vertAnchor="text" w:horzAnchor="margin" w:tblpX="137" w:tblpY="122"/>
        <w:tblW w:w="15180" w:type="dxa"/>
        <w:tblLayout w:type="fixed"/>
        <w:tblLook w:val="04A0"/>
      </w:tblPr>
      <w:tblGrid>
        <w:gridCol w:w="2294"/>
        <w:gridCol w:w="4579"/>
        <w:gridCol w:w="4457"/>
        <w:gridCol w:w="1831"/>
        <w:gridCol w:w="2019"/>
      </w:tblGrid>
      <w:tr w:rsidR="00B97CD1" w:rsidRPr="003760D9" w:rsidTr="00B97CD1">
        <w:tc>
          <w:tcPr>
            <w:tcW w:w="2294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 w:rsidRPr="003760D9"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579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 xml:space="preserve">Наименование муниципальной программы Порецкого </w:t>
            </w:r>
            <w:r w:rsidR="000A4549" w:rsidRPr="003760D9">
              <w:rPr>
                <w:sz w:val="21"/>
                <w:szCs w:val="21"/>
              </w:rPr>
              <w:t>муниципального округа</w:t>
            </w:r>
            <w:r w:rsidRPr="003760D9">
              <w:rPr>
                <w:sz w:val="21"/>
                <w:szCs w:val="21"/>
              </w:rPr>
              <w:t xml:space="preserve"> (подпрограммы муниципальной программы), программы</w:t>
            </w:r>
          </w:p>
        </w:tc>
        <w:tc>
          <w:tcPr>
            <w:tcW w:w="4457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1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3760D9"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2019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3760D9"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B97CD1" w:rsidRPr="003760D9" w:rsidTr="00677954">
        <w:trPr>
          <w:trHeight w:val="386"/>
        </w:trPr>
        <w:tc>
          <w:tcPr>
            <w:tcW w:w="2294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1</w:t>
            </w:r>
          </w:p>
        </w:tc>
        <w:tc>
          <w:tcPr>
            <w:tcW w:w="4579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2</w:t>
            </w:r>
          </w:p>
        </w:tc>
        <w:tc>
          <w:tcPr>
            <w:tcW w:w="4457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3</w:t>
            </w:r>
          </w:p>
        </w:tc>
        <w:tc>
          <w:tcPr>
            <w:tcW w:w="1831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4</w:t>
            </w:r>
          </w:p>
        </w:tc>
        <w:tc>
          <w:tcPr>
            <w:tcW w:w="2019" w:type="dxa"/>
          </w:tcPr>
          <w:p w:rsidR="00B97CD1" w:rsidRPr="003760D9" w:rsidRDefault="00B97CD1" w:rsidP="00B97CD1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5</w:t>
            </w:r>
          </w:p>
        </w:tc>
      </w:tr>
      <w:tr w:rsidR="002B55B5" w:rsidRPr="003760D9" w:rsidTr="00B97CD1">
        <w:tc>
          <w:tcPr>
            <w:tcW w:w="2294" w:type="dxa"/>
            <w:vMerge w:val="restart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579" w:type="dxa"/>
            <w:vMerge w:val="restart"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Развитие транспортной системы Порецкого муниципального округа Чувашской Республики</w:t>
            </w:r>
          </w:p>
        </w:tc>
        <w:tc>
          <w:tcPr>
            <w:tcW w:w="4457" w:type="dxa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всего</w:t>
            </w:r>
          </w:p>
        </w:tc>
        <w:tc>
          <w:tcPr>
            <w:tcW w:w="1831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2019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45 118,6</w:t>
            </w:r>
          </w:p>
        </w:tc>
      </w:tr>
      <w:tr w:rsidR="002B55B5" w:rsidRPr="003760D9" w:rsidTr="00B97CD1">
        <w:tc>
          <w:tcPr>
            <w:tcW w:w="2294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1" w:type="dxa"/>
          </w:tcPr>
          <w:p w:rsidR="002B55B5" w:rsidRPr="003760D9" w:rsidRDefault="002B55B5" w:rsidP="002B55B5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2B55B5" w:rsidRPr="003760D9" w:rsidRDefault="002B55B5" w:rsidP="002B55B5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2B55B5" w:rsidRPr="003760D9" w:rsidTr="00B97CD1">
        <w:tc>
          <w:tcPr>
            <w:tcW w:w="2294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1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37 206,0</w:t>
            </w:r>
          </w:p>
        </w:tc>
        <w:tc>
          <w:tcPr>
            <w:tcW w:w="2019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37 206,0</w:t>
            </w:r>
          </w:p>
        </w:tc>
      </w:tr>
      <w:tr w:rsidR="002B55B5" w:rsidRPr="003760D9" w:rsidTr="00B97CD1">
        <w:tc>
          <w:tcPr>
            <w:tcW w:w="2294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1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2019" w:type="dxa"/>
          </w:tcPr>
          <w:p w:rsidR="002B55B5" w:rsidRPr="003760D9" w:rsidRDefault="00015840" w:rsidP="002B55B5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7912,6</w:t>
            </w:r>
          </w:p>
        </w:tc>
      </w:tr>
      <w:tr w:rsidR="002B55B5" w:rsidRPr="003760D9" w:rsidTr="00B97CD1">
        <w:tc>
          <w:tcPr>
            <w:tcW w:w="2294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2B55B5" w:rsidRPr="003760D9" w:rsidRDefault="002B55B5" w:rsidP="002B55B5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2B55B5" w:rsidRPr="003760D9" w:rsidRDefault="002B55B5" w:rsidP="002B55B5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1" w:type="dxa"/>
          </w:tcPr>
          <w:p w:rsidR="002B55B5" w:rsidRPr="003760D9" w:rsidRDefault="002B55B5" w:rsidP="002B55B5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2B55B5" w:rsidRPr="003760D9" w:rsidRDefault="002B55B5" w:rsidP="002B55B5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B97CD1" w:rsidRPr="003760D9" w:rsidTr="00B97CD1">
        <w:tc>
          <w:tcPr>
            <w:tcW w:w="2294" w:type="dxa"/>
            <w:vMerge/>
          </w:tcPr>
          <w:p w:rsidR="00B97CD1" w:rsidRPr="003760D9" w:rsidRDefault="00B97CD1" w:rsidP="00B97CD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B97CD1" w:rsidRPr="003760D9" w:rsidRDefault="00B97CD1" w:rsidP="00B97CD1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B97CD1" w:rsidRPr="003760D9" w:rsidRDefault="00B97CD1" w:rsidP="00B97CD1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1" w:type="dxa"/>
          </w:tcPr>
          <w:p w:rsidR="00B97CD1" w:rsidRPr="003760D9" w:rsidRDefault="00B97CD1" w:rsidP="00677954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2019" w:type="dxa"/>
          </w:tcPr>
          <w:p w:rsidR="00B97CD1" w:rsidRPr="003760D9" w:rsidRDefault="00B97CD1" w:rsidP="00677954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015840" w:rsidRPr="003760D9" w:rsidTr="00B97CD1">
        <w:tc>
          <w:tcPr>
            <w:tcW w:w="2294" w:type="dxa"/>
            <w:vMerge w:val="restart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579" w:type="dxa"/>
            <w:vMerge w:val="restart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Безопасные и качественные автомобильные дороги</w:t>
            </w: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всего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44 329,9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37 206,0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37 206,0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7 123,9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 w:val="restart"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lastRenderedPageBreak/>
              <w:t>Подпрограмма 2</w:t>
            </w:r>
          </w:p>
        </w:tc>
        <w:tc>
          <w:tcPr>
            <w:tcW w:w="4579" w:type="dxa"/>
            <w:vMerge w:val="restart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всего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35,0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35,0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35,0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35,0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 w:val="restart"/>
          </w:tcPr>
          <w:p w:rsidR="00015840" w:rsidRPr="003760D9" w:rsidRDefault="00015840" w:rsidP="00015840">
            <w:pPr>
              <w:ind w:left="0" w:firstLine="0"/>
              <w:rPr>
                <w:sz w:val="21"/>
                <w:szCs w:val="21"/>
                <w:lang w:val="ru-RU"/>
              </w:rPr>
            </w:pPr>
            <w:r w:rsidRPr="003760D9">
              <w:rPr>
                <w:sz w:val="21"/>
                <w:szCs w:val="21"/>
                <w:lang w:val="ru-RU"/>
              </w:rPr>
              <w:t>Подпрограмма 3</w:t>
            </w:r>
          </w:p>
        </w:tc>
        <w:tc>
          <w:tcPr>
            <w:tcW w:w="4579" w:type="dxa"/>
            <w:vMerge w:val="restart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Пассажирский транспорт</w:t>
            </w: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всего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788,7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rPr>
                <w:lang w:val="ru-RU" w:eastAsia="ru-RU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788,7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  <w:tr w:rsidR="00015840" w:rsidRPr="003760D9" w:rsidTr="00B97CD1">
        <w:tc>
          <w:tcPr>
            <w:tcW w:w="2294" w:type="dxa"/>
            <w:vMerge/>
          </w:tcPr>
          <w:p w:rsidR="00015840" w:rsidRPr="003760D9" w:rsidRDefault="00015840" w:rsidP="00015840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579" w:type="dxa"/>
            <w:vMerge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7" w:type="dxa"/>
          </w:tcPr>
          <w:p w:rsidR="00015840" w:rsidRPr="003760D9" w:rsidRDefault="00015840" w:rsidP="00015840">
            <w:pPr>
              <w:pStyle w:val="aa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1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  <w:tc>
          <w:tcPr>
            <w:tcW w:w="2019" w:type="dxa"/>
          </w:tcPr>
          <w:p w:rsidR="00015840" w:rsidRPr="003760D9" w:rsidRDefault="00015840" w:rsidP="00015840">
            <w:pPr>
              <w:pStyle w:val="aa"/>
              <w:jc w:val="center"/>
              <w:rPr>
                <w:sz w:val="21"/>
                <w:szCs w:val="21"/>
              </w:rPr>
            </w:pPr>
            <w:r w:rsidRPr="003760D9">
              <w:rPr>
                <w:sz w:val="21"/>
                <w:szCs w:val="21"/>
              </w:rPr>
              <w:t>0,0</w:t>
            </w:r>
          </w:p>
        </w:tc>
      </w:tr>
    </w:tbl>
    <w:p w:rsidR="00286D9D" w:rsidRPr="003760D9" w:rsidRDefault="00286D9D" w:rsidP="00286D9D">
      <w:pPr>
        <w:rPr>
          <w:lang w:val="ru-RU"/>
        </w:rPr>
      </w:pPr>
    </w:p>
    <w:p w:rsidR="00286D9D" w:rsidRPr="003760D9" w:rsidRDefault="00286D9D" w:rsidP="00B97CD1">
      <w:pPr>
        <w:tabs>
          <w:tab w:val="left" w:pos="6804"/>
        </w:tabs>
        <w:rPr>
          <w:lang w:val="ru-RU"/>
        </w:rPr>
      </w:pPr>
    </w:p>
    <w:p w:rsidR="00286D9D" w:rsidRPr="003760D9" w:rsidRDefault="00286D9D" w:rsidP="00286D9D">
      <w:pPr>
        <w:pStyle w:val="ab"/>
        <w:rPr>
          <w:sz w:val="22"/>
          <w:szCs w:val="22"/>
        </w:rPr>
      </w:pPr>
      <w:r w:rsidRPr="003760D9">
        <w:rPr>
          <w:sz w:val="22"/>
          <w:szCs w:val="22"/>
        </w:rPr>
        <w:t>──────────────────────────────</w:t>
      </w:r>
    </w:p>
    <w:p w:rsidR="00286D9D" w:rsidRPr="003760D9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3760D9">
        <w:rPr>
          <w:lang w:val="ru-RU"/>
        </w:rPr>
        <w:t xml:space="preserve">* В </w:t>
      </w:r>
      <w:r w:rsidRPr="003760D9">
        <w:rPr>
          <w:sz w:val="24"/>
          <w:szCs w:val="24"/>
          <w:lang w:val="ru-RU"/>
        </w:rPr>
        <w:t xml:space="preserve">соответствии с </w:t>
      </w:r>
      <w:r w:rsidR="00F60C0B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F60C0B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программой </w:t>
      </w:r>
      <w:r w:rsidR="00F60C0B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>.</w:t>
      </w:r>
    </w:p>
    <w:p w:rsidR="00286D9D" w:rsidRPr="003760D9" w:rsidRDefault="00286D9D" w:rsidP="00286D9D">
      <w:pPr>
        <w:rPr>
          <w:lang w:val="ru-RU"/>
        </w:rPr>
      </w:pPr>
      <w:bookmarkStart w:id="5" w:name="sub_9999"/>
      <w:bookmarkEnd w:id="4"/>
      <w:r w:rsidRPr="003760D9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3760D9">
        <w:rPr>
          <w:lang w:val="ru-RU"/>
        </w:rPr>
        <w:t>.</w:t>
      </w:r>
    </w:p>
    <w:p w:rsidR="00677954" w:rsidRPr="003760D9" w:rsidRDefault="00677954" w:rsidP="00286D9D">
      <w:pPr>
        <w:rPr>
          <w:lang w:val="ru-RU"/>
        </w:rPr>
      </w:pPr>
    </w:p>
    <w:p w:rsidR="00677954" w:rsidRPr="003760D9" w:rsidRDefault="00677954" w:rsidP="00286D9D">
      <w:pPr>
        <w:rPr>
          <w:lang w:val="ru-RU"/>
        </w:rPr>
      </w:pPr>
    </w:p>
    <w:p w:rsidR="00923A7C" w:rsidRPr="003760D9" w:rsidRDefault="00923A7C" w:rsidP="00286D9D">
      <w:pPr>
        <w:rPr>
          <w:lang w:val="ru-RU"/>
        </w:rPr>
      </w:pPr>
    </w:p>
    <w:p w:rsidR="00923A7C" w:rsidRPr="003760D9" w:rsidRDefault="00923A7C" w:rsidP="00286D9D">
      <w:pPr>
        <w:rPr>
          <w:lang w:val="ru-RU"/>
        </w:rPr>
      </w:pPr>
    </w:p>
    <w:p w:rsidR="00923A7C" w:rsidRPr="003760D9" w:rsidRDefault="00923A7C" w:rsidP="00286D9D">
      <w:pPr>
        <w:rPr>
          <w:lang w:val="ru-RU"/>
        </w:rPr>
      </w:pPr>
    </w:p>
    <w:p w:rsidR="00923A7C" w:rsidRPr="003760D9" w:rsidRDefault="00923A7C" w:rsidP="00286D9D">
      <w:pPr>
        <w:rPr>
          <w:lang w:val="ru-RU"/>
        </w:rPr>
      </w:pPr>
    </w:p>
    <w:p w:rsidR="00923A7C" w:rsidRPr="003760D9" w:rsidRDefault="00923A7C" w:rsidP="00286D9D">
      <w:pPr>
        <w:rPr>
          <w:lang w:val="ru-RU"/>
        </w:rPr>
      </w:pPr>
    </w:p>
    <w:p w:rsidR="00677954" w:rsidRPr="003760D9" w:rsidRDefault="00677954" w:rsidP="00286D9D">
      <w:pPr>
        <w:rPr>
          <w:lang w:val="ru-RU"/>
        </w:rPr>
      </w:pPr>
    </w:p>
    <w:bookmarkEnd w:id="5"/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610254" w:rsidRPr="003760D9" w:rsidRDefault="00610254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3760D9" w:rsidRDefault="00116FCA" w:rsidP="00BF25F0">
      <w:pPr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№13</w:t>
      </w:r>
    </w:p>
    <w:p w:rsidR="006744CA" w:rsidRPr="003760D9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3760D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0A4549" w:rsidRPr="003760D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3760D9" w:rsidRDefault="00286D9D" w:rsidP="00286D9D">
      <w:pPr>
        <w:pStyle w:val="1"/>
      </w:pPr>
      <w:r w:rsidRPr="003760D9">
        <w:t>Информация</w:t>
      </w:r>
      <w:r w:rsidRPr="003760D9">
        <w:br/>
        <w:t xml:space="preserve">о финансировании реализации </w:t>
      </w:r>
      <w:r w:rsidR="00061636" w:rsidRPr="003760D9">
        <w:t>отраслевых</w:t>
      </w:r>
      <w:r w:rsidRPr="003760D9">
        <w:t xml:space="preserve"> целевых программ </w:t>
      </w:r>
      <w:r w:rsidR="00061636" w:rsidRPr="003760D9">
        <w:t xml:space="preserve">Порецкого </w:t>
      </w:r>
      <w:r w:rsidR="000A4549" w:rsidRPr="003760D9">
        <w:t>муниципального округа</w:t>
      </w:r>
      <w:r w:rsidRPr="003760D9">
        <w:t xml:space="preserve"> и основных мероприятий (мероприятий) подпрограмм </w:t>
      </w:r>
      <w:r w:rsidR="00061636" w:rsidRPr="003760D9">
        <w:t>муниципаль</w:t>
      </w:r>
      <w:r w:rsidRPr="003760D9">
        <w:t xml:space="preserve">ной программы </w:t>
      </w:r>
      <w:r w:rsidR="00061636" w:rsidRPr="003760D9">
        <w:t xml:space="preserve">Порецкого </w:t>
      </w:r>
      <w:r w:rsidR="000A4549" w:rsidRPr="003760D9">
        <w:t>муниципального округа</w:t>
      </w:r>
      <w:r w:rsidRPr="003760D9">
        <w:t xml:space="preserve"> за счет всех источников финансирования за </w:t>
      </w:r>
      <w:r w:rsidR="00677954" w:rsidRPr="003760D9">
        <w:t>202</w:t>
      </w:r>
      <w:r w:rsidR="00015840">
        <w:t>4</w:t>
      </w:r>
      <w:r w:rsidRPr="003760D9">
        <w:t xml:space="preserve"> год</w:t>
      </w:r>
    </w:p>
    <w:p w:rsidR="00286D9D" w:rsidRPr="003760D9" w:rsidRDefault="00286D9D" w:rsidP="00286D9D">
      <w:pPr>
        <w:rPr>
          <w:lang w:val="ru-RU"/>
        </w:rPr>
      </w:pPr>
    </w:p>
    <w:tbl>
      <w:tblPr>
        <w:tblW w:w="156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286D9D" w:rsidRPr="006E7D71" w:rsidTr="00BF25F0">
        <w:tc>
          <w:tcPr>
            <w:tcW w:w="11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proofErr w:type="spell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0A4549" w:rsidRPr="003760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целевых</w:t>
            </w:r>
            <w:proofErr w:type="spell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прог-рамм</w:t>
            </w:r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>Порецкого</w:t>
            </w:r>
            <w:proofErr w:type="spellEnd"/>
            <w:r w:rsidR="00F60C0B"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4549" w:rsidRPr="003760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цаизмере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Pr="003760D9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</w:p>
          <w:p w:rsidR="00552C57" w:rsidRPr="003760D9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3760D9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3760D9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056977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3760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3760D9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056977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 w:rsidRPr="003760D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3760D9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3760D9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3760D9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3760D9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3760D9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D4BEA" w:rsidRPr="003760D9" w:rsidTr="00BF25F0">
        <w:tc>
          <w:tcPr>
            <w:tcW w:w="11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 xml:space="preserve">Безопасные и качественные автомобильные </w:t>
            </w:r>
            <w:r w:rsidRPr="003760D9">
              <w:rPr>
                <w:bCs/>
                <w:color w:val="000000"/>
              </w:rPr>
              <w:br/>
              <w:t>дороги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EA" w:rsidRPr="003760D9" w:rsidRDefault="004D4BEA" w:rsidP="00514F6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760D9">
              <w:rPr>
                <w:rFonts w:ascii="Times New Roman" w:hAnsi="Times New Roman"/>
                <w:color w:val="000000"/>
                <w:sz w:val="20"/>
              </w:rPr>
              <w:t>Администрация Порецкого муниципального округа</w:t>
            </w:r>
          </w:p>
          <w:p w:rsidR="004D4BEA" w:rsidRPr="003760D9" w:rsidRDefault="004D4BE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514F6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4D4BE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  <w:sz w:val="22"/>
                <w:szCs w:val="22"/>
              </w:rPr>
              <w:t>32350,2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EA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45 118,6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EA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54090,7</w:t>
            </w:r>
          </w:p>
        </w:tc>
      </w:tr>
      <w:tr w:rsidR="00E81934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3159F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37 206,0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37 206,0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37 206,0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015840" w:rsidP="00E819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46185,1</w:t>
            </w:r>
          </w:p>
        </w:tc>
      </w:tr>
      <w:tr w:rsidR="00E81934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  <w:sz w:val="22"/>
                <w:szCs w:val="22"/>
              </w:rPr>
              <w:t>4950,6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7912,6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7905,6</w:t>
            </w:r>
          </w:p>
        </w:tc>
      </w:tr>
      <w:tr w:rsidR="00E81934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BF25F0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552C5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 xml:space="preserve">автомобильные дороги общего пользования местного значения вне границ населенных пунктов в границах муниципального </w:t>
            </w:r>
            <w:proofErr w:type="spellStart"/>
            <w:proofErr w:type="gramStart"/>
            <w:r w:rsidRPr="003760D9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proofErr w:type="gramEnd"/>
            <w:r w:rsidRPr="003760D9">
              <w:rPr>
                <w:color w:val="000000"/>
                <w:sz w:val="20"/>
                <w:szCs w:val="20"/>
              </w:rPr>
              <w:t xml:space="preserve"> округа, соответствующая нормативным требованиям к их транспортно-эксплуатационному состоянию,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7E24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E2418"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8193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E81934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Целевой показател</w:t>
            </w:r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индикатор)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 xml:space="preserve">автомобильные дороги общего пользования местного значения в границах населенных пунктов поселения, </w:t>
            </w:r>
            <w:proofErr w:type="gramStart"/>
            <w:r w:rsidRPr="003760D9">
              <w:rPr>
                <w:color w:val="000000"/>
                <w:sz w:val="20"/>
                <w:szCs w:val="20"/>
              </w:rPr>
              <w:t>соответствующая</w:t>
            </w:r>
            <w:proofErr w:type="gramEnd"/>
            <w:r w:rsidRPr="003760D9">
              <w:rPr>
                <w:color w:val="000000"/>
                <w:sz w:val="20"/>
                <w:szCs w:val="20"/>
              </w:rPr>
              <w:t xml:space="preserve"> нормативным требованиям к их транспортно-эксплуатационному состоянию,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7E2418">
            <w:pPr>
              <w:pStyle w:val="aa"/>
              <w:tabs>
                <w:tab w:val="left" w:pos="7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 w:rsidR="007E2418" w:rsidRPr="003760D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7E2418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7E2418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E2418" w:rsidRPr="003760D9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E81934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 вне границ </w:t>
            </w:r>
            <w:r w:rsidRPr="003760D9">
              <w:rPr>
                <w:color w:val="000000"/>
                <w:sz w:val="20"/>
                <w:szCs w:val="20"/>
              </w:rPr>
              <w:lastRenderedPageBreak/>
              <w:t xml:space="preserve">населенных пунктов в границах муниципального </w:t>
            </w:r>
            <w:proofErr w:type="spellStart"/>
            <w:proofErr w:type="gramStart"/>
            <w:r w:rsidRPr="003760D9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proofErr w:type="gramEnd"/>
            <w:r w:rsidRPr="003760D9">
              <w:rPr>
                <w:color w:val="000000"/>
                <w:sz w:val="20"/>
                <w:szCs w:val="20"/>
              </w:rPr>
              <w:t xml:space="preserve"> округа соответствующая нормативным требованиям к их транспортно-эксплуатационному состоянию,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3016A2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3016A2" w:rsidP="003016A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E81934" w:rsidRPr="003760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3016A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016A2" w:rsidRPr="003760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016A2" w:rsidRPr="003760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81934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 в границах населенных пунктов поселения соответствующая нормативным требованиям к их транспортно-эксплуатационному состоянию,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0B1E" w:rsidRPr="003760D9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0B1E" w:rsidRPr="003760D9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CD0B1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12,</w:t>
            </w:r>
            <w:r w:rsidR="00CD0B1E" w:rsidRPr="003760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81934" w:rsidRPr="003760D9" w:rsidTr="00BF25F0"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шт./кв.м.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1D3897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шт./кв.м.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01584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E81934"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E81934"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01584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="00E81934"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81934" w:rsidRPr="003760D9" w:rsidTr="003B5FE8"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 xml:space="preserve">Реализация Программы комплексного развития </w:t>
            </w:r>
            <w:r w:rsidRPr="003760D9">
              <w:rPr>
                <w:color w:val="000000"/>
                <w:sz w:val="20"/>
                <w:szCs w:val="20"/>
              </w:rPr>
              <w:lastRenderedPageBreak/>
              <w:t>объединенной дорожной сети</w:t>
            </w:r>
            <w:r w:rsidRPr="0037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  <w:sz w:val="22"/>
                <w:szCs w:val="22"/>
              </w:rPr>
              <w:t>31784,9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AC020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01584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44 329,9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015840" w:rsidP="00AC020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53050,7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570B0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  <w:sz w:val="22"/>
                <w:szCs w:val="22"/>
              </w:rPr>
              <w:lastRenderedPageBreak/>
              <w:t>2739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01584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37 </w:t>
            </w:r>
            <w:r>
              <w:rPr>
                <w:sz w:val="20"/>
                <w:szCs w:val="20"/>
              </w:rPr>
              <w:lastRenderedPageBreak/>
              <w:t>206,0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37 </w:t>
            </w:r>
            <w:r>
              <w:rPr>
                <w:sz w:val="20"/>
                <w:szCs w:val="20"/>
              </w:rPr>
              <w:lastRenderedPageBreak/>
              <w:t>206,0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37 </w:t>
            </w:r>
            <w:r>
              <w:rPr>
                <w:sz w:val="20"/>
                <w:szCs w:val="20"/>
              </w:rPr>
              <w:lastRenderedPageBreak/>
              <w:t>206,0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37 </w:t>
            </w:r>
            <w:r>
              <w:rPr>
                <w:sz w:val="20"/>
                <w:szCs w:val="20"/>
              </w:rPr>
              <w:lastRenderedPageBreak/>
              <w:t>206,0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0B0" w:rsidRPr="003760D9" w:rsidRDefault="00015840" w:rsidP="008570B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lastRenderedPageBreak/>
              <w:t>46185,1</w:t>
            </w:r>
          </w:p>
        </w:tc>
      </w:tr>
      <w:tr w:rsidR="008570B0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8570B0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015840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  <w:sz w:val="22"/>
                <w:szCs w:val="22"/>
              </w:rPr>
              <w:t>4385,3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253601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0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7 123,9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0B0" w:rsidRPr="003760D9" w:rsidRDefault="00253601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6865,6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4379C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0D9">
              <w:rPr>
                <w:bCs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2536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536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3760D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60D9" w:rsidRPr="003760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25360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536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3760D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760D9" w:rsidRPr="003760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8D5FA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3B5FE8"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760D9">
              <w:rPr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60D9">
              <w:rPr>
                <w:bCs/>
                <w:color w:val="000000"/>
                <w:sz w:val="20"/>
                <w:szCs w:val="20"/>
              </w:rPr>
              <w:t>Пассажирский 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535,3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3760D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1934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934" w:rsidRPr="003760D9" w:rsidRDefault="00E81934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3B5FE8">
        <w:tc>
          <w:tcPr>
            <w:tcW w:w="1164" w:type="dxa"/>
            <w:vMerge/>
            <w:tcBorders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535,3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</w:tr>
      <w:tr w:rsidR="00253601" w:rsidRPr="003760D9" w:rsidTr="00923A7C">
        <w:tc>
          <w:tcPr>
            <w:tcW w:w="11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923A7C">
        <w:tc>
          <w:tcPr>
            <w:tcW w:w="11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760D9">
              <w:rPr>
                <w:color w:val="000000"/>
                <w:sz w:val="20"/>
                <w:szCs w:val="20"/>
              </w:rPr>
              <w:t>Развитие автомобильного и городского электрического транспорта</w:t>
            </w:r>
            <w:r w:rsidRPr="0037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535,3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</w:tr>
      <w:tr w:rsidR="00253601" w:rsidRPr="003760D9" w:rsidTr="00923A7C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923A7C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923A7C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535,3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788,7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7044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5D1561">
              <w:rPr>
                <w:sz w:val="20"/>
                <w:szCs w:val="20"/>
              </w:rPr>
              <w:t>1040,0</w:t>
            </w:r>
          </w:p>
        </w:tc>
      </w:tr>
      <w:tr w:rsidR="00253601" w:rsidRPr="003760D9" w:rsidTr="00923A7C">
        <w:tc>
          <w:tcPr>
            <w:tcW w:w="1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3601" w:rsidRPr="003760D9" w:rsidTr="000A4549">
        <w:trPr>
          <w:trHeight w:val="2484"/>
        </w:trPr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</w:tcPr>
          <w:p w:rsidR="00253601" w:rsidRPr="003760D9" w:rsidRDefault="00253601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Целевой показатель (индикатор) 1</w:t>
            </w:r>
          </w:p>
          <w:p w:rsidR="00253601" w:rsidRPr="003760D9" w:rsidRDefault="00253601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color w:val="000000"/>
              </w:rPr>
              <w:t>Число лиц, погибших в дорожно-транспортных происшествиях, человек</w:t>
            </w: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3601" w:rsidRPr="003760D9" w:rsidTr="000A4549">
        <w:trPr>
          <w:trHeight w:val="248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0A454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Целевой показател</w:t>
            </w:r>
            <w:proofErr w:type="gram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индикатор)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1" w:rsidRPr="003760D9" w:rsidRDefault="00253601" w:rsidP="00EF0083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3760D9">
              <w:rPr>
                <w:color w:val="000000"/>
              </w:rPr>
              <w:t>Число детей, погибших в дорожно-транспортных происшествиях, человек</w:t>
            </w:r>
            <w:r w:rsidRPr="003760D9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0355D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EC422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253601" w:rsidRPr="003760D9" w:rsidRDefault="00253601" w:rsidP="00706CA9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3760D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53601" w:rsidRPr="003760D9" w:rsidRDefault="00253601" w:rsidP="000355D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0149" w:rsidRPr="003760D9" w:rsidRDefault="00280149" w:rsidP="000355DA">
      <w:pPr>
        <w:ind w:left="0" w:firstLine="0"/>
        <w:rPr>
          <w:sz w:val="20"/>
          <w:szCs w:val="20"/>
        </w:rPr>
      </w:pPr>
    </w:p>
    <w:p w:rsidR="00286D9D" w:rsidRPr="003760D9" w:rsidRDefault="00286D9D" w:rsidP="00286D9D">
      <w:pPr>
        <w:pStyle w:val="ab"/>
        <w:rPr>
          <w:sz w:val="22"/>
          <w:szCs w:val="22"/>
        </w:rPr>
      </w:pPr>
      <w:r w:rsidRPr="003760D9">
        <w:rPr>
          <w:sz w:val="22"/>
          <w:szCs w:val="22"/>
        </w:rPr>
        <w:t>──────────────────────────────</w:t>
      </w:r>
    </w:p>
    <w:p w:rsidR="00286D9D" w:rsidRPr="003760D9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3760D9">
        <w:rPr>
          <w:lang w:val="ru-RU"/>
        </w:rPr>
        <w:t xml:space="preserve">* </w:t>
      </w:r>
      <w:r w:rsidRPr="003760D9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3760D9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3760D9">
        <w:rPr>
          <w:sz w:val="24"/>
          <w:szCs w:val="24"/>
          <w:lang w:val="ru-RU"/>
        </w:rPr>
        <w:t xml:space="preserve">** В соответствии с </w:t>
      </w:r>
      <w:r w:rsidR="00F60C0B" w:rsidRPr="003760D9">
        <w:rPr>
          <w:sz w:val="24"/>
          <w:szCs w:val="24"/>
          <w:lang w:val="ru-RU"/>
        </w:rPr>
        <w:t>м</w:t>
      </w:r>
      <w:r w:rsidRPr="003760D9">
        <w:rPr>
          <w:sz w:val="24"/>
          <w:szCs w:val="24"/>
          <w:lang w:val="ru-RU"/>
        </w:rPr>
        <w:t>у</w:t>
      </w:r>
      <w:r w:rsidR="00F60C0B" w:rsidRPr="003760D9">
        <w:rPr>
          <w:sz w:val="24"/>
          <w:szCs w:val="24"/>
          <w:lang w:val="ru-RU"/>
        </w:rPr>
        <w:t>ниципаль</w:t>
      </w:r>
      <w:r w:rsidRPr="003760D9">
        <w:rPr>
          <w:sz w:val="24"/>
          <w:szCs w:val="24"/>
          <w:lang w:val="ru-RU"/>
        </w:rPr>
        <w:t xml:space="preserve">ной программой </w:t>
      </w:r>
      <w:r w:rsidR="00F60C0B" w:rsidRPr="003760D9">
        <w:rPr>
          <w:sz w:val="24"/>
          <w:szCs w:val="24"/>
          <w:lang w:val="ru-RU"/>
        </w:rPr>
        <w:t xml:space="preserve">Порецкого </w:t>
      </w:r>
      <w:r w:rsidR="000A4549" w:rsidRPr="003760D9">
        <w:rPr>
          <w:sz w:val="24"/>
          <w:szCs w:val="24"/>
          <w:lang w:val="ru-RU"/>
        </w:rPr>
        <w:t>муниципального округа</w:t>
      </w:r>
      <w:r w:rsidRPr="003760D9">
        <w:rPr>
          <w:sz w:val="24"/>
          <w:szCs w:val="24"/>
          <w:lang w:val="ru-RU"/>
        </w:rPr>
        <w:t>.</w:t>
      </w:r>
    </w:p>
    <w:p w:rsidR="00C11DF6" w:rsidRPr="00F60C0B" w:rsidRDefault="00286D9D" w:rsidP="000355DA">
      <w:pPr>
        <w:rPr>
          <w:sz w:val="24"/>
          <w:szCs w:val="24"/>
          <w:lang w:val="ru-RU"/>
        </w:rPr>
      </w:pPr>
      <w:bookmarkStart w:id="8" w:name="sub_1513333"/>
      <w:bookmarkEnd w:id="7"/>
      <w:r w:rsidRPr="003760D9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</w:t>
      </w:r>
      <w:bookmarkEnd w:id="8"/>
    </w:p>
    <w:sectPr w:rsidR="00C11DF6" w:rsidRPr="00F60C0B" w:rsidSect="00B97CD1">
      <w:headerReference w:type="default" r:id="rId14"/>
      <w:footerReference w:type="default" r:id="rId15"/>
      <w:pgSz w:w="16838" w:h="11906" w:orient="landscape"/>
      <w:pgMar w:top="1701" w:right="181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73" w:rsidRDefault="00706173" w:rsidP="002814F5">
      <w:pPr>
        <w:spacing w:after="0"/>
      </w:pPr>
      <w:r>
        <w:separator/>
      </w:r>
    </w:p>
  </w:endnote>
  <w:endnote w:type="continuationSeparator" w:id="0">
    <w:p w:rsidR="00706173" w:rsidRDefault="00706173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C4225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C4225" w:rsidRDefault="00EC4225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4225" w:rsidRDefault="00EC4225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C4225" w:rsidRDefault="00EC4225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2" w:type="pct"/>
      <w:tblInd w:w="4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29"/>
      <w:gridCol w:w="4629"/>
    </w:tblGrid>
    <w:tr w:rsidR="00EC4225" w:rsidTr="006E7A7E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EC4225" w:rsidRDefault="00EC4225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EC4225" w:rsidRDefault="00056977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C4225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95290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EC4225">
            <w:rPr>
              <w:sz w:val="20"/>
              <w:szCs w:val="20"/>
            </w:rPr>
            <w:t>/</w:t>
          </w:r>
          <w:fldSimple w:instr="NUMPAGES  \* Arabic  \* MERGEFORMAT ">
            <w:r w:rsidR="00F95290" w:rsidRPr="00F95290">
              <w:rPr>
                <w:noProof/>
                <w:sz w:val="20"/>
                <w:szCs w:val="20"/>
              </w:rPr>
              <w:t>13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73" w:rsidRDefault="00706173" w:rsidP="002814F5">
      <w:pPr>
        <w:spacing w:after="0"/>
      </w:pPr>
      <w:r>
        <w:separator/>
      </w:r>
    </w:p>
  </w:footnote>
  <w:footnote w:type="continuationSeparator" w:id="0">
    <w:p w:rsidR="00706173" w:rsidRDefault="00706173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25" w:rsidRPr="00B15FDD" w:rsidRDefault="00EC4225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25" w:rsidRPr="00B15FDD" w:rsidRDefault="00EC4225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059B"/>
    <w:rsid w:val="0000412D"/>
    <w:rsid w:val="00015840"/>
    <w:rsid w:val="00017E99"/>
    <w:rsid w:val="00025819"/>
    <w:rsid w:val="000355DA"/>
    <w:rsid w:val="00040716"/>
    <w:rsid w:val="0004756B"/>
    <w:rsid w:val="00047630"/>
    <w:rsid w:val="00055081"/>
    <w:rsid w:val="00056977"/>
    <w:rsid w:val="00061636"/>
    <w:rsid w:val="00081384"/>
    <w:rsid w:val="000A4549"/>
    <w:rsid w:val="000D27A7"/>
    <w:rsid w:val="00112674"/>
    <w:rsid w:val="00116FCA"/>
    <w:rsid w:val="00140587"/>
    <w:rsid w:val="00155666"/>
    <w:rsid w:val="001628D8"/>
    <w:rsid w:val="00166BC4"/>
    <w:rsid w:val="001C0EA3"/>
    <w:rsid w:val="001C6731"/>
    <w:rsid w:val="001D3897"/>
    <w:rsid w:val="002120A7"/>
    <w:rsid w:val="002161E8"/>
    <w:rsid w:val="00253601"/>
    <w:rsid w:val="00254527"/>
    <w:rsid w:val="00261A34"/>
    <w:rsid w:val="00264A74"/>
    <w:rsid w:val="00266F31"/>
    <w:rsid w:val="00280149"/>
    <w:rsid w:val="002814F5"/>
    <w:rsid w:val="00286D9D"/>
    <w:rsid w:val="002B55B5"/>
    <w:rsid w:val="002D23A9"/>
    <w:rsid w:val="003016A2"/>
    <w:rsid w:val="003159FB"/>
    <w:rsid w:val="00331E7A"/>
    <w:rsid w:val="00357EE5"/>
    <w:rsid w:val="00375111"/>
    <w:rsid w:val="003760D9"/>
    <w:rsid w:val="003826D5"/>
    <w:rsid w:val="00387742"/>
    <w:rsid w:val="00387D3E"/>
    <w:rsid w:val="00392823"/>
    <w:rsid w:val="00396B9B"/>
    <w:rsid w:val="003A4AC4"/>
    <w:rsid w:val="003B5FE8"/>
    <w:rsid w:val="003C4AEE"/>
    <w:rsid w:val="003F670E"/>
    <w:rsid w:val="00407325"/>
    <w:rsid w:val="00416602"/>
    <w:rsid w:val="00417EF5"/>
    <w:rsid w:val="004310F6"/>
    <w:rsid w:val="00435FE5"/>
    <w:rsid w:val="004379CA"/>
    <w:rsid w:val="0045648F"/>
    <w:rsid w:val="00474E57"/>
    <w:rsid w:val="004815DE"/>
    <w:rsid w:val="0049265B"/>
    <w:rsid w:val="004A1E96"/>
    <w:rsid w:val="004B3258"/>
    <w:rsid w:val="004D4BEA"/>
    <w:rsid w:val="004D6E32"/>
    <w:rsid w:val="004E3A87"/>
    <w:rsid w:val="004E3F0C"/>
    <w:rsid w:val="004E75F1"/>
    <w:rsid w:val="005132E3"/>
    <w:rsid w:val="00514F6F"/>
    <w:rsid w:val="00517064"/>
    <w:rsid w:val="00542F78"/>
    <w:rsid w:val="00552C57"/>
    <w:rsid w:val="00560FCB"/>
    <w:rsid w:val="00563E23"/>
    <w:rsid w:val="00580709"/>
    <w:rsid w:val="005A0DEC"/>
    <w:rsid w:val="005A358E"/>
    <w:rsid w:val="005B6307"/>
    <w:rsid w:val="005C2225"/>
    <w:rsid w:val="005E466D"/>
    <w:rsid w:val="006007DF"/>
    <w:rsid w:val="00601EFC"/>
    <w:rsid w:val="00610254"/>
    <w:rsid w:val="00624E4A"/>
    <w:rsid w:val="0064721F"/>
    <w:rsid w:val="006737D3"/>
    <w:rsid w:val="006744CA"/>
    <w:rsid w:val="00677954"/>
    <w:rsid w:val="006813BA"/>
    <w:rsid w:val="00691840"/>
    <w:rsid w:val="0069202F"/>
    <w:rsid w:val="006B1740"/>
    <w:rsid w:val="006C5762"/>
    <w:rsid w:val="006C6971"/>
    <w:rsid w:val="006D08BA"/>
    <w:rsid w:val="006E286D"/>
    <w:rsid w:val="006E7A7E"/>
    <w:rsid w:val="006E7D71"/>
    <w:rsid w:val="006F5F17"/>
    <w:rsid w:val="00706173"/>
    <w:rsid w:val="00706CA9"/>
    <w:rsid w:val="00707D72"/>
    <w:rsid w:val="00714202"/>
    <w:rsid w:val="007173DC"/>
    <w:rsid w:val="00736B5B"/>
    <w:rsid w:val="00760524"/>
    <w:rsid w:val="00775289"/>
    <w:rsid w:val="00782D31"/>
    <w:rsid w:val="007D0E30"/>
    <w:rsid w:val="007E2418"/>
    <w:rsid w:val="007E521E"/>
    <w:rsid w:val="007F4E88"/>
    <w:rsid w:val="007F6663"/>
    <w:rsid w:val="00835857"/>
    <w:rsid w:val="008360C9"/>
    <w:rsid w:val="008570B0"/>
    <w:rsid w:val="008C6004"/>
    <w:rsid w:val="008D4981"/>
    <w:rsid w:val="008D5FA5"/>
    <w:rsid w:val="008E6621"/>
    <w:rsid w:val="008F033D"/>
    <w:rsid w:val="008F31CE"/>
    <w:rsid w:val="00906959"/>
    <w:rsid w:val="00923A7C"/>
    <w:rsid w:val="00934BD8"/>
    <w:rsid w:val="00957995"/>
    <w:rsid w:val="009A29AE"/>
    <w:rsid w:val="009B7B7F"/>
    <w:rsid w:val="009C6449"/>
    <w:rsid w:val="009D7164"/>
    <w:rsid w:val="00A030B4"/>
    <w:rsid w:val="00A14A1D"/>
    <w:rsid w:val="00A44B41"/>
    <w:rsid w:val="00A51F86"/>
    <w:rsid w:val="00A553D7"/>
    <w:rsid w:val="00A97D57"/>
    <w:rsid w:val="00AA12C0"/>
    <w:rsid w:val="00AA6900"/>
    <w:rsid w:val="00AA6BB9"/>
    <w:rsid w:val="00AA6F6D"/>
    <w:rsid w:val="00AB6850"/>
    <w:rsid w:val="00AC020B"/>
    <w:rsid w:val="00AD465F"/>
    <w:rsid w:val="00B03956"/>
    <w:rsid w:val="00B15FDD"/>
    <w:rsid w:val="00B21DEE"/>
    <w:rsid w:val="00B32DF9"/>
    <w:rsid w:val="00B425AF"/>
    <w:rsid w:val="00B52216"/>
    <w:rsid w:val="00B60005"/>
    <w:rsid w:val="00B62ED4"/>
    <w:rsid w:val="00B762DF"/>
    <w:rsid w:val="00B97CD1"/>
    <w:rsid w:val="00BA7A9E"/>
    <w:rsid w:val="00BB57A4"/>
    <w:rsid w:val="00BE026D"/>
    <w:rsid w:val="00BE2739"/>
    <w:rsid w:val="00BF25F0"/>
    <w:rsid w:val="00C02B3F"/>
    <w:rsid w:val="00C11DF6"/>
    <w:rsid w:val="00C13FFB"/>
    <w:rsid w:val="00C154E9"/>
    <w:rsid w:val="00C22115"/>
    <w:rsid w:val="00C33BB1"/>
    <w:rsid w:val="00C33DB2"/>
    <w:rsid w:val="00C429A3"/>
    <w:rsid w:val="00C477D9"/>
    <w:rsid w:val="00C520A4"/>
    <w:rsid w:val="00C766BB"/>
    <w:rsid w:val="00C93AA4"/>
    <w:rsid w:val="00CC491D"/>
    <w:rsid w:val="00CC64C5"/>
    <w:rsid w:val="00CD0B1E"/>
    <w:rsid w:val="00CD1B51"/>
    <w:rsid w:val="00CE69D1"/>
    <w:rsid w:val="00D044D4"/>
    <w:rsid w:val="00D10C38"/>
    <w:rsid w:val="00D16F17"/>
    <w:rsid w:val="00D22CB4"/>
    <w:rsid w:val="00D24EF8"/>
    <w:rsid w:val="00D323EA"/>
    <w:rsid w:val="00D4696E"/>
    <w:rsid w:val="00D502B4"/>
    <w:rsid w:val="00D643BF"/>
    <w:rsid w:val="00D700AF"/>
    <w:rsid w:val="00D7114B"/>
    <w:rsid w:val="00D76CE4"/>
    <w:rsid w:val="00D946C9"/>
    <w:rsid w:val="00D95BB1"/>
    <w:rsid w:val="00DB09A9"/>
    <w:rsid w:val="00DC59E5"/>
    <w:rsid w:val="00DF33F0"/>
    <w:rsid w:val="00E14AC9"/>
    <w:rsid w:val="00E3292F"/>
    <w:rsid w:val="00E37963"/>
    <w:rsid w:val="00E4310A"/>
    <w:rsid w:val="00E50689"/>
    <w:rsid w:val="00E50CAF"/>
    <w:rsid w:val="00E56C53"/>
    <w:rsid w:val="00E577E5"/>
    <w:rsid w:val="00E81934"/>
    <w:rsid w:val="00E87C29"/>
    <w:rsid w:val="00E92175"/>
    <w:rsid w:val="00EA1066"/>
    <w:rsid w:val="00EA357E"/>
    <w:rsid w:val="00EC4225"/>
    <w:rsid w:val="00ED509C"/>
    <w:rsid w:val="00ED661B"/>
    <w:rsid w:val="00EF0083"/>
    <w:rsid w:val="00EF0E50"/>
    <w:rsid w:val="00EF7D7E"/>
    <w:rsid w:val="00F129B6"/>
    <w:rsid w:val="00F428A7"/>
    <w:rsid w:val="00F5768A"/>
    <w:rsid w:val="00F60C0B"/>
    <w:rsid w:val="00F95290"/>
    <w:rsid w:val="00FA3292"/>
    <w:rsid w:val="00FB459A"/>
    <w:rsid w:val="00FE4BB1"/>
    <w:rsid w:val="00FE4EA9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basedOn w:val="a"/>
    <w:uiPriority w:val="1"/>
    <w:qFormat/>
    <w:rsid w:val="00B425AF"/>
    <w:pPr>
      <w:spacing w:after="0"/>
      <w:ind w:left="0" w:right="0" w:firstLine="0"/>
      <w:jc w:val="left"/>
    </w:pPr>
    <w:rPr>
      <w:rFonts w:ascii="Calibri" w:hAnsi="Calibri"/>
      <w:color w:val="auto"/>
      <w:sz w:val="24"/>
      <w:szCs w:val="32"/>
      <w:lang w:bidi="en-US"/>
    </w:rPr>
  </w:style>
  <w:style w:type="table" w:styleId="af6">
    <w:name w:val="Table Grid"/>
    <w:basedOn w:val="a1"/>
    <w:uiPriority w:val="59"/>
    <w:rsid w:val="00B9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14F6F"/>
    <w:rPr>
      <w:rFonts w:ascii="Calibri" w:eastAsia="Times New Roman" w:hAnsi="Calibri" w:cs="Calibri"/>
      <w:szCs w:val="20"/>
      <w:lang w:eastAsia="ru-RU"/>
    </w:rPr>
  </w:style>
  <w:style w:type="paragraph" w:styleId="af7">
    <w:name w:val="Body Text Indent"/>
    <w:basedOn w:val="a"/>
    <w:link w:val="af8"/>
    <w:rsid w:val="00B21DEE"/>
    <w:pPr>
      <w:spacing w:after="0"/>
      <w:ind w:left="0" w:right="0" w:firstLine="284"/>
    </w:pPr>
    <w:rPr>
      <w:color w:val="auto"/>
      <w:sz w:val="28"/>
      <w:szCs w:val="20"/>
      <w:lang w:val="ru-RU" w:eastAsia="ru-RU"/>
    </w:rPr>
  </w:style>
  <w:style w:type="character" w:customStyle="1" w:styleId="af8">
    <w:name w:val="Основной текст с отступом Знак"/>
    <w:basedOn w:val="a0"/>
    <w:link w:val="af7"/>
    <w:rsid w:val="00B21D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B6937-1ACA-49F7-B079-3F9835CA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2024-03-27T07:59:00Z</cp:lastPrinted>
  <dcterms:created xsi:type="dcterms:W3CDTF">2025-03-02T10:53:00Z</dcterms:created>
  <dcterms:modified xsi:type="dcterms:W3CDTF">2025-03-02T10:53:00Z</dcterms:modified>
</cp:coreProperties>
</file>