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C43" w:rsidRDefault="00220C43" w:rsidP="00220C43">
      <w:pPr>
        <w:widowControl w:val="0"/>
        <w:autoSpaceDE w:val="0"/>
        <w:autoSpaceDN w:val="0"/>
        <w:adjustRightInd w:val="0"/>
        <w:spacing w:after="0" w:line="240" w:lineRule="auto"/>
        <w:ind w:left="5170"/>
        <w:rPr>
          <w:rFonts w:ascii="Times New Roman" w:hAnsi="Times New Roman"/>
          <w:sz w:val="24"/>
          <w:szCs w:val="24"/>
        </w:rPr>
      </w:pPr>
      <w:r w:rsidRPr="004B378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</w:p>
    <w:p w:rsidR="00220C43" w:rsidRPr="00220C43" w:rsidRDefault="00220C43" w:rsidP="00220C43">
      <w:pPr>
        <w:widowControl w:val="0"/>
        <w:autoSpaceDE w:val="0"/>
        <w:autoSpaceDN w:val="0"/>
        <w:adjustRightInd w:val="0"/>
        <w:spacing w:after="0" w:line="240" w:lineRule="auto"/>
        <w:ind w:left="5170"/>
        <w:rPr>
          <w:rFonts w:ascii="Times New Roman" w:hAnsi="Times New Roman"/>
          <w:sz w:val="24"/>
          <w:szCs w:val="24"/>
        </w:rPr>
      </w:pPr>
      <w:proofErr w:type="gramStart"/>
      <w:r w:rsidRPr="004B3780">
        <w:rPr>
          <w:rFonts w:ascii="Times New Roman" w:hAnsi="Times New Roman"/>
          <w:sz w:val="24"/>
          <w:szCs w:val="24"/>
        </w:rPr>
        <w:t>к</w:t>
      </w:r>
      <w:proofErr w:type="gramEnd"/>
      <w:r w:rsidRPr="004B3780">
        <w:rPr>
          <w:rFonts w:ascii="Times New Roman" w:hAnsi="Times New Roman"/>
          <w:sz w:val="24"/>
          <w:szCs w:val="24"/>
        </w:rPr>
        <w:t xml:space="preserve"> бюджету </w:t>
      </w:r>
      <w:proofErr w:type="spellStart"/>
      <w:r w:rsidRPr="00C579D2">
        <w:rPr>
          <w:rFonts w:ascii="Times New Roman" w:hAnsi="Times New Roman"/>
          <w:bCs/>
          <w:color w:val="000000"/>
          <w:sz w:val="24"/>
          <w:szCs w:val="24"/>
        </w:rPr>
        <w:t>Канашского</w:t>
      </w:r>
      <w:proofErr w:type="spellEnd"/>
      <w:r w:rsidRPr="00C579D2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</w:t>
      </w:r>
    </w:p>
    <w:p w:rsidR="00220C43" w:rsidRPr="00C579D2" w:rsidRDefault="00220C43" w:rsidP="00220C43">
      <w:pPr>
        <w:widowControl w:val="0"/>
        <w:autoSpaceDE w:val="0"/>
        <w:autoSpaceDN w:val="0"/>
        <w:adjustRightInd w:val="0"/>
        <w:spacing w:after="0" w:line="240" w:lineRule="auto"/>
        <w:ind w:left="5170"/>
        <w:rPr>
          <w:rFonts w:ascii="Times New Roman" w:hAnsi="Times New Roman"/>
          <w:sz w:val="24"/>
          <w:szCs w:val="24"/>
        </w:rPr>
      </w:pPr>
      <w:proofErr w:type="gramStart"/>
      <w:r w:rsidRPr="00C579D2">
        <w:rPr>
          <w:rFonts w:ascii="Times New Roman" w:hAnsi="Times New Roman"/>
          <w:bCs/>
          <w:color w:val="000000"/>
          <w:sz w:val="24"/>
          <w:szCs w:val="24"/>
        </w:rPr>
        <w:t>округа</w:t>
      </w:r>
      <w:proofErr w:type="gramEnd"/>
      <w:r w:rsidRPr="00C579D2">
        <w:rPr>
          <w:rFonts w:ascii="Times New Roman" w:hAnsi="Times New Roman"/>
          <w:bCs/>
          <w:color w:val="000000"/>
          <w:sz w:val="24"/>
          <w:szCs w:val="24"/>
        </w:rPr>
        <w:t xml:space="preserve"> Чувашской Республики</w:t>
      </w:r>
    </w:p>
    <w:p w:rsidR="00220C43" w:rsidRPr="004B3780" w:rsidRDefault="00220C43" w:rsidP="00220C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proofErr w:type="gramStart"/>
      <w:r w:rsidRPr="004B3780">
        <w:rPr>
          <w:rFonts w:ascii="Times New Roman" w:hAnsi="Times New Roman"/>
          <w:sz w:val="24"/>
          <w:szCs w:val="24"/>
        </w:rPr>
        <w:t>на</w:t>
      </w:r>
      <w:proofErr w:type="gramEnd"/>
      <w:r w:rsidRPr="004B378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3780">
        <w:rPr>
          <w:rFonts w:ascii="Times New Roman" w:hAnsi="Times New Roman"/>
          <w:sz w:val="24"/>
          <w:szCs w:val="24"/>
        </w:rPr>
        <w:t xml:space="preserve"> год и на плановый </w:t>
      </w:r>
    </w:p>
    <w:p w:rsidR="00220C43" w:rsidRDefault="00220C43" w:rsidP="00220C43"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proofErr w:type="gramStart"/>
      <w:r w:rsidRPr="004B3780">
        <w:rPr>
          <w:rFonts w:ascii="Times New Roman" w:hAnsi="Times New Roman"/>
          <w:sz w:val="24"/>
          <w:szCs w:val="24"/>
        </w:rPr>
        <w:t>период</w:t>
      </w:r>
      <w:proofErr w:type="gramEnd"/>
      <w:r w:rsidRPr="004B378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4B378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4B3780">
        <w:rPr>
          <w:rFonts w:ascii="Times New Roman" w:hAnsi="Times New Roman"/>
          <w:sz w:val="24"/>
          <w:szCs w:val="24"/>
        </w:rPr>
        <w:t xml:space="preserve"> годов</w:t>
      </w:r>
    </w:p>
    <w:p w:rsidR="00220C43" w:rsidRDefault="00220C43"/>
    <w:tbl>
      <w:tblPr>
        <w:tblW w:w="10338" w:type="dxa"/>
        <w:tblInd w:w="-649" w:type="dxa"/>
        <w:tblLook w:val="04A0" w:firstRow="1" w:lastRow="0" w:firstColumn="1" w:lastColumn="0" w:noHBand="0" w:noVBand="1"/>
      </w:tblPr>
      <w:tblGrid>
        <w:gridCol w:w="3640"/>
        <w:gridCol w:w="5140"/>
        <w:gridCol w:w="1558"/>
      </w:tblGrid>
      <w:tr w:rsidR="00F50C4A" w:rsidRPr="00F50C4A" w:rsidTr="00220C43">
        <w:trPr>
          <w:trHeight w:val="375"/>
        </w:trPr>
        <w:tc>
          <w:tcPr>
            <w:tcW w:w="10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0C43" w:rsidRDefault="00220C43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объемы </w:t>
            </w:r>
          </w:p>
        </w:tc>
      </w:tr>
      <w:tr w:rsidR="00F50C4A" w:rsidRPr="00F50C4A" w:rsidTr="00220C43">
        <w:trPr>
          <w:trHeight w:val="375"/>
        </w:trPr>
        <w:tc>
          <w:tcPr>
            <w:tcW w:w="10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4A" w:rsidRPr="00F50C4A" w:rsidRDefault="00F50C4A" w:rsidP="006B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поступлений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доходов в бюджет </w:t>
            </w:r>
            <w:proofErr w:type="spellStart"/>
            <w:r w:rsidR="006B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Канашского</w:t>
            </w:r>
            <w:proofErr w:type="spellEnd"/>
            <w:r w:rsidR="006B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округа Чувашской Республики </w:t>
            </w: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BE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50C4A" w:rsidRPr="00F50C4A" w:rsidTr="00220C43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C4A" w:rsidRPr="00F50C4A" w:rsidRDefault="00F50C4A" w:rsidP="00F50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C4A" w:rsidRPr="00F50C4A" w:rsidRDefault="00F50C4A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руб.)</w:t>
            </w:r>
          </w:p>
        </w:tc>
      </w:tr>
      <w:tr w:rsidR="00F50C4A" w:rsidRPr="00F50C4A" w:rsidTr="00220C43">
        <w:trPr>
          <w:trHeight w:val="315"/>
        </w:trPr>
        <w:tc>
          <w:tcPr>
            <w:tcW w:w="3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РФ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50C4A" w:rsidRPr="00F50C4A" w:rsidTr="00220C43">
        <w:trPr>
          <w:trHeight w:val="450"/>
        </w:trPr>
        <w:tc>
          <w:tcPr>
            <w:tcW w:w="3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4A" w:rsidRPr="00F50C4A" w:rsidTr="00220C43">
        <w:trPr>
          <w:trHeight w:val="1050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                                                                                                в том числе: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5D4254" w:rsidP="000D1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  <w:r w:rsidR="000D1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144,9</w:t>
            </w:r>
          </w:p>
        </w:tc>
      </w:tr>
      <w:tr w:rsidR="00F50C4A" w:rsidRPr="00F50C4A" w:rsidTr="00220C43">
        <w:trPr>
          <w:trHeight w:val="3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D666E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536 347,7</w:t>
            </w:r>
          </w:p>
        </w:tc>
      </w:tr>
      <w:tr w:rsidR="00F50C4A" w:rsidRPr="00F50C4A" w:rsidTr="00220C43">
        <w:trPr>
          <w:trHeight w:val="4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доходы физических лиц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D666E" w:rsidP="001870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536 347,7</w:t>
            </w:r>
          </w:p>
        </w:tc>
      </w:tr>
      <w:tr w:rsidR="00F50C4A" w:rsidRPr="00F50C4A" w:rsidTr="00220C43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D666E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29 910,6</w:t>
            </w:r>
          </w:p>
        </w:tc>
      </w:tr>
      <w:tr w:rsidR="00F50C4A" w:rsidRPr="00F50C4A" w:rsidTr="00220C43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подакцизным товарам (продукции), производимым на территории Российской Федерации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D666E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29 910,6</w:t>
            </w:r>
          </w:p>
        </w:tc>
      </w:tr>
      <w:tr w:rsidR="00F50C4A" w:rsidRPr="00F50C4A" w:rsidTr="00220C43">
        <w:trPr>
          <w:trHeight w:val="7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доход, всего                             из них: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737D5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80 295,4</w:t>
            </w:r>
          </w:p>
        </w:tc>
      </w:tr>
      <w:tr w:rsidR="00F50C4A" w:rsidRPr="00F50C4A" w:rsidTr="00220C43">
        <w:trPr>
          <w:trHeight w:val="6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000 1 05 01000 00 0000 110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взимаемый в связи с применением упрощенной системы налогообложения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D666E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70 596,4</w:t>
            </w:r>
          </w:p>
        </w:tc>
      </w:tr>
      <w:tr w:rsidR="00F50C4A" w:rsidRPr="00F50C4A" w:rsidTr="00220C43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 на вмененный доход для отдельных видов деятельности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D666E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D666E" w:rsidRPr="00F50C4A" w:rsidTr="00220C43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66E" w:rsidRPr="00F50C4A" w:rsidRDefault="00B737D5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66E" w:rsidRPr="00F50C4A" w:rsidRDefault="00B737D5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66E" w:rsidRDefault="00B737D5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1 095,0</w:t>
            </w:r>
          </w:p>
        </w:tc>
      </w:tr>
      <w:tr w:rsidR="00F50C4A" w:rsidRPr="00F50C4A" w:rsidTr="00220C43">
        <w:trPr>
          <w:trHeight w:val="79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взимаемый в связи с применением патентной  системы налогообложения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D666E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8 604,0</w:t>
            </w:r>
          </w:p>
        </w:tc>
      </w:tr>
      <w:tr w:rsidR="00F50C4A" w:rsidRPr="00F50C4A" w:rsidTr="00220C43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Налоги на имущество, всего                                             из них: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7746F9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80 041,8</w:t>
            </w:r>
          </w:p>
        </w:tc>
      </w:tr>
      <w:tr w:rsidR="00F50C4A" w:rsidRPr="00F50C4A" w:rsidTr="00220C43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имущество физических лиц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737D5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38 210,0</w:t>
            </w:r>
          </w:p>
        </w:tc>
      </w:tr>
      <w:tr w:rsidR="00F50C4A" w:rsidRPr="00F50C4A" w:rsidTr="00220C43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транспортный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B737D5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6 814,0</w:t>
            </w:r>
          </w:p>
        </w:tc>
      </w:tr>
      <w:tr w:rsidR="00F50C4A" w:rsidRPr="00F50C4A" w:rsidTr="00220C43">
        <w:trPr>
          <w:trHeight w:val="3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</w:t>
            </w:r>
            <w:proofErr w:type="gramEnd"/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7746F9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35 017,8</w:t>
            </w:r>
          </w:p>
        </w:tc>
      </w:tr>
      <w:tr w:rsidR="00F50C4A" w:rsidRPr="00F50C4A" w:rsidTr="00220C43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000 107 00000 00 0000 110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7746F9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50C4A" w:rsidRPr="00F50C4A" w:rsidTr="00220C43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000 1 08 00000 00 0000 000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7746F9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10 616,0</w:t>
            </w:r>
          </w:p>
        </w:tc>
      </w:tr>
      <w:tr w:rsidR="00F50C4A" w:rsidRPr="00F50C4A" w:rsidTr="00220C43">
        <w:trPr>
          <w:trHeight w:val="12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A41FC6" w:rsidP="00123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30 630,6</w:t>
            </w:r>
          </w:p>
        </w:tc>
      </w:tr>
      <w:tr w:rsidR="00F50C4A" w:rsidRPr="00F50C4A" w:rsidTr="00220C43">
        <w:trPr>
          <w:trHeight w:val="75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7746F9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50C4A" w:rsidRPr="00F50C4A" w:rsidTr="00220C43">
        <w:trPr>
          <w:trHeight w:val="6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0D112F" w:rsidP="000D1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  <w:r w:rsidR="00A41F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50C4A" w:rsidRPr="00F50C4A" w:rsidTr="00220C43">
        <w:trPr>
          <w:trHeight w:val="63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DF227A" w:rsidP="002C6F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17 582,8</w:t>
            </w:r>
          </w:p>
        </w:tc>
      </w:tr>
      <w:tr w:rsidR="00F50C4A" w:rsidRPr="00F50C4A" w:rsidTr="00220C43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DF227A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4 420,0</w:t>
            </w:r>
          </w:p>
        </w:tc>
      </w:tr>
      <w:tr w:rsidR="00F50C4A" w:rsidRPr="00F50C4A" w:rsidTr="00220C43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5D4254" w:rsidP="00354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="00DF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5</w:t>
            </w:r>
            <w:r w:rsidR="00354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DF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50C4A" w:rsidRPr="00F50C4A" w:rsidTr="00220C43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D31FB0" w:rsidP="00D60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</w:t>
            </w:r>
            <w:r w:rsidR="003A3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D60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2 173,9</w:t>
            </w:r>
          </w:p>
        </w:tc>
      </w:tr>
      <w:tr w:rsidR="00F50C4A" w:rsidRPr="00F50C4A" w:rsidTr="00220C43">
        <w:trPr>
          <w:trHeight w:val="108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всего                из них: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A41FC6" w:rsidP="00D60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</w:t>
            </w:r>
            <w:r w:rsidR="003A3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D60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1 673,9</w:t>
            </w:r>
          </w:p>
        </w:tc>
      </w:tr>
      <w:tr w:rsidR="00F50C4A" w:rsidRPr="00F50C4A" w:rsidTr="00220C43">
        <w:trPr>
          <w:trHeight w:val="9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000 2 02 10000 0000 00 150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бюджетной системы </w:t>
            </w:r>
            <w:proofErr w:type="gramStart"/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Рос-</w:t>
            </w:r>
            <w:proofErr w:type="spellStart"/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сийской</w:t>
            </w:r>
            <w:proofErr w:type="spellEnd"/>
            <w:proofErr w:type="gramEnd"/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Федерации, всего                                                 из них: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A41FC6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194 787,4</w:t>
            </w:r>
          </w:p>
        </w:tc>
      </w:tr>
      <w:tr w:rsidR="00F50C4A" w:rsidRPr="00F50C4A" w:rsidTr="00220C43">
        <w:trPr>
          <w:trHeight w:val="6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Дотация на выравнивание бюджетной обеспеченности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A41FC6" w:rsidP="00F50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194 787,4</w:t>
            </w:r>
          </w:p>
        </w:tc>
      </w:tr>
      <w:tr w:rsidR="00F50C4A" w:rsidRPr="00F50C4A" w:rsidTr="00220C43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РФ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3A3" w:rsidRPr="00F50C4A" w:rsidRDefault="00D60605" w:rsidP="00D60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384 037,3</w:t>
            </w:r>
          </w:p>
        </w:tc>
      </w:tr>
      <w:tr w:rsidR="00F50C4A" w:rsidRPr="00F50C4A" w:rsidTr="00220C43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РФ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A41FC6" w:rsidP="003A3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</w:t>
            </w:r>
            <w:r w:rsidR="003A3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A3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</w:t>
            </w:r>
          </w:p>
        </w:tc>
      </w:tr>
      <w:tr w:rsidR="00F50C4A" w:rsidRPr="00F50C4A" w:rsidTr="00220C43">
        <w:trPr>
          <w:trHeight w:val="3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C4A" w:rsidRPr="00F50C4A" w:rsidRDefault="00F50C4A" w:rsidP="00F50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C4A" w:rsidRPr="00F50C4A" w:rsidRDefault="003A3ED4" w:rsidP="003A3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91 702,6</w:t>
            </w:r>
          </w:p>
        </w:tc>
      </w:tr>
      <w:tr w:rsidR="00BD6C77" w:rsidRPr="00F50C4A" w:rsidTr="00220C43">
        <w:trPr>
          <w:trHeight w:val="3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C77" w:rsidRPr="00F50C4A" w:rsidRDefault="00BD6C77" w:rsidP="00BD6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000 207 00000 00 0000 150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C77" w:rsidRPr="00F50C4A" w:rsidRDefault="00BD6C77" w:rsidP="00BD6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змездные поступления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C77" w:rsidRDefault="00BD6C77" w:rsidP="00BD6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D6C77" w:rsidRPr="00F50C4A" w:rsidTr="00220C43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C77" w:rsidRPr="00F50C4A" w:rsidRDefault="00BD6C77" w:rsidP="00BD6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C77" w:rsidRPr="00F50C4A" w:rsidRDefault="00BD6C77" w:rsidP="00BD6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0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 доходов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C77" w:rsidRPr="00F50C4A" w:rsidRDefault="00BD6C77" w:rsidP="007E3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</w:t>
            </w:r>
            <w:r w:rsidR="003A3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  <w:r w:rsidR="007E3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6 318,8</w:t>
            </w:r>
            <w:bookmarkStart w:id="0" w:name="_GoBack"/>
            <w:bookmarkEnd w:id="0"/>
          </w:p>
        </w:tc>
      </w:tr>
    </w:tbl>
    <w:p w:rsidR="00BD6C77" w:rsidRDefault="00BD6C77"/>
    <w:p w:rsidR="00064661" w:rsidRPr="00BD6C77" w:rsidRDefault="00064661" w:rsidP="00BD6C77">
      <w:pPr>
        <w:jc w:val="center"/>
      </w:pPr>
    </w:p>
    <w:sectPr w:rsidR="00064661" w:rsidRPr="00BD6C77" w:rsidSect="00FE74B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0B4"/>
    <w:rsid w:val="00064661"/>
    <w:rsid w:val="000D112F"/>
    <w:rsid w:val="000E3A78"/>
    <w:rsid w:val="001232A4"/>
    <w:rsid w:val="001870C0"/>
    <w:rsid w:val="00220C43"/>
    <w:rsid w:val="002C6F3A"/>
    <w:rsid w:val="003540C4"/>
    <w:rsid w:val="003A3ED4"/>
    <w:rsid w:val="005D4254"/>
    <w:rsid w:val="00656847"/>
    <w:rsid w:val="006623A3"/>
    <w:rsid w:val="006B1CB9"/>
    <w:rsid w:val="00723401"/>
    <w:rsid w:val="007660B4"/>
    <w:rsid w:val="007746F9"/>
    <w:rsid w:val="007E3EE3"/>
    <w:rsid w:val="009A7DFA"/>
    <w:rsid w:val="00A15043"/>
    <w:rsid w:val="00A41FC6"/>
    <w:rsid w:val="00AB581F"/>
    <w:rsid w:val="00B737D5"/>
    <w:rsid w:val="00BD666E"/>
    <w:rsid w:val="00BD6C77"/>
    <w:rsid w:val="00BE2028"/>
    <w:rsid w:val="00C8654B"/>
    <w:rsid w:val="00CF5767"/>
    <w:rsid w:val="00D31FB0"/>
    <w:rsid w:val="00D60605"/>
    <w:rsid w:val="00DF227A"/>
    <w:rsid w:val="00E329FD"/>
    <w:rsid w:val="00EB3FE8"/>
    <w:rsid w:val="00F45FC2"/>
    <w:rsid w:val="00F50C4A"/>
    <w:rsid w:val="00FE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3849C-9182-4C12-B0F7-6CF3C5AA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2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budsec</dc:creator>
  <cp:keywords/>
  <dc:description/>
  <cp:lastModifiedBy>budsec</cp:lastModifiedBy>
  <cp:revision>34</cp:revision>
  <dcterms:created xsi:type="dcterms:W3CDTF">2022-12-05T06:51:00Z</dcterms:created>
  <dcterms:modified xsi:type="dcterms:W3CDTF">2024-11-15T07:39:00Z</dcterms:modified>
</cp:coreProperties>
</file>