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AAB" w:rsidRDefault="00C56AAB" w:rsidP="00CA465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noProof/>
        </w:rPr>
      </w:pPr>
    </w:p>
    <w:p w:rsidR="00D043EF" w:rsidRPr="00D043EF" w:rsidRDefault="00D043EF" w:rsidP="00CA465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65E">
        <w:rPr>
          <w:rFonts w:ascii="Times New Roman" w:hAnsi="Times New Roman" w:cs="Times New Roman"/>
          <w:b/>
        </w:rPr>
        <w:t xml:space="preserve">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136A0F" w:rsidRDefault="00136A0F" w:rsidP="00136A0F">
      <w:pPr>
        <w:shd w:val="clear" w:color="auto" w:fill="FFFFFF"/>
      </w:pPr>
      <w:r>
        <w:t xml:space="preserve">                                    от 19 августа 2025 года № С-57/05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881481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193D25" w:rsidRPr="00043587" w:rsidRDefault="007C06C1" w:rsidP="00B407E2">
      <w:pPr>
        <w:pStyle w:val="2"/>
        <w:spacing w:after="0" w:line="240" w:lineRule="auto"/>
        <w:ind w:right="4365"/>
        <w:rPr>
          <w:rStyle w:val="af2"/>
          <w:bCs w:val="0"/>
        </w:rPr>
      </w:pPr>
      <w:r w:rsidRPr="007B41A1">
        <w:rPr>
          <w:b/>
        </w:rPr>
        <w:t>О внесении изменений в решение</w:t>
      </w:r>
      <w:r w:rsidR="00193D25">
        <w:rPr>
          <w:b/>
        </w:rPr>
        <w:t xml:space="preserve">  </w:t>
      </w:r>
      <w:r w:rsidR="00B407E2">
        <w:rPr>
          <w:b/>
        </w:rPr>
        <w:t xml:space="preserve"> Собрания</w:t>
      </w:r>
      <w:r w:rsidR="00B407E2">
        <w:rPr>
          <w:b/>
        </w:rPr>
        <w:br/>
      </w:r>
      <w:r w:rsidRPr="007B41A1">
        <w:rPr>
          <w:b/>
        </w:rPr>
        <w:t xml:space="preserve"> депутатов</w:t>
      </w:r>
      <w:r w:rsidR="00B407E2">
        <w:rPr>
          <w:b/>
        </w:rPr>
        <w:t xml:space="preserve">    </w:t>
      </w:r>
      <w:r w:rsidR="00687963" w:rsidRPr="007B41A1">
        <w:rPr>
          <w:b/>
        </w:rPr>
        <w:t xml:space="preserve"> </w:t>
      </w:r>
      <w:r w:rsidRPr="007B41A1">
        <w:rPr>
          <w:b/>
        </w:rPr>
        <w:t xml:space="preserve"> Порецкого</w:t>
      </w:r>
      <w:r w:rsidR="00B407E2">
        <w:rPr>
          <w:b/>
        </w:rPr>
        <w:t xml:space="preserve">    </w:t>
      </w:r>
      <w:r w:rsidR="00193D25">
        <w:rPr>
          <w:b/>
        </w:rPr>
        <w:t xml:space="preserve">   </w:t>
      </w:r>
      <w:r w:rsidRPr="007B41A1">
        <w:rPr>
          <w:b/>
        </w:rPr>
        <w:t>муниципального</w:t>
      </w:r>
      <w:r w:rsidR="00B407E2">
        <w:rPr>
          <w:b/>
        </w:rPr>
        <w:t xml:space="preserve"> </w:t>
      </w:r>
      <w:r w:rsidRPr="007B41A1">
        <w:rPr>
          <w:b/>
        </w:rPr>
        <w:t xml:space="preserve"> округа Чуваш</w:t>
      </w:r>
      <w:r w:rsidR="00EE1F2A" w:rsidRPr="007B41A1">
        <w:rPr>
          <w:b/>
        </w:rPr>
        <w:softHyphen/>
        <w:t>ской</w:t>
      </w:r>
      <w:r w:rsidR="00B407E2">
        <w:rPr>
          <w:b/>
        </w:rPr>
        <w:t xml:space="preserve"> </w:t>
      </w:r>
      <w:r w:rsidR="00EE1F2A" w:rsidRPr="007B41A1">
        <w:rPr>
          <w:b/>
        </w:rPr>
        <w:t xml:space="preserve"> Республики </w:t>
      </w:r>
      <w:r w:rsidR="00560B0E" w:rsidRPr="007B41A1">
        <w:rPr>
          <w:b/>
        </w:rPr>
        <w:t>от</w:t>
      </w:r>
      <w:r w:rsidR="00043587">
        <w:rPr>
          <w:b/>
        </w:rPr>
        <w:t xml:space="preserve"> </w:t>
      </w:r>
      <w:r w:rsidR="00560B0E" w:rsidRPr="007B41A1">
        <w:rPr>
          <w:b/>
        </w:rPr>
        <w:t xml:space="preserve"> 2</w:t>
      </w:r>
      <w:r w:rsidR="00A216C2" w:rsidRPr="007B41A1">
        <w:rPr>
          <w:b/>
        </w:rPr>
        <w:t>3 августа 2024 года</w:t>
      </w:r>
      <w:r w:rsidR="00193D25">
        <w:rPr>
          <w:b/>
        </w:rPr>
        <w:t xml:space="preserve">    </w:t>
      </w:r>
      <w:r w:rsidR="00A216C2" w:rsidRPr="007B41A1">
        <w:rPr>
          <w:b/>
        </w:rPr>
        <w:t xml:space="preserve"> № С-35/20</w:t>
      </w:r>
      <w:r w:rsidR="00193D25">
        <w:rPr>
          <w:b/>
        </w:rPr>
        <w:t xml:space="preserve">           «Об утверждении </w:t>
      </w:r>
      <w:r w:rsidR="000700CA" w:rsidRPr="007B41A1">
        <w:rPr>
          <w:b/>
        </w:rPr>
        <w:t>Положения</w:t>
      </w:r>
      <w:r w:rsidR="00193D25">
        <w:rPr>
          <w:b/>
        </w:rPr>
        <w:t xml:space="preserve"> </w:t>
      </w:r>
      <w:r w:rsidR="000700CA" w:rsidRPr="007B41A1">
        <w:rPr>
          <w:b/>
        </w:rPr>
        <w:t xml:space="preserve">о </w:t>
      </w:r>
      <w:r w:rsidR="000700CA" w:rsidRPr="007B41A1">
        <w:rPr>
          <w:rStyle w:val="af2"/>
        </w:rPr>
        <w:t>порядке назначения и</w:t>
      </w:r>
      <w:r w:rsidR="00193D25">
        <w:rPr>
          <w:rStyle w:val="af2"/>
        </w:rPr>
        <w:t xml:space="preserve"> </w:t>
      </w:r>
      <w:r w:rsidR="000700CA" w:rsidRPr="007B41A1">
        <w:rPr>
          <w:rStyle w:val="af2"/>
        </w:rPr>
        <w:t>выплаты ежемесячной</w:t>
      </w:r>
      <w:r w:rsidR="00193D25">
        <w:rPr>
          <w:rStyle w:val="af2"/>
          <w:bCs w:val="0"/>
        </w:rPr>
        <w:t xml:space="preserve">    </w:t>
      </w:r>
      <w:r w:rsidR="000700CA" w:rsidRPr="007B41A1">
        <w:rPr>
          <w:rStyle w:val="af2"/>
        </w:rPr>
        <w:t xml:space="preserve"> доплаты</w:t>
      </w:r>
      <w:r w:rsidR="00193D25">
        <w:rPr>
          <w:rStyle w:val="af2"/>
        </w:rPr>
        <w:t xml:space="preserve"> </w:t>
      </w:r>
      <w:r w:rsidR="000700CA" w:rsidRPr="007B41A1">
        <w:rPr>
          <w:rStyle w:val="af2"/>
        </w:rPr>
        <w:t xml:space="preserve"> к </w:t>
      </w:r>
      <w:r w:rsidR="00193D25">
        <w:rPr>
          <w:rStyle w:val="af2"/>
        </w:rPr>
        <w:t xml:space="preserve">  </w:t>
      </w:r>
      <w:r w:rsidR="000700CA" w:rsidRPr="007B41A1">
        <w:rPr>
          <w:rStyle w:val="af2"/>
        </w:rPr>
        <w:t>пенсии</w:t>
      </w:r>
      <w:r w:rsidR="000700CA" w:rsidRPr="007B41A1">
        <w:rPr>
          <w:rStyle w:val="af2"/>
          <w:bCs w:val="0"/>
        </w:rPr>
        <w:t xml:space="preserve"> </w:t>
      </w:r>
      <w:r w:rsidR="00193D25">
        <w:rPr>
          <w:rStyle w:val="af2"/>
        </w:rPr>
        <w:t xml:space="preserve">      </w:t>
      </w:r>
      <w:r w:rsidR="000700CA" w:rsidRPr="007B41A1">
        <w:rPr>
          <w:rStyle w:val="af2"/>
        </w:rPr>
        <w:t>лицам, замещавшим</w:t>
      </w:r>
      <w:r w:rsidR="00193D25">
        <w:rPr>
          <w:rStyle w:val="af2"/>
          <w:bCs w:val="0"/>
        </w:rPr>
        <w:t xml:space="preserve"> </w:t>
      </w:r>
      <w:r w:rsidR="000700CA" w:rsidRPr="007B41A1">
        <w:rPr>
          <w:rStyle w:val="af2"/>
        </w:rPr>
        <w:t xml:space="preserve"> муниципальные </w:t>
      </w:r>
      <w:r w:rsidR="00193D25">
        <w:rPr>
          <w:rStyle w:val="af2"/>
        </w:rPr>
        <w:t xml:space="preserve">    </w:t>
      </w:r>
      <w:r w:rsidR="000700CA" w:rsidRPr="007B41A1">
        <w:rPr>
          <w:rStyle w:val="af2"/>
        </w:rPr>
        <w:t>должности в органах местного самоуправления</w:t>
      </w:r>
      <w:r w:rsidR="00193D25">
        <w:rPr>
          <w:rStyle w:val="af2"/>
        </w:rPr>
        <w:t xml:space="preserve"> </w:t>
      </w:r>
      <w:r w:rsidR="000700CA" w:rsidRPr="007B41A1">
        <w:rPr>
          <w:rStyle w:val="af2"/>
        </w:rPr>
        <w:t xml:space="preserve"> Порецкого муниципального</w:t>
      </w:r>
      <w:r w:rsidR="00193D25">
        <w:rPr>
          <w:rStyle w:val="af2"/>
        </w:rPr>
        <w:t xml:space="preserve">    </w:t>
      </w:r>
      <w:r w:rsidR="000700CA" w:rsidRPr="007B41A1">
        <w:rPr>
          <w:rStyle w:val="af2"/>
        </w:rPr>
        <w:t xml:space="preserve"> </w:t>
      </w:r>
      <w:r w:rsidR="00193D25">
        <w:rPr>
          <w:rStyle w:val="af2"/>
        </w:rPr>
        <w:t xml:space="preserve">    округа          Чувашской</w:t>
      </w:r>
    </w:p>
    <w:p w:rsidR="00A216C2" w:rsidRPr="00193D25" w:rsidRDefault="000700CA" w:rsidP="00B407E2">
      <w:pPr>
        <w:pStyle w:val="2"/>
        <w:spacing w:after="0" w:line="240" w:lineRule="auto"/>
        <w:ind w:right="4365"/>
        <w:rPr>
          <w:b/>
          <w:bCs/>
        </w:rPr>
      </w:pPr>
      <w:r w:rsidRPr="007B41A1">
        <w:rPr>
          <w:rStyle w:val="af2"/>
        </w:rPr>
        <w:t xml:space="preserve">Республики и должности </w:t>
      </w:r>
      <w:r w:rsidR="00193D25">
        <w:rPr>
          <w:rStyle w:val="af2"/>
        </w:rPr>
        <w:t xml:space="preserve">  </w:t>
      </w:r>
      <w:r w:rsidRPr="007B41A1">
        <w:rPr>
          <w:rStyle w:val="af2"/>
        </w:rPr>
        <w:t>в органах местного самоуправления</w:t>
      </w:r>
      <w:r w:rsidR="00193D25">
        <w:rPr>
          <w:rStyle w:val="af2"/>
        </w:rPr>
        <w:t xml:space="preserve">          </w:t>
      </w:r>
      <w:r w:rsidRPr="007B41A1">
        <w:rPr>
          <w:rStyle w:val="af2"/>
        </w:rPr>
        <w:t xml:space="preserve"> Порецкого</w:t>
      </w:r>
      <w:r w:rsidR="00193D25">
        <w:rPr>
          <w:rStyle w:val="af2"/>
        </w:rPr>
        <w:t xml:space="preserve">       </w:t>
      </w:r>
      <w:r w:rsidR="00193D25">
        <w:rPr>
          <w:rStyle w:val="af2"/>
          <w:bCs w:val="0"/>
        </w:rPr>
        <w:t xml:space="preserve"> </w:t>
      </w:r>
      <w:r w:rsidRPr="007B41A1">
        <w:rPr>
          <w:rStyle w:val="af2"/>
        </w:rPr>
        <w:t xml:space="preserve"> рай</w:t>
      </w:r>
      <w:r w:rsidRPr="007B41A1">
        <w:rPr>
          <w:rStyle w:val="af2"/>
        </w:rPr>
        <w:softHyphen/>
        <w:t>он</w:t>
      </w:r>
      <w:r w:rsidR="00193D25">
        <w:rPr>
          <w:rStyle w:val="af2"/>
        </w:rPr>
        <w:t>а</w:t>
      </w:r>
      <w:r w:rsidRPr="007B41A1">
        <w:rPr>
          <w:rStyle w:val="af2"/>
        </w:rPr>
        <w:t xml:space="preserve"> Чувашской </w:t>
      </w:r>
      <w:r w:rsidR="00193D25">
        <w:rPr>
          <w:rStyle w:val="af2"/>
        </w:rPr>
        <w:t xml:space="preserve">   </w:t>
      </w:r>
      <w:r w:rsidRPr="007B41A1">
        <w:rPr>
          <w:rStyle w:val="af2"/>
        </w:rPr>
        <w:t>АССР,</w:t>
      </w:r>
      <w:r w:rsidR="00193D25">
        <w:rPr>
          <w:rStyle w:val="af2"/>
        </w:rPr>
        <w:t xml:space="preserve">                </w:t>
      </w:r>
      <w:r w:rsidRPr="007B41A1">
        <w:rPr>
          <w:rStyle w:val="af2"/>
        </w:rPr>
        <w:t>Чувашской ССР</w:t>
      </w:r>
      <w:r w:rsidR="000776EF">
        <w:rPr>
          <w:rStyle w:val="af2"/>
        </w:rPr>
        <w:t>,</w:t>
      </w:r>
      <w:r w:rsidR="00193D25">
        <w:rPr>
          <w:rStyle w:val="af2"/>
        </w:rPr>
        <w:t xml:space="preserve"> </w:t>
      </w:r>
      <w:r w:rsidRPr="007B41A1">
        <w:rPr>
          <w:rStyle w:val="af2"/>
        </w:rPr>
        <w:t>Чувашской Республики</w:t>
      </w:r>
      <w:r w:rsidR="00193D25">
        <w:rPr>
          <w:rStyle w:val="af2"/>
        </w:rPr>
        <w:t>»</w:t>
      </w:r>
      <w:r w:rsidRPr="007B41A1">
        <w:rPr>
          <w:rStyle w:val="af2"/>
        </w:rPr>
        <w:t xml:space="preserve"> </w:t>
      </w:r>
      <w:r w:rsidR="00A216C2" w:rsidRPr="007B41A1">
        <w:rPr>
          <w:b/>
        </w:rPr>
        <w:br/>
      </w:r>
    </w:p>
    <w:p w:rsidR="00687963" w:rsidRPr="000776EF" w:rsidRDefault="00687963" w:rsidP="00B407E2">
      <w:pPr>
        <w:tabs>
          <w:tab w:val="left" w:pos="10205"/>
        </w:tabs>
        <w:rPr>
          <w:rStyle w:val="af2"/>
          <w:rFonts w:ascii="Times New Roman" w:hAnsi="Times New Roman" w:cs="Times New Roman"/>
        </w:rPr>
      </w:pPr>
      <w:bookmarkStart w:id="0" w:name="sub_1"/>
      <w:proofErr w:type="gramStart"/>
      <w:r w:rsidRPr="000776EF">
        <w:rPr>
          <w:rStyle w:val="af2"/>
          <w:rFonts w:ascii="Times New Roman" w:hAnsi="Times New Roman" w:cs="Times New Roman"/>
          <w:b w:val="0"/>
        </w:rPr>
        <w:t>В соответствии с Федеральными законами от 15 декабря 2001 г. № 166-ФЗ «О государственном пенсионном обеспечении в Российской Федерации», от 2 марта 2007 г. № 25-ФЗ «О муниципальной службе в Российской Федерации», Законами Чувашской Республики от 30 мая 2003 г. № 16 «Об условиях предоставления права на пенсию за выслугу лет государственным гражданским служащим Чувашской Республики», от 5 октября 2007 г. № 62 «О</w:t>
      </w:r>
      <w:proofErr w:type="gramEnd"/>
      <w:r w:rsidRPr="000776EF">
        <w:rPr>
          <w:rStyle w:val="af2"/>
          <w:rFonts w:ascii="Times New Roman" w:hAnsi="Times New Roman" w:cs="Times New Roman"/>
          <w:b w:val="0"/>
        </w:rPr>
        <w:t xml:space="preserve"> муниципальной службе в Чувашской Республике», Постановлением Кабинета Министров Чувашской Республики от 30 января 2023 г. № 43 «Об утверждении Правил обращения за назначением ежемесячной доплаты к пенсии, определения ее размера и выплаты лицам, замещавшим государственные должности Чувашской Республики», Собрание депутатов Порецкого муниципального округа Чувашской Республики</w:t>
      </w:r>
      <w:r w:rsidRPr="000776EF">
        <w:rPr>
          <w:rStyle w:val="af2"/>
          <w:rFonts w:ascii="Times New Roman" w:hAnsi="Times New Roman" w:cs="Times New Roman"/>
        </w:rPr>
        <w:t xml:space="preserve"> </w:t>
      </w:r>
      <w:proofErr w:type="spellStart"/>
      <w:proofErr w:type="gramStart"/>
      <w:r w:rsidRPr="000776EF">
        <w:rPr>
          <w:rStyle w:val="af2"/>
          <w:rFonts w:ascii="Times New Roman" w:hAnsi="Times New Roman" w:cs="Times New Roman"/>
        </w:rPr>
        <w:t>р</w:t>
      </w:r>
      <w:proofErr w:type="spellEnd"/>
      <w:proofErr w:type="gramEnd"/>
      <w:r w:rsidRPr="000776EF">
        <w:rPr>
          <w:rStyle w:val="af2"/>
          <w:rFonts w:ascii="Times New Roman" w:hAnsi="Times New Roman" w:cs="Times New Roman"/>
        </w:rPr>
        <w:t xml:space="preserve"> е </w:t>
      </w:r>
      <w:proofErr w:type="spellStart"/>
      <w:r w:rsidRPr="000776EF">
        <w:rPr>
          <w:rStyle w:val="af2"/>
          <w:rFonts w:ascii="Times New Roman" w:hAnsi="Times New Roman" w:cs="Times New Roman"/>
        </w:rPr>
        <w:t>ш</w:t>
      </w:r>
      <w:proofErr w:type="spellEnd"/>
      <w:r w:rsidRPr="000776EF">
        <w:rPr>
          <w:rStyle w:val="af2"/>
          <w:rFonts w:ascii="Times New Roman" w:hAnsi="Times New Roman" w:cs="Times New Roman"/>
        </w:rPr>
        <w:t xml:space="preserve"> и л о:</w:t>
      </w:r>
    </w:p>
    <w:p w:rsidR="00881481" w:rsidRPr="000776EF" w:rsidRDefault="00D741DB" w:rsidP="00881481">
      <w:pPr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1. </w:t>
      </w:r>
      <w:proofErr w:type="gramStart"/>
      <w:r w:rsidR="00652C43" w:rsidRPr="000776EF">
        <w:rPr>
          <w:rFonts w:ascii="Times New Roman" w:hAnsi="Times New Roman" w:cs="Times New Roman"/>
        </w:rPr>
        <w:t xml:space="preserve">Внести в </w:t>
      </w:r>
      <w:r w:rsidR="00DE7C6F" w:rsidRPr="000776EF">
        <w:rPr>
          <w:rFonts w:ascii="Times New Roman" w:hAnsi="Times New Roman" w:cs="Times New Roman"/>
        </w:rPr>
        <w:t>Положение</w:t>
      </w:r>
      <w:r w:rsidR="00881481" w:rsidRPr="000776EF">
        <w:rPr>
          <w:rFonts w:ascii="Times New Roman" w:hAnsi="Times New Roman" w:cs="Times New Roman"/>
        </w:rPr>
        <w:t xml:space="preserve"> о </w:t>
      </w:r>
      <w:r w:rsidR="00881481" w:rsidRPr="000776EF">
        <w:rPr>
          <w:rStyle w:val="af2"/>
          <w:rFonts w:ascii="Times New Roman" w:hAnsi="Times New Roman" w:cs="Times New Roman"/>
          <w:b w:val="0"/>
        </w:rPr>
        <w:t>порядке назначения и выплаты ежемесячной доплаты к пен</w:t>
      </w:r>
      <w:r w:rsidR="00881481" w:rsidRPr="000776EF">
        <w:rPr>
          <w:rStyle w:val="af2"/>
          <w:rFonts w:ascii="Times New Roman" w:hAnsi="Times New Roman" w:cs="Times New Roman"/>
          <w:b w:val="0"/>
        </w:rPr>
        <w:softHyphen/>
        <w:t>сии лицам, замещавшим муниципальные должности в органах местного самоуправления Порецкого муниципального округа Чувашской Республики и должности в органах местного самоуправления Порецкого рай</w:t>
      </w:r>
      <w:r w:rsidR="00881481" w:rsidRPr="000776EF">
        <w:rPr>
          <w:rStyle w:val="af2"/>
          <w:rFonts w:ascii="Times New Roman" w:hAnsi="Times New Roman" w:cs="Times New Roman"/>
          <w:b w:val="0"/>
        </w:rPr>
        <w:softHyphen/>
        <w:t>она Чувашской АССР, Чуваш</w:t>
      </w:r>
      <w:r w:rsidR="00881481" w:rsidRPr="000776EF">
        <w:rPr>
          <w:rStyle w:val="af2"/>
          <w:rFonts w:ascii="Times New Roman" w:hAnsi="Times New Roman" w:cs="Times New Roman"/>
          <w:b w:val="0"/>
        </w:rPr>
        <w:softHyphen/>
        <w:t>ской ССР, Чувашской Республики</w:t>
      </w:r>
      <w:r w:rsidR="00687963" w:rsidRPr="000776EF">
        <w:rPr>
          <w:rFonts w:ascii="Times New Roman" w:hAnsi="Times New Roman" w:cs="Times New Roman"/>
        </w:rPr>
        <w:t xml:space="preserve">, утвержденное собранием депутатов Порецкого муниципального округа Чувашской Республики </w:t>
      </w:r>
      <w:r w:rsidR="000776EF" w:rsidRPr="000776EF">
        <w:rPr>
          <w:rFonts w:ascii="Times New Roman" w:hAnsi="Times New Roman" w:cs="Times New Roman"/>
        </w:rPr>
        <w:t xml:space="preserve"> от 23</w:t>
      </w:r>
      <w:r w:rsidR="00881481" w:rsidRPr="000776EF">
        <w:rPr>
          <w:rFonts w:ascii="Times New Roman" w:hAnsi="Times New Roman" w:cs="Times New Roman"/>
        </w:rPr>
        <w:t xml:space="preserve"> августа 2024 года № С-35/20 (далее – Положение) следующие изменения:</w:t>
      </w:r>
      <w:proofErr w:type="gramEnd"/>
    </w:p>
    <w:p w:rsidR="00626B39" w:rsidRPr="000776EF" w:rsidRDefault="000776EF" w:rsidP="00F60735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1.1. Подпункты а, </w:t>
      </w:r>
      <w:proofErr w:type="gramStart"/>
      <w:r w:rsidRPr="000776EF">
        <w:rPr>
          <w:rFonts w:ascii="Times New Roman" w:hAnsi="Times New Roman" w:cs="Times New Roman"/>
        </w:rPr>
        <w:t>б</w:t>
      </w:r>
      <w:proofErr w:type="gramEnd"/>
      <w:r w:rsidRPr="000776EF">
        <w:rPr>
          <w:rFonts w:ascii="Times New Roman" w:hAnsi="Times New Roman" w:cs="Times New Roman"/>
        </w:rPr>
        <w:t xml:space="preserve"> пункта 4 Положения  изложить в следующей редакции:</w:t>
      </w:r>
    </w:p>
    <w:p w:rsidR="00485818" w:rsidRPr="000776EF" w:rsidRDefault="000776EF" w:rsidP="00687963">
      <w:pPr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 </w:t>
      </w:r>
      <w:r w:rsidR="003D6B46" w:rsidRPr="000776EF">
        <w:rPr>
          <w:rFonts w:ascii="Times New Roman" w:hAnsi="Times New Roman" w:cs="Times New Roman"/>
        </w:rPr>
        <w:t>«</w:t>
      </w:r>
      <w:r w:rsidR="00485818" w:rsidRPr="000776EF">
        <w:rPr>
          <w:rFonts w:ascii="Times New Roman" w:hAnsi="Times New Roman" w:cs="Times New Roman"/>
        </w:rPr>
        <w:t>а) ежемесячная доплата к пенсии лицам, замещавшим должности  главы муниципального округа, сельского поселения, устанавливается в размере, не превышающем: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55 процентов должностного оклада  по соответствующей муниципальной должности при замещении соответствующей муниципальной должности  от трех до пяти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lastRenderedPageBreak/>
        <w:t>75 процентов должностного оклада по соответствующей муниципальной должности при замещении соответствующей муниципальной должности  от пяти до десяти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85 процентов должностного оклада  по соответствующей муниципальной должности при замещении соответствующей муниципальной должности от десяти до пятнадцати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95 процентов должностного оклада  по соответствующей муниципальной должности при замещении соответствующей муниципальной должности пятнадцать лет и более.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б) </w:t>
      </w:r>
      <w:r w:rsidRPr="000776EF">
        <w:rPr>
          <w:rFonts w:ascii="Times New Roman" w:hAnsi="Times New Roman" w:cs="Times New Roman"/>
          <w:bCs/>
        </w:rPr>
        <w:t xml:space="preserve">ежемесячная доплата к пенсии лицам, замещавшим на постоянной основе должности в органах местного самоуправления Порецкого района Чувашской АССР, Чувашской ССР, Чувашской Республики </w:t>
      </w:r>
      <w:r w:rsidRPr="000776EF">
        <w:rPr>
          <w:rFonts w:ascii="Times New Roman" w:hAnsi="Times New Roman" w:cs="Times New Roman"/>
        </w:rPr>
        <w:t>устанавливается в размере, не превышающем: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55 процентов должностного оклада  по соответствующей муниципальной должности (должности муниципальной службы) при замещении соответствующей муниципальной должности (муниципальной службы) от трех до пяти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75 процентов должностного оклада  по соответствующей муниципальной должности (должности муниципальной службы) при замещении соответствующей муниципальной должности (муниципальной службы) от пяти до десяти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85 процентов должностного оклада  по соответствующей муниципальной должности (должности муниципальной службы) при замещении соответствующей муниципальной должности (муниципальной службы) от десяти до пятнадцати лет;</w:t>
      </w:r>
    </w:p>
    <w:p w:rsidR="00485818" w:rsidRPr="000776EF" w:rsidRDefault="00485818" w:rsidP="00485818">
      <w:pPr>
        <w:ind w:firstLine="709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95 процентов должностного оклада  по соответствующей муниципальной должности (должности муниципальной службы) при замещении соответствующей муниципальной должности (муниципальной службы) пятнадцать лет и более».</w:t>
      </w:r>
    </w:p>
    <w:bookmarkEnd w:id="0"/>
    <w:p w:rsidR="00F24AA7" w:rsidRPr="000776EF" w:rsidRDefault="00F06E4F">
      <w:pPr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1.2</w:t>
      </w:r>
      <w:r w:rsidR="00607A90">
        <w:rPr>
          <w:rFonts w:ascii="Times New Roman" w:hAnsi="Times New Roman" w:cs="Times New Roman"/>
        </w:rPr>
        <w:t xml:space="preserve">. </w:t>
      </w:r>
      <w:r w:rsidRPr="000776EF">
        <w:rPr>
          <w:rFonts w:ascii="Times New Roman" w:hAnsi="Times New Roman" w:cs="Times New Roman"/>
        </w:rPr>
        <w:t xml:space="preserve"> </w:t>
      </w:r>
      <w:r w:rsidR="007B41A1" w:rsidRPr="000776EF">
        <w:rPr>
          <w:rFonts w:ascii="Times New Roman" w:hAnsi="Times New Roman" w:cs="Times New Roman"/>
        </w:rPr>
        <w:t>Приложения</w:t>
      </w:r>
      <w:r w:rsidRPr="000776EF">
        <w:rPr>
          <w:rFonts w:ascii="Times New Roman" w:hAnsi="Times New Roman" w:cs="Times New Roman"/>
        </w:rPr>
        <w:t xml:space="preserve"> № 1-</w:t>
      </w:r>
      <w:r w:rsidR="00253F62" w:rsidRPr="000776EF">
        <w:rPr>
          <w:rFonts w:ascii="Times New Roman" w:hAnsi="Times New Roman" w:cs="Times New Roman"/>
        </w:rPr>
        <w:t>2</w:t>
      </w:r>
      <w:r w:rsidRPr="000776EF">
        <w:rPr>
          <w:rFonts w:ascii="Times New Roman" w:hAnsi="Times New Roman" w:cs="Times New Roman"/>
        </w:rPr>
        <w:t xml:space="preserve"> Положения  изложи</w:t>
      </w:r>
      <w:r w:rsidR="00F97FFB" w:rsidRPr="000776EF">
        <w:rPr>
          <w:rFonts w:ascii="Times New Roman" w:hAnsi="Times New Roman" w:cs="Times New Roman"/>
        </w:rPr>
        <w:t>т</w:t>
      </w:r>
      <w:r w:rsidR="007B41A1" w:rsidRPr="000776EF">
        <w:rPr>
          <w:rFonts w:ascii="Times New Roman" w:hAnsi="Times New Roman" w:cs="Times New Roman"/>
        </w:rPr>
        <w:t xml:space="preserve">ь в редакции согласно приложениям </w:t>
      </w:r>
      <w:r w:rsidR="00607A90">
        <w:rPr>
          <w:rFonts w:ascii="Times New Roman" w:hAnsi="Times New Roman" w:cs="Times New Roman"/>
        </w:rPr>
        <w:t xml:space="preserve">№ </w:t>
      </w:r>
      <w:r w:rsidR="007B41A1" w:rsidRPr="000776EF">
        <w:rPr>
          <w:rFonts w:ascii="Times New Roman" w:hAnsi="Times New Roman" w:cs="Times New Roman"/>
        </w:rPr>
        <w:t>1-2 к настоящему решению.</w:t>
      </w:r>
    </w:p>
    <w:p w:rsidR="000776EF" w:rsidRPr="000776EF" w:rsidRDefault="000776EF" w:rsidP="000776EF">
      <w:pPr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>2.</w:t>
      </w:r>
      <w:r w:rsidRPr="000776EF">
        <w:rPr>
          <w:rFonts w:ascii="Times New Roman" w:hAnsi="Times New Roman" w:cs="Times New Roman"/>
          <w:color w:val="000000"/>
        </w:rPr>
        <w:t xml:space="preserve"> 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 w:rsidRPr="000776EF">
        <w:rPr>
          <w:rFonts w:ascii="Times New Roman" w:hAnsi="Times New Roman" w:cs="Times New Roman"/>
          <w:kern w:val="2"/>
        </w:rPr>
        <w:t xml:space="preserve">информационно-телекоммуникационной </w:t>
      </w:r>
      <w:r w:rsidRPr="000776EF">
        <w:rPr>
          <w:rFonts w:ascii="Times New Roman" w:hAnsi="Times New Roman" w:cs="Times New Roman"/>
          <w:color w:val="000000"/>
        </w:rPr>
        <w:t>сети «Интернет</w:t>
      </w:r>
    </w:p>
    <w:p w:rsidR="000776EF" w:rsidRPr="000776EF" w:rsidRDefault="000776EF" w:rsidP="000776EF">
      <w:pPr>
        <w:rPr>
          <w:rFonts w:ascii="Times New Roman" w:hAnsi="Times New Roman" w:cs="Times New Roman"/>
        </w:rPr>
      </w:pPr>
    </w:p>
    <w:p w:rsidR="000776EF" w:rsidRPr="000776EF" w:rsidRDefault="000776EF" w:rsidP="000776EF">
      <w:pPr>
        <w:ind w:left="4678"/>
        <w:jc w:val="right"/>
        <w:rPr>
          <w:rFonts w:ascii="Times New Roman" w:eastAsiaTheme="minorHAnsi" w:hAnsi="Times New Roman" w:cs="Times New Roman"/>
          <w:lang w:eastAsia="en-US"/>
        </w:rPr>
      </w:pPr>
      <w:r w:rsidRPr="000776EF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0776EF" w:rsidRPr="000776EF" w:rsidRDefault="000776EF" w:rsidP="000776EF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0776EF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0776EF" w:rsidRPr="000776EF" w:rsidRDefault="000776EF" w:rsidP="000776EF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0776EF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  <w:t>Л.Г. Васильев</w:t>
      </w:r>
    </w:p>
    <w:p w:rsidR="000776EF" w:rsidRPr="000776EF" w:rsidRDefault="000776EF" w:rsidP="000776EF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0776EF" w:rsidRPr="000776EF" w:rsidRDefault="000776EF" w:rsidP="000776EF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0776EF" w:rsidRPr="000776EF" w:rsidRDefault="000776EF" w:rsidP="000776EF">
      <w:pPr>
        <w:widowControl/>
        <w:autoSpaceDE/>
        <w:autoSpaceDN/>
        <w:adjustRightInd/>
        <w:ind w:firstLine="0"/>
        <w:rPr>
          <w:rStyle w:val="a3"/>
          <w:rFonts w:ascii="Times New Roman" w:hAnsi="Times New Roman" w:cs="Times New Roman"/>
          <w:bCs/>
        </w:rPr>
      </w:pPr>
      <w:r w:rsidRPr="000776EF"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  <w:t xml:space="preserve">             </w:t>
      </w:r>
      <w:r w:rsidRPr="000776EF">
        <w:rPr>
          <w:rFonts w:ascii="Times New Roman" w:eastAsiaTheme="minorHAnsi" w:hAnsi="Times New Roman" w:cs="Times New Roman"/>
          <w:lang w:eastAsia="en-US"/>
        </w:rPr>
        <w:tab/>
      </w:r>
      <w:r w:rsidRPr="000776EF"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253F62" w:rsidRPr="000776EF" w:rsidRDefault="00253F62">
      <w:pPr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136A0F" w:rsidRDefault="00136A0F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</w:p>
    <w:p w:rsidR="00607A90" w:rsidRDefault="000776EF" w:rsidP="000776EF">
      <w:pPr>
        <w:jc w:val="right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lastRenderedPageBreak/>
        <w:t>Приложение №1</w:t>
      </w:r>
    </w:p>
    <w:p w:rsidR="00607A90" w:rsidRDefault="000776EF" w:rsidP="000776EF">
      <w:pPr>
        <w:jc w:val="right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 к </w:t>
      </w:r>
      <w:r w:rsidR="00607A90">
        <w:rPr>
          <w:rFonts w:ascii="Times New Roman" w:hAnsi="Times New Roman" w:cs="Times New Roman"/>
        </w:rPr>
        <w:t>р</w:t>
      </w:r>
      <w:r w:rsidRPr="000776EF">
        <w:rPr>
          <w:rFonts w:ascii="Times New Roman" w:hAnsi="Times New Roman" w:cs="Times New Roman"/>
        </w:rPr>
        <w:t xml:space="preserve">ешению Собрания депутатов </w:t>
      </w:r>
    </w:p>
    <w:p w:rsidR="00607A90" w:rsidRDefault="00607A90" w:rsidP="000776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Порецкого муниципального округа </w:t>
      </w:r>
    </w:p>
    <w:p w:rsidR="000776EF" w:rsidRPr="000776EF" w:rsidRDefault="00136A0F" w:rsidP="000776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776EF" w:rsidRPr="000776EF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19.08.2025 </w:t>
      </w:r>
      <w:r w:rsidR="000776EF" w:rsidRPr="000776EF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С-57/05</w:t>
      </w:r>
    </w:p>
    <w:p w:rsidR="00607A90" w:rsidRDefault="00607A90" w:rsidP="000776EF">
      <w:pPr>
        <w:ind w:left="4678"/>
        <w:jc w:val="right"/>
        <w:rPr>
          <w:rFonts w:ascii="Times New Roman" w:hAnsi="Times New Roman" w:cs="Times New Roman"/>
          <w:bCs/>
        </w:rPr>
      </w:pPr>
    </w:p>
    <w:p w:rsidR="00607A90" w:rsidRDefault="00607A90" w:rsidP="000776EF">
      <w:pPr>
        <w:ind w:left="467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="00320686" w:rsidRPr="000776EF">
        <w:rPr>
          <w:rFonts w:ascii="Times New Roman" w:hAnsi="Times New Roman" w:cs="Times New Roman"/>
          <w:bCs/>
        </w:rPr>
        <w:t xml:space="preserve">Приложение № 1 </w:t>
      </w:r>
    </w:p>
    <w:p w:rsidR="00320686" w:rsidRPr="000776EF" w:rsidRDefault="00320686" w:rsidP="000776EF">
      <w:pPr>
        <w:ind w:left="4678"/>
        <w:jc w:val="right"/>
        <w:rPr>
          <w:rFonts w:ascii="Times New Roman" w:hAnsi="Times New Roman" w:cs="Times New Roman"/>
          <w:bCs/>
        </w:rPr>
      </w:pPr>
      <w:r w:rsidRPr="000776EF">
        <w:rPr>
          <w:rFonts w:ascii="Times New Roman" w:hAnsi="Times New Roman" w:cs="Times New Roman"/>
          <w:bCs/>
        </w:rPr>
        <w:t>к Положению о порядке назначения выплаты ежемесячной доплаты к пенсии лицам, замещавшим муниципальные должности в органах местного самоуправления Порецкого муниципального округа Чувашской Республики и должности в органах местного самоуправления Порецкого района Чувашской АССР, Чувашской ССР, Чувашской Республики</w:t>
      </w:r>
    </w:p>
    <w:p w:rsidR="00320686" w:rsidRDefault="00320686" w:rsidP="000776EF">
      <w:pPr>
        <w:ind w:left="4678"/>
        <w:jc w:val="right"/>
        <w:rPr>
          <w:rFonts w:ascii="Times New Roman" w:hAnsi="Times New Roman" w:cs="Times New Roman"/>
          <w:bCs/>
        </w:rPr>
      </w:pPr>
    </w:p>
    <w:p w:rsidR="009039C4" w:rsidRPr="000776EF" w:rsidRDefault="009039C4" w:rsidP="000776EF">
      <w:pPr>
        <w:ind w:left="4678"/>
        <w:jc w:val="right"/>
        <w:rPr>
          <w:rFonts w:ascii="Times New Roman" w:hAnsi="Times New Roman" w:cs="Times New Roman"/>
          <w:bCs/>
        </w:rPr>
      </w:pPr>
    </w:p>
    <w:p w:rsidR="00320686" w:rsidRPr="000776EF" w:rsidRDefault="00320686" w:rsidP="00320686">
      <w:pPr>
        <w:jc w:val="center"/>
        <w:rPr>
          <w:rFonts w:ascii="Times New Roman" w:hAnsi="Times New Roman" w:cs="Times New Roman"/>
          <w:b/>
        </w:rPr>
      </w:pPr>
      <w:r w:rsidRPr="000776EF">
        <w:rPr>
          <w:rFonts w:ascii="Times New Roman" w:hAnsi="Times New Roman" w:cs="Times New Roman"/>
          <w:b/>
        </w:rPr>
        <w:t>Перечень должностей в органах местного самоуправления Порецкого района, применительно к денежному содержанию, по которым исчисляется ежемесячная доплата к пенсии лицам, замещавшим должности в местных органах государственной власти (органах местного самоуправления) Чувашской АССР, Чувашской ССР, Чувашской Республики</w:t>
      </w:r>
    </w:p>
    <w:p w:rsidR="00320686" w:rsidRPr="000776EF" w:rsidRDefault="00320686" w:rsidP="00320686">
      <w:pPr>
        <w:jc w:val="center"/>
        <w:rPr>
          <w:rFonts w:ascii="Times New Roman" w:hAnsi="Times New Roman" w:cs="Times New Roman"/>
          <w:bCs/>
        </w:rPr>
      </w:pPr>
    </w:p>
    <w:tbl>
      <w:tblPr>
        <w:tblStyle w:val="af4"/>
        <w:tblW w:w="0" w:type="auto"/>
        <w:tblLook w:val="04A0"/>
      </w:tblPr>
      <w:tblGrid>
        <w:gridCol w:w="4924"/>
        <w:gridCol w:w="4924"/>
      </w:tblGrid>
      <w:tr w:rsidR="00320686" w:rsidRPr="000776EF" w:rsidTr="00CF17A1">
        <w:tc>
          <w:tcPr>
            <w:tcW w:w="4924" w:type="dxa"/>
          </w:tcPr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Наименование должностей муниципальной службы в Чувашской Республике</w:t>
            </w:r>
          </w:p>
        </w:tc>
        <w:tc>
          <w:tcPr>
            <w:tcW w:w="4924" w:type="dxa"/>
          </w:tcPr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Наименование должностей в местных органах государственной власти (органах местного самоуправления) Чувашской АССР, Чувашской ССР, Чувашской Республики</w:t>
            </w:r>
          </w:p>
        </w:tc>
      </w:tr>
      <w:tr w:rsidR="00320686" w:rsidRPr="000776EF" w:rsidTr="00CF17A1">
        <w:tc>
          <w:tcPr>
            <w:tcW w:w="4924" w:type="dxa"/>
          </w:tcPr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администрации Порецкого муниципального округа</w:t>
            </w:r>
          </w:p>
        </w:tc>
        <w:tc>
          <w:tcPr>
            <w:tcW w:w="4924" w:type="dxa"/>
          </w:tcPr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Председатели Порецкого районного совета народных депутатов Чувашской ССР, замещавшие указанную должность на профессиональной постоянной основе</w:t>
            </w:r>
          </w:p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Председатели Порецкого районного исполнительного комитета депутатов трудящихся Чувашской АССР</w:t>
            </w:r>
          </w:p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Председатели Порецкого районного исполнительного комитета народных депутатов Чувашской АССР, Чувашской ССР</w:t>
            </w:r>
          </w:p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 xml:space="preserve">Главы администрации Порецкого района Чувашской Республики, </w:t>
            </w:r>
          </w:p>
          <w:p w:rsidR="00320686" w:rsidRPr="000776EF" w:rsidRDefault="00320686" w:rsidP="00CF17A1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администрации Порецкого  муниципального района</w:t>
            </w:r>
          </w:p>
        </w:tc>
      </w:tr>
    </w:tbl>
    <w:p w:rsidR="000776EF" w:rsidRDefault="000776EF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607A90">
      <w:pPr>
        <w:jc w:val="right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</w:p>
    <w:p w:rsidR="00607A90" w:rsidRDefault="00607A90" w:rsidP="00607A90">
      <w:pPr>
        <w:jc w:val="right"/>
        <w:rPr>
          <w:rFonts w:ascii="Times New Roman" w:hAnsi="Times New Roman" w:cs="Times New Roman"/>
        </w:rPr>
      </w:pPr>
      <w:r w:rsidRPr="000776EF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р</w:t>
      </w:r>
      <w:r w:rsidRPr="000776EF">
        <w:rPr>
          <w:rFonts w:ascii="Times New Roman" w:hAnsi="Times New Roman" w:cs="Times New Roman"/>
        </w:rPr>
        <w:t xml:space="preserve">ешению Собрания депутатов </w:t>
      </w:r>
    </w:p>
    <w:p w:rsidR="00607A90" w:rsidRDefault="00607A90" w:rsidP="00607A9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Порецкого муниципального округа </w:t>
      </w:r>
    </w:p>
    <w:p w:rsidR="00607A90" w:rsidRPr="000776EF" w:rsidRDefault="00136A0F" w:rsidP="00607A9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607A90" w:rsidRPr="000776EF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19.08.2025 </w:t>
      </w:r>
      <w:r w:rsidR="00607A90" w:rsidRPr="000776EF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С-57/05</w:t>
      </w: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  <w:bCs/>
        </w:rPr>
      </w:pPr>
    </w:p>
    <w:p w:rsidR="00607A90" w:rsidRDefault="00607A90" w:rsidP="00320686">
      <w:pPr>
        <w:ind w:left="467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="00320686" w:rsidRPr="000776EF">
        <w:rPr>
          <w:rFonts w:ascii="Times New Roman" w:hAnsi="Times New Roman" w:cs="Times New Roman"/>
          <w:bCs/>
        </w:rPr>
        <w:t>Приложение № 2</w:t>
      </w:r>
    </w:p>
    <w:p w:rsidR="00320686" w:rsidRPr="000776EF" w:rsidRDefault="00320686" w:rsidP="00320686">
      <w:pPr>
        <w:ind w:left="4678"/>
        <w:jc w:val="right"/>
        <w:rPr>
          <w:rFonts w:ascii="Times New Roman" w:hAnsi="Times New Roman" w:cs="Times New Roman"/>
          <w:bCs/>
        </w:rPr>
      </w:pPr>
      <w:r w:rsidRPr="000776EF">
        <w:rPr>
          <w:rFonts w:ascii="Times New Roman" w:hAnsi="Times New Roman" w:cs="Times New Roman"/>
          <w:bCs/>
        </w:rPr>
        <w:t xml:space="preserve"> к Положению о порядке назначения выплаты ежемесячной доплаты к пенсии лицам, замещавшим муниципальные должности в органах местного самоуправления Порецкого муниципального округа Чувашской Республики и должности в органах местного самоуправления Порецкого района Чувашской АССР, Чувашской ССР, Чувашской Республики</w:t>
      </w:r>
    </w:p>
    <w:p w:rsidR="00320686" w:rsidRDefault="00320686" w:rsidP="00320686">
      <w:pPr>
        <w:ind w:left="4678"/>
        <w:jc w:val="right"/>
        <w:rPr>
          <w:rFonts w:ascii="Times New Roman" w:hAnsi="Times New Roman" w:cs="Times New Roman"/>
          <w:highlight w:val="yellow"/>
        </w:rPr>
      </w:pPr>
    </w:p>
    <w:p w:rsidR="009039C4" w:rsidRPr="000776EF" w:rsidRDefault="009039C4" w:rsidP="00320686">
      <w:pPr>
        <w:ind w:left="4678"/>
        <w:jc w:val="right"/>
        <w:rPr>
          <w:rFonts w:ascii="Times New Roman" w:hAnsi="Times New Roman" w:cs="Times New Roman"/>
          <w:highlight w:val="yellow"/>
        </w:rPr>
      </w:pPr>
    </w:p>
    <w:p w:rsidR="00320686" w:rsidRPr="000776EF" w:rsidRDefault="00320686" w:rsidP="00320686">
      <w:pPr>
        <w:jc w:val="center"/>
        <w:rPr>
          <w:rFonts w:ascii="Times New Roman" w:hAnsi="Times New Roman" w:cs="Times New Roman"/>
          <w:b/>
          <w:bCs/>
        </w:rPr>
      </w:pPr>
      <w:r w:rsidRPr="000776EF">
        <w:rPr>
          <w:rFonts w:ascii="Times New Roman" w:hAnsi="Times New Roman" w:cs="Times New Roman"/>
          <w:b/>
          <w:bCs/>
        </w:rPr>
        <w:t>Перечень муниципальных должностей,  муниципальной службы в Порецком муниципальном округе, по которым осуществляется перерасчет пенсий за выслугу лет муниципальным служащим в Порецком муниципальном округе применительно к размерам месячных окладов муниципальных служащих в Порецком муниципальном округе</w:t>
      </w:r>
    </w:p>
    <w:p w:rsidR="00320686" w:rsidRPr="000776EF" w:rsidRDefault="00320686" w:rsidP="00320686">
      <w:pPr>
        <w:jc w:val="center"/>
        <w:rPr>
          <w:rFonts w:ascii="Times New Roman" w:hAnsi="Times New Roman" w:cs="Times New Roman"/>
          <w:highlight w:val="yellow"/>
        </w:rPr>
      </w:pPr>
    </w:p>
    <w:tbl>
      <w:tblPr>
        <w:tblStyle w:val="af4"/>
        <w:tblW w:w="0" w:type="auto"/>
        <w:tblLook w:val="04A0"/>
      </w:tblPr>
      <w:tblGrid>
        <w:gridCol w:w="4785"/>
        <w:gridCol w:w="4962"/>
      </w:tblGrid>
      <w:tr w:rsidR="00320686" w:rsidRPr="000776EF" w:rsidTr="00043587">
        <w:trPr>
          <w:trHeight w:val="1149"/>
        </w:trPr>
        <w:tc>
          <w:tcPr>
            <w:tcW w:w="4785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Наименование муниципальных должностей в Порецком муниципальном округе</w:t>
            </w:r>
          </w:p>
        </w:tc>
        <w:tc>
          <w:tcPr>
            <w:tcW w:w="4962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Наименование муниципальных должностей, должностей муниципальной службы в Порецком районе (коэффициент, применяемый к окладу)</w:t>
            </w:r>
          </w:p>
          <w:p w:rsidR="00320686" w:rsidRPr="000776EF" w:rsidRDefault="00320686" w:rsidP="00CF17A1">
            <w:pPr>
              <w:rPr>
                <w:rFonts w:ascii="Times New Roman" w:hAnsi="Times New Roman" w:cs="Times New Roman"/>
              </w:rPr>
            </w:pPr>
          </w:p>
        </w:tc>
      </w:tr>
      <w:tr w:rsidR="00320686" w:rsidRPr="000776EF" w:rsidTr="00043587">
        <w:tc>
          <w:tcPr>
            <w:tcW w:w="4785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сельского поселения</w:t>
            </w:r>
          </w:p>
        </w:tc>
        <w:tc>
          <w:tcPr>
            <w:tcW w:w="4962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Начальник территориального отдела администрации муниципального округа (2,8)</w:t>
            </w:r>
          </w:p>
        </w:tc>
      </w:tr>
      <w:tr w:rsidR="00320686" w:rsidRPr="000776EF" w:rsidTr="00043587">
        <w:tc>
          <w:tcPr>
            <w:tcW w:w="4785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муниципального округа</w:t>
            </w:r>
          </w:p>
        </w:tc>
        <w:tc>
          <w:tcPr>
            <w:tcW w:w="4962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муниципального округа (1,0)</w:t>
            </w:r>
          </w:p>
        </w:tc>
      </w:tr>
      <w:tr w:rsidR="00320686" w:rsidRPr="000776EF" w:rsidTr="00043587">
        <w:tc>
          <w:tcPr>
            <w:tcW w:w="4785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муниципального района</w:t>
            </w:r>
          </w:p>
        </w:tc>
        <w:tc>
          <w:tcPr>
            <w:tcW w:w="4962" w:type="dxa"/>
          </w:tcPr>
          <w:p w:rsidR="00320686" w:rsidRPr="000776EF" w:rsidRDefault="00320686" w:rsidP="00043587">
            <w:pPr>
              <w:ind w:firstLine="0"/>
              <w:rPr>
                <w:rFonts w:ascii="Times New Roman" w:hAnsi="Times New Roman" w:cs="Times New Roman"/>
              </w:rPr>
            </w:pPr>
            <w:r w:rsidRPr="000776EF">
              <w:rPr>
                <w:rFonts w:ascii="Times New Roman" w:hAnsi="Times New Roman" w:cs="Times New Roman"/>
              </w:rPr>
              <w:t>Глава муниципального округа (1,0)</w:t>
            </w:r>
          </w:p>
        </w:tc>
      </w:tr>
    </w:tbl>
    <w:p w:rsidR="00253F62" w:rsidRPr="000776EF" w:rsidRDefault="00253F62" w:rsidP="00320686">
      <w:pPr>
        <w:ind w:left="4678"/>
        <w:jc w:val="right"/>
        <w:rPr>
          <w:rFonts w:ascii="Times New Roman" w:hAnsi="Times New Roman" w:cs="Times New Roman"/>
        </w:rPr>
      </w:pPr>
    </w:p>
    <w:p w:rsidR="00607A90" w:rsidRDefault="00607A90" w:rsidP="00607A90">
      <w:pPr>
        <w:ind w:left="46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p w:rsidR="00253F62" w:rsidRPr="000776EF" w:rsidRDefault="00253F62">
      <w:pPr>
        <w:rPr>
          <w:rFonts w:ascii="Times New Roman" w:hAnsi="Times New Roman" w:cs="Times New Roman"/>
        </w:rPr>
      </w:pPr>
    </w:p>
    <w:p w:rsidR="000776EF" w:rsidRPr="000776EF" w:rsidRDefault="000776EF">
      <w:pPr>
        <w:widowControl/>
        <w:autoSpaceDE/>
        <w:autoSpaceDN/>
        <w:adjustRightInd/>
        <w:ind w:firstLine="0"/>
        <w:rPr>
          <w:rStyle w:val="a3"/>
          <w:rFonts w:ascii="Times New Roman" w:hAnsi="Times New Roman" w:cs="Times New Roman"/>
          <w:bCs/>
        </w:rPr>
      </w:pPr>
    </w:p>
    <w:sectPr w:rsidR="000776EF" w:rsidRPr="000776EF" w:rsidSect="0035503A">
      <w:headerReference w:type="default" r:id="rId9"/>
      <w:footerReference w:type="default" r:id="rId10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BD1" w:rsidRDefault="00171BD1">
      <w:r>
        <w:separator/>
      </w:r>
    </w:p>
  </w:endnote>
  <w:endnote w:type="continuationSeparator" w:id="0">
    <w:p w:rsidR="00171BD1" w:rsidRDefault="00171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BD1" w:rsidRDefault="00171BD1">
      <w:r>
        <w:separator/>
      </w:r>
    </w:p>
  </w:footnote>
  <w:footnote w:type="continuationSeparator" w:id="0">
    <w:p w:rsidR="00171BD1" w:rsidRDefault="00171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AB" w:rsidRDefault="00C56AAB">
    <w:pPr>
      <w:pStyle w:val="aa"/>
    </w:pPr>
    <w:r>
      <w:t xml:space="preserve">                                                            </w:t>
    </w:r>
  </w:p>
  <w:p w:rsidR="00C56AAB" w:rsidRDefault="00C56A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5E4A"/>
    <w:rsid w:val="0003164E"/>
    <w:rsid w:val="00035AE4"/>
    <w:rsid w:val="00043587"/>
    <w:rsid w:val="00055B3C"/>
    <w:rsid w:val="000700CA"/>
    <w:rsid w:val="00077623"/>
    <w:rsid w:val="000776EF"/>
    <w:rsid w:val="00095A7E"/>
    <w:rsid w:val="000D23C8"/>
    <w:rsid w:val="000E1229"/>
    <w:rsid w:val="000E1A5D"/>
    <w:rsid w:val="000E39A6"/>
    <w:rsid w:val="000F7F75"/>
    <w:rsid w:val="00104BB6"/>
    <w:rsid w:val="00122FB1"/>
    <w:rsid w:val="00136A0F"/>
    <w:rsid w:val="001515C6"/>
    <w:rsid w:val="00171BD1"/>
    <w:rsid w:val="001767EE"/>
    <w:rsid w:val="00193D25"/>
    <w:rsid w:val="001A7E54"/>
    <w:rsid w:val="001B290C"/>
    <w:rsid w:val="001E12B1"/>
    <w:rsid w:val="00203A59"/>
    <w:rsid w:val="00216E9C"/>
    <w:rsid w:val="00236C24"/>
    <w:rsid w:val="00253855"/>
    <w:rsid w:val="00253F62"/>
    <w:rsid w:val="002779FD"/>
    <w:rsid w:val="00287A33"/>
    <w:rsid w:val="00290904"/>
    <w:rsid w:val="002A0E1B"/>
    <w:rsid w:val="002D1C29"/>
    <w:rsid w:val="002D71AA"/>
    <w:rsid w:val="002E0336"/>
    <w:rsid w:val="002E3EAF"/>
    <w:rsid w:val="002E77B8"/>
    <w:rsid w:val="002F14AD"/>
    <w:rsid w:val="00320686"/>
    <w:rsid w:val="003266A7"/>
    <w:rsid w:val="00327D02"/>
    <w:rsid w:val="0035503A"/>
    <w:rsid w:val="00381CA8"/>
    <w:rsid w:val="003B1A52"/>
    <w:rsid w:val="003B5886"/>
    <w:rsid w:val="003C74E7"/>
    <w:rsid w:val="003D4637"/>
    <w:rsid w:val="003D6635"/>
    <w:rsid w:val="003D6B46"/>
    <w:rsid w:val="003F3C1D"/>
    <w:rsid w:val="00403E8A"/>
    <w:rsid w:val="00412A00"/>
    <w:rsid w:val="00441423"/>
    <w:rsid w:val="00441843"/>
    <w:rsid w:val="00456F66"/>
    <w:rsid w:val="00477492"/>
    <w:rsid w:val="00484340"/>
    <w:rsid w:val="00485818"/>
    <w:rsid w:val="004A1378"/>
    <w:rsid w:val="004A1521"/>
    <w:rsid w:val="004B5C42"/>
    <w:rsid w:val="004C066E"/>
    <w:rsid w:val="004E0798"/>
    <w:rsid w:val="004F75CB"/>
    <w:rsid w:val="00525715"/>
    <w:rsid w:val="005358BA"/>
    <w:rsid w:val="00547D1C"/>
    <w:rsid w:val="00560B0E"/>
    <w:rsid w:val="00565CE5"/>
    <w:rsid w:val="00575E1D"/>
    <w:rsid w:val="005913CE"/>
    <w:rsid w:val="00595F59"/>
    <w:rsid w:val="005A5EC3"/>
    <w:rsid w:val="005B0E75"/>
    <w:rsid w:val="00607A90"/>
    <w:rsid w:val="00611F9A"/>
    <w:rsid w:val="00626B39"/>
    <w:rsid w:val="00627DE8"/>
    <w:rsid w:val="00634229"/>
    <w:rsid w:val="0064364C"/>
    <w:rsid w:val="00652C43"/>
    <w:rsid w:val="00685177"/>
    <w:rsid w:val="00687963"/>
    <w:rsid w:val="006C215A"/>
    <w:rsid w:val="006C5B53"/>
    <w:rsid w:val="006E1C52"/>
    <w:rsid w:val="006E4D1B"/>
    <w:rsid w:val="006E671D"/>
    <w:rsid w:val="00707258"/>
    <w:rsid w:val="00710081"/>
    <w:rsid w:val="00710E47"/>
    <w:rsid w:val="00717AE5"/>
    <w:rsid w:val="007269EE"/>
    <w:rsid w:val="007B41A1"/>
    <w:rsid w:val="007C06C1"/>
    <w:rsid w:val="007C59E7"/>
    <w:rsid w:val="007D1814"/>
    <w:rsid w:val="007D27DC"/>
    <w:rsid w:val="007E2E41"/>
    <w:rsid w:val="0080609A"/>
    <w:rsid w:val="00816D96"/>
    <w:rsid w:val="00827569"/>
    <w:rsid w:val="00835693"/>
    <w:rsid w:val="008568A1"/>
    <w:rsid w:val="0087172D"/>
    <w:rsid w:val="00881481"/>
    <w:rsid w:val="008837A8"/>
    <w:rsid w:val="008A1399"/>
    <w:rsid w:val="008B6AFE"/>
    <w:rsid w:val="008C6D54"/>
    <w:rsid w:val="008E36A0"/>
    <w:rsid w:val="009039C4"/>
    <w:rsid w:val="00905136"/>
    <w:rsid w:val="00977057"/>
    <w:rsid w:val="0098366D"/>
    <w:rsid w:val="00992D6F"/>
    <w:rsid w:val="009A45F1"/>
    <w:rsid w:val="009E427D"/>
    <w:rsid w:val="00A104E3"/>
    <w:rsid w:val="00A14E35"/>
    <w:rsid w:val="00A216C2"/>
    <w:rsid w:val="00A51DF7"/>
    <w:rsid w:val="00A736AC"/>
    <w:rsid w:val="00AD6BD5"/>
    <w:rsid w:val="00AD7CF7"/>
    <w:rsid w:val="00B2384C"/>
    <w:rsid w:val="00B407E2"/>
    <w:rsid w:val="00B41DE6"/>
    <w:rsid w:val="00B46ADA"/>
    <w:rsid w:val="00B70BC1"/>
    <w:rsid w:val="00B72B3E"/>
    <w:rsid w:val="00BB179C"/>
    <w:rsid w:val="00BC1D0A"/>
    <w:rsid w:val="00BC4C4F"/>
    <w:rsid w:val="00BD3905"/>
    <w:rsid w:val="00C00498"/>
    <w:rsid w:val="00C129D6"/>
    <w:rsid w:val="00C157BB"/>
    <w:rsid w:val="00C34BCF"/>
    <w:rsid w:val="00C4350A"/>
    <w:rsid w:val="00C56AAB"/>
    <w:rsid w:val="00CA465E"/>
    <w:rsid w:val="00CA54D6"/>
    <w:rsid w:val="00CC26F9"/>
    <w:rsid w:val="00CD4CB8"/>
    <w:rsid w:val="00CF49E3"/>
    <w:rsid w:val="00D043EF"/>
    <w:rsid w:val="00D07830"/>
    <w:rsid w:val="00D14689"/>
    <w:rsid w:val="00D72069"/>
    <w:rsid w:val="00D741DB"/>
    <w:rsid w:val="00D8352D"/>
    <w:rsid w:val="00DA6D3E"/>
    <w:rsid w:val="00DE3A67"/>
    <w:rsid w:val="00DE7C6F"/>
    <w:rsid w:val="00DF1DC0"/>
    <w:rsid w:val="00E122EC"/>
    <w:rsid w:val="00E26A27"/>
    <w:rsid w:val="00E57DC4"/>
    <w:rsid w:val="00E8780A"/>
    <w:rsid w:val="00EA12E7"/>
    <w:rsid w:val="00EA77B2"/>
    <w:rsid w:val="00EC711E"/>
    <w:rsid w:val="00EE1F2A"/>
    <w:rsid w:val="00EE52EC"/>
    <w:rsid w:val="00F06E4F"/>
    <w:rsid w:val="00F24AA7"/>
    <w:rsid w:val="00F54443"/>
    <w:rsid w:val="00F60735"/>
    <w:rsid w:val="00F72C51"/>
    <w:rsid w:val="00F93AD3"/>
    <w:rsid w:val="00F9593A"/>
    <w:rsid w:val="00F97FFB"/>
    <w:rsid w:val="00FA2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rsid w:val="00A216C2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Основной текст 2 Знак"/>
    <w:basedOn w:val="a0"/>
    <w:link w:val="2"/>
    <w:rsid w:val="00A216C2"/>
    <w:rPr>
      <w:rFonts w:ascii="Times New Roman" w:hAnsi="Times New Roman"/>
      <w:sz w:val="24"/>
      <w:szCs w:val="24"/>
    </w:rPr>
  </w:style>
  <w:style w:type="character" w:styleId="af2">
    <w:name w:val="Strong"/>
    <w:basedOn w:val="a0"/>
    <w:qFormat/>
    <w:rsid w:val="00A216C2"/>
    <w:rPr>
      <w:b/>
      <w:bCs/>
    </w:rPr>
  </w:style>
  <w:style w:type="paragraph" w:styleId="af3">
    <w:name w:val="List Paragraph"/>
    <w:basedOn w:val="a"/>
    <w:uiPriority w:val="34"/>
    <w:qFormat/>
    <w:rsid w:val="00881481"/>
    <w:pPr>
      <w:ind w:left="720"/>
      <w:contextualSpacing/>
    </w:pPr>
  </w:style>
  <w:style w:type="table" w:styleId="af4">
    <w:name w:val="Table Grid"/>
    <w:basedOn w:val="a1"/>
    <w:uiPriority w:val="59"/>
    <w:rsid w:val="00253F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6CE0F-6210-4FBB-82E1-CAFA8297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3</cp:revision>
  <cp:lastPrinted>2025-07-29T05:44:00Z</cp:lastPrinted>
  <dcterms:created xsi:type="dcterms:W3CDTF">2025-07-29T06:27:00Z</dcterms:created>
  <dcterms:modified xsi:type="dcterms:W3CDTF">2025-08-19T07:28:00Z</dcterms:modified>
</cp:coreProperties>
</file>