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76" w:rsidRPr="00FC0B20" w:rsidRDefault="00FC0E76" w:rsidP="00FC0E76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644E74" w:rsidRPr="00FC0B20" w:rsidRDefault="00FC0E76" w:rsidP="00FC0E76">
      <w:pPr>
        <w:jc w:val="center"/>
        <w:rPr>
          <w:rFonts w:ascii="Times New Roman" w:hAnsi="Times New Roman" w:cs="Times New Roman"/>
          <w:sz w:val="72"/>
          <w:szCs w:val="72"/>
        </w:rPr>
      </w:pPr>
      <w:r w:rsidRPr="00FC0B20">
        <w:rPr>
          <w:rFonts w:ascii="Times New Roman" w:hAnsi="Times New Roman" w:cs="Times New Roman"/>
          <w:sz w:val="72"/>
          <w:szCs w:val="72"/>
        </w:rPr>
        <w:t>ТРЕВОЖНЫЙ ЧЕМОДАНЧИК. РАССЛЕДОВАНИЕ НС.</w:t>
      </w:r>
    </w:p>
    <w:p w:rsidR="00FC0E76" w:rsidRPr="00FC0B20" w:rsidRDefault="00FC0E76" w:rsidP="00FC0E76">
      <w:pPr>
        <w:jc w:val="center"/>
        <w:rPr>
          <w:rFonts w:ascii="Times New Roman" w:hAnsi="Times New Roman" w:cs="Times New Roman"/>
          <w:sz w:val="72"/>
          <w:szCs w:val="72"/>
        </w:rPr>
      </w:pPr>
      <w:r w:rsidRPr="00FC0B2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24636F0" wp14:editId="6AB68700">
            <wp:extent cx="5940425" cy="3050443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  <w:r w:rsidRPr="00FC0B20">
        <w:t>Подготовлено сектором по охране труда и пожарной безопасности администрации города Чебоксары совместно с группой расследования и экспертизы  страховых случаев Отделения Фонда пенсионного и социального страхования Российской Федерации по Чувашской Республике – Чувашии.</w:t>
      </w: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</w:pPr>
    </w:p>
    <w:p w:rsidR="00FC0E76" w:rsidRPr="00FC0B20" w:rsidRDefault="00FC0E76" w:rsidP="00FC0E76">
      <w:pPr>
        <w:pStyle w:val="a3"/>
        <w:spacing w:line="240" w:lineRule="auto"/>
        <w:ind w:firstLine="0"/>
        <w:jc w:val="center"/>
      </w:pPr>
      <w:r w:rsidRPr="00FC0B20">
        <w:t>Чебоксары, 2026</w:t>
      </w:r>
    </w:p>
    <w:p w:rsidR="00FC0E76" w:rsidRPr="00FC0E76" w:rsidRDefault="00FC0E76" w:rsidP="00FC0E76">
      <w:pPr>
        <w:shd w:val="clear" w:color="auto" w:fill="FFFFFF"/>
        <w:spacing w:before="480" w:after="186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11111"/>
          <w:sz w:val="47"/>
          <w:szCs w:val="47"/>
          <w:lang w:eastAsia="ru-RU"/>
        </w:rPr>
      </w:pPr>
      <w:r w:rsidRPr="00FC0E76">
        <w:rPr>
          <w:rFonts w:ascii="Times New Roman" w:eastAsia="Times New Roman" w:hAnsi="Times New Roman" w:cs="Times New Roman"/>
          <w:b/>
          <w:bCs/>
          <w:color w:val="111111"/>
          <w:sz w:val="47"/>
          <w:szCs w:val="47"/>
          <w:lang w:eastAsia="ru-RU"/>
        </w:rPr>
        <w:lastRenderedPageBreak/>
        <w:t>Алгоритм расследования несчастных случаев на производстве</w:t>
      </w:r>
    </w:p>
    <w:p w:rsidR="00FC0E76" w:rsidRPr="00FC0B20" w:rsidRDefault="00FC0E76" w:rsidP="00FC0E76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</w:pPr>
      <w:r w:rsidRPr="00FC0B20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Памятка:</w:t>
      </w:r>
    </w:p>
    <w:p w:rsidR="00FC0E76" w:rsidRPr="00FC0B20" w:rsidRDefault="00FC0E76" w:rsidP="00FC0E76">
      <w:pPr>
        <w:shd w:val="clear" w:color="auto" w:fill="FFFFFF"/>
        <w:spacing w:after="408" w:line="240" w:lineRule="auto"/>
        <w:jc w:val="center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C0B2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76607D4" wp14:editId="20474162">
            <wp:extent cx="5436478" cy="3689405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2857" t="8572" r="16296" b="5953"/>
                    <a:stretch/>
                  </pic:blipFill>
                  <pic:spPr bwMode="auto">
                    <a:xfrm>
                      <a:off x="0" y="0"/>
                      <a:ext cx="5439577" cy="3691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0E76" w:rsidRPr="00FC0B20" w:rsidRDefault="00FC0E76" w:rsidP="00FC0E76">
      <w:pPr>
        <w:shd w:val="clear" w:color="auto" w:fill="FFFFFF"/>
        <w:spacing w:before="480" w:after="186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</w:pPr>
      <w:r w:rsidRPr="00FC0E76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lang w:eastAsia="ru-RU"/>
        </w:rPr>
        <w:t>Запрос в медучреждение</w:t>
      </w:r>
    </w:p>
    <w:p w:rsidR="00FC0E76" w:rsidRPr="00FC0B20" w:rsidRDefault="00FC0E76" w:rsidP="00E77928">
      <w:pPr>
        <w:pStyle w:val="a7"/>
        <w:numPr>
          <w:ilvl w:val="0"/>
          <w:numId w:val="1"/>
        </w:numPr>
        <w:shd w:val="clear" w:color="auto" w:fill="FFFFFF"/>
        <w:spacing w:before="0" w:beforeAutospacing="0" w:after="408" w:afterAutospacing="0"/>
        <w:jc w:val="both"/>
        <w:rPr>
          <w:color w:val="111111"/>
        </w:rPr>
      </w:pPr>
      <w:r w:rsidRPr="00FC0B20">
        <w:rPr>
          <w:color w:val="111111"/>
        </w:rPr>
        <w:t xml:space="preserve">Направьте запрос </w:t>
      </w:r>
      <w:r w:rsidR="004929D1" w:rsidRPr="00FC0B20">
        <w:rPr>
          <w:color w:val="111111"/>
        </w:rPr>
        <w:t xml:space="preserve">о тяжести травмы (легкая или тяжелая) и возможном состоянии алкогольного, наркотического или другого опьянения </w:t>
      </w:r>
      <w:r w:rsidRPr="00FC0B20">
        <w:rPr>
          <w:color w:val="111111"/>
        </w:rPr>
        <w:t xml:space="preserve">в медицинскую организацию, куда поступил пострадавший, по форме № 315-1/у. </w:t>
      </w:r>
      <w:r w:rsidR="00E77928">
        <w:rPr>
          <w:color w:val="111111"/>
        </w:rPr>
        <w:t xml:space="preserve">                       </w:t>
      </w:r>
      <w:r w:rsidR="004929D1" w:rsidRPr="00E77928">
        <w:rPr>
          <w:i/>
          <w:color w:val="111111"/>
        </w:rPr>
        <w:t>Шаблон прилагается</w:t>
      </w:r>
      <w:proofErr w:type="gramStart"/>
      <w:r w:rsidR="004929D1" w:rsidRPr="00E77928">
        <w:rPr>
          <w:i/>
          <w:color w:val="111111"/>
        </w:rPr>
        <w:t xml:space="preserve"> </w:t>
      </w:r>
      <w:r w:rsidR="004929D1" w:rsidRPr="00FC0B20">
        <w:rPr>
          <w:b/>
          <w:noProof/>
          <w:color w:val="FF0000"/>
        </w:rPr>
        <w:t>!</w:t>
      </w:r>
      <w:proofErr w:type="gramEnd"/>
      <w:r w:rsidR="004929D1" w:rsidRPr="00FC0B20">
        <w:rPr>
          <w:noProof/>
        </w:rPr>
        <w:t xml:space="preserve"> </w:t>
      </w:r>
    </w:p>
    <w:p w:rsidR="00FC0E76" w:rsidRPr="00FC0B20" w:rsidRDefault="00FC0E76" w:rsidP="00E77928">
      <w:pPr>
        <w:pStyle w:val="a7"/>
        <w:numPr>
          <w:ilvl w:val="0"/>
          <w:numId w:val="1"/>
        </w:numPr>
        <w:shd w:val="clear" w:color="auto" w:fill="FFFFFF"/>
        <w:spacing w:before="0" w:beforeAutospacing="0" w:after="408" w:afterAutospacing="0"/>
        <w:jc w:val="both"/>
        <w:rPr>
          <w:color w:val="111111"/>
        </w:rPr>
      </w:pPr>
      <w:r w:rsidRPr="00FC0B20">
        <w:rPr>
          <w:color w:val="111111"/>
        </w:rPr>
        <w:t xml:space="preserve">При смертельном НС </w:t>
      </w:r>
      <w:r w:rsidR="004929D1" w:rsidRPr="00FC0B20">
        <w:rPr>
          <w:color w:val="111111"/>
        </w:rPr>
        <w:t xml:space="preserve">запрашивает председатель комиссии (ГИТ или РТН) делает </w:t>
      </w:r>
      <w:r w:rsidRPr="00FC0B20">
        <w:rPr>
          <w:color w:val="111111"/>
        </w:rPr>
        <w:t>запрос в клиническое бюро судебно-медицинской экспертизы о причине смерти, возможном состоянии алкогольного, наркотического или другого опьянения (услуга платная и проводится за счёт средств работодателя </w:t>
      </w:r>
      <w:hyperlink r:id="rId8" w:tgtFrame="_blank" w:history="1">
        <w:r w:rsidRPr="00FC0B20">
          <w:rPr>
            <w:rStyle w:val="a8"/>
          </w:rPr>
          <w:t>ч. 2 ст. 229.2 ТК РФ</w:t>
        </w:r>
      </w:hyperlink>
      <w:r w:rsidRPr="00FC0B20">
        <w:rPr>
          <w:color w:val="111111"/>
        </w:rPr>
        <w:t xml:space="preserve">). </w:t>
      </w:r>
    </w:p>
    <w:p w:rsidR="004929D1" w:rsidRPr="00FC0B20" w:rsidRDefault="004929D1">
      <w:pPr>
        <w:rPr>
          <w:rFonts w:ascii="Times New Roman" w:eastAsia="Times New Roman" w:hAnsi="Times New Roman" w:cs="Times New Roman"/>
          <w:b/>
          <w:bCs/>
          <w:color w:val="111111"/>
          <w:sz w:val="47"/>
          <w:szCs w:val="47"/>
          <w:lang w:eastAsia="ru-RU"/>
        </w:rPr>
      </w:pPr>
      <w:r w:rsidRPr="00FC0B20">
        <w:rPr>
          <w:rFonts w:ascii="Times New Roman" w:hAnsi="Times New Roman" w:cs="Times New Roman"/>
          <w:color w:val="111111"/>
          <w:sz w:val="47"/>
          <w:szCs w:val="47"/>
        </w:rPr>
        <w:br w:type="page"/>
      </w:r>
    </w:p>
    <w:p w:rsidR="004929D1" w:rsidRPr="00FC0B20" w:rsidRDefault="004929D1" w:rsidP="004929D1">
      <w:pPr>
        <w:pStyle w:val="2"/>
        <w:shd w:val="clear" w:color="auto" w:fill="FFFFFF"/>
        <w:spacing w:before="480" w:beforeAutospacing="0" w:after="186" w:afterAutospacing="0"/>
        <w:jc w:val="center"/>
        <w:rPr>
          <w:color w:val="111111"/>
          <w:sz w:val="47"/>
          <w:szCs w:val="47"/>
        </w:rPr>
      </w:pPr>
      <w:r w:rsidRPr="00FC0B20">
        <w:rPr>
          <w:color w:val="111111"/>
          <w:sz w:val="47"/>
          <w:szCs w:val="47"/>
        </w:rPr>
        <w:lastRenderedPageBreak/>
        <w:t xml:space="preserve"> Извещение о НС</w:t>
      </w:r>
    </w:p>
    <w:tbl>
      <w:tblPr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3"/>
        <w:gridCol w:w="1701"/>
        <w:gridCol w:w="4692"/>
        <w:gridCol w:w="1856"/>
      </w:tblGrid>
      <w:tr w:rsidR="00CD787D" w:rsidRPr="00FC0B20" w:rsidTr="00CD787D">
        <w:tc>
          <w:tcPr>
            <w:tcW w:w="196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FC0B20" w:rsidRDefault="004929D1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>Лёгкий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D787D" w:rsidRDefault="004929D1" w:rsidP="00CD787D">
            <w:pPr>
              <w:spacing w:before="120" w:after="120"/>
              <w:rPr>
                <w:rFonts w:ascii="Times New Roman" w:hAnsi="Times New Roman" w:cs="Times New Roman"/>
                <w:i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>В течение суток</w:t>
            </w:r>
            <w:r w:rsidR="00CD787D" w:rsidRPr="00E77928">
              <w:rPr>
                <w:rFonts w:ascii="Times New Roman" w:hAnsi="Times New Roman" w:cs="Times New Roman"/>
                <w:i/>
                <w:color w:val="111111"/>
              </w:rPr>
              <w:t xml:space="preserve"> </w:t>
            </w:r>
          </w:p>
          <w:p w:rsidR="004929D1" w:rsidRPr="00FC0B20" w:rsidRDefault="00CD787D" w:rsidP="00CD787D">
            <w:pPr>
              <w:spacing w:before="120" w:after="12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i/>
                <w:color w:val="111111"/>
              </w:rPr>
              <w:t>Шаблон прилагается</w:t>
            </w:r>
            <w:proofErr w:type="gramStart"/>
            <w:r w:rsidRPr="00E77928">
              <w:rPr>
                <w:rFonts w:ascii="Times New Roman" w:hAnsi="Times New Roman" w:cs="Times New Roman"/>
                <w:i/>
                <w:color w:val="111111"/>
              </w:rPr>
              <w:t xml:space="preserve"> </w:t>
            </w:r>
            <w:r w:rsidRPr="00FC0B20">
              <w:rPr>
                <w:rFonts w:ascii="Times New Roman" w:hAnsi="Times New Roman" w:cs="Times New Roman"/>
                <w:b/>
                <w:noProof/>
                <w:color w:val="FF0000"/>
              </w:rPr>
              <w:t>!</w:t>
            </w:r>
            <w:proofErr w:type="gramEnd"/>
          </w:p>
        </w:tc>
        <w:tc>
          <w:tcPr>
            <w:tcW w:w="469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7928" w:rsidRDefault="004929D1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>Социальный фонд России (Отделение Фонда пенсионного и социального страхования Российской Федерации по Чувашской Республике – Чувашии)</w:t>
            </w:r>
            <w:r w:rsidR="00E77928" w:rsidRPr="00E77928">
              <w:rPr>
                <w:rFonts w:ascii="Times New Roman" w:hAnsi="Times New Roman" w:cs="Times New Roman"/>
                <w:color w:val="111111"/>
              </w:rPr>
              <w:t xml:space="preserve">: </w:t>
            </w:r>
            <w:hyperlink r:id="rId9" w:history="1"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vp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shurbin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@21.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sfr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gov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ru</w:t>
              </w:r>
            </w:hyperlink>
          </w:p>
          <w:p w:rsidR="00E77928" w:rsidRPr="00FC0B20" w:rsidRDefault="00E77928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30-39-26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FC0B20" w:rsidRDefault="004929D1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>пп.6 п.2 ст.17 Федерального закона № 125-ФЗ</w:t>
            </w:r>
          </w:p>
        </w:tc>
      </w:tr>
      <w:tr w:rsidR="00CD787D" w:rsidRPr="00FC0B20" w:rsidTr="00CD787D">
        <w:tc>
          <w:tcPr>
            <w:tcW w:w="196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FC0B20" w:rsidRDefault="004929D1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>Групповой</w:t>
            </w:r>
            <w:r w:rsidRPr="00FC0B20">
              <w:rPr>
                <w:rFonts w:ascii="Times New Roman" w:hAnsi="Times New Roman" w:cs="Times New Roman"/>
                <w:color w:val="111111"/>
              </w:rPr>
              <w:br/>
            </w:r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>Тяжёлый</w:t>
            </w:r>
            <w:r w:rsidRPr="00FC0B20">
              <w:rPr>
                <w:rFonts w:ascii="Times New Roman" w:hAnsi="Times New Roman" w:cs="Times New Roman"/>
                <w:color w:val="111111"/>
              </w:rPr>
              <w:br/>
            </w:r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>Смертельный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Default="004929D1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>В течение суток</w:t>
            </w:r>
          </w:p>
          <w:p w:rsidR="008F23DA" w:rsidRPr="00FC0B20" w:rsidRDefault="008F23DA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i/>
                <w:color w:val="111111"/>
              </w:rPr>
              <w:t>Шаблон прилагается</w:t>
            </w:r>
            <w:proofErr w:type="gramStart"/>
            <w:r w:rsidRPr="00E77928">
              <w:rPr>
                <w:rFonts w:ascii="Times New Roman" w:hAnsi="Times New Roman" w:cs="Times New Roman"/>
                <w:i/>
                <w:color w:val="111111"/>
              </w:rPr>
              <w:t xml:space="preserve"> </w:t>
            </w:r>
            <w:r w:rsidRPr="00FC0B20">
              <w:rPr>
                <w:rFonts w:ascii="Times New Roman" w:hAnsi="Times New Roman" w:cs="Times New Roman"/>
                <w:b/>
                <w:noProof/>
                <w:color w:val="FF0000"/>
              </w:rPr>
              <w:t>!</w:t>
            </w:r>
            <w:proofErr w:type="gramEnd"/>
          </w:p>
        </w:tc>
        <w:tc>
          <w:tcPr>
            <w:tcW w:w="4692" w:type="dxa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7928" w:rsidRDefault="004929D1" w:rsidP="00E77928">
            <w:pPr>
              <w:spacing w:after="0"/>
              <w:rPr>
                <w:rFonts w:ascii="Times New Roman" w:hAnsi="Times New Roman" w:cs="Times New Roman"/>
                <w:color w:val="111111"/>
                <w:u w:val="single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 xml:space="preserve">— Государственная инспекция труда </w:t>
            </w:r>
            <w:r w:rsidRPr="00E77928">
              <w:rPr>
                <w:rFonts w:ascii="Times New Roman" w:hAnsi="Times New Roman" w:cs="Times New Roman"/>
                <w:i/>
                <w:color w:val="111111"/>
                <w:u w:val="single"/>
              </w:rPr>
              <w:t>по месту происшедшего НС</w:t>
            </w:r>
            <w:r w:rsidR="00E77928">
              <w:rPr>
                <w:rFonts w:ascii="Times New Roman" w:hAnsi="Times New Roman" w:cs="Times New Roman"/>
                <w:color w:val="111111"/>
                <w:u w:val="single"/>
              </w:rPr>
              <w:t>.</w:t>
            </w:r>
          </w:p>
          <w:p w:rsidR="007679DC" w:rsidRDefault="00E77928" w:rsidP="00E77928">
            <w:pPr>
              <w:spacing w:after="0"/>
              <w:rPr>
                <w:rFonts w:ascii="Times New Roman" w:hAnsi="Times New Roman" w:cs="Times New Roman"/>
                <w:color w:val="111111"/>
                <w:u w:val="single"/>
              </w:rPr>
            </w:pPr>
            <w:r>
              <w:rPr>
                <w:rFonts w:ascii="Times New Roman" w:hAnsi="Times New Roman" w:cs="Times New Roman"/>
                <w:color w:val="111111"/>
                <w:u w:val="single"/>
              </w:rPr>
              <w:t xml:space="preserve">ГИТ </w:t>
            </w:r>
          </w:p>
          <w:p w:rsidR="007679DC" w:rsidRPr="00E77928" w:rsidRDefault="007679DC" w:rsidP="007679DC">
            <w:pPr>
              <w:spacing w:after="0"/>
              <w:rPr>
                <w:color w:val="111111"/>
                <w:u w:val="single"/>
              </w:rPr>
            </w:pPr>
            <w:r>
              <w:rPr>
                <w:rFonts w:ascii="Times New Roman" w:hAnsi="Times New Roman" w:cs="Times New Roman"/>
                <w:color w:val="111111"/>
                <w:u w:val="single"/>
              </w:rPr>
              <w:t>по ЧР:</w:t>
            </w:r>
            <w:r>
              <w:t xml:space="preserve"> </w:t>
            </w:r>
            <w:hyperlink r:id="rId10" w:history="1">
              <w:r w:rsidRPr="00E77928">
                <w:rPr>
                  <w:rStyle w:val="a8"/>
                  <w:b/>
                  <w:bCs/>
                  <w:i/>
                  <w:iCs/>
                  <w:lang w:val="en-US"/>
                </w:rPr>
                <w:t>git</w:t>
              </w:r>
              <w:r w:rsidRPr="00E77928">
                <w:rPr>
                  <w:rStyle w:val="a8"/>
                  <w:b/>
                  <w:bCs/>
                  <w:i/>
                  <w:iCs/>
                </w:rPr>
                <w:t>21@</w:t>
              </w:r>
              <w:r w:rsidRPr="00E77928">
                <w:rPr>
                  <w:rStyle w:val="a8"/>
                  <w:b/>
                  <w:bCs/>
                  <w:i/>
                  <w:iCs/>
                  <w:lang w:val="en-US"/>
                </w:rPr>
                <w:t>rostrud</w:t>
              </w:r>
              <w:r w:rsidRPr="00E77928">
                <w:rPr>
                  <w:rStyle w:val="a8"/>
                  <w:b/>
                  <w:bCs/>
                  <w:i/>
                  <w:iCs/>
                </w:rPr>
                <w:t>.</w:t>
              </w:r>
              <w:r w:rsidRPr="00E77928">
                <w:rPr>
                  <w:rStyle w:val="a8"/>
                  <w:b/>
                  <w:bCs/>
                  <w:i/>
                  <w:iCs/>
                  <w:lang w:val="en-US"/>
                </w:rPr>
                <w:t>gov</w:t>
              </w:r>
              <w:r w:rsidRPr="00E77928">
                <w:rPr>
                  <w:rStyle w:val="a8"/>
                  <w:b/>
                  <w:bCs/>
                  <w:i/>
                  <w:iCs/>
                </w:rPr>
                <w:t>.</w:t>
              </w:r>
              <w:proofErr w:type="spellStart"/>
              <w:r w:rsidRPr="00E77928">
                <w:rPr>
                  <w:rStyle w:val="a8"/>
                  <w:b/>
                  <w:bCs/>
                  <w:i/>
                  <w:iCs/>
                  <w:lang w:val="en-US"/>
                </w:rPr>
                <w:t>ru</w:t>
              </w:r>
              <w:proofErr w:type="spellEnd"/>
            </w:hyperlink>
          </w:p>
          <w:p w:rsidR="007679DC" w:rsidRPr="007679DC" w:rsidRDefault="007679DC" w:rsidP="00E77928">
            <w:pPr>
              <w:spacing w:after="0"/>
              <w:rPr>
                <w:rStyle w:val="a8"/>
                <w:b/>
                <w:bCs/>
                <w:i/>
                <w:iCs/>
                <w:lang w:val="en-US"/>
              </w:rPr>
            </w:pPr>
            <w:r>
              <w:rPr>
                <w:rFonts w:ascii="Times New Roman" w:hAnsi="Times New Roman" w:cs="Times New Roman"/>
                <w:color w:val="111111"/>
                <w:u w:val="single"/>
              </w:rPr>
              <w:t xml:space="preserve">по </w:t>
            </w:r>
            <w:r w:rsidR="00E77928">
              <w:rPr>
                <w:rFonts w:ascii="Times New Roman" w:hAnsi="Times New Roman" w:cs="Times New Roman"/>
                <w:color w:val="111111"/>
                <w:u w:val="single"/>
              </w:rPr>
              <w:t xml:space="preserve">РМЭ: </w:t>
            </w:r>
            <w:hyperlink r:id="rId11" w:history="1">
              <w:r w:rsidRPr="007679DC">
                <w:rPr>
                  <w:rStyle w:val="a8"/>
                  <w:b/>
                  <w:bCs/>
                  <w:i/>
                  <w:iCs/>
                  <w:lang w:val="en-US"/>
                </w:rPr>
                <w:t>git12@rostrud.gov.ru</w:t>
              </w:r>
            </w:hyperlink>
          </w:p>
          <w:p w:rsidR="00E77928" w:rsidRPr="00E77928" w:rsidRDefault="00E77928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62-89-65</w:t>
            </w:r>
            <w:r w:rsidR="007679DC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, 62-08-12</w:t>
            </w:r>
          </w:p>
          <w:p w:rsidR="00E77928" w:rsidRDefault="004929D1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 xml:space="preserve">— Прокуратура </w:t>
            </w:r>
            <w:r w:rsidRPr="00E77928">
              <w:rPr>
                <w:rFonts w:ascii="Times New Roman" w:hAnsi="Times New Roman" w:cs="Times New Roman"/>
                <w:i/>
                <w:color w:val="111111"/>
                <w:u w:val="single"/>
              </w:rPr>
              <w:t>по месту происшедшего НС</w:t>
            </w:r>
          </w:p>
          <w:p w:rsidR="00E77928" w:rsidRDefault="00E77928" w:rsidP="00E7792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</w:pPr>
            <w:bookmarkStart w:id="0" w:name="_GoBack"/>
            <w:r w:rsidRPr="00FC0B20">
              <w:rPr>
                <w:rFonts w:ascii="Times New Roman" w:hAnsi="Times New Roman" w:cs="Times New Roman"/>
                <w:color w:val="111111"/>
              </w:rPr>
              <w:t xml:space="preserve">Прокуратура </w:t>
            </w:r>
            <w:r>
              <w:rPr>
                <w:rFonts w:ascii="Times New Roman" w:hAnsi="Times New Roman" w:cs="Times New Roman"/>
                <w:color w:val="111111"/>
              </w:rPr>
              <w:t>ЧР</w:t>
            </w:r>
            <w:bookmarkEnd w:id="0"/>
            <w:r>
              <w:rPr>
                <w:rFonts w:ascii="Times New Roman" w:hAnsi="Times New Roman" w:cs="Times New Roman"/>
                <w:color w:val="111111"/>
              </w:rPr>
              <w:t xml:space="preserve">:  </w:t>
            </w:r>
            <w:proofErr w:type="spellStart"/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  <w:lang w:val="en-US"/>
              </w:rPr>
              <w:t>prokurl</w:t>
            </w:r>
            <w:proofErr w:type="spellEnd"/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04@21 .</w:t>
            </w:r>
            <w:proofErr w:type="spellStart"/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  <w:lang w:val="en-US"/>
              </w:rPr>
              <w:t>mailop</w:t>
            </w:r>
            <w:proofErr w:type="spellEnd"/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.</w:t>
            </w:r>
            <w:proofErr w:type="spellStart"/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  <w:lang w:val="en-US"/>
              </w:rPr>
              <w:t>ru</w:t>
            </w:r>
            <w:proofErr w:type="spellEnd"/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 xml:space="preserve"> </w:t>
            </w:r>
          </w:p>
          <w:p w:rsidR="00E77928" w:rsidRPr="00E77928" w:rsidRDefault="00E77928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62-32-34</w:t>
            </w:r>
          </w:p>
          <w:p w:rsidR="00E77928" w:rsidRDefault="004929D1" w:rsidP="00E77928">
            <w:pPr>
              <w:spacing w:after="0"/>
              <w:rPr>
                <w:rFonts w:ascii="Times New Roman" w:hAnsi="Times New Roman" w:cs="Times New Roman"/>
                <w:i/>
                <w:color w:val="111111"/>
                <w:u w:val="single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 xml:space="preserve">— Минтруд субъекта </w:t>
            </w:r>
            <w:r w:rsidRPr="00E77928">
              <w:rPr>
                <w:rFonts w:ascii="Times New Roman" w:hAnsi="Times New Roman" w:cs="Times New Roman"/>
                <w:i/>
                <w:color w:val="111111"/>
                <w:u w:val="single"/>
              </w:rPr>
              <w:t>по месту происшедшего НС</w:t>
            </w:r>
            <w:r w:rsidR="00E77928">
              <w:rPr>
                <w:rFonts w:ascii="Times New Roman" w:hAnsi="Times New Roman" w:cs="Times New Roman"/>
                <w:i/>
                <w:color w:val="111111"/>
                <w:u w:val="single"/>
              </w:rPr>
              <w:t>.</w:t>
            </w:r>
          </w:p>
          <w:p w:rsidR="00E77928" w:rsidRPr="007679DC" w:rsidRDefault="00E77928" w:rsidP="00E77928">
            <w:pPr>
              <w:spacing w:after="0"/>
              <w:rPr>
                <w:rStyle w:val="a8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Минтруд ЧР: </w:t>
            </w:r>
            <w:hyperlink r:id="rId12" w:history="1">
              <w:r w:rsidRPr="00E77928">
                <w:rPr>
                  <w:rStyle w:val="a8"/>
                  <w:b/>
                  <w:bCs/>
                  <w:i/>
                  <w:iCs/>
                  <w:lang w:val="en-US"/>
                </w:rPr>
                <w:t>mintrud</w:t>
              </w:r>
              <w:r w:rsidRPr="00E77928">
                <w:rPr>
                  <w:rStyle w:val="a8"/>
                  <w:b/>
                  <w:bCs/>
                  <w:i/>
                  <w:iCs/>
                </w:rPr>
                <w:t>@</w:t>
              </w:r>
              <w:r w:rsidRPr="00E77928">
                <w:rPr>
                  <w:rStyle w:val="a8"/>
                  <w:b/>
                  <w:bCs/>
                  <w:i/>
                  <w:iCs/>
                  <w:lang w:val="en-US"/>
                </w:rPr>
                <w:t>cap</w:t>
              </w:r>
              <w:r w:rsidRPr="00E77928">
                <w:rPr>
                  <w:rStyle w:val="a8"/>
                  <w:b/>
                  <w:bCs/>
                  <w:i/>
                  <w:iCs/>
                </w:rPr>
                <w:t>.</w:t>
              </w:r>
              <w:proofErr w:type="spellStart"/>
              <w:r w:rsidRPr="00E77928">
                <w:rPr>
                  <w:rStyle w:val="a8"/>
                  <w:b/>
                  <w:bCs/>
                  <w:i/>
                  <w:iCs/>
                  <w:lang w:val="en-US"/>
                </w:rPr>
                <w:t>ru</w:t>
              </w:r>
              <w:proofErr w:type="spellEnd"/>
            </w:hyperlink>
            <w:r w:rsidR="004912BD">
              <w:rPr>
                <w:rStyle w:val="a8"/>
                <w:b/>
                <w:bCs/>
                <w:i/>
                <w:iCs/>
              </w:rPr>
              <w:t xml:space="preserve"> </w:t>
            </w:r>
          </w:p>
          <w:p w:rsidR="004912BD" w:rsidRPr="004912BD" w:rsidRDefault="004912BD" w:rsidP="00E77928">
            <w:pPr>
              <w:spacing w:after="0"/>
              <w:rPr>
                <w:color w:val="111111"/>
              </w:rPr>
            </w:pPr>
            <w:proofErr w:type="spellStart"/>
            <w:r>
              <w:rPr>
                <w:rStyle w:val="a8"/>
                <w:b/>
                <w:bCs/>
                <w:i/>
                <w:iCs/>
                <w:lang w:val="en-US"/>
              </w:rPr>
              <w:t>mintrud</w:t>
            </w:r>
            <w:proofErr w:type="spellEnd"/>
            <w:r w:rsidRPr="004912BD">
              <w:rPr>
                <w:rStyle w:val="a8"/>
                <w:b/>
                <w:bCs/>
                <w:i/>
                <w:iCs/>
              </w:rPr>
              <w:t>—41@</w:t>
            </w:r>
            <w:r>
              <w:rPr>
                <w:rStyle w:val="a8"/>
                <w:b/>
                <w:bCs/>
                <w:i/>
                <w:iCs/>
                <w:lang w:val="en-US"/>
              </w:rPr>
              <w:t>cap</w:t>
            </w:r>
            <w:r w:rsidRPr="004912BD">
              <w:rPr>
                <w:rStyle w:val="a8"/>
                <w:b/>
                <w:bCs/>
                <w:i/>
                <w:iCs/>
              </w:rPr>
              <w:t>.</w:t>
            </w:r>
            <w:proofErr w:type="spellStart"/>
            <w:r>
              <w:rPr>
                <w:rStyle w:val="a8"/>
                <w:b/>
                <w:bCs/>
                <w:i/>
                <w:iCs/>
                <w:lang w:val="en-US"/>
              </w:rPr>
              <w:t>ru</w:t>
            </w:r>
            <w:proofErr w:type="spellEnd"/>
          </w:p>
          <w:p w:rsidR="00E77928" w:rsidRPr="007679DC" w:rsidRDefault="00E77928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26-13-22</w:t>
            </w:r>
            <w:r w:rsidR="004912BD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, 26-13-41</w:t>
            </w:r>
          </w:p>
          <w:p w:rsidR="00E77928" w:rsidRDefault="004929D1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 xml:space="preserve">— орган местного самоуправления </w:t>
            </w:r>
            <w:r w:rsidRPr="00E77928">
              <w:rPr>
                <w:rFonts w:ascii="Times New Roman" w:hAnsi="Times New Roman" w:cs="Times New Roman"/>
                <w:i/>
                <w:color w:val="111111"/>
                <w:u w:val="single"/>
              </w:rPr>
              <w:t xml:space="preserve">по месту происшедшего НС </w:t>
            </w:r>
            <w:r w:rsidRPr="00FC0B20">
              <w:rPr>
                <w:rFonts w:ascii="Times New Roman" w:hAnsi="Times New Roman" w:cs="Times New Roman"/>
                <w:color w:val="111111"/>
              </w:rPr>
              <w:t>(администрация муниципального района (городского округа))</w:t>
            </w:r>
          </w:p>
          <w:p w:rsidR="00E77928" w:rsidRDefault="00E77928" w:rsidP="00E7792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</w:pPr>
            <w:r>
              <w:rPr>
                <w:rFonts w:ascii="Times New Roman" w:hAnsi="Times New Roman" w:cs="Times New Roman"/>
                <w:color w:val="111111"/>
              </w:rPr>
              <w:t xml:space="preserve">Администрация г. Чебоксары: </w:t>
            </w:r>
            <w:hyperlink r:id="rId13" w:history="1">
              <w:r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gcheb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_</w:t>
              </w:r>
              <w:r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ot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1@</w:t>
              </w:r>
              <w:r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cap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proofErr w:type="spellStart"/>
              <w:r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ru</w:t>
              </w:r>
              <w:proofErr w:type="spellEnd"/>
            </w:hyperlink>
          </w:p>
          <w:p w:rsidR="00E77928" w:rsidRDefault="00E77928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23-50-58</w:t>
            </w:r>
            <w:r w:rsidR="004929D1" w:rsidRPr="00FC0B20">
              <w:rPr>
                <w:rFonts w:ascii="Times New Roman" w:hAnsi="Times New Roman" w:cs="Times New Roman"/>
                <w:color w:val="111111"/>
              </w:rPr>
              <w:br/>
              <w:t>—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 (</w:t>
            </w:r>
            <w:proofErr w:type="spellStart"/>
            <w:r w:rsidR="004929D1" w:rsidRPr="00FC0B20">
              <w:rPr>
                <w:rFonts w:ascii="Times New Roman" w:hAnsi="Times New Roman" w:cs="Times New Roman"/>
                <w:color w:val="111111"/>
              </w:rPr>
              <w:t>Ростехнадзор</w:t>
            </w:r>
            <w:proofErr w:type="spellEnd"/>
            <w:r w:rsidR="004929D1" w:rsidRPr="00FC0B20">
              <w:rPr>
                <w:rFonts w:ascii="Times New Roman" w:hAnsi="Times New Roman" w:cs="Times New Roman"/>
                <w:color w:val="111111"/>
              </w:rPr>
              <w:t xml:space="preserve"> / </w:t>
            </w:r>
            <w:proofErr w:type="spellStart"/>
            <w:r w:rsidR="004929D1" w:rsidRPr="00FC0B20">
              <w:rPr>
                <w:rFonts w:ascii="Times New Roman" w:hAnsi="Times New Roman" w:cs="Times New Roman"/>
                <w:color w:val="111111"/>
              </w:rPr>
              <w:t>Роспотребнадзор</w:t>
            </w:r>
            <w:proofErr w:type="spellEnd"/>
            <w:r w:rsidR="004929D1" w:rsidRPr="00FC0B20">
              <w:rPr>
                <w:rFonts w:ascii="Times New Roman" w:hAnsi="Times New Roman" w:cs="Times New Roman"/>
                <w:color w:val="111111"/>
              </w:rPr>
              <w:t xml:space="preserve"> и т.д.)</w:t>
            </w:r>
          </w:p>
          <w:p w:rsidR="00E77928" w:rsidRPr="00E77928" w:rsidRDefault="00E77928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bCs/>
                <w:color w:val="111111"/>
              </w:rPr>
              <w:t xml:space="preserve">Приволжское управление </w:t>
            </w:r>
            <w:proofErr w:type="spellStart"/>
            <w:r w:rsidRPr="00E77928">
              <w:rPr>
                <w:rFonts w:ascii="Times New Roman" w:hAnsi="Times New Roman" w:cs="Times New Roman"/>
                <w:bCs/>
                <w:color w:val="111111"/>
              </w:rPr>
              <w:t>Ростехнадзора</w:t>
            </w:r>
            <w:proofErr w:type="spellEnd"/>
            <w:r>
              <w:rPr>
                <w:rFonts w:ascii="Times New Roman" w:hAnsi="Times New Roman" w:cs="Times New Roman"/>
                <w:bCs/>
                <w:color w:val="111111"/>
              </w:rPr>
              <w:t>:</w:t>
            </w:r>
          </w:p>
          <w:p w:rsidR="00E77928" w:rsidRDefault="007679DC" w:rsidP="00E77928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</w:pPr>
            <w:hyperlink r:id="rId14" w:history="1">
              <w:r w:rsidR="00E77928"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chuvto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@</w:t>
              </w:r>
              <w:r w:rsidR="00E77928"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privol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r w:rsidR="00E77928"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gosnadzor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r w:rsidR="00E77928"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gov</w:t>
              </w:r>
              <w:r w:rsidR="00E77928"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proofErr w:type="spellStart"/>
              <w:r w:rsidR="00E77928" w:rsidRPr="007A5E24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ru</w:t>
              </w:r>
              <w:proofErr w:type="spellEnd"/>
            </w:hyperlink>
          </w:p>
          <w:p w:rsidR="00E77928" w:rsidRPr="00E77928" w:rsidRDefault="00E77928" w:rsidP="00E77928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31-17-77</w:t>
            </w:r>
          </w:p>
          <w:p w:rsidR="00304EC5" w:rsidRDefault="004929D1" w:rsidP="00304EC5">
            <w:pPr>
              <w:spacing w:after="0"/>
              <w:rPr>
                <w:rFonts w:ascii="Times New Roman" w:hAnsi="Times New Roman" w:cs="Times New Roman"/>
                <w:i/>
                <w:color w:val="111111"/>
                <w:u w:val="single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 xml:space="preserve">— социальный фонд России </w:t>
            </w:r>
            <w:r w:rsidRPr="00E77928">
              <w:rPr>
                <w:rFonts w:ascii="Times New Roman" w:hAnsi="Times New Roman" w:cs="Times New Roman"/>
                <w:i/>
                <w:color w:val="111111"/>
                <w:u w:val="single"/>
              </w:rPr>
              <w:t>по месту регистрации работодателя</w:t>
            </w:r>
          </w:p>
          <w:p w:rsidR="00304EC5" w:rsidRDefault="00304EC5" w:rsidP="00304EC5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304EC5">
              <w:rPr>
                <w:rFonts w:ascii="Times New Roman" w:hAnsi="Times New Roman" w:cs="Times New Roman"/>
                <w:color w:val="111111"/>
              </w:rPr>
              <w:t>ОСФР по ЧР</w:t>
            </w:r>
            <w:r>
              <w:rPr>
                <w:rFonts w:ascii="Times New Roman" w:hAnsi="Times New Roman" w:cs="Times New Roman"/>
                <w:color w:val="111111"/>
              </w:rPr>
              <w:t xml:space="preserve"> </w:t>
            </w:r>
            <w:hyperlink r:id="rId15" w:history="1"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vp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shurbin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@21.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sfr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gov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</w:rPr>
                <w:t>.</w:t>
              </w:r>
              <w:r w:rsidRPr="00E77928">
                <w:rPr>
                  <w:rStyle w:val="a8"/>
                  <w:rFonts w:ascii="Times New Roman" w:hAnsi="Times New Roman" w:cs="Times New Roman"/>
                  <w:b/>
                  <w:bCs/>
                  <w:i/>
                  <w:iCs/>
                  <w:lang w:val="en-US"/>
                </w:rPr>
                <w:t>ru</w:t>
              </w:r>
            </w:hyperlink>
          </w:p>
          <w:p w:rsidR="00304EC5" w:rsidRDefault="00304EC5" w:rsidP="00304EC5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E77928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30-39-26</w:t>
            </w:r>
            <w:r w:rsidR="004929D1" w:rsidRPr="00FC0B20">
              <w:rPr>
                <w:rFonts w:ascii="Times New Roman" w:hAnsi="Times New Roman" w:cs="Times New Roman"/>
                <w:color w:val="111111"/>
              </w:rPr>
              <w:br/>
              <w:t>— федеральный орган исполнительной власти, если несчастный случай произошёл в подведомственной ему организации;</w:t>
            </w:r>
            <w:r w:rsidR="004929D1" w:rsidRPr="00FC0B20">
              <w:rPr>
                <w:rFonts w:ascii="Times New Roman" w:hAnsi="Times New Roman" w:cs="Times New Roman"/>
                <w:color w:val="111111"/>
              </w:rPr>
              <w:br/>
              <w:t>— территориальное объединение организаций профсоюзов</w:t>
            </w:r>
            <w:r>
              <w:rPr>
                <w:rFonts w:ascii="Times New Roman" w:hAnsi="Times New Roman" w:cs="Times New Roman"/>
                <w:color w:val="111111"/>
              </w:rPr>
              <w:t>,</w:t>
            </w:r>
          </w:p>
          <w:p w:rsidR="00304EC5" w:rsidRPr="00304EC5" w:rsidRDefault="00304EC5" w:rsidP="00304EC5">
            <w:pPr>
              <w:spacing w:after="0"/>
              <w:rPr>
                <w:b/>
                <w:bCs/>
                <w:color w:val="111111"/>
              </w:rPr>
            </w:pPr>
            <w:proofErr w:type="spellStart"/>
            <w:r w:rsidRPr="00304EC5">
              <w:rPr>
                <w:rFonts w:ascii="Times New Roman" w:hAnsi="Times New Roman" w:cs="Times New Roman"/>
                <w:bCs/>
                <w:color w:val="111111"/>
              </w:rPr>
              <w:t>Чувашрессовпроф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11111"/>
              </w:rPr>
              <w:t xml:space="preserve"> </w:t>
            </w:r>
            <w:proofErr w:type="spellStart"/>
            <w:r w:rsidRPr="00304EC5">
              <w:rPr>
                <w:rStyle w:val="a8"/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rsp</w:t>
            </w:r>
            <w:proofErr w:type="spellEnd"/>
            <w:r w:rsidRPr="00BE5C0D">
              <w:rPr>
                <w:rStyle w:val="a8"/>
                <w:rFonts w:ascii="Times New Roman" w:hAnsi="Times New Roman" w:cs="Times New Roman"/>
                <w:b/>
                <w:bCs/>
                <w:i/>
                <w:iCs/>
              </w:rPr>
              <w:t>@</w:t>
            </w:r>
            <w:proofErr w:type="spellStart"/>
            <w:r w:rsidRPr="00304EC5">
              <w:rPr>
                <w:rStyle w:val="a8"/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rchuv</w:t>
            </w:r>
            <w:proofErr w:type="spellEnd"/>
            <w:r w:rsidRPr="00BE5C0D">
              <w:rPr>
                <w:rStyle w:val="a8"/>
                <w:rFonts w:ascii="Times New Roman" w:hAnsi="Times New Roman" w:cs="Times New Roman"/>
                <w:b/>
                <w:bCs/>
                <w:i/>
                <w:iCs/>
              </w:rPr>
              <w:t>.</w:t>
            </w:r>
            <w:proofErr w:type="spellStart"/>
            <w:r w:rsidRPr="00304EC5">
              <w:rPr>
                <w:rStyle w:val="a8"/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ru</w:t>
            </w:r>
            <w:proofErr w:type="spellEnd"/>
          </w:p>
          <w:p w:rsidR="00592804" w:rsidRDefault="00304EC5" w:rsidP="00304EC5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304EC5">
              <w:rPr>
                <w:rFonts w:ascii="Times New Roman" w:hAnsi="Times New Roman" w:cs="Times New Roman"/>
                <w:b/>
                <w:bCs/>
                <w:i/>
                <w:iCs/>
                <w:color w:val="111111"/>
              </w:rPr>
              <w:t>63-04-31</w:t>
            </w:r>
            <w:r w:rsidR="004929D1" w:rsidRPr="00FC0B20">
              <w:rPr>
                <w:rFonts w:ascii="Times New Roman" w:hAnsi="Times New Roman" w:cs="Times New Roman"/>
                <w:color w:val="111111"/>
              </w:rPr>
              <w:br/>
            </w:r>
            <w:r w:rsidR="00D02463" w:rsidRPr="00FC0B20">
              <w:rPr>
                <w:rFonts w:ascii="Times New Roman" w:hAnsi="Times New Roman" w:cs="Times New Roman"/>
                <w:color w:val="111111"/>
              </w:rPr>
              <w:t xml:space="preserve">— работодатель, направивший пострадавшего </w:t>
            </w:r>
            <w:r w:rsidR="00D02463" w:rsidRPr="00FC0B20">
              <w:rPr>
                <w:rFonts w:ascii="Times New Roman" w:hAnsi="Times New Roman" w:cs="Times New Roman"/>
                <w:color w:val="111111"/>
              </w:rPr>
              <w:lastRenderedPageBreak/>
              <w:t>работника;</w:t>
            </w:r>
          </w:p>
          <w:p w:rsidR="004929D1" w:rsidRPr="00FC0B20" w:rsidRDefault="004929D1" w:rsidP="00304EC5">
            <w:pPr>
              <w:spacing w:after="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>— родственники пострадавшего.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FC0B20" w:rsidRDefault="004929D1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lastRenderedPageBreak/>
              <w:t>— </w:t>
            </w:r>
            <w:hyperlink r:id="rId16" w:tgtFrame="_blank" w:history="1">
              <w:r w:rsidRPr="00FC0B20">
                <w:rPr>
                  <w:rStyle w:val="a8"/>
                  <w:rFonts w:ascii="Times New Roman" w:hAnsi="Times New Roman" w:cs="Times New Roman"/>
                </w:rPr>
                <w:t>ст.228.1 ТК РФ</w:t>
              </w:r>
            </w:hyperlink>
            <w:r w:rsidRPr="00FC0B20">
              <w:rPr>
                <w:rFonts w:ascii="Times New Roman" w:hAnsi="Times New Roman" w:cs="Times New Roman"/>
                <w:color w:val="111111"/>
              </w:rPr>
              <w:t>,</w:t>
            </w:r>
            <w:r w:rsidRPr="00FC0B20">
              <w:rPr>
                <w:rFonts w:ascii="Times New Roman" w:hAnsi="Times New Roman" w:cs="Times New Roman"/>
                <w:color w:val="111111"/>
              </w:rPr>
              <w:br/>
              <w:t>— пп.6 п.2 ст.17 Федерального закона № 125-ФЗ</w:t>
            </w:r>
          </w:p>
        </w:tc>
      </w:tr>
      <w:tr w:rsidR="00CD787D" w:rsidRPr="00FC0B20" w:rsidTr="00CD787D">
        <w:tc>
          <w:tcPr>
            <w:tcW w:w="1963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FC0B20" w:rsidRDefault="004929D1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 xml:space="preserve">НС, которые </w:t>
            </w:r>
            <w:proofErr w:type="gramStart"/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>по</w:t>
            </w:r>
            <w:proofErr w:type="gramEnd"/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 xml:space="preserve"> </w:t>
            </w:r>
            <w:proofErr w:type="gramStart"/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>прошествии</w:t>
            </w:r>
            <w:proofErr w:type="gramEnd"/>
            <w:r w:rsidRPr="00FC0B20">
              <w:rPr>
                <w:rStyle w:val="a9"/>
                <w:rFonts w:ascii="Times New Roman" w:hAnsi="Times New Roman" w:cs="Times New Roman"/>
                <w:color w:val="111111"/>
              </w:rPr>
              <w:t xml:space="preserve"> времени перешли в категорию тяжёлых или со смертельным исходом</w:t>
            </w:r>
          </w:p>
        </w:tc>
        <w:tc>
          <w:tcPr>
            <w:tcW w:w="170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FC0B20" w:rsidRDefault="004929D1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>Три календарных дня</w:t>
            </w:r>
          </w:p>
        </w:tc>
        <w:tc>
          <w:tcPr>
            <w:tcW w:w="4692" w:type="dxa"/>
            <w:vMerge/>
            <w:shd w:val="clear" w:color="auto" w:fill="FFFFFF"/>
            <w:vAlign w:val="center"/>
            <w:hideMark/>
          </w:tcPr>
          <w:p w:rsidR="004929D1" w:rsidRPr="00FC0B20" w:rsidRDefault="004929D1" w:rsidP="00156B9C">
            <w:pPr>
              <w:rPr>
                <w:rFonts w:ascii="Times New Roman" w:hAnsi="Times New Roman" w:cs="Times New Roman"/>
                <w:color w:val="111111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FC0B20" w:rsidRDefault="004929D1" w:rsidP="00156B9C">
            <w:pPr>
              <w:spacing w:before="360" w:after="360"/>
              <w:rPr>
                <w:rFonts w:ascii="Times New Roman" w:hAnsi="Times New Roman" w:cs="Times New Roman"/>
                <w:color w:val="111111"/>
              </w:rPr>
            </w:pPr>
            <w:r w:rsidRPr="00FC0B20">
              <w:rPr>
                <w:rFonts w:ascii="Times New Roman" w:hAnsi="Times New Roman" w:cs="Times New Roman"/>
                <w:color w:val="111111"/>
              </w:rPr>
              <w:t>ч.5 ст.228.1 ТК РФ</w:t>
            </w:r>
          </w:p>
        </w:tc>
      </w:tr>
    </w:tbl>
    <w:p w:rsidR="004929D1" w:rsidRPr="00FC0B20" w:rsidRDefault="004929D1" w:rsidP="004929D1">
      <w:pPr>
        <w:pStyle w:val="2"/>
        <w:shd w:val="clear" w:color="auto" w:fill="FFFFFF"/>
        <w:spacing w:before="480" w:beforeAutospacing="0" w:after="186" w:afterAutospacing="0"/>
        <w:jc w:val="center"/>
        <w:rPr>
          <w:color w:val="111111"/>
          <w:sz w:val="47"/>
          <w:szCs w:val="47"/>
        </w:rPr>
      </w:pPr>
      <w:r w:rsidRPr="00FC0B20">
        <w:rPr>
          <w:color w:val="111111"/>
          <w:sz w:val="47"/>
          <w:szCs w:val="47"/>
        </w:rPr>
        <w:lastRenderedPageBreak/>
        <w:t>Утверждение состава комиссии</w:t>
      </w:r>
    </w:p>
    <w:tbl>
      <w:tblPr>
        <w:tblW w:w="10137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5"/>
        <w:gridCol w:w="2835"/>
        <w:gridCol w:w="5197"/>
      </w:tblGrid>
      <w:tr w:rsidR="004929D1" w:rsidRPr="004929D1" w:rsidTr="004929D1">
        <w:trPr>
          <w:tblHeader/>
        </w:trPr>
        <w:tc>
          <w:tcPr>
            <w:tcW w:w="21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E9EC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Несчастный случай</w:t>
            </w:r>
          </w:p>
        </w:tc>
        <w:tc>
          <w:tcPr>
            <w:tcW w:w="28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E9EC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Председатель комиссии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E9EC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Члены комиссии</w:t>
            </w:r>
          </w:p>
        </w:tc>
      </w:tr>
      <w:tr w:rsidR="004929D1" w:rsidRPr="004929D1" w:rsidTr="00592804">
        <w:trPr>
          <w:trHeight w:val="3324"/>
        </w:trPr>
        <w:tc>
          <w:tcPr>
            <w:tcW w:w="21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592804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0B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Лёгкий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8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592804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Работодатель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(его представитель)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— специалист по ОТ или лицо, назначенное ответственным за организацию работы по ОТ приказом (распоряжением) работодателя;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— представители работодателя;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— представители первичной профсоюзной организации или другого представительного органа работников;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— уполномоченный по охране труда (при наличии).</w:t>
            </w:r>
            <w:proofErr w:type="gramEnd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Доверенное лицо пострадавшего (у работодателя – физического лица)</w:t>
            </w:r>
          </w:p>
        </w:tc>
      </w:tr>
      <w:tr w:rsidR="004929D1" w:rsidRPr="004929D1" w:rsidTr="00592804">
        <w:trPr>
          <w:trHeight w:val="5377"/>
        </w:trPr>
        <w:tc>
          <w:tcPr>
            <w:tcW w:w="21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592804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C0B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Групповой</w:t>
            </w:r>
            <w:proofErr w:type="gramEnd"/>
            <w:r w:rsidRPr="00FC0B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Тяжёлый Смертельный (1-4 человека)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8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592804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Инспектор ГИТ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Инспектор </w:t>
            </w:r>
            <w:proofErr w:type="spellStart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Ростехнадзора</w:t>
            </w:r>
            <w:proofErr w:type="spellEnd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– все, кого включают в комиссию лёгкого НС;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– Минтруд субъекта РФ </w:t>
            </w:r>
            <w:r w:rsidRPr="00FC0B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или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 администрация муниципального района (городского округа);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— представитель территориального объединения профсоюзов;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– СФР по месту регистрации работодателя.  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Если НС произошёл при выполнении работы на территории другого работодателя, то в состав комиссии также включаются: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– работодатель (его представитель), направивший работника (обязательное участие);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– работодатель (его представитель), на территории которого проводилась работа (обязательное участие);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– работодатель (его представитель), за которым закреплена территория на правах собственности, владения, пользования (в том числе аренды) и на иных основаниях (</w:t>
            </w:r>
            <w:r w:rsidRPr="00FC0B2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при необходимости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  <w:proofErr w:type="gramEnd"/>
          </w:p>
        </w:tc>
      </w:tr>
      <w:tr w:rsidR="004929D1" w:rsidRPr="004929D1" w:rsidTr="004929D1">
        <w:tc>
          <w:tcPr>
            <w:tcW w:w="21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Погибших 5 человек и более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8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Руководитель (заместитель) </w:t>
            </w:r>
            <w:proofErr w:type="gramStart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территориальной</w:t>
            </w:r>
            <w:proofErr w:type="gramEnd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 xml:space="preserve"> ГИТ Руководитель 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территориального отделения </w:t>
            </w:r>
            <w:proofErr w:type="spellStart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Ростехнадзора</w:t>
            </w:r>
            <w:proofErr w:type="spellEnd"/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— представители Федеральной службы по труду и занятости (</w:t>
            </w:r>
            <w:proofErr w:type="spellStart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Роструд</w:t>
            </w:r>
            <w:proofErr w:type="spellEnd"/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— представители общероссийского объединения 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профсоюзов.</w:t>
            </w:r>
          </w:p>
        </w:tc>
      </w:tr>
    </w:tbl>
    <w:p w:rsidR="00592804" w:rsidRDefault="00592804" w:rsidP="004929D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4929D1" w:rsidRPr="004929D1" w:rsidRDefault="004929D1" w:rsidP="004929D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29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расследовании несчастного случая может принимать участие пострадавший, его законный представитель или иное доверенное лицо:</w:t>
      </w:r>
    </w:p>
    <w:tbl>
      <w:tblPr>
        <w:tblW w:w="10140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4"/>
        <w:gridCol w:w="4780"/>
        <w:gridCol w:w="3216"/>
      </w:tblGrid>
      <w:tr w:rsidR="004929D1" w:rsidRPr="004929D1" w:rsidTr="00161F31">
        <w:tc>
          <w:tcPr>
            <w:tcW w:w="0" w:type="auto"/>
            <w:vMerge w:val="restart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0B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Законный представитель</w:t>
            </w:r>
          </w:p>
        </w:tc>
        <w:tc>
          <w:tcPr>
            <w:tcW w:w="478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Родители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абз.2 п.1 ст.64 Семейного кодекса РФ</w:t>
            </w:r>
          </w:p>
        </w:tc>
      </w:tr>
      <w:tr w:rsidR="004929D1" w:rsidRPr="004929D1" w:rsidTr="00161F31">
        <w:tc>
          <w:tcPr>
            <w:tcW w:w="0" w:type="auto"/>
            <w:vMerge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4929D1" w:rsidRPr="004929D1" w:rsidRDefault="004929D1" w:rsidP="004929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8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Усыновители, опекуны и попечители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— п.2 ст.31 Гражданского кодекса РФ;</w:t>
            </w: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br/>
              <w:t>— п.2 ст.15 Федерального закона от 24.04.2008 № 48-ФЗ</w:t>
            </w:r>
          </w:p>
        </w:tc>
      </w:tr>
      <w:tr w:rsidR="004929D1" w:rsidRPr="004929D1" w:rsidTr="00161F31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0B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Доверенное лицо</w:t>
            </w:r>
          </w:p>
        </w:tc>
        <w:tc>
          <w:tcPr>
            <w:tcW w:w="478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Третье лицо, которому право на представление интересов пострадавшего предоставлено на основании доверенности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929D1" w:rsidRPr="004929D1" w:rsidRDefault="004929D1" w:rsidP="004929D1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29D1">
              <w:rPr>
                <w:rFonts w:ascii="Times New Roman" w:eastAsia="Times New Roman" w:hAnsi="Times New Roman" w:cs="Times New Roman"/>
                <w:lang w:eastAsia="ru-RU"/>
              </w:rPr>
              <w:t>ст.185 Гражданского кодекса РФ</w:t>
            </w:r>
          </w:p>
        </w:tc>
      </w:tr>
    </w:tbl>
    <w:p w:rsidR="004929D1" w:rsidRPr="004929D1" w:rsidRDefault="004929D1" w:rsidP="004929D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29D1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Лица, на которых непосредственно возложено обеспечение соблюдения требований охраны труда на участке (объекте), где произошёл несчастный случай, в состав комиссии не включаются.</w:t>
      </w:r>
    </w:p>
    <w:p w:rsidR="00161F31" w:rsidRPr="00FC0B20" w:rsidRDefault="00161F31" w:rsidP="004929D1">
      <w:pPr>
        <w:pStyle w:val="2"/>
        <w:shd w:val="clear" w:color="auto" w:fill="FFFFFF"/>
        <w:spacing w:before="480" w:beforeAutospacing="0" w:after="186" w:afterAutospacing="0"/>
        <w:jc w:val="center"/>
        <w:rPr>
          <w:color w:val="111111"/>
          <w:sz w:val="47"/>
          <w:szCs w:val="47"/>
        </w:rPr>
      </w:pPr>
      <w:r w:rsidRPr="00FC0B20">
        <w:rPr>
          <w:color w:val="111111"/>
          <w:sz w:val="47"/>
          <w:szCs w:val="47"/>
        </w:rPr>
        <w:t>Расследование НС</w:t>
      </w:r>
    </w:p>
    <w:p w:rsidR="007921E6" w:rsidRDefault="00161F31" w:rsidP="007921E6">
      <w:pPr>
        <w:pStyle w:val="2"/>
        <w:shd w:val="clear" w:color="auto" w:fill="FFFFFF"/>
        <w:spacing w:before="480" w:beforeAutospacing="0" w:after="186" w:afterAutospacing="0"/>
        <w:jc w:val="center"/>
        <w:rPr>
          <w:color w:val="111111"/>
          <w:sz w:val="47"/>
          <w:szCs w:val="47"/>
        </w:rPr>
      </w:pPr>
      <w:r w:rsidRPr="00FC0B20">
        <w:rPr>
          <w:noProof/>
        </w:rPr>
        <w:drawing>
          <wp:inline distT="0" distB="0" distL="0" distR="0" wp14:anchorId="68A41FB2" wp14:editId="7B60DA5C">
            <wp:extent cx="6273580" cy="179598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814" t="29898" r="5763" b="23572"/>
                    <a:stretch/>
                  </pic:blipFill>
                  <pic:spPr bwMode="auto">
                    <a:xfrm>
                      <a:off x="0" y="0"/>
                      <a:ext cx="6280433" cy="17979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E6" w:rsidRDefault="007921E6" w:rsidP="007921E6">
      <w:pPr>
        <w:pStyle w:val="2"/>
        <w:shd w:val="clear" w:color="auto" w:fill="FFFFFF"/>
        <w:spacing w:before="480" w:beforeAutospacing="0" w:after="186" w:afterAutospacing="0"/>
        <w:jc w:val="center"/>
        <w:rPr>
          <w:color w:val="111111"/>
          <w:sz w:val="47"/>
          <w:szCs w:val="47"/>
        </w:rPr>
      </w:pPr>
      <w:r w:rsidRPr="00FC0B20">
        <w:rPr>
          <w:color w:val="111111"/>
          <w:sz w:val="47"/>
          <w:szCs w:val="47"/>
        </w:rPr>
        <w:lastRenderedPageBreak/>
        <w:t xml:space="preserve">Материалы расследования </w:t>
      </w:r>
      <w:r w:rsidRPr="00BE5C0D">
        <w:rPr>
          <w:color w:val="111111"/>
          <w:sz w:val="47"/>
          <w:szCs w:val="47"/>
          <w:u w:val="single"/>
        </w:rPr>
        <w:t>легкого</w:t>
      </w:r>
      <w:r>
        <w:rPr>
          <w:color w:val="111111"/>
          <w:sz w:val="47"/>
          <w:szCs w:val="47"/>
        </w:rPr>
        <w:t xml:space="preserve"> </w:t>
      </w:r>
      <w:r w:rsidRPr="00FC0B20">
        <w:rPr>
          <w:color w:val="111111"/>
          <w:sz w:val="47"/>
          <w:szCs w:val="47"/>
        </w:rPr>
        <w:t>несчастного случая включают: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приказ (распоряжение) о создании комиссии по расследованию несчастного случая, а также о внесении изменений в ее состав  (при наличии);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планы, эскизы, схемы, протокол осмотра места происшествия, а при необходимости фото - и видеоматериалы; 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документы, характеризующие состояние рабочего места, наличие опасных и (или</w:t>
      </w:r>
      <w:proofErr w:type="gramStart"/>
      <w:r>
        <w:rPr>
          <w:sz w:val="26"/>
          <w:szCs w:val="26"/>
          <w:lang w:eastAsia="ru-RU"/>
        </w:rPr>
        <w:t>)в</w:t>
      </w:r>
      <w:proofErr w:type="gramEnd"/>
      <w:r>
        <w:rPr>
          <w:sz w:val="26"/>
          <w:szCs w:val="26"/>
          <w:lang w:eastAsia="ru-RU"/>
        </w:rPr>
        <w:t>редных производственных факторов;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выписки из журналов регистрации инструктажей по охране труда и протоколов проверки знания пострадавшими требований охраны труда; 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протоколы опросов очевидцев несчастного случая и должностных лиц, объяснения пострадавших; 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экспертные заключения, результаты технических расчетов, лабораторных исследований и испытаний; 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медицинское заключение о характере полученных повреждений здоровья в результате несчастного случая на производстве и степени их тяжести по форме № 315 -1 /у; 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медицинское заключение о возможном нахождении пострадавшего при его поступлении в медицинскую организацию в состоянии алкогольного, наркотического или иного токсического опьянения (отравления), выданное по запросу работодателя (его представителя); 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копии документов, подтверждающих выдачу пострадавшему средств индивидуальной защиты в соответствии с действующими нормами; </w:t>
      </w:r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proofErr w:type="gramStart"/>
      <w:r>
        <w:rPr>
          <w:sz w:val="26"/>
          <w:szCs w:val="26"/>
          <w:lang w:eastAsia="ru-RU"/>
        </w:rPr>
        <w:t xml:space="preserve">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власти, осуществляющего функции по государственному надзору в установленной сфере деятельности (если несчастный случай произошел в организации или на объекте, подконтрольных этому органу), а также выписки из представлений профсоюзных инспекторов труда об устранении выявленных нарушений требований охраны труда; </w:t>
      </w:r>
      <w:proofErr w:type="gramEnd"/>
    </w:p>
    <w:p w:rsid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решение о продлении срока расследования несчастного случая (при наличии); </w:t>
      </w:r>
    </w:p>
    <w:p w:rsidR="007921E6" w:rsidRPr="007921E6" w:rsidRDefault="007921E6" w:rsidP="007921E6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кадровые документы подтверждающие, что пострадавший является постоянным работником по трудовому договору, заверенную копию трудового договора и копию трудовой </w:t>
      </w:r>
      <w:proofErr w:type="gramStart"/>
      <w:r>
        <w:rPr>
          <w:sz w:val="26"/>
          <w:szCs w:val="26"/>
          <w:lang w:eastAsia="ru-RU"/>
        </w:rPr>
        <w:t>книжки</w:t>
      </w:r>
      <w:proofErr w:type="gramEnd"/>
      <w:r>
        <w:rPr>
          <w:sz w:val="26"/>
          <w:szCs w:val="26"/>
          <w:lang w:eastAsia="ru-RU"/>
        </w:rPr>
        <w:t xml:space="preserve"> и другие документы по усмотрению комиссии.</w:t>
      </w:r>
    </w:p>
    <w:p w:rsidR="00161F31" w:rsidRPr="00FC0B20" w:rsidRDefault="00161F31" w:rsidP="00161F31">
      <w:pPr>
        <w:pStyle w:val="2"/>
        <w:shd w:val="clear" w:color="auto" w:fill="FFFFFF"/>
        <w:spacing w:before="480" w:beforeAutospacing="0" w:after="186" w:afterAutospacing="0"/>
        <w:jc w:val="center"/>
        <w:rPr>
          <w:color w:val="111111"/>
          <w:sz w:val="47"/>
          <w:szCs w:val="47"/>
        </w:rPr>
      </w:pPr>
      <w:r w:rsidRPr="00FC0B20">
        <w:rPr>
          <w:color w:val="111111"/>
          <w:sz w:val="47"/>
          <w:szCs w:val="47"/>
        </w:rPr>
        <w:t xml:space="preserve">Материалы расследования </w:t>
      </w:r>
      <w:r w:rsidR="007921E6" w:rsidRPr="00BE5C0D">
        <w:rPr>
          <w:color w:val="111111"/>
          <w:sz w:val="47"/>
          <w:szCs w:val="47"/>
          <w:u w:val="single"/>
        </w:rPr>
        <w:t>тяжелого</w:t>
      </w:r>
      <w:r w:rsidR="007921E6">
        <w:rPr>
          <w:color w:val="111111"/>
          <w:sz w:val="47"/>
          <w:szCs w:val="47"/>
        </w:rPr>
        <w:t xml:space="preserve"> </w:t>
      </w:r>
      <w:r w:rsidRPr="00FC0B20">
        <w:rPr>
          <w:color w:val="111111"/>
          <w:sz w:val="47"/>
          <w:szCs w:val="47"/>
        </w:rPr>
        <w:t>несчастного случая включают: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 xml:space="preserve">приказ (распоряжение) о создании комиссии по расследованию несчастного случая, а также о внесении изменений в ее состав (при наличии);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 xml:space="preserve">планы, эскизы, схемы, протокол осмотра места происшествия, а при необходимости фото - и видеоматериалы;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lastRenderedPageBreak/>
        <w:t xml:space="preserve">документы, характеризующие состояние рабочего места, наличие опасных и (или) вредных производственных факторов;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 xml:space="preserve">выписки из журналов регистрации инструктажей по охране труда и протоколов проверки знания пострадавшими требований охраны труда;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 xml:space="preserve">протоколы опросов очевидцев несчастного случая и должностных лиц, объяснения пострадавших;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 xml:space="preserve">экспертные заключения, результаты технических расчетов, лабораторных исследований и испытаний;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>медицинское заключение о характере полученных повреждений здоровья в результате несчастного случая на производстве и степени их тяжести;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 xml:space="preserve">медицинское заключение о возможном нахождении пострадавшего при его поступлении в медицинскую организацию в состоянии алкогольного, наркотического или иного токсического опьянения (отравления), выданное по запросу работодателя (его представителя);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 xml:space="preserve">копии документов, подтверждающих выдачу пострадавшему средств индивидуальной защиты в соответствии с действующими нормами;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proofErr w:type="gramStart"/>
      <w:r w:rsidRPr="00FC0B20">
        <w:rPr>
          <w:sz w:val="26"/>
          <w:szCs w:val="26"/>
          <w:lang w:eastAsia="ru-RU"/>
        </w:rPr>
        <w:t>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власти, осуществляющего функции по государственному надзору в установленной сфере деятельности (если несчастный случай произошел в организации или на объекте, подконтрольных этому органу), а также выписки из представлений профсоюзных инспекторов труда об устранении выявленных нарушений требований охраны труда;</w:t>
      </w:r>
      <w:proofErr w:type="gramEnd"/>
      <w:r w:rsidRPr="00FC0B20">
        <w:rPr>
          <w:sz w:val="26"/>
          <w:szCs w:val="26"/>
          <w:lang w:eastAsia="ru-RU"/>
        </w:rPr>
        <w:t xml:space="preserve"> решение о продлении срока расследования несчастного случая (при наличии); </w:t>
      </w:r>
    </w:p>
    <w:p w:rsidR="00FC0B20" w:rsidRPr="00FC0B20" w:rsidRDefault="00FC0B20" w:rsidP="00FC0B20">
      <w:pPr>
        <w:pStyle w:val="aa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sz w:val="26"/>
          <w:szCs w:val="26"/>
          <w:lang w:eastAsia="ru-RU"/>
        </w:rPr>
      </w:pPr>
      <w:r w:rsidRPr="00FC0B20">
        <w:rPr>
          <w:sz w:val="26"/>
          <w:szCs w:val="26"/>
          <w:lang w:eastAsia="ru-RU"/>
        </w:rPr>
        <w:t xml:space="preserve">другие документы по усмотрению комиссии. </w:t>
      </w:r>
    </w:p>
    <w:p w:rsidR="00161F31" w:rsidRPr="00161F31" w:rsidRDefault="00161F31" w:rsidP="00FC0B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F3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Полный перечень материалов расследования определяется председателем комиссии в зависимости от характера и обстоятельств несчастного случая.</w:t>
      </w:r>
    </w:p>
    <w:p w:rsidR="00161F31" w:rsidRPr="00161F31" w:rsidRDefault="00161F31" w:rsidP="00FC0B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F31">
        <w:rPr>
          <w:rFonts w:ascii="Times New Roman" w:eastAsia="Times New Roman" w:hAnsi="Times New Roman" w:cs="Times New Roman"/>
          <w:sz w:val="26"/>
          <w:szCs w:val="26"/>
          <w:lang w:eastAsia="ru-RU"/>
        </w:rPr>
        <w:t>Обычно запрашиваются и кадровые документы: трудовой договор, правила внутреннего трудового распорядка, должностные инструкции, копия табеля рабочего времени и прочее.</w:t>
      </w:r>
    </w:p>
    <w:p w:rsidR="00161F31" w:rsidRPr="00FC0B20" w:rsidRDefault="00161F31" w:rsidP="00FC0B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1F3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ДТП запрашивают материалы из ГИБДД (протокол осмотра места происшествия, схему места ДТП, протоколы опросов участников и очевидцев, решения органов дознания по ДТП), водительское удостоверения, документы на право владения и пользования автомобилем, путевой лист и прочее.</w:t>
      </w:r>
    </w:p>
    <w:p w:rsidR="00161F31" w:rsidRPr="00FC0B20" w:rsidRDefault="00161F31" w:rsidP="00161F31">
      <w:pPr>
        <w:pStyle w:val="2"/>
        <w:shd w:val="clear" w:color="auto" w:fill="FFFFFF"/>
        <w:spacing w:before="480" w:beforeAutospacing="0" w:after="186" w:afterAutospacing="0"/>
        <w:jc w:val="center"/>
        <w:rPr>
          <w:color w:val="111111"/>
          <w:sz w:val="47"/>
          <w:szCs w:val="47"/>
        </w:rPr>
      </w:pPr>
      <w:r w:rsidRPr="00FC0B20">
        <w:rPr>
          <w:color w:val="111111"/>
          <w:sz w:val="47"/>
          <w:szCs w:val="47"/>
        </w:rPr>
        <w:t>Результаты расследования НС</w:t>
      </w:r>
    </w:p>
    <w:p w:rsidR="00161F31" w:rsidRPr="00FC0B20" w:rsidRDefault="00161F31" w:rsidP="00161F31">
      <w:pPr>
        <w:pStyle w:val="3"/>
        <w:shd w:val="clear" w:color="auto" w:fill="FFFFFF"/>
        <w:spacing w:before="312" w:after="230"/>
        <w:jc w:val="center"/>
        <w:rPr>
          <w:rFonts w:ascii="Times New Roman" w:hAnsi="Times New Roman" w:cs="Times New Roman"/>
          <w:color w:val="111111"/>
          <w:sz w:val="37"/>
          <w:szCs w:val="37"/>
        </w:rPr>
      </w:pPr>
      <w:r w:rsidRPr="00FC0B20">
        <w:rPr>
          <w:rFonts w:ascii="Times New Roman" w:hAnsi="Times New Roman" w:cs="Times New Roman"/>
          <w:color w:val="111111"/>
          <w:sz w:val="37"/>
          <w:szCs w:val="37"/>
        </w:rPr>
        <w:lastRenderedPageBreak/>
        <w:t xml:space="preserve">Не </w:t>
      </w:r>
      <w:proofErr w:type="gramStart"/>
      <w:r w:rsidRPr="00FC0B20">
        <w:rPr>
          <w:rFonts w:ascii="Times New Roman" w:hAnsi="Times New Roman" w:cs="Times New Roman"/>
          <w:color w:val="111111"/>
          <w:sz w:val="37"/>
          <w:szCs w:val="37"/>
        </w:rPr>
        <w:t>связан</w:t>
      </w:r>
      <w:proofErr w:type="gramEnd"/>
      <w:r w:rsidRPr="00FC0B20">
        <w:rPr>
          <w:rFonts w:ascii="Times New Roman" w:hAnsi="Times New Roman" w:cs="Times New Roman"/>
          <w:color w:val="111111"/>
          <w:sz w:val="37"/>
          <w:szCs w:val="37"/>
        </w:rPr>
        <w:t xml:space="preserve"> с производством</w:t>
      </w:r>
    </w:p>
    <w:p w:rsidR="00161F31" w:rsidRPr="00FC0B20" w:rsidRDefault="00161F31" w:rsidP="00161F31">
      <w:pPr>
        <w:shd w:val="clear" w:color="auto" w:fill="FFFFFF"/>
        <w:rPr>
          <w:rFonts w:ascii="Times New Roman" w:hAnsi="Times New Roman" w:cs="Times New Roman"/>
          <w:color w:val="111111"/>
          <w:sz w:val="24"/>
          <w:szCs w:val="24"/>
        </w:rPr>
      </w:pPr>
      <w:r w:rsidRPr="00FC0B2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DA5EE70" wp14:editId="71B911A1">
            <wp:extent cx="5581816" cy="335289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11116" t="8095" r="10402" b="8095"/>
                    <a:stretch/>
                  </pic:blipFill>
                  <pic:spPr bwMode="auto">
                    <a:xfrm>
                      <a:off x="0" y="0"/>
                      <a:ext cx="5584999" cy="335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00DB" w:rsidRPr="00FC0B20" w:rsidRDefault="006200DB" w:rsidP="006200DB">
      <w:pPr>
        <w:pStyle w:val="3"/>
        <w:shd w:val="clear" w:color="auto" w:fill="FFFFFF"/>
        <w:spacing w:before="480" w:after="230"/>
        <w:jc w:val="center"/>
        <w:rPr>
          <w:rFonts w:ascii="Times New Roman" w:hAnsi="Times New Roman" w:cs="Times New Roman"/>
          <w:color w:val="111111"/>
          <w:sz w:val="37"/>
          <w:szCs w:val="37"/>
        </w:rPr>
      </w:pPr>
      <w:proofErr w:type="gramStart"/>
      <w:r w:rsidRPr="00FC0B20">
        <w:rPr>
          <w:rFonts w:ascii="Times New Roman" w:hAnsi="Times New Roman" w:cs="Times New Roman"/>
          <w:color w:val="111111"/>
          <w:sz w:val="37"/>
          <w:szCs w:val="37"/>
        </w:rPr>
        <w:t>Связан</w:t>
      </w:r>
      <w:proofErr w:type="gramEnd"/>
      <w:r w:rsidRPr="00FC0B20">
        <w:rPr>
          <w:rFonts w:ascii="Times New Roman" w:hAnsi="Times New Roman" w:cs="Times New Roman"/>
          <w:color w:val="111111"/>
          <w:sz w:val="37"/>
          <w:szCs w:val="37"/>
        </w:rPr>
        <w:t xml:space="preserve"> с производством</w:t>
      </w:r>
    </w:p>
    <w:tbl>
      <w:tblPr>
        <w:tblW w:w="9901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3"/>
        <w:gridCol w:w="5528"/>
      </w:tblGrid>
      <w:tr w:rsidR="006200DB" w:rsidRPr="006200DB" w:rsidTr="00FC0B20">
        <w:trPr>
          <w:tblHeader/>
        </w:trPr>
        <w:tc>
          <w:tcPr>
            <w:tcW w:w="437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E9EC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</w:t>
            </w:r>
          </w:p>
        </w:tc>
        <w:tc>
          <w:tcPr>
            <w:tcW w:w="552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E9ECE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каком случае оформляется</w:t>
            </w:r>
          </w:p>
        </w:tc>
      </w:tr>
      <w:tr w:rsidR="006200DB" w:rsidRPr="006200DB" w:rsidTr="00FC0B20">
        <w:tc>
          <w:tcPr>
            <w:tcW w:w="437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Форма №2. Акт Н-1</w:t>
            </w:r>
          </w:p>
        </w:tc>
        <w:tc>
          <w:tcPr>
            <w:tcW w:w="552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 xml:space="preserve">НС, </w:t>
            </w:r>
            <w:proofErr w:type="gramStart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связанный</w:t>
            </w:r>
            <w:proofErr w:type="gramEnd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 xml:space="preserve"> с производством</w:t>
            </w:r>
          </w:p>
        </w:tc>
      </w:tr>
      <w:tr w:rsidR="006200DB" w:rsidRPr="006200DB" w:rsidTr="00FC0B20">
        <w:tc>
          <w:tcPr>
            <w:tcW w:w="437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Форма №3. Акт Н-1ПС</w:t>
            </w:r>
          </w:p>
        </w:tc>
        <w:tc>
          <w:tcPr>
            <w:tcW w:w="552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НС со спортсменами</w:t>
            </w:r>
          </w:p>
        </w:tc>
      </w:tr>
      <w:tr w:rsidR="006200DB" w:rsidRPr="006200DB" w:rsidTr="00FC0B20">
        <w:tc>
          <w:tcPr>
            <w:tcW w:w="437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Форма №4. Акт Н-1ЧС / Н-1С</w:t>
            </w:r>
          </w:p>
        </w:tc>
        <w:tc>
          <w:tcPr>
            <w:tcW w:w="552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— при НС вследствие чрезвычайных ситуаций; — до завершения расследования НС, если расследование продлено (п.21.5-21.6 Приказа № 223н)</w:t>
            </w:r>
          </w:p>
        </w:tc>
      </w:tr>
      <w:tr w:rsidR="006200DB" w:rsidRPr="006200DB" w:rsidTr="00FC0B20">
        <w:tc>
          <w:tcPr>
            <w:tcW w:w="4373" w:type="dxa"/>
            <w:vMerge w:val="restart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 xml:space="preserve">Форма №5. Акт о расследовании группового НС (лёгкого несчастного случая, тяжёлого несчастного случая, </w:t>
            </w: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несчастного случая со смертельным исходом)</w:t>
            </w:r>
          </w:p>
        </w:tc>
        <w:tc>
          <w:tcPr>
            <w:tcW w:w="552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дополнительно к акту о НС на производстве при каждом НС, кроме лёгкого</w:t>
            </w:r>
          </w:p>
        </w:tc>
      </w:tr>
      <w:tr w:rsidR="006200DB" w:rsidRPr="006200DB" w:rsidTr="00FC0B20">
        <w:tc>
          <w:tcPr>
            <w:tcW w:w="4373" w:type="dxa"/>
            <w:vMerge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6200DB" w:rsidRPr="006200DB" w:rsidRDefault="006200DB" w:rsidP="006200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НС, не </w:t>
            </w:r>
            <w:proofErr w:type="gramStart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связанный</w:t>
            </w:r>
            <w:proofErr w:type="gramEnd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 xml:space="preserve"> с производством, в </w:t>
            </w:r>
            <w:proofErr w:type="spellStart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. лёгкий (всегда)</w:t>
            </w:r>
          </w:p>
        </w:tc>
      </w:tr>
      <w:tr w:rsidR="006200DB" w:rsidRPr="006200DB" w:rsidTr="00FC0B20">
        <w:tc>
          <w:tcPr>
            <w:tcW w:w="437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Форма №6. Акт о расследовании обстоятель</w:t>
            </w:r>
            <w:proofErr w:type="gramStart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ств пр</w:t>
            </w:r>
            <w:proofErr w:type="gramEnd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оисшествия, предполагающего гибель работника в результате НС</w:t>
            </w:r>
          </w:p>
        </w:tc>
        <w:tc>
          <w:tcPr>
            <w:tcW w:w="552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НС в отдалённых и труднодоступных местах (вахта, обсерватории, геологоразведочные экспедиции, буровые платформы на шельфе морей, при нахождении судна в плавании</w:t>
            </w:r>
            <w:proofErr w:type="gramEnd"/>
          </w:p>
        </w:tc>
      </w:tr>
      <w:tr w:rsidR="006200DB" w:rsidRPr="006200DB" w:rsidTr="00FC0B20">
        <w:tc>
          <w:tcPr>
            <w:tcW w:w="437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Форма №7. Заключение государственного инспектора труда</w:t>
            </w:r>
          </w:p>
        </w:tc>
        <w:tc>
          <w:tcPr>
            <w:tcW w:w="552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200DB" w:rsidRPr="006200DB" w:rsidRDefault="006200DB" w:rsidP="006200DB">
            <w:pPr>
              <w:spacing w:before="360" w:after="36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— дополнительное расследование НС;</w:t>
            </w: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— </w:t>
            </w:r>
            <w:proofErr w:type="gramStart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тяжёлый</w:t>
            </w:r>
            <w:proofErr w:type="gramEnd"/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t>, групповой тяжёлых или смертельный НС с лицами, работающими по договору ГПХ;</w:t>
            </w:r>
            <w:r w:rsidRPr="006200DB">
              <w:rPr>
                <w:rFonts w:ascii="Times New Roman" w:eastAsia="Times New Roman" w:hAnsi="Times New Roman" w:cs="Times New Roman"/>
                <w:lang w:eastAsia="ru-RU"/>
              </w:rPr>
              <w:br/>
              <w:t>— НС, произошедший в труднодоступном месте и предполагающий гибель работников  </w:t>
            </w:r>
          </w:p>
        </w:tc>
      </w:tr>
    </w:tbl>
    <w:p w:rsidR="006200DB" w:rsidRPr="00FC0B20" w:rsidRDefault="006200DB" w:rsidP="006200DB">
      <w:pPr>
        <w:shd w:val="clear" w:color="auto" w:fill="FFFFFF"/>
        <w:spacing w:after="408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200D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Срок направления оригиналов и заверенных копий документов (материалов) расследования – </w:t>
      </w:r>
      <w:r w:rsidRPr="00FC0B2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3 календарных дня</w:t>
      </w:r>
      <w:r w:rsidRPr="006200D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C0B20" w:rsidRPr="00FC0B20" w:rsidRDefault="00FC0B20" w:rsidP="00FC0B20">
      <w:pPr>
        <w:shd w:val="clear" w:color="auto" w:fill="FFFFFF"/>
        <w:spacing w:before="480" w:after="186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11111"/>
          <w:sz w:val="47"/>
          <w:szCs w:val="47"/>
          <w:lang w:eastAsia="ru-RU"/>
        </w:rPr>
      </w:pPr>
      <w:r w:rsidRPr="00FC0B20">
        <w:rPr>
          <w:rFonts w:ascii="Times New Roman" w:eastAsia="Times New Roman" w:hAnsi="Times New Roman" w:cs="Times New Roman"/>
          <w:b/>
          <w:bCs/>
          <w:color w:val="111111"/>
          <w:sz w:val="47"/>
          <w:szCs w:val="47"/>
          <w:lang w:eastAsia="ru-RU"/>
        </w:rPr>
        <w:t>Регистрация и учёт НС</w:t>
      </w:r>
    </w:p>
    <w:p w:rsidR="00FC0B20" w:rsidRPr="00FC0B20" w:rsidRDefault="00FC0B20" w:rsidP="00592804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Каждый НС на производстве регистрируется работодателем в журнале регистрации несчастных случаев на производстве (форма №11).</w:t>
      </w:r>
    </w:p>
    <w:p w:rsidR="00FC0B20" w:rsidRPr="00FC0B20" w:rsidRDefault="00FC0B20" w:rsidP="00592804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 окончании периода временной нетрудоспособности пострадавшего в течение 10 календарных дней направить сообщение о последствиях несчастного случая на производстве и мерах, принятых в целях предупреждения несчастных случаев на производстве (форма №10) </w:t>
      </w:r>
      <w:proofErr w:type="gramStart"/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</w:t>
      </w:r>
      <w:proofErr w:type="gramEnd"/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FC0B20" w:rsidRPr="00FC0B20" w:rsidRDefault="00FC0B20" w:rsidP="00592804">
      <w:pPr>
        <w:numPr>
          <w:ilvl w:val="0"/>
          <w:numId w:val="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ГИТ</w:t>
      </w:r>
    </w:p>
    <w:p w:rsidR="00FC0B20" w:rsidRPr="00FC0B20" w:rsidRDefault="00FC0B20" w:rsidP="00592804">
      <w:pPr>
        <w:numPr>
          <w:ilvl w:val="0"/>
          <w:numId w:val="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СФР</w:t>
      </w:r>
    </w:p>
    <w:p w:rsidR="00FC0B20" w:rsidRPr="00FC0B20" w:rsidRDefault="00FC0B20" w:rsidP="00592804">
      <w:pPr>
        <w:numPr>
          <w:ilvl w:val="0"/>
          <w:numId w:val="3"/>
        </w:numPr>
        <w:shd w:val="clear" w:color="auto" w:fill="FFFFFF"/>
        <w:spacing w:before="168" w:after="168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Ростехнадзор</w:t>
      </w:r>
      <w:proofErr w:type="spellEnd"/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другие надзорные ведомства (при необходимости)</w:t>
      </w:r>
    </w:p>
    <w:p w:rsidR="00FC0B20" w:rsidRPr="00FC0B20" w:rsidRDefault="00FC0B20" w:rsidP="00592804">
      <w:pPr>
        <w:shd w:val="clear" w:color="auto" w:fill="FFFFFF"/>
        <w:spacing w:after="408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C0B2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 несчастным случаям со смертельным исходом — в течение месяца по завершении расследования.</w:t>
      </w:r>
    </w:p>
    <w:sectPr w:rsidR="00FC0B20" w:rsidRPr="00FC0B20" w:rsidSect="007921E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D48F6"/>
    <w:multiLevelType w:val="hybridMultilevel"/>
    <w:tmpl w:val="7C1CD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F67D3"/>
    <w:multiLevelType w:val="hybridMultilevel"/>
    <w:tmpl w:val="D28026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923B58"/>
    <w:multiLevelType w:val="multilevel"/>
    <w:tmpl w:val="A8C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8F48B7"/>
    <w:multiLevelType w:val="multilevel"/>
    <w:tmpl w:val="B5449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11"/>
    <w:rsid w:val="00161F31"/>
    <w:rsid w:val="00304EC5"/>
    <w:rsid w:val="004912BD"/>
    <w:rsid w:val="004929D1"/>
    <w:rsid w:val="00592804"/>
    <w:rsid w:val="006200DB"/>
    <w:rsid w:val="00644E74"/>
    <w:rsid w:val="007679DC"/>
    <w:rsid w:val="007921E6"/>
    <w:rsid w:val="008F23DA"/>
    <w:rsid w:val="00BE5C0D"/>
    <w:rsid w:val="00CD787D"/>
    <w:rsid w:val="00D02463"/>
    <w:rsid w:val="00E77928"/>
    <w:rsid w:val="00FC0B20"/>
    <w:rsid w:val="00FC0E76"/>
    <w:rsid w:val="00FE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0E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1F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nhideWhenUsed/>
    <w:rsid w:val="00FC0E76"/>
    <w:pPr>
      <w:spacing w:after="0" w:line="360" w:lineRule="auto"/>
      <w:ind w:firstLine="62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C0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0E7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C0E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as-text-align-center">
    <w:name w:val="has-text-align-center"/>
    <w:basedOn w:val="a"/>
    <w:rsid w:val="00FC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C0E76"/>
    <w:rPr>
      <w:i/>
      <w:iCs/>
    </w:rPr>
  </w:style>
  <w:style w:type="paragraph" w:styleId="a7">
    <w:name w:val="Normal (Web)"/>
    <w:basedOn w:val="a"/>
    <w:uiPriority w:val="99"/>
    <w:semiHidden/>
    <w:unhideWhenUsed/>
    <w:rsid w:val="00FC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C0E76"/>
    <w:rPr>
      <w:color w:val="0000FF"/>
      <w:u w:val="single"/>
    </w:rPr>
  </w:style>
  <w:style w:type="character" w:styleId="a9">
    <w:name w:val="Strong"/>
    <w:basedOn w:val="a0"/>
    <w:uiPriority w:val="22"/>
    <w:qFormat/>
    <w:rsid w:val="004929D1"/>
    <w:rPr>
      <w:b/>
      <w:bCs/>
    </w:rPr>
  </w:style>
  <w:style w:type="paragraph" w:customStyle="1" w:styleId="has-small-font-size">
    <w:name w:val="has-small-font-size"/>
    <w:basedOn w:val="a"/>
    <w:rsid w:val="00161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61F3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List Paragraph"/>
    <w:basedOn w:val="a"/>
    <w:uiPriority w:val="34"/>
    <w:qFormat/>
    <w:rsid w:val="00FC0B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0E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1F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nhideWhenUsed/>
    <w:rsid w:val="00FC0E76"/>
    <w:pPr>
      <w:spacing w:after="0" w:line="360" w:lineRule="auto"/>
      <w:ind w:firstLine="62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C0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0E7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C0E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as-text-align-center">
    <w:name w:val="has-text-align-center"/>
    <w:basedOn w:val="a"/>
    <w:rsid w:val="00FC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C0E76"/>
    <w:rPr>
      <w:i/>
      <w:iCs/>
    </w:rPr>
  </w:style>
  <w:style w:type="paragraph" w:styleId="a7">
    <w:name w:val="Normal (Web)"/>
    <w:basedOn w:val="a"/>
    <w:uiPriority w:val="99"/>
    <w:semiHidden/>
    <w:unhideWhenUsed/>
    <w:rsid w:val="00FC0E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C0E76"/>
    <w:rPr>
      <w:color w:val="0000FF"/>
      <w:u w:val="single"/>
    </w:rPr>
  </w:style>
  <w:style w:type="character" w:styleId="a9">
    <w:name w:val="Strong"/>
    <w:basedOn w:val="a0"/>
    <w:uiPriority w:val="22"/>
    <w:qFormat/>
    <w:rsid w:val="004929D1"/>
    <w:rPr>
      <w:b/>
      <w:bCs/>
    </w:rPr>
  </w:style>
  <w:style w:type="paragraph" w:customStyle="1" w:styleId="has-small-font-size">
    <w:name w:val="has-small-font-size"/>
    <w:basedOn w:val="a"/>
    <w:rsid w:val="00161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61F3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List Paragraph"/>
    <w:basedOn w:val="a"/>
    <w:uiPriority w:val="34"/>
    <w:qFormat/>
    <w:rsid w:val="00FC0B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11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479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504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64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8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4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210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2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8sbbilafpyxcf8a.xn--p1ai/trudovoj-kodeks/%D1%81%D1%82%D0%B0%D1%82%D1%8C%D1%8F-229-2-%D1%82%D0%BA-%D1%80%D1%84.html" TargetMode="External"/><Relationship Id="rId13" Type="http://schemas.openxmlformats.org/officeDocument/2006/relationships/hyperlink" Target="mailto:gcheb_ot1@cap.ru" TargetMode="External"/><Relationship Id="rId18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mailto:mintrud@cap.ru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xn----8sbbilafpyxcf8a.xn--p1ai/trudovoj-kodeks/%d1%81%d1%82%d0%b0%d1%82%d1%8c%d1%8f-228-1-%d1%82%d0%ba-%d1%80%d1%84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git12@rostrud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p.shurbin@21.sfr.gov.ru" TargetMode="External"/><Relationship Id="rId10" Type="http://schemas.openxmlformats.org/officeDocument/2006/relationships/hyperlink" Target="mailto:git21@rostrud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p.shurbin@21.sfr.gov.ru" TargetMode="External"/><Relationship Id="rId14" Type="http://schemas.openxmlformats.org/officeDocument/2006/relationships/hyperlink" Target="mailto:chuvto@privol.gosnadzor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1782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12</cp:revision>
  <dcterms:created xsi:type="dcterms:W3CDTF">2026-06-01T11:40:00Z</dcterms:created>
  <dcterms:modified xsi:type="dcterms:W3CDTF">2026-06-15T11:50:00Z</dcterms:modified>
</cp:coreProperties>
</file>