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9" w:type="dxa"/>
        <w:tblInd w:w="-284" w:type="dxa"/>
        <w:tblLook w:val="04A0" w:firstRow="1" w:lastRow="0" w:firstColumn="1" w:lastColumn="0" w:noHBand="0" w:noVBand="1"/>
      </w:tblPr>
      <w:tblGrid>
        <w:gridCol w:w="3970"/>
        <w:gridCol w:w="2126"/>
        <w:gridCol w:w="3993"/>
      </w:tblGrid>
      <w:tr w:rsidR="0033245E" w:rsidRPr="00F33928" w14:paraId="5C587148" w14:textId="77777777" w:rsidTr="006B4AD4">
        <w:tc>
          <w:tcPr>
            <w:tcW w:w="3970" w:type="dxa"/>
            <w:shd w:val="clear" w:color="auto" w:fill="auto"/>
          </w:tcPr>
          <w:p w14:paraId="3E08DC70" w14:textId="77777777" w:rsidR="0033245E" w:rsidRPr="00F33928" w:rsidRDefault="0033245E" w:rsidP="006B4AD4">
            <w:pPr>
              <w:pStyle w:val="a3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F33928">
              <w:rPr>
                <w:rFonts w:ascii="Arial Cyr Chuv" w:hAnsi="Arial Cyr Chuv"/>
                <w:b/>
                <w:sz w:val="22"/>
                <w:szCs w:val="18"/>
              </w:rPr>
              <w:t>Ч</w:t>
            </w:r>
            <w:r>
              <w:rPr>
                <w:rFonts w:ascii="Arial" w:hAnsi="Arial" w:cs="Arial"/>
                <w:b/>
                <w:sz w:val="22"/>
                <w:szCs w:val="18"/>
              </w:rPr>
              <w:t>Ă</w:t>
            </w:r>
            <w:r w:rsidRPr="00F33928">
              <w:rPr>
                <w:rFonts w:ascii="Arial Cyr Chuv" w:hAnsi="Arial Cyr Chuv"/>
                <w:b/>
                <w:sz w:val="22"/>
                <w:szCs w:val="18"/>
              </w:rPr>
              <w:t>ВАШ РЕСПУБЛИКИ</w:t>
            </w:r>
            <w:r>
              <w:rPr>
                <w:rFonts w:ascii="Arial Cyr Chuv" w:hAnsi="Arial Cyr Chuv"/>
                <w:b/>
                <w:sz w:val="22"/>
                <w:szCs w:val="18"/>
              </w:rPr>
              <w:t>Н</w:t>
            </w:r>
          </w:p>
          <w:p w14:paraId="74FD9B90" w14:textId="77777777" w:rsidR="0033245E" w:rsidRPr="00F33928" w:rsidRDefault="0033245E" w:rsidP="006B4AD4">
            <w:pPr>
              <w:pStyle w:val="a3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</w:p>
          <w:p w14:paraId="4045CC36" w14:textId="77777777" w:rsidR="0033245E" w:rsidRDefault="0033245E" w:rsidP="006B4AD4">
            <w:pPr>
              <w:pStyle w:val="a3"/>
              <w:spacing w:line="276" w:lineRule="auto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  <w:r w:rsidRPr="00F33928">
              <w:rPr>
                <w:rFonts w:ascii="Arial Cyr Chuv" w:hAnsi="Arial Cyr Chuv"/>
                <w:b/>
                <w:sz w:val="22"/>
                <w:szCs w:val="18"/>
              </w:rPr>
              <w:t xml:space="preserve">ШУПАШКАР </w:t>
            </w:r>
          </w:p>
          <w:p w14:paraId="50B818D8" w14:textId="77777777" w:rsidR="0033245E" w:rsidRPr="00F33928" w:rsidRDefault="0033245E" w:rsidP="006B4AD4">
            <w:pPr>
              <w:pStyle w:val="a3"/>
              <w:spacing w:line="276" w:lineRule="auto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  <w:r>
              <w:rPr>
                <w:rFonts w:ascii="Arial Cyr Chuv" w:hAnsi="Arial Cyr Chuv"/>
                <w:b/>
                <w:sz w:val="22"/>
                <w:szCs w:val="18"/>
              </w:rPr>
              <w:t>МУНИЦИПАЛЛ</w:t>
            </w:r>
            <w:r>
              <w:rPr>
                <w:rFonts w:ascii="Arial" w:hAnsi="Arial" w:cs="Arial"/>
                <w:b/>
                <w:sz w:val="22"/>
                <w:szCs w:val="18"/>
              </w:rPr>
              <w:t>Ă</w:t>
            </w:r>
            <w:r w:rsidRPr="00F33928">
              <w:rPr>
                <w:rFonts w:ascii="Arial Cyr Chuv" w:hAnsi="Arial Cyr Chuv"/>
                <w:b/>
                <w:sz w:val="22"/>
                <w:szCs w:val="18"/>
              </w:rPr>
              <w:t xml:space="preserve"> </w:t>
            </w:r>
            <w:r>
              <w:rPr>
                <w:rFonts w:ascii="Arial Cyr Chuv" w:hAnsi="Arial Cyr Chuv"/>
                <w:b/>
                <w:sz w:val="22"/>
                <w:szCs w:val="18"/>
              </w:rPr>
              <w:t>ОКРУГ</w:t>
            </w:r>
            <w:r>
              <w:rPr>
                <w:rFonts w:ascii="Arial" w:hAnsi="Arial" w:cs="Arial"/>
                <w:b/>
                <w:sz w:val="22"/>
                <w:szCs w:val="18"/>
              </w:rPr>
              <w:t>Ĕ</w:t>
            </w:r>
            <w:r w:rsidRPr="00F33928">
              <w:rPr>
                <w:rFonts w:ascii="Arial Cyr Chuv" w:hAnsi="Arial Cyr Chuv"/>
                <w:b/>
                <w:sz w:val="22"/>
                <w:szCs w:val="18"/>
              </w:rPr>
              <w:t xml:space="preserve">Н </w:t>
            </w:r>
            <w:r>
              <w:rPr>
                <w:rFonts w:ascii="Arial Cyr Chuv" w:hAnsi="Arial Cyr Chuv"/>
                <w:b/>
                <w:sz w:val="22"/>
                <w:szCs w:val="18"/>
              </w:rPr>
              <w:t>АДМИНИСТРАЦИЙ</w:t>
            </w:r>
            <w:r>
              <w:rPr>
                <w:rFonts w:ascii="Arial" w:hAnsi="Arial" w:cs="Arial"/>
                <w:b/>
                <w:sz w:val="22"/>
                <w:szCs w:val="18"/>
              </w:rPr>
              <w:t>Ĕ</w:t>
            </w:r>
          </w:p>
          <w:p w14:paraId="419DFF85" w14:textId="77777777" w:rsidR="0033245E" w:rsidRPr="00F33928" w:rsidRDefault="0033245E" w:rsidP="006B4AD4">
            <w:pPr>
              <w:pStyle w:val="a3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</w:p>
          <w:p w14:paraId="65605E1E" w14:textId="77777777" w:rsidR="0033245E" w:rsidRPr="00F33928" w:rsidRDefault="0033245E" w:rsidP="006B4AD4">
            <w:pPr>
              <w:pStyle w:val="a3"/>
              <w:jc w:val="center"/>
              <w:rPr>
                <w:rFonts w:ascii="Arial Cyr Chuv" w:hAnsi="Arial Cyr Chuv"/>
                <w:sz w:val="24"/>
              </w:rPr>
            </w:pPr>
            <w:r>
              <w:rPr>
                <w:rFonts w:ascii="Arial Cyr Chuv" w:hAnsi="Arial Cyr Chuv"/>
                <w:b/>
                <w:sz w:val="24"/>
              </w:rPr>
              <w:t>ЙЫШ</w:t>
            </w:r>
            <w:r>
              <w:rPr>
                <w:rFonts w:ascii="Arial" w:hAnsi="Arial" w:cs="Arial"/>
                <w:b/>
                <w:sz w:val="24"/>
              </w:rPr>
              <w:t>Ă</w:t>
            </w:r>
            <w:r w:rsidRPr="00F33928">
              <w:rPr>
                <w:rFonts w:ascii="Arial Cyr Chuv" w:hAnsi="Arial Cyr Chuv"/>
                <w:b/>
                <w:sz w:val="24"/>
              </w:rPr>
              <w:t>НУ</w:t>
            </w:r>
          </w:p>
          <w:p w14:paraId="3D0785B5" w14:textId="77777777" w:rsidR="0033245E" w:rsidRPr="00F33928" w:rsidRDefault="0033245E" w:rsidP="006B4AD4">
            <w:pPr>
              <w:pStyle w:val="a3"/>
              <w:jc w:val="center"/>
              <w:rPr>
                <w:rFonts w:ascii="Arial Cyr Chuv" w:hAnsi="Arial Cyr Chuv"/>
                <w:sz w:val="22"/>
                <w:szCs w:val="18"/>
              </w:rPr>
            </w:pPr>
          </w:p>
          <w:tbl>
            <w:tblPr>
              <w:tblW w:w="0" w:type="auto"/>
              <w:tblInd w:w="180" w:type="dxa"/>
              <w:tblBorders>
                <w:bottom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438"/>
              <w:gridCol w:w="1216"/>
            </w:tblGrid>
            <w:tr w:rsidR="0033245E" w:rsidRPr="00F33928" w14:paraId="4DFF0F51" w14:textId="77777777" w:rsidTr="003D44A4">
              <w:tc>
                <w:tcPr>
                  <w:tcW w:w="1413" w:type="dxa"/>
                </w:tcPr>
                <w:p w14:paraId="64A13E4E" w14:textId="6A9FCD84" w:rsidR="0033245E" w:rsidRPr="00F33928" w:rsidRDefault="00A24C42" w:rsidP="006B4AD4">
                  <w:pPr>
                    <w:pStyle w:val="a3"/>
                    <w:rPr>
                      <w:sz w:val="22"/>
                      <w:szCs w:val="18"/>
                      <w:u w:val="single"/>
                    </w:rPr>
                  </w:pPr>
                  <w:r>
                    <w:rPr>
                      <w:sz w:val="22"/>
                      <w:szCs w:val="18"/>
                      <w:u w:val="single"/>
                    </w:rPr>
                    <w:t>16.01.2024</w:t>
                  </w:r>
                </w:p>
              </w:tc>
              <w:tc>
                <w:tcPr>
                  <w:tcW w:w="438" w:type="dxa"/>
                  <w:tcBorders>
                    <w:top w:val="nil"/>
                    <w:bottom w:val="nil"/>
                  </w:tcBorders>
                </w:tcPr>
                <w:p w14:paraId="18E0101A" w14:textId="77777777" w:rsidR="0033245E" w:rsidRPr="00F33928" w:rsidRDefault="0033245E" w:rsidP="006B4AD4">
                  <w:pPr>
                    <w:pStyle w:val="a3"/>
                    <w:jc w:val="center"/>
                    <w:rPr>
                      <w:b/>
                      <w:sz w:val="22"/>
                      <w:szCs w:val="18"/>
                    </w:rPr>
                  </w:pPr>
                  <w:r w:rsidRPr="00F33928">
                    <w:rPr>
                      <w:b/>
                      <w:sz w:val="22"/>
                      <w:szCs w:val="18"/>
                    </w:rPr>
                    <w:t>№</w:t>
                  </w:r>
                </w:p>
              </w:tc>
              <w:tc>
                <w:tcPr>
                  <w:tcW w:w="1216" w:type="dxa"/>
                </w:tcPr>
                <w:p w14:paraId="66D68026" w14:textId="77B05662" w:rsidR="0033245E" w:rsidRPr="00F33928" w:rsidRDefault="00A24C42" w:rsidP="006B4AD4">
                  <w:pPr>
                    <w:pStyle w:val="a3"/>
                    <w:rPr>
                      <w:sz w:val="22"/>
                      <w:szCs w:val="18"/>
                      <w:u w:val="single"/>
                    </w:rPr>
                  </w:pPr>
                  <w:r>
                    <w:rPr>
                      <w:sz w:val="22"/>
                      <w:szCs w:val="18"/>
                      <w:u w:val="single"/>
                    </w:rPr>
                    <w:t>28</w:t>
                  </w:r>
                </w:p>
              </w:tc>
            </w:tr>
          </w:tbl>
          <w:p w14:paraId="4CFB6447" w14:textId="77777777" w:rsidR="0033245E" w:rsidRPr="00F33928" w:rsidRDefault="0033245E" w:rsidP="006B4AD4">
            <w:pPr>
              <w:pStyle w:val="a3"/>
              <w:jc w:val="center"/>
              <w:rPr>
                <w:b/>
                <w:sz w:val="22"/>
                <w:szCs w:val="18"/>
              </w:rPr>
            </w:pPr>
            <w:proofErr w:type="spellStart"/>
            <w:r>
              <w:rPr>
                <w:rFonts w:ascii="Arial Cyr Chuv" w:hAnsi="Arial Cyr Chuv"/>
                <w:b/>
                <w:sz w:val="22"/>
                <w:szCs w:val="18"/>
              </w:rPr>
              <w:t>К</w:t>
            </w:r>
            <w:r>
              <w:rPr>
                <w:rFonts w:ascii="Arial" w:hAnsi="Arial" w:cs="Arial"/>
                <w:b/>
                <w:sz w:val="22"/>
                <w:szCs w:val="18"/>
              </w:rPr>
              <w:t>ӳ</w:t>
            </w:r>
            <w:r>
              <w:rPr>
                <w:rFonts w:ascii="Arial Cyr Chuv" w:hAnsi="Arial Cyr Chuv"/>
                <w:b/>
                <w:sz w:val="22"/>
                <w:szCs w:val="18"/>
              </w:rPr>
              <w:t>ке</w:t>
            </w:r>
            <w:r>
              <w:rPr>
                <w:rFonts w:ascii="Arial" w:hAnsi="Arial" w:cs="Arial"/>
                <w:b/>
                <w:sz w:val="22"/>
                <w:szCs w:val="18"/>
              </w:rPr>
              <w:t>ç</w:t>
            </w:r>
            <w:proofErr w:type="spellEnd"/>
            <w:r>
              <w:rPr>
                <w:rFonts w:ascii="Arial Cyr Chuv" w:hAnsi="Arial Cyr Chuv"/>
                <w:b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sz w:val="22"/>
                <w:szCs w:val="18"/>
              </w:rPr>
              <w:t>поселок</w:t>
            </w:r>
            <w:r>
              <w:rPr>
                <w:rFonts w:ascii="Arial" w:hAnsi="Arial" w:cs="Arial"/>
                <w:b/>
                <w:sz w:val="22"/>
                <w:szCs w:val="18"/>
              </w:rPr>
              <w:t>ĕ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342C711" w14:textId="77777777" w:rsidR="0033245E" w:rsidRPr="00F33928" w:rsidRDefault="00FB07D1" w:rsidP="00FB07D1">
            <w:pPr>
              <w:pStyle w:val="a3"/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noProof/>
                <w:sz w:val="22"/>
                <w:szCs w:val="18"/>
              </w:rPr>
              <w:drawing>
                <wp:inline distT="0" distB="0" distL="0" distR="0" wp14:anchorId="73BDA0F6" wp14:editId="4CD4F6C0">
                  <wp:extent cx="810131" cy="842838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828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3" w:type="dxa"/>
            <w:shd w:val="clear" w:color="auto" w:fill="auto"/>
          </w:tcPr>
          <w:p w14:paraId="13DBB7C3" w14:textId="77777777" w:rsidR="0033245E" w:rsidRPr="00F33928" w:rsidRDefault="0033245E" w:rsidP="006B4AD4">
            <w:pPr>
              <w:pStyle w:val="a3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  <w:r w:rsidRPr="00F33928">
              <w:rPr>
                <w:rFonts w:ascii="Arial Cyr Chuv" w:hAnsi="Arial Cyr Chuv"/>
                <w:b/>
                <w:sz w:val="22"/>
                <w:szCs w:val="18"/>
              </w:rPr>
              <w:t>ЧУВАШСКАЯ РЕСПУБЛИКА</w:t>
            </w:r>
          </w:p>
          <w:p w14:paraId="6F256C7C" w14:textId="77777777" w:rsidR="0033245E" w:rsidRPr="00F33928" w:rsidRDefault="0033245E" w:rsidP="006B4AD4">
            <w:pPr>
              <w:pStyle w:val="a3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</w:p>
          <w:p w14:paraId="09BFB72E" w14:textId="77777777" w:rsidR="0033245E" w:rsidRPr="00F33928" w:rsidRDefault="0033245E" w:rsidP="006B4AD4">
            <w:pPr>
              <w:pStyle w:val="a3"/>
              <w:spacing w:line="276" w:lineRule="auto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  <w:r w:rsidRPr="00F33928">
              <w:rPr>
                <w:rFonts w:ascii="Arial Cyr Chuv" w:hAnsi="Arial Cyr Chuv"/>
                <w:b/>
                <w:sz w:val="22"/>
                <w:szCs w:val="18"/>
              </w:rPr>
              <w:t>АДМИНИСТРАЦИЯ  ЧЕБОКСАРСКОГО МУНИЦИПАЛЬНОГО ОКРУГА</w:t>
            </w:r>
          </w:p>
          <w:p w14:paraId="1AE30301" w14:textId="77777777" w:rsidR="0033245E" w:rsidRPr="00F33928" w:rsidRDefault="0033245E" w:rsidP="006B4AD4">
            <w:pPr>
              <w:pStyle w:val="a3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</w:p>
          <w:p w14:paraId="11F7060C" w14:textId="77777777" w:rsidR="0033245E" w:rsidRPr="00F33928" w:rsidRDefault="0033245E" w:rsidP="006B4AD4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 w:rsidRPr="00F33928">
              <w:rPr>
                <w:rFonts w:ascii="Arial Cyr Chuv" w:hAnsi="Arial Cyr Chuv"/>
                <w:b/>
                <w:sz w:val="24"/>
              </w:rPr>
              <w:t>ПОСТАНОВЛЕНИЕ</w:t>
            </w:r>
          </w:p>
          <w:p w14:paraId="4CAFB52D" w14:textId="77777777" w:rsidR="0033245E" w:rsidRPr="00F33928" w:rsidRDefault="0033245E" w:rsidP="006B4AD4">
            <w:pPr>
              <w:pStyle w:val="a3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</w:p>
          <w:tbl>
            <w:tblPr>
              <w:tblW w:w="0" w:type="auto"/>
              <w:tblInd w:w="209" w:type="dxa"/>
              <w:tblBorders>
                <w:bottom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458"/>
              <w:gridCol w:w="1523"/>
            </w:tblGrid>
            <w:tr w:rsidR="0033245E" w:rsidRPr="00F33928" w14:paraId="2A04C692" w14:textId="77777777" w:rsidTr="006B4AD4">
              <w:tc>
                <w:tcPr>
                  <w:tcW w:w="1413" w:type="dxa"/>
                </w:tcPr>
                <w:p w14:paraId="0BC66FBE" w14:textId="77777777" w:rsidR="0033245E" w:rsidRPr="00F33928" w:rsidRDefault="0033245E" w:rsidP="006B4AD4">
                  <w:pPr>
                    <w:pStyle w:val="a3"/>
                    <w:rPr>
                      <w:sz w:val="22"/>
                      <w:szCs w:val="18"/>
                      <w:u w:val="single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bottom w:val="nil"/>
                  </w:tcBorders>
                </w:tcPr>
                <w:p w14:paraId="56B9912E" w14:textId="77777777" w:rsidR="0033245E" w:rsidRPr="00F33928" w:rsidRDefault="0033245E" w:rsidP="006B4AD4">
                  <w:pPr>
                    <w:pStyle w:val="a3"/>
                    <w:jc w:val="center"/>
                    <w:rPr>
                      <w:b/>
                      <w:sz w:val="22"/>
                      <w:szCs w:val="18"/>
                    </w:rPr>
                  </w:pPr>
                  <w:r w:rsidRPr="00F33928">
                    <w:rPr>
                      <w:b/>
                      <w:sz w:val="22"/>
                      <w:szCs w:val="18"/>
                    </w:rPr>
                    <w:t>№</w:t>
                  </w:r>
                </w:p>
              </w:tc>
              <w:tc>
                <w:tcPr>
                  <w:tcW w:w="1523" w:type="dxa"/>
                </w:tcPr>
                <w:p w14:paraId="280384A7" w14:textId="77777777" w:rsidR="0033245E" w:rsidRPr="00F33928" w:rsidRDefault="0033245E" w:rsidP="006B4AD4">
                  <w:pPr>
                    <w:pStyle w:val="a3"/>
                    <w:jc w:val="center"/>
                    <w:rPr>
                      <w:sz w:val="22"/>
                      <w:szCs w:val="18"/>
                      <w:u w:val="single"/>
                    </w:rPr>
                  </w:pPr>
                </w:p>
              </w:tc>
            </w:tr>
          </w:tbl>
          <w:p w14:paraId="1442A8F5" w14:textId="77777777" w:rsidR="0033245E" w:rsidRPr="00F33928" w:rsidRDefault="0033245E" w:rsidP="006B4AD4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F33928">
              <w:rPr>
                <w:rFonts w:ascii="Arial Cyr Chuv" w:hAnsi="Arial Cyr Chuv"/>
                <w:b/>
                <w:sz w:val="22"/>
                <w:szCs w:val="18"/>
              </w:rPr>
              <w:t>поселок Кугеси</w:t>
            </w:r>
          </w:p>
        </w:tc>
      </w:tr>
    </w:tbl>
    <w:p w14:paraId="47FEAC6D" w14:textId="77777777" w:rsidR="0033245E" w:rsidRDefault="0033245E"/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A33F9B" w:rsidRPr="006F0AA6" w14:paraId="27F38CC3" w14:textId="77777777" w:rsidTr="00A44B7C">
        <w:tc>
          <w:tcPr>
            <w:tcW w:w="3969" w:type="dxa"/>
          </w:tcPr>
          <w:p w14:paraId="1029A033" w14:textId="77777777" w:rsidR="00A33F9B" w:rsidRPr="006F0AA6" w:rsidRDefault="00214B89" w:rsidP="007950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муниципальную программу Чебоксарского муниципального округа Чувашской Республики </w:t>
            </w:r>
            <w:r w:rsidR="00242CC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F0AA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образования</w:t>
            </w:r>
            <w:r w:rsidR="00242C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14:paraId="456BCC36" w14:textId="77777777" w:rsidR="00A33F9B" w:rsidRDefault="00A33F9B">
      <w:pPr>
        <w:rPr>
          <w:rFonts w:ascii="Times New Roman" w:hAnsi="Times New Roman" w:cs="Times New Roman"/>
          <w:sz w:val="24"/>
          <w:szCs w:val="24"/>
        </w:rPr>
      </w:pPr>
    </w:p>
    <w:p w14:paraId="5386165F" w14:textId="77777777" w:rsidR="007D3BCF" w:rsidRPr="006F0AA6" w:rsidRDefault="007D3BCF" w:rsidP="007D3BCF">
      <w:pPr>
        <w:pStyle w:val="ad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0AA6">
        <w:rPr>
          <w:rFonts w:ascii="Times New Roman" w:hAnsi="Times New Roman" w:cs="Times New Roman"/>
          <w:bCs/>
          <w:sz w:val="24"/>
          <w:szCs w:val="24"/>
        </w:rPr>
        <w:t xml:space="preserve">Внести изменения в муниципальную программу Чебоксарского муниципального округа Чувашской Республики </w:t>
      </w:r>
      <w:r w:rsidR="00242CC5">
        <w:rPr>
          <w:rFonts w:ascii="Times New Roman" w:hAnsi="Times New Roman" w:cs="Times New Roman"/>
          <w:bCs/>
          <w:sz w:val="24"/>
          <w:szCs w:val="24"/>
        </w:rPr>
        <w:t>«</w:t>
      </w:r>
      <w:r w:rsidRPr="006F0AA6">
        <w:rPr>
          <w:rFonts w:ascii="Times New Roman" w:hAnsi="Times New Roman" w:cs="Times New Roman"/>
          <w:bCs/>
          <w:sz w:val="24"/>
          <w:szCs w:val="24"/>
        </w:rPr>
        <w:t>Развитие образования</w:t>
      </w:r>
      <w:r w:rsidR="00242CC5">
        <w:rPr>
          <w:rFonts w:ascii="Times New Roman" w:hAnsi="Times New Roman" w:cs="Times New Roman"/>
          <w:bCs/>
          <w:sz w:val="24"/>
          <w:szCs w:val="24"/>
        </w:rPr>
        <w:t>»</w:t>
      </w:r>
      <w:r w:rsidRPr="006F0AA6">
        <w:rPr>
          <w:rFonts w:ascii="Times New Roman" w:hAnsi="Times New Roman" w:cs="Times New Roman"/>
          <w:bCs/>
          <w:sz w:val="24"/>
          <w:szCs w:val="24"/>
        </w:rPr>
        <w:t>, утвержденную постановлением администрации Чебоксарского муниципального округа Чувашской Республики от 22.03.2023 № 608 (</w:t>
      </w:r>
      <w:r w:rsidRPr="006F0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изменениями, внесенными постановлением администрации Чебоксарского </w:t>
      </w:r>
      <w:r w:rsidRPr="006F0AA6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6F0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Чувашской Республики от 03.01.2023 № 155, 26.06.2023 № 1228, от 14.09.2023 № 1826, от 23.10.2023 № 2031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12.10.2023 № 2296</w:t>
      </w:r>
      <w:r w:rsidRPr="006F0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6F0AA6">
        <w:rPr>
          <w:rFonts w:ascii="Times New Roman" w:hAnsi="Times New Roman" w:cs="Times New Roman"/>
          <w:bCs/>
          <w:sz w:val="24"/>
          <w:szCs w:val="24"/>
        </w:rPr>
        <w:t xml:space="preserve"> (далее – Муниципальная программа) следующие изменения:</w:t>
      </w:r>
    </w:p>
    <w:p w14:paraId="5A1523C9" w14:textId="77777777" w:rsidR="007D3BCF" w:rsidRPr="006F0AA6" w:rsidRDefault="007D3BCF" w:rsidP="007D3BCF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Hlk155534460"/>
      <w:r w:rsidRPr="006F0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24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6F0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озицию </w:t>
      </w:r>
      <w:r w:rsidR="00242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9415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муниципальной программы (программы)</w:t>
      </w:r>
      <w:r w:rsidR="00242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6F0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паспорта Муниципальной программы изложить в следующей редакции:</w:t>
      </w:r>
    </w:p>
    <w:bookmarkEnd w:id="0"/>
    <w:p w14:paraId="780AB7B9" w14:textId="77777777" w:rsidR="007D3BCF" w:rsidRPr="006F0AA6" w:rsidRDefault="007D3BCF" w:rsidP="007D3BCF">
      <w:pPr>
        <w:pStyle w:val="ad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2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019"/>
        <w:gridCol w:w="425"/>
        <w:gridCol w:w="7177"/>
      </w:tblGrid>
      <w:tr w:rsidR="0094151F" w:rsidRPr="0094151F" w14:paraId="01B1C7D5" w14:textId="77777777" w:rsidTr="00CA20EE">
        <w:tc>
          <w:tcPr>
            <w:tcW w:w="2019" w:type="dxa"/>
          </w:tcPr>
          <w:p w14:paraId="4E372F04" w14:textId="77777777" w:rsidR="0094151F" w:rsidRPr="0094151F" w:rsidRDefault="00AB0D9B" w:rsidP="0094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4151F" w:rsidRPr="00941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 (программы)</w:t>
            </w:r>
          </w:p>
        </w:tc>
        <w:tc>
          <w:tcPr>
            <w:tcW w:w="425" w:type="dxa"/>
          </w:tcPr>
          <w:p w14:paraId="36137B34" w14:textId="77777777" w:rsidR="0094151F" w:rsidRPr="0094151F" w:rsidRDefault="0094151F" w:rsidP="0094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77" w:type="dxa"/>
          </w:tcPr>
          <w:p w14:paraId="246A500F" w14:textId="77777777" w:rsidR="0094151F" w:rsidRPr="0094151F" w:rsidRDefault="00242CC5" w:rsidP="0094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4151F" w:rsidRPr="00941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поддержка развития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4151F" w:rsidRPr="00941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D8E24F2" w14:textId="77777777" w:rsidR="0094151F" w:rsidRPr="0094151F" w:rsidRDefault="00242CC5" w:rsidP="0094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4151F" w:rsidRPr="0094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94151F" w:rsidRPr="0094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12C150E" w14:textId="77777777" w:rsidR="0094151F" w:rsidRPr="0094151F" w:rsidRDefault="00242CC5" w:rsidP="0094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4151F" w:rsidRPr="0094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 воспитание и допризывная подготовка молодежи Чувашской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94151F" w:rsidRPr="0094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3309C51" w14:textId="77777777" w:rsidR="0094151F" w:rsidRPr="0094151F" w:rsidRDefault="00242CC5" w:rsidP="0094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sub_127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4151F" w:rsidRPr="0094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 по модернизации школьных систем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94151F" w:rsidRPr="0094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bookmarkEnd w:id="1"/>
          </w:p>
          <w:p w14:paraId="3AE9AE5C" w14:textId="77777777" w:rsidR="0094151F" w:rsidRPr="0094151F" w:rsidRDefault="00242CC5" w:rsidP="0094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4151F" w:rsidRPr="0094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4151F" w:rsidRPr="00941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6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31D2DE95" w14:textId="77777777" w:rsidR="0094151F" w:rsidRPr="0094151F" w:rsidRDefault="0094151F" w:rsidP="0094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C4BF7B8" w14:textId="77777777" w:rsidR="0094151F" w:rsidRDefault="0094151F" w:rsidP="009415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296B104F" w14:textId="77777777" w:rsidR="00424407" w:rsidRPr="00424407" w:rsidRDefault="0064458D" w:rsidP="00424407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2" w:name="sub_111"/>
      <w:r w:rsidR="00424407" w:rsidRPr="00424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Позицию </w:t>
      </w:r>
      <w:r w:rsidR="00242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424407" w:rsidRPr="00424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Объемы финансирования муниципальной программы </w:t>
      </w:r>
      <w:bookmarkEnd w:id="2"/>
      <w:r w:rsidR="00424407" w:rsidRPr="00424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разбивкой по годам реализации программы</w:t>
      </w:r>
      <w:r w:rsidR="00242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424407" w:rsidRPr="00424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паспорта Муниципальной программы изложить в следующей редакции:</w:t>
      </w:r>
    </w:p>
    <w:p w14:paraId="0B5D759A" w14:textId="77777777" w:rsidR="00424407" w:rsidRDefault="00424407" w:rsidP="00424407">
      <w:pPr>
        <w:pStyle w:val="ad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B7552B0" w14:textId="77777777" w:rsidR="00B60B88" w:rsidRDefault="00B60B88" w:rsidP="00424407">
      <w:pPr>
        <w:pStyle w:val="ad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2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019"/>
        <w:gridCol w:w="425"/>
        <w:gridCol w:w="7177"/>
      </w:tblGrid>
      <w:tr w:rsidR="00424407" w:rsidRPr="0094151F" w14:paraId="59E50FDD" w14:textId="77777777" w:rsidTr="00154977">
        <w:tc>
          <w:tcPr>
            <w:tcW w:w="2019" w:type="dxa"/>
          </w:tcPr>
          <w:p w14:paraId="7EF1F72F" w14:textId="77777777" w:rsidR="00424407" w:rsidRPr="0094151F" w:rsidRDefault="00AB0D9B" w:rsidP="0042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24407" w:rsidRPr="0042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425" w:type="dxa"/>
          </w:tcPr>
          <w:p w14:paraId="23A4D0B2" w14:textId="77777777" w:rsidR="00424407" w:rsidRPr="0094151F" w:rsidRDefault="00424407" w:rsidP="0042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77" w:type="dxa"/>
          </w:tcPr>
          <w:p w14:paraId="04E6F1A4" w14:textId="77777777" w:rsidR="00424407" w:rsidRPr="00684AC9" w:rsidRDefault="00424407" w:rsidP="0042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прогнозируемый объем финансирования мероприятий Муниципальной программы в 202</w:t>
            </w:r>
            <w:r w:rsidR="001C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8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–2035 годах составляет:</w:t>
            </w:r>
          </w:p>
          <w:p w14:paraId="2AD0E42A" w14:textId="77777777" w:rsidR="001C49A5" w:rsidRPr="001C49A5" w:rsidRDefault="001C49A5" w:rsidP="001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12 701 962,0</w:t>
            </w:r>
            <w:r w:rsidR="00424407" w:rsidRPr="0068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14:paraId="2ACDF2F4" w14:textId="77777777" w:rsidR="00424407" w:rsidRPr="001C49A5" w:rsidRDefault="00424407" w:rsidP="001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2023 году – </w:t>
            </w:r>
            <w:r w:rsidR="001C49A5" w:rsidRPr="001C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878 155,6</w:t>
            </w:r>
            <w:r w:rsidRPr="004B7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14:paraId="39EE505C" w14:textId="77777777" w:rsidR="00424407" w:rsidRPr="001C49A5" w:rsidRDefault="00424407" w:rsidP="001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2024 году – </w:t>
            </w:r>
            <w:r w:rsidR="001C49A5" w:rsidRPr="001C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1 001 218,4</w:t>
            </w:r>
            <w:r w:rsidRPr="004B7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14:paraId="068DAB79" w14:textId="77777777" w:rsidR="00424407" w:rsidRPr="001C49A5" w:rsidRDefault="00424407" w:rsidP="001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2025 году – </w:t>
            </w:r>
            <w:r w:rsidR="001C49A5" w:rsidRPr="001C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983 619,0 </w:t>
            </w:r>
            <w:r w:rsidRPr="0068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14:paraId="03F7F077" w14:textId="77777777" w:rsidR="00424407" w:rsidRPr="001C49A5" w:rsidRDefault="00424407" w:rsidP="001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2026–2030 годах – </w:t>
            </w:r>
            <w:r w:rsidR="001C49A5" w:rsidRPr="001C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4 919 484,5</w:t>
            </w:r>
            <w:r w:rsidRPr="004B7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14:paraId="59D0BED9" w14:textId="77777777" w:rsidR="00424407" w:rsidRPr="004B7EA5" w:rsidRDefault="00424407" w:rsidP="0042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2031–2035 годах – </w:t>
            </w:r>
            <w:r w:rsidR="001C49A5" w:rsidRPr="001C49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4 919 484,5</w:t>
            </w:r>
            <w:r w:rsidRPr="004B7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14:paraId="38367ED2" w14:textId="77777777" w:rsidR="00424407" w:rsidRPr="00684AC9" w:rsidRDefault="00424407" w:rsidP="0067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средства:</w:t>
            </w:r>
          </w:p>
          <w:p w14:paraId="1DAC1F06" w14:textId="77777777" w:rsidR="00424407" w:rsidRPr="006729ED" w:rsidRDefault="00424407" w:rsidP="0067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федерального бюджета – </w:t>
            </w:r>
            <w:r w:rsidR="00716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796 255</w:t>
            </w:r>
            <w:r w:rsidR="001C49A5" w:rsidRPr="00672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60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1C49A5" w:rsidRPr="00672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рублей, в том числе:</w:t>
            </w:r>
          </w:p>
          <w:p w14:paraId="6F2EEFC2" w14:textId="77777777" w:rsidR="00424407" w:rsidRPr="006729ED" w:rsidRDefault="00424407" w:rsidP="0067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2023 году – </w:t>
            </w:r>
            <w:r w:rsidR="001C49A5" w:rsidRPr="00672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54 353,1</w:t>
            </w:r>
            <w:r w:rsidRPr="004B7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14:paraId="76B0E9B9" w14:textId="77777777" w:rsidR="00424407" w:rsidRPr="00716D24" w:rsidRDefault="00424407" w:rsidP="0071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2024 году – </w:t>
            </w:r>
            <w:r w:rsidR="00716D24" w:rsidRPr="00716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64 882,3</w:t>
            </w:r>
            <w:r w:rsidR="001C49A5" w:rsidRPr="00672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14:paraId="7C034EF9" w14:textId="77777777" w:rsidR="00424407" w:rsidRPr="006729ED" w:rsidRDefault="00424407" w:rsidP="0067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2025 году – </w:t>
            </w:r>
            <w:r w:rsidR="001C49A5" w:rsidRPr="00672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62 162,5</w:t>
            </w:r>
            <w:r w:rsidRPr="004B7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14:paraId="25F98E89" w14:textId="77777777" w:rsidR="00424407" w:rsidRPr="006729ED" w:rsidRDefault="00424407" w:rsidP="0067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2026–2030 годах – </w:t>
            </w:r>
            <w:r w:rsidR="001C49A5" w:rsidRPr="00672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307 429,0</w:t>
            </w:r>
            <w:r w:rsidRPr="004B7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14:paraId="71DDDCC8" w14:textId="77777777" w:rsidR="00424407" w:rsidRPr="006729ED" w:rsidRDefault="00424407" w:rsidP="0067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2031–2035 годах – </w:t>
            </w:r>
            <w:r w:rsidR="001C49A5" w:rsidRPr="00672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307 429,0 </w:t>
            </w:r>
            <w:r w:rsidRPr="0068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рублей; </w:t>
            </w:r>
          </w:p>
          <w:p w14:paraId="676BDBA4" w14:textId="77777777" w:rsidR="00424407" w:rsidRPr="00716D24" w:rsidRDefault="00424407" w:rsidP="0071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республиканского бюджета Чебоксарского муниципального округа – </w:t>
            </w:r>
            <w:r w:rsidR="00716D24" w:rsidRPr="00716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9 907 092,0</w:t>
            </w:r>
            <w:r w:rsidRPr="0068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14:paraId="2FD60D81" w14:textId="77777777" w:rsidR="00424407" w:rsidRPr="006729ED" w:rsidRDefault="00424407" w:rsidP="0067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2023 году – </w:t>
            </w:r>
            <w:r w:rsidR="001C49A5" w:rsidRPr="00672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631 139,8 </w:t>
            </w:r>
            <w:r w:rsidRPr="0068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14:paraId="41D0C90F" w14:textId="77777777" w:rsidR="00424407" w:rsidRPr="00716D24" w:rsidRDefault="00424407" w:rsidP="0071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2024 году – </w:t>
            </w:r>
            <w:r w:rsidR="00716D24" w:rsidRPr="00716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771 911,3</w:t>
            </w:r>
            <w:r w:rsidR="001C49A5" w:rsidRPr="00672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14:paraId="01BE0AF6" w14:textId="77777777" w:rsidR="00424407" w:rsidRPr="006729ED" w:rsidRDefault="00424407" w:rsidP="0067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2025 году – </w:t>
            </w:r>
            <w:r w:rsidR="001C49A5" w:rsidRPr="00672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772 223,9 </w:t>
            </w:r>
            <w:r w:rsidRPr="0068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14:paraId="72B72FEB" w14:textId="77777777" w:rsidR="00424407" w:rsidRPr="006729ED" w:rsidRDefault="00424407" w:rsidP="0067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2026–2030 годах – </w:t>
            </w:r>
            <w:r w:rsidR="00183AAD" w:rsidRPr="00672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3 865 908,5 </w:t>
            </w:r>
            <w:r w:rsidRPr="0068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14:paraId="78B63F2F" w14:textId="77777777" w:rsidR="00424407" w:rsidRPr="006729ED" w:rsidRDefault="00424407" w:rsidP="0067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2031–2035 годах – </w:t>
            </w:r>
            <w:r w:rsidR="00183AAD" w:rsidRPr="00672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3 865 908,5 </w:t>
            </w:r>
            <w:r w:rsidRPr="0068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рублей; </w:t>
            </w:r>
          </w:p>
          <w:p w14:paraId="02A2E5BD" w14:textId="77777777" w:rsidR="00424407" w:rsidRPr="006729ED" w:rsidRDefault="00424407" w:rsidP="0067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бюджета Чебоксарского муниципального округа – </w:t>
            </w:r>
            <w:r w:rsidR="00023AA8" w:rsidRPr="00672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1 998 </w:t>
            </w:r>
            <w:r w:rsidR="00B60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614,1</w:t>
            </w:r>
            <w:r w:rsidR="00023AA8" w:rsidRPr="00672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рублей, в том числе:</w:t>
            </w:r>
          </w:p>
          <w:p w14:paraId="3E543A49" w14:textId="77777777" w:rsidR="00424407" w:rsidRPr="006729ED" w:rsidRDefault="00424407" w:rsidP="0067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2023 году – </w:t>
            </w:r>
            <w:r w:rsidR="00023AA8" w:rsidRPr="00672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192 662,7 </w:t>
            </w:r>
            <w:r w:rsidRPr="0068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14:paraId="404CC5F5" w14:textId="77777777" w:rsidR="00424407" w:rsidRPr="00716D24" w:rsidRDefault="00424407" w:rsidP="0071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2024 году – </w:t>
            </w:r>
            <w:r w:rsidR="00716D24" w:rsidRPr="00716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164 424,8</w:t>
            </w:r>
            <w:r w:rsidR="00023AA8" w:rsidRPr="00672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14:paraId="5C5324C4" w14:textId="77777777" w:rsidR="00424407" w:rsidRPr="006729ED" w:rsidRDefault="00424407" w:rsidP="0067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2025 году – </w:t>
            </w:r>
            <w:r w:rsidR="00023AA8" w:rsidRPr="00672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149 232,6 </w:t>
            </w:r>
            <w:r w:rsidRPr="0068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14:paraId="7CB64818" w14:textId="77777777" w:rsidR="00424407" w:rsidRPr="006729ED" w:rsidRDefault="00424407" w:rsidP="0067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2026–2030 годах – </w:t>
            </w:r>
            <w:r w:rsidR="00023AA8" w:rsidRPr="00672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746 147,0 </w:t>
            </w:r>
            <w:r w:rsidRPr="0068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14:paraId="77F8B933" w14:textId="77777777" w:rsidR="00424407" w:rsidRPr="006729ED" w:rsidRDefault="00424407" w:rsidP="0067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2031–2035 годах – </w:t>
            </w:r>
            <w:r w:rsidR="00023AA8" w:rsidRPr="00672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746 147,0 </w:t>
            </w:r>
            <w:r w:rsidRPr="0068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14:paraId="1BE5DCBB" w14:textId="77777777" w:rsidR="00424407" w:rsidRPr="00684AC9" w:rsidRDefault="00424407" w:rsidP="0042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внебюджетных средств – 0,0 тысяч рублей, в том числе:</w:t>
            </w:r>
          </w:p>
          <w:p w14:paraId="5C51A782" w14:textId="77777777" w:rsidR="00424407" w:rsidRPr="00684AC9" w:rsidRDefault="00424407" w:rsidP="0042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2023 году – 0,0 тысяч рублей;</w:t>
            </w:r>
          </w:p>
          <w:p w14:paraId="4393FB32" w14:textId="77777777" w:rsidR="00424407" w:rsidRPr="00684AC9" w:rsidRDefault="00424407" w:rsidP="0042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2024 году – 0,0 тысяч рублей;</w:t>
            </w:r>
          </w:p>
          <w:p w14:paraId="1F188642" w14:textId="77777777" w:rsidR="00424407" w:rsidRPr="00684AC9" w:rsidRDefault="00424407" w:rsidP="0042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2025 году – 0,0 тысяч рублей;</w:t>
            </w:r>
          </w:p>
          <w:p w14:paraId="0AE34455" w14:textId="77777777" w:rsidR="00424407" w:rsidRPr="00684AC9" w:rsidRDefault="00424407" w:rsidP="0042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этап в 2026 - 2030 годах – 0,0 тысяч рублей;</w:t>
            </w:r>
          </w:p>
          <w:p w14:paraId="4BC126C1" w14:textId="77777777" w:rsidR="00424407" w:rsidRPr="00684AC9" w:rsidRDefault="00424407" w:rsidP="0042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этап в 2031 - 2035 годах – 0,0 тысяч рублей;</w:t>
            </w:r>
          </w:p>
          <w:p w14:paraId="4BF88497" w14:textId="77777777" w:rsidR="00424407" w:rsidRPr="00684AC9" w:rsidRDefault="00424407" w:rsidP="0042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финансирования Программы уточняются при формировании бюджета Чебоксарского муниципального округа Чувашской Республики на очередной финансовый год и плановый период</w:t>
            </w:r>
            <w:r w:rsidR="00AB0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</w:p>
          <w:p w14:paraId="180383D4" w14:textId="77777777" w:rsidR="00424407" w:rsidRPr="00716D24" w:rsidRDefault="00424407" w:rsidP="0042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39E85CC" w14:textId="77777777" w:rsidR="0064458D" w:rsidRPr="006F0AA6" w:rsidRDefault="00424407" w:rsidP="0064458D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bookmarkStart w:id="3" w:name="_Hlk156121687"/>
      <w:r w:rsidR="006445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</w:t>
      </w:r>
      <w:r w:rsidR="0064458D" w:rsidRPr="006445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</w:t>
      </w:r>
      <w:r w:rsidR="0064458D" w:rsidRPr="006F0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2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64458D" w:rsidRPr="006445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Обобщенная характеристика основных мероприятий и подпрограмм муниципальной программы</w:t>
      </w:r>
      <w:r w:rsidR="00242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64458D" w:rsidRPr="006F0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программы изложить в следующей редакции:</w:t>
      </w:r>
    </w:p>
    <w:p w14:paraId="337FCE42" w14:textId="77777777" w:rsidR="007D3BCF" w:rsidRPr="0094151F" w:rsidRDefault="007D3BCF" w:rsidP="009415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49188A13" w14:textId="77777777" w:rsidR="0064458D" w:rsidRDefault="00242CC5" w:rsidP="00FD5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«</w:t>
      </w:r>
      <w:r w:rsidR="0064458D" w:rsidRPr="00FD5293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Раздел II. Обобщенная характеристика основных мероприятий и подпрограмм муниципальной программы</w:t>
      </w:r>
      <w:r w:rsidR="008B335F" w:rsidRPr="00FD5293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.</w:t>
      </w:r>
    </w:p>
    <w:bookmarkEnd w:id="3"/>
    <w:p w14:paraId="4D75DB69" w14:textId="77777777" w:rsidR="00FD5293" w:rsidRPr="00FD5293" w:rsidRDefault="00FD5293" w:rsidP="00FD5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14:paraId="3D6F2330" w14:textId="77777777" w:rsidR="0064458D" w:rsidRPr="0064458D" w:rsidRDefault="0064458D" w:rsidP="00644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45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этапах </w:t>
      </w:r>
      <w:r w:rsidR="005F683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</w:t>
      </w:r>
      <w:r w:rsidRPr="006445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униципальной программы.</w:t>
      </w:r>
    </w:p>
    <w:p w14:paraId="6BA5AC52" w14:textId="77777777" w:rsidR="0064458D" w:rsidRPr="0064458D" w:rsidRDefault="0064458D" w:rsidP="00644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45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Достижение целей и решение задач муниципальной программы будет осуществляться в рамках реализации 5 подпрограмм муниципальной программы:</w:t>
      </w:r>
    </w:p>
    <w:p w14:paraId="4DD0B55B" w14:textId="77777777" w:rsidR="0064458D" w:rsidRPr="0064458D" w:rsidRDefault="00242CC5" w:rsidP="00644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</w:t>
      </w:r>
      <w:r w:rsidR="0064458D" w:rsidRPr="006445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Муниципальная поддержка развития образования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  <w:r w:rsidR="0064458D" w:rsidRPr="006445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(приложение № 3 к муниципальной программе);</w:t>
      </w:r>
    </w:p>
    <w:p w14:paraId="5ACA4FBB" w14:textId="77777777" w:rsidR="0064458D" w:rsidRPr="0064458D" w:rsidRDefault="00242CC5" w:rsidP="00644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</w:t>
      </w:r>
      <w:r w:rsidR="0064458D" w:rsidRPr="006445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Молодежь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  <w:r w:rsidR="0064458D" w:rsidRPr="006445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(приложение № 4 к муниципальной программе);</w:t>
      </w:r>
    </w:p>
    <w:p w14:paraId="1E619373" w14:textId="77777777" w:rsidR="0064458D" w:rsidRPr="0064458D" w:rsidRDefault="00242CC5" w:rsidP="00644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«</w:t>
      </w:r>
      <w:r w:rsidR="0064458D" w:rsidRPr="0064458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Патриотическое воспитание и допризывная подготовка молодежи Чувашской Республики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»</w:t>
      </w:r>
      <w:r w:rsidR="0064458D" w:rsidRPr="006445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(приложение № </w:t>
      </w:r>
      <w:r w:rsidR="006445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 w:rsidR="0064458D" w:rsidRPr="006445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 муниципальной программе)</w:t>
      </w:r>
      <w:r w:rsidR="0064458D" w:rsidRPr="0064458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;</w:t>
      </w:r>
    </w:p>
    <w:p w14:paraId="20626671" w14:textId="77777777" w:rsidR="0064458D" w:rsidRPr="0064458D" w:rsidRDefault="0064458D" w:rsidP="00644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458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="00242CC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«</w:t>
      </w:r>
      <w:r w:rsidRPr="0064458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Региональный проект по модернизац</w:t>
      </w:r>
      <w:r w:rsidR="00AD557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ии школьных систем образования</w:t>
      </w:r>
      <w:r w:rsidR="00242CC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»</w:t>
      </w:r>
      <w:r w:rsidRPr="006445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(приложение № 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</w:t>
      </w:r>
      <w:r w:rsidRPr="006445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 муниципальной программе)</w:t>
      </w:r>
      <w:r w:rsidRPr="0064458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;</w:t>
      </w:r>
    </w:p>
    <w:p w14:paraId="7A00B159" w14:textId="77777777" w:rsidR="0064458D" w:rsidRPr="0064458D" w:rsidRDefault="00242CC5" w:rsidP="00644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</w:t>
      </w:r>
      <w:r w:rsidR="0064458D" w:rsidRPr="006445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Обеспечение реализации муниципальной программы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</w:t>
      </w:r>
      <w:r w:rsidR="0064458D" w:rsidRPr="006445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Развитие образования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  <w:r w:rsidR="0064458D" w:rsidRPr="006445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14:paraId="07A09B4C" w14:textId="77777777" w:rsidR="0064458D" w:rsidRPr="0064458D" w:rsidRDefault="0064458D" w:rsidP="00644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45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Основные мероприятия муниципальной программы направлены на реализацию целей и задач Подпрограмм муниципальной программы и муниципальной программы в целом.</w:t>
      </w:r>
    </w:p>
    <w:p w14:paraId="37725EBE" w14:textId="77777777" w:rsidR="0064458D" w:rsidRPr="0064458D" w:rsidRDefault="0064458D" w:rsidP="00644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45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Основные мероприятия муниципальной программы подразделяются на отдельные мероприятия, реализация которых обеспечит достижение важнейших целевых индикаторов и показателей эффективности муниципальной программы.</w:t>
      </w:r>
    </w:p>
    <w:p w14:paraId="39A97857" w14:textId="77777777" w:rsidR="0064458D" w:rsidRPr="0064458D" w:rsidRDefault="0064458D" w:rsidP="00644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" w:name="sub_1310"/>
      <w:r w:rsidRPr="0064458D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Подпрограмма </w:t>
      </w:r>
      <w:r w:rsidR="00242CC5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«</w:t>
      </w:r>
      <w:r w:rsidRPr="0064458D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Муниципальная поддержка развития образования</w:t>
      </w:r>
      <w:r w:rsidR="00242CC5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»</w:t>
      </w:r>
      <w:r w:rsidRPr="0064458D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муниципальной программы Чебоксарского муниципального округа Чувашской Республики </w:t>
      </w:r>
      <w:r w:rsidR="00242CC5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«</w:t>
      </w:r>
      <w:r w:rsidRPr="0064458D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Развитие образования</w:t>
      </w:r>
      <w:r w:rsidR="00242CC5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»</w:t>
      </w:r>
      <w:r w:rsidRPr="0064458D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</w:t>
      </w:r>
      <w:r w:rsidRPr="006445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(приложение № 3 к муниципальной программе) предусматривает выполнение 10 (десять) основных мероприятий.</w:t>
      </w:r>
    </w:p>
    <w:bookmarkEnd w:id="4"/>
    <w:p w14:paraId="357A68DD" w14:textId="77777777" w:rsidR="0064458D" w:rsidRPr="0064458D" w:rsidRDefault="0064458D" w:rsidP="00644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 w:rsidRPr="0064458D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Основное мероприятие 1. Обеспечение деятельности организаций в сфере образования.</w:t>
      </w:r>
    </w:p>
    <w:p w14:paraId="3415B629" w14:textId="77777777" w:rsidR="0064458D" w:rsidRPr="0064458D" w:rsidRDefault="0064458D" w:rsidP="00644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5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рамках данного основного мероприятия будет обеспечена деятельность организаций, подведомственных </w:t>
      </w:r>
      <w:r w:rsidRPr="0064458D">
        <w:rPr>
          <w:rFonts w:ascii="Times New Roman" w:eastAsia="Calibri" w:hAnsi="Times New Roman" w:cs="Times New Roman"/>
          <w:sz w:val="24"/>
          <w:szCs w:val="24"/>
        </w:rPr>
        <w:t xml:space="preserve">управлению образования, спорта и молодежной политики администрации Чебоксарского муниципального округа Чувашской Республики такие как, дошкольные образовательные организации, общеобразовательные организации, организации дополнительного образования детей, Муниципальное автономное учреждение </w:t>
      </w:r>
      <w:r w:rsidR="00242CC5">
        <w:rPr>
          <w:rFonts w:ascii="Times New Roman" w:eastAsia="Calibri" w:hAnsi="Times New Roman" w:cs="Times New Roman"/>
          <w:sz w:val="24"/>
          <w:szCs w:val="24"/>
        </w:rPr>
        <w:t>«</w:t>
      </w:r>
      <w:r w:rsidRPr="0064458D">
        <w:rPr>
          <w:rFonts w:ascii="Times New Roman" w:eastAsia="Calibri" w:hAnsi="Times New Roman" w:cs="Times New Roman"/>
          <w:sz w:val="24"/>
          <w:szCs w:val="24"/>
        </w:rPr>
        <w:t>Центр финансового и ресурсного обеспечения Чебоксарского муниципального округа Чувашской Республики</w:t>
      </w:r>
      <w:r w:rsidR="00242CC5">
        <w:rPr>
          <w:rFonts w:ascii="Times New Roman" w:eastAsia="Calibri" w:hAnsi="Times New Roman" w:cs="Times New Roman"/>
          <w:sz w:val="24"/>
          <w:szCs w:val="24"/>
        </w:rPr>
        <w:t>»</w:t>
      </w:r>
      <w:r w:rsidRPr="0064458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FFA0E7F" w14:textId="77777777" w:rsidR="0064458D" w:rsidRPr="0064458D" w:rsidRDefault="0064458D" w:rsidP="00644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 w:rsidRPr="0064458D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Основное мероприятие 2. Финансовое обеспечение получения дошкольного образования, начального общего, основного общего, среднего общего образования.</w:t>
      </w:r>
    </w:p>
    <w:p w14:paraId="770B028A" w14:textId="77777777" w:rsidR="0064458D" w:rsidRPr="0064458D" w:rsidRDefault="0064458D" w:rsidP="00644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45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рамках основного мероприятия будут осуществляться предоставление субвенции из республиканского бюджета Чувашской Республики на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организациях; по финансовому обеспечению государственных гарантий получения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организациях.</w:t>
      </w:r>
    </w:p>
    <w:p w14:paraId="7C6D5141" w14:textId="77777777" w:rsidR="0064458D" w:rsidRPr="0064458D" w:rsidRDefault="0064458D" w:rsidP="00644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 w:rsidRPr="0064458D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Основное мероприятие 3. Укрепление материально-технической базы объектов образования.</w:t>
      </w:r>
    </w:p>
    <w:p w14:paraId="08D324D3" w14:textId="77777777" w:rsidR="0064458D" w:rsidRPr="0064458D" w:rsidRDefault="0064458D" w:rsidP="00644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45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Мероприятие содержит комплекс работ, направленных на создание материально-технической базы учебно-воспитательного процесса в системе образования, соответствующей современным требованиям к условиям осуществления образовательного процесса. В рамках реализации данного мероприятия будут осуществляться приведение материально-технической базы муниципальных образовательных организаций в соответствие с нормативными требованиями; предоставление в пользование обучающимся, осваивающим основные образовательные программы в соответствии с федеральными государственными образовательными стандартами, образовательными стандартами, учебников и учебных пособий, пополнение фондов школьных библиотек и создание школьных информационно-библиотечных центров библиотек/медиатек, отвечающих современным требованиям; оснащение муниципальных образовательных организаций учебным, учебно-производственным, учебно-лабораторным оборудованием, учебной мебелью, учебными мастерскими, спортивным оборудованием.</w:t>
      </w:r>
    </w:p>
    <w:p w14:paraId="27387005" w14:textId="77777777" w:rsidR="0064458D" w:rsidRPr="0064458D" w:rsidRDefault="0064458D" w:rsidP="00644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 w:rsidRPr="0064458D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Основное мероприятие 4.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Республики.</w:t>
      </w:r>
    </w:p>
    <w:p w14:paraId="3B2E4097" w14:textId="77777777" w:rsidR="0064458D" w:rsidRPr="0064458D" w:rsidRDefault="0064458D" w:rsidP="00644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45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рамках мероприятия предусмотрена выплата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в </w:t>
      </w:r>
      <w:r w:rsidR="008F19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Чебоксарском </w:t>
      </w:r>
      <w:r w:rsidR="008F19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муниципальном округе </w:t>
      </w:r>
      <w:r w:rsidRPr="006445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Чувашской Республик</w:t>
      </w:r>
      <w:r w:rsidR="008F19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</w:t>
      </w:r>
      <w:r w:rsidRPr="006445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14:paraId="7870B359" w14:textId="77777777" w:rsidR="0064458D" w:rsidRPr="0064458D" w:rsidRDefault="0064458D" w:rsidP="00644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 w:rsidRPr="0064458D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Основное мероприятие 5. Реализация мероприятий </w:t>
      </w:r>
      <w:r w:rsidR="00242CC5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«</w:t>
      </w:r>
      <w:r w:rsidRPr="0064458D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Организационно-методическое сопровождение проведения олимпиад школьников</w:t>
      </w:r>
      <w:r w:rsidR="00242CC5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»</w:t>
      </w:r>
      <w:r w:rsidRPr="0064458D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.</w:t>
      </w:r>
    </w:p>
    <w:p w14:paraId="169D5D03" w14:textId="77777777" w:rsidR="0064458D" w:rsidRPr="0064458D" w:rsidRDefault="0064458D" w:rsidP="00644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" w:name="_Hlk156122010"/>
      <w:r w:rsidRPr="006445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Мероприятие направлено на выявление и развитие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способности, в составы сборных команд Чувашской Республики, Российской Федерации для участия в международных олимпиадах по общеобразовательным предметам.</w:t>
      </w:r>
    </w:p>
    <w:bookmarkEnd w:id="5"/>
    <w:p w14:paraId="2E060359" w14:textId="77777777" w:rsidR="0064458D" w:rsidRPr="0064458D" w:rsidRDefault="0064458D" w:rsidP="00644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 w:rsidRPr="0064458D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Основное мероприятие 6. Реализация мероприятий </w:t>
      </w:r>
      <w:r w:rsidR="00242CC5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«</w:t>
      </w:r>
      <w:r w:rsidRPr="0064458D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Реализация проектов и мероприятий по инновационному развитию системы</w:t>
      </w:r>
      <w:r w:rsidR="00242CC5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»</w:t>
      </w:r>
      <w:r w:rsidRPr="0064458D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.</w:t>
      </w:r>
    </w:p>
    <w:p w14:paraId="37BB3D35" w14:textId="77777777" w:rsidR="0064458D" w:rsidRPr="0064458D" w:rsidRDefault="0064458D" w:rsidP="00644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45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Мероприятие направлено на обеспечение модернизации и развития системы образования с учетом перспектив и основных направлений социально-экономического развития Чебоксарского муниципального округа Чувашской Республики.</w:t>
      </w:r>
    </w:p>
    <w:p w14:paraId="2527E5DC" w14:textId="77777777" w:rsidR="0064458D" w:rsidRPr="0064458D" w:rsidRDefault="0064458D" w:rsidP="00644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 w:rsidRPr="0064458D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Основное мероприятие 7. Меры социальной поддержки.</w:t>
      </w:r>
    </w:p>
    <w:p w14:paraId="06A9E6F7" w14:textId="77777777" w:rsidR="0064458D" w:rsidRPr="0064458D" w:rsidRDefault="0064458D" w:rsidP="00644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45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Основное мероприятие направлено на обеспечение государственных гарантий получения социальных пособий на выплату компенсации платы, взимаемой с родителей (законных представителей) за присмотр и уход за детьми, осваивающими образовательную программу дошкольного образования на территории Чебоксарского муниципального округа Чувашской Республики.</w:t>
      </w:r>
    </w:p>
    <w:p w14:paraId="3F0E547E" w14:textId="77777777" w:rsidR="0064458D" w:rsidRPr="0064458D" w:rsidRDefault="0064458D" w:rsidP="00644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 w:rsidRPr="0064458D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Основное мероприятие 8. Реализация мероприятия </w:t>
      </w:r>
      <w:r w:rsidR="00242CC5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«</w:t>
      </w:r>
      <w:r w:rsidRPr="0064458D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Капитальный ремонт объектов образования</w:t>
      </w:r>
      <w:r w:rsidR="00242CC5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»</w:t>
      </w:r>
      <w:r w:rsidRPr="0064458D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.</w:t>
      </w:r>
    </w:p>
    <w:p w14:paraId="23CC398C" w14:textId="77777777" w:rsidR="0064458D" w:rsidRDefault="0064458D" w:rsidP="00644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45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Мероприятие направлено на приведение материально-технической базы муниципальных образовательных организаций Чебоксарского муниципального округа Чувашской Республики в соответствие с нормативными требованиями. В рамках мероприятия будет проведен капитальный ремонт </w:t>
      </w:r>
      <w:r w:rsidR="00CD6EA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зданий </w:t>
      </w:r>
      <w:r w:rsidRPr="006445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Чебоксарского муниципального округа Чувашской Республики, модернизация оборудования котельных образовательных организаций</w:t>
      </w:r>
      <w:r w:rsidR="00CD6EA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др</w:t>
      </w:r>
      <w:r w:rsidRPr="006445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Будут предоставлены иные межбюджетные трансферты на создание в общеобразовательных организациях, расположенных в сельской местности, условий для занятий физической культурой и спортом за счет субсидии, предоставляемой из федерального бюджета.</w:t>
      </w:r>
    </w:p>
    <w:p w14:paraId="6CC8662E" w14:textId="77777777" w:rsidR="00FD5293" w:rsidRPr="00FD5293" w:rsidRDefault="00FD5293" w:rsidP="00FD5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 w:rsidRPr="00FD5293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Основное мероприятие </w:t>
      </w:r>
      <w:r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9</w:t>
      </w:r>
      <w:r w:rsidRPr="00FD5293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.</w:t>
      </w:r>
      <w:r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 Строительство (приобретение), </w:t>
      </w:r>
      <w:r w:rsidRPr="00FD5293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реконструкция </w:t>
      </w:r>
      <w:r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объектов капитального строительства образовательных организаций.</w:t>
      </w:r>
    </w:p>
    <w:p w14:paraId="5F04E700" w14:textId="77777777" w:rsidR="00FD5293" w:rsidRPr="00FD5293" w:rsidRDefault="00FD5293" w:rsidP="00FD5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D52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Мероприятие направлено на повышение доступности общего образования, приведение материально-технической базы муниципальных образовательных организаций Чебоксарского муниципального округа Чувашской Республики в соответствие с нормативными требованиями, ввод в действие зданий муниципальных общеобразовательных организаций.</w:t>
      </w:r>
    </w:p>
    <w:p w14:paraId="5A1EC13E" w14:textId="77777777" w:rsidR="0064458D" w:rsidRPr="0064458D" w:rsidRDefault="0064458D" w:rsidP="00644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 w:rsidRPr="0064458D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Основное мероприятие </w:t>
      </w:r>
      <w:r w:rsidR="00FD5293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10</w:t>
      </w:r>
      <w:r w:rsidRPr="0064458D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. Реализация мероприятия </w:t>
      </w:r>
      <w:r w:rsidR="00242CC5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«</w:t>
      </w:r>
      <w:r w:rsidRPr="0064458D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Модернизация инфраструктуры муниципальных образовательных организаций</w:t>
      </w:r>
      <w:r w:rsidR="00242CC5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»</w:t>
      </w:r>
      <w:r w:rsidRPr="0064458D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.</w:t>
      </w:r>
    </w:p>
    <w:p w14:paraId="68E843FC" w14:textId="77777777" w:rsidR="0064458D" w:rsidRPr="0064458D" w:rsidRDefault="0064458D" w:rsidP="00644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45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Мероприятие направлено на укрепление материально-технической базы муниципальных образовательных организаций в части модернизации инфраструктуры.</w:t>
      </w:r>
    </w:p>
    <w:p w14:paraId="3184F9EF" w14:textId="77777777" w:rsidR="0064458D" w:rsidRPr="0064458D" w:rsidRDefault="0064458D" w:rsidP="00644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 w:rsidRPr="0064458D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Основное мероприятие 1</w:t>
      </w:r>
      <w:r w:rsidR="00FD5293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1</w:t>
      </w:r>
      <w:r w:rsidRPr="0064458D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. Реализация регионального проекта </w:t>
      </w:r>
      <w:r w:rsidR="00242CC5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«</w:t>
      </w:r>
      <w:r w:rsidRPr="0064458D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Успех каждого ребенка</w:t>
      </w:r>
      <w:r w:rsidR="00242CC5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»</w:t>
      </w:r>
      <w:r w:rsidRPr="0064458D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.</w:t>
      </w:r>
    </w:p>
    <w:p w14:paraId="55750211" w14:textId="77777777" w:rsidR="0064458D" w:rsidRPr="0064458D" w:rsidRDefault="0064458D" w:rsidP="00644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45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рамках реализации регионального проекта </w:t>
      </w:r>
      <w:r w:rsidR="00242CC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</w:t>
      </w:r>
      <w:r w:rsidRPr="006445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Успех каждого ребенка</w:t>
      </w:r>
      <w:r w:rsidR="00242CC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  <w:r w:rsidRPr="006445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национального проекта </w:t>
      </w:r>
      <w:r w:rsidR="00242CC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</w:t>
      </w:r>
      <w:r w:rsidRPr="006445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Образование</w:t>
      </w:r>
      <w:r w:rsidR="00242CC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  <w:r w:rsidRPr="006445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предполагается сформировать эффективную систему выявления, поддержки и развития способностей и талантов у детей и молодежи, основанную на принципах справедливости, всеобщности и направленную на самоопределение и профессиональную ориентацию всех обучающихся.</w:t>
      </w:r>
    </w:p>
    <w:p w14:paraId="04DD2184" w14:textId="77777777" w:rsidR="0064458D" w:rsidRPr="0064458D" w:rsidRDefault="0064458D" w:rsidP="00644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45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рамках мероприятия будет реализована целевая модель развития региональных систем дополнительного образования детей, включающая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финансирования, создания </w:t>
      </w:r>
      <w:r w:rsidRPr="006445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эффективной системы управления сферой дополнительного образования детей, обеспечения учета потребностей и возможностей детей различных категорий, в том числе детей с ограниченными возможностями здоровья, детей, проживающих в сельской местности, детей, попавших в трудную жизненную ситуацию.</w:t>
      </w:r>
    </w:p>
    <w:p w14:paraId="325B888A" w14:textId="77777777" w:rsidR="0064458D" w:rsidRPr="0064458D" w:rsidRDefault="0064458D" w:rsidP="00644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458D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ru-RU"/>
        </w:rPr>
        <w:t xml:space="preserve">Подпрограмма </w:t>
      </w:r>
      <w:r w:rsidR="00242CC5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ru-RU"/>
        </w:rPr>
        <w:t>«</w:t>
      </w:r>
      <w:r w:rsidRPr="0064458D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ru-RU"/>
        </w:rPr>
        <w:t>Молодежь</w:t>
      </w:r>
      <w:r w:rsidR="00242CC5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ru-RU"/>
        </w:rPr>
        <w:t>»</w:t>
      </w:r>
      <w:r w:rsidRPr="006445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(приложение № 4 к муниципальной программе) предусматривает выполнение 2 (двух) основных мероприятий.</w:t>
      </w:r>
    </w:p>
    <w:p w14:paraId="7C91E9D3" w14:textId="77777777" w:rsidR="0064458D" w:rsidRPr="0064458D" w:rsidRDefault="0064458D" w:rsidP="00644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 w:rsidRPr="0064458D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Основное мероприятие 1. Государственная (муниципальная) поддержка талантливой и одаренной молодежи.</w:t>
      </w:r>
    </w:p>
    <w:p w14:paraId="04C43FBD" w14:textId="77777777" w:rsidR="0064458D" w:rsidRPr="0064458D" w:rsidRDefault="0064458D" w:rsidP="00644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45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рамках основного мероприятия предполагаются:</w:t>
      </w:r>
    </w:p>
    <w:p w14:paraId="77CDE157" w14:textId="77777777" w:rsidR="0064458D" w:rsidRPr="0064458D" w:rsidRDefault="0064458D" w:rsidP="00644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45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осуществление отбора и поощрения талантливой и одаренной молодежи;</w:t>
      </w:r>
    </w:p>
    <w:p w14:paraId="304AC2D6" w14:textId="77777777" w:rsidR="0064458D" w:rsidRPr="0064458D" w:rsidRDefault="0064458D" w:rsidP="00644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45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проведение республиканских, межрегиональных олимпиад и иных конкурсных мероприятий по поддержке талантливой и одаренной молодежи.</w:t>
      </w:r>
    </w:p>
    <w:p w14:paraId="3F216BE0" w14:textId="77777777" w:rsidR="0064458D" w:rsidRPr="0064458D" w:rsidRDefault="0064458D" w:rsidP="00644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 w:rsidRPr="0064458D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Основное мероприятие 2. Организация отдыха детей.</w:t>
      </w:r>
    </w:p>
    <w:p w14:paraId="00344BF1" w14:textId="77777777" w:rsidR="0064458D" w:rsidRPr="0064458D" w:rsidRDefault="0064458D" w:rsidP="00644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45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Мероприятие направленно на организацию отдыха детей в каникулярное время в загородных</w:t>
      </w:r>
      <w:r w:rsidR="008031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</w:t>
      </w:r>
      <w:r w:rsidRPr="006445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пришкольных лагерях.</w:t>
      </w:r>
    </w:p>
    <w:p w14:paraId="71520EAD" w14:textId="77777777" w:rsidR="0064458D" w:rsidRPr="0064458D" w:rsidRDefault="0064458D" w:rsidP="00644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458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Подпрограмма </w:t>
      </w:r>
      <w:r w:rsidR="00242CC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</w:t>
      </w:r>
      <w:r w:rsidRPr="0064458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Патриотическое воспитание и допризывная подготовка молодежи Чувашской Республики</w:t>
      </w:r>
      <w:r w:rsidR="00242CC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»</w:t>
      </w:r>
      <w:r w:rsidRPr="006445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(приложение № 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 w:rsidRPr="006445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 муниципальной программе) предусматривает выполнение </w:t>
      </w:r>
      <w:r w:rsidR="00D751E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 w:rsidRPr="006445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</w:t>
      </w:r>
      <w:r w:rsidR="00D751E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одного</w:t>
      </w:r>
      <w:r w:rsidRPr="006445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основн</w:t>
      </w:r>
      <w:r w:rsidR="00D751E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ого </w:t>
      </w:r>
      <w:r w:rsidRPr="006445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мероприяти</w:t>
      </w:r>
      <w:r w:rsidR="00D751E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</w:t>
      </w:r>
      <w:r w:rsidRPr="006445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14:paraId="7409F08B" w14:textId="77777777" w:rsidR="0064458D" w:rsidRPr="0064458D" w:rsidRDefault="0064458D" w:rsidP="00644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 w:rsidRPr="0064458D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Основное мероприятие </w:t>
      </w:r>
      <w:r w:rsidR="00D751EB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1</w:t>
      </w:r>
      <w:r w:rsidRPr="0064458D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. Реализация отдельных мероприятий регионального проекта </w:t>
      </w:r>
      <w:r w:rsidR="00242CC5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«</w:t>
      </w:r>
      <w:r w:rsidRPr="0064458D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Патриотическое воспитание граждан Российской Федерации</w:t>
      </w:r>
      <w:r w:rsidR="00242CC5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»</w:t>
      </w:r>
      <w:r w:rsidRPr="0064458D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.</w:t>
      </w:r>
    </w:p>
    <w:p w14:paraId="3C5DE9BA" w14:textId="77777777" w:rsidR="0064458D" w:rsidRPr="0064458D" w:rsidRDefault="0064458D" w:rsidP="00644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45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Данное мероприятие направлено на воспитание гармонично развитой и социально ответственной личности на основе духовно-нравственных ценностей, исторических и национально-культурных традиций народов Российской Федерации.</w:t>
      </w:r>
    </w:p>
    <w:p w14:paraId="79DC4754" w14:textId="77777777" w:rsidR="0064458D" w:rsidRPr="0064458D" w:rsidRDefault="0064458D" w:rsidP="00644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458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Подпрограмма </w:t>
      </w:r>
      <w:r w:rsidR="00242CC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</w:t>
      </w:r>
      <w:r w:rsidRPr="0064458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Региональный проект по модернизации школьных систем образования</w:t>
      </w:r>
      <w:r w:rsidR="00242CC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»</w:t>
      </w:r>
      <w:r w:rsidRPr="0064458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6445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(приложение № </w:t>
      </w:r>
      <w:r w:rsidR="00D751E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</w:t>
      </w:r>
      <w:r w:rsidRPr="006445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 муниципальной программе) предусматривает выполнение </w:t>
      </w:r>
      <w:r w:rsidR="00D751E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 w:rsidRPr="006445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</w:t>
      </w:r>
      <w:r w:rsidR="00D751E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одного</w:t>
      </w:r>
      <w:r w:rsidRPr="006445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основн</w:t>
      </w:r>
      <w:r w:rsidR="00D751E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ого</w:t>
      </w:r>
      <w:r w:rsidRPr="006445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мероприяти</w:t>
      </w:r>
      <w:r w:rsidR="00D751E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</w:t>
      </w:r>
      <w:r w:rsidRPr="006445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14:paraId="12A95BA7" w14:textId="77777777" w:rsidR="0064458D" w:rsidRPr="0064458D" w:rsidRDefault="0064458D" w:rsidP="00644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 w:rsidRPr="0064458D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Основное мероприятие </w:t>
      </w:r>
      <w:r w:rsidR="00D751EB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1</w:t>
      </w:r>
      <w:r w:rsidRPr="0064458D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. 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законодательством.</w:t>
      </w:r>
    </w:p>
    <w:p w14:paraId="062DCC25" w14:textId="77777777" w:rsidR="0064458D" w:rsidRPr="0064458D" w:rsidRDefault="0064458D" w:rsidP="006445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45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рамках мероприятия обеспечивается нормативное соответствие объектов капитального ремонта, относящихся к сфере деятельности Минобразования Чувашии, требованиям к антитеррористической защищенности объектов (территорий), утвержденным Правительством Российской Федерации в установленном порядке.</w:t>
      </w:r>
      <w:r w:rsidR="00242CC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  <w:r w:rsidR="00F324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14:paraId="25FD5CF1" w14:textId="77777777" w:rsidR="0094151F" w:rsidRDefault="0094151F" w:rsidP="0094151F">
      <w:pPr>
        <w:spacing w:after="0" w:line="240" w:lineRule="auto"/>
        <w:rPr>
          <w:rFonts w:ascii="Calibri" w:eastAsia="Calibri" w:hAnsi="Calibri" w:cs="Times New Roman"/>
        </w:rPr>
      </w:pPr>
    </w:p>
    <w:p w14:paraId="03E3578E" w14:textId="77777777" w:rsidR="00CD1948" w:rsidRPr="006F0AA6" w:rsidRDefault="00CD1948" w:rsidP="00CD1948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Раздел </w:t>
      </w:r>
      <w:r w:rsidRPr="00CD19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IV</w:t>
      </w:r>
      <w:r w:rsidRPr="006F0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2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CD19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Обоснование объема финансовых ресурсов, необходимых для реализации муниципальной программы</w:t>
      </w:r>
      <w:r w:rsidR="00242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6F0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программы изложить в следующей редакции:</w:t>
      </w:r>
    </w:p>
    <w:p w14:paraId="43A2996F" w14:textId="77777777" w:rsidR="00CD1948" w:rsidRPr="00CD1948" w:rsidRDefault="00CD1948" w:rsidP="00CD1948">
      <w:pPr>
        <w:pStyle w:val="ad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E50FAA" w14:textId="77777777" w:rsidR="00CD1948" w:rsidRPr="00CD1948" w:rsidRDefault="00242CC5" w:rsidP="00CD19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«</w:t>
      </w:r>
      <w:r w:rsidR="00CD1948" w:rsidRPr="00CD194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Раздел IV. Обоснование объема финансовых ресурсов, необходимых для реализации муниципальной программы</w:t>
      </w:r>
    </w:p>
    <w:p w14:paraId="2196CC85" w14:textId="77777777" w:rsidR="00CD1948" w:rsidRPr="00CD1948" w:rsidRDefault="00CD1948" w:rsidP="00CD19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3130C30A" w14:textId="77777777" w:rsidR="00CD1948" w:rsidRPr="00CD1948" w:rsidRDefault="00CD1948" w:rsidP="00CD19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" w:name="_Hlk156122667"/>
      <w:bookmarkStart w:id="7" w:name="_Hlk156122614"/>
      <w:r w:rsidRPr="00CD19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Финансовое обеспечение реализации муниципальной программы осуществляется за счет федерального бюджета, республиканского бюджета Чувашской Республики, бюджета Чебоксарского муниципального округа и внебюджетных источников.</w:t>
      </w:r>
    </w:p>
    <w:p w14:paraId="36B71D5E" w14:textId="77777777" w:rsidR="00CD1948" w:rsidRPr="00CD1948" w:rsidRDefault="00CD1948" w:rsidP="00CD19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D19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Объем финансирования муниципальной программы в 2023–2035 годах составляет 12 701 962,0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CD19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тысяч рублей, из них:</w:t>
      </w:r>
    </w:p>
    <w:p w14:paraId="29EE649C" w14:textId="77777777" w:rsidR="00CD1948" w:rsidRPr="00EC1D06" w:rsidRDefault="00CD1948" w:rsidP="00EC1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D19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средства федерального бюджета составляют </w:t>
      </w:r>
      <w:r w:rsidR="00776B93" w:rsidRPr="00776B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796 255,</w:t>
      </w:r>
      <w:r w:rsidR="005574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</w:t>
      </w:r>
      <w:r w:rsidRPr="00CD19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тысяч рублей;</w:t>
      </w:r>
    </w:p>
    <w:p w14:paraId="399676C2" w14:textId="77777777" w:rsidR="00CD1948" w:rsidRPr="00EC1D06" w:rsidRDefault="00CD1948" w:rsidP="00EC1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D19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средства республиканского бюджета Чувашской Республики составляют </w:t>
      </w:r>
      <w:r w:rsidR="00776B93" w:rsidRPr="00DE09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9 907 092,0 </w:t>
      </w:r>
      <w:r w:rsidRPr="00CD19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тысяч рублей;</w:t>
      </w:r>
    </w:p>
    <w:p w14:paraId="5C56D242" w14:textId="77777777" w:rsidR="00CD1948" w:rsidRPr="00CD1948" w:rsidRDefault="00CD1948" w:rsidP="00CD19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D19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средства бюджета Чебоксарского муниципального округа составляют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1 998</w:t>
      </w:r>
      <w:r w:rsidR="005574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614,1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CD19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тысяч рублей;</w:t>
      </w:r>
    </w:p>
    <w:p w14:paraId="09CD0965" w14:textId="77777777" w:rsidR="00CD1948" w:rsidRPr="00CD1948" w:rsidRDefault="00CD1948" w:rsidP="00CD19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D19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внебюджетные источники составляют 0 тысяч рублей.</w:t>
      </w:r>
    </w:p>
    <w:p w14:paraId="19EE0BE2" w14:textId="77777777" w:rsidR="00CD1948" w:rsidRPr="00CD1948" w:rsidRDefault="00CD1948" w:rsidP="00CD19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D19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тысяч рублей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701"/>
        <w:gridCol w:w="1559"/>
        <w:gridCol w:w="1701"/>
        <w:gridCol w:w="1701"/>
        <w:gridCol w:w="1304"/>
      </w:tblGrid>
      <w:tr w:rsidR="00CD1948" w:rsidRPr="00CD1948" w14:paraId="6B7B5EE6" w14:textId="77777777" w:rsidTr="00154977"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ACAD" w14:textId="77777777" w:rsidR="00CD1948" w:rsidRPr="00CD1948" w:rsidRDefault="00CD1948" w:rsidP="00CD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948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3EF1" w14:textId="77777777" w:rsidR="00CD1948" w:rsidRPr="00CD1948" w:rsidRDefault="00CD1948" w:rsidP="00CD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94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14:paraId="24AE7214" w14:textId="77777777" w:rsidR="00CD1948" w:rsidRPr="00CD1948" w:rsidRDefault="00CD1948" w:rsidP="00CD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948">
              <w:rPr>
                <w:rFonts w:ascii="Times New Roman" w:eastAsia="Times New Roman" w:hAnsi="Times New Roman" w:cs="Times New Roman"/>
                <w:lang w:eastAsia="ru-RU"/>
              </w:rPr>
              <w:t>(тысяч рублей)</w:t>
            </w:r>
          </w:p>
        </w:tc>
        <w:tc>
          <w:tcPr>
            <w:tcW w:w="6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B2A87" w14:textId="77777777" w:rsidR="00CD1948" w:rsidRPr="00CD1948" w:rsidRDefault="00CD1948" w:rsidP="00CD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948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</w:tr>
      <w:tr w:rsidR="00CD1948" w:rsidRPr="00CD1948" w14:paraId="0C726CFF" w14:textId="77777777" w:rsidTr="00154977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7FEF" w14:textId="77777777" w:rsidR="00CD1948" w:rsidRPr="00CD1948" w:rsidRDefault="00CD1948" w:rsidP="00CD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E0B3" w14:textId="77777777" w:rsidR="00CD1948" w:rsidRPr="00CD1948" w:rsidRDefault="00CD1948" w:rsidP="00CD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E3A7" w14:textId="77777777" w:rsidR="00CD1948" w:rsidRPr="00CD1948" w:rsidRDefault="00CD1948" w:rsidP="00CD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948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федеральный</w:t>
            </w:r>
            <w:r w:rsidRPr="00CD1948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7973" w14:textId="77777777" w:rsidR="00CD1948" w:rsidRPr="00CD1948" w:rsidRDefault="00CD1948" w:rsidP="00CD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948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0D51" w14:textId="77777777" w:rsidR="00CD1948" w:rsidRPr="00CD1948" w:rsidRDefault="00CD1948" w:rsidP="00CD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948">
              <w:rPr>
                <w:rFonts w:ascii="Times New Roman" w:eastAsia="Times New Roman" w:hAnsi="Times New Roman" w:cs="Times New Roman"/>
                <w:lang w:eastAsia="ru-RU"/>
              </w:rPr>
              <w:t>бюджет Чебоксарского муниципального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99C6B" w14:textId="77777777" w:rsidR="00CD1948" w:rsidRPr="00CD1948" w:rsidRDefault="00CD1948" w:rsidP="00CD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948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</w:tr>
      <w:tr w:rsidR="00CD1948" w:rsidRPr="00CD1948" w14:paraId="371B5EC7" w14:textId="77777777" w:rsidTr="00154977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27FD" w14:textId="77777777" w:rsidR="00CD1948" w:rsidRPr="00CD1948" w:rsidRDefault="00CD1948" w:rsidP="0044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948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D4F9" w14:textId="77777777" w:rsidR="00CD1948" w:rsidRPr="00444522" w:rsidRDefault="00CD1948" w:rsidP="0071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522">
              <w:rPr>
                <w:rFonts w:ascii="Times New Roman" w:eastAsia="Times New Roman" w:hAnsi="Times New Roman" w:cs="Times New Roman"/>
                <w:lang w:eastAsia="ru-RU"/>
              </w:rPr>
              <w:t>878 155,6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39E8" w14:textId="77777777" w:rsidR="00CD1948" w:rsidRPr="00444522" w:rsidRDefault="00CD1948" w:rsidP="0071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522">
              <w:rPr>
                <w:rFonts w:ascii="Times New Roman" w:eastAsia="Times New Roman" w:hAnsi="Times New Roman" w:cs="Times New Roman"/>
                <w:lang w:eastAsia="ru-RU"/>
              </w:rPr>
              <w:t>54 353,1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773B" w14:textId="77777777" w:rsidR="00CD1948" w:rsidRPr="00444522" w:rsidRDefault="00CD1948" w:rsidP="0071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522">
              <w:rPr>
                <w:rFonts w:ascii="Times New Roman" w:eastAsia="Times New Roman" w:hAnsi="Times New Roman" w:cs="Times New Roman"/>
                <w:lang w:eastAsia="ru-RU"/>
              </w:rPr>
              <w:t>631 139,8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1FAC" w14:textId="77777777" w:rsidR="00CD1948" w:rsidRPr="00444522" w:rsidRDefault="00CD1948" w:rsidP="0071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522">
              <w:rPr>
                <w:rFonts w:ascii="Times New Roman" w:eastAsia="Times New Roman" w:hAnsi="Times New Roman" w:cs="Times New Roman"/>
                <w:lang w:eastAsia="ru-RU"/>
              </w:rPr>
              <w:t>192 662,7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DF275" w14:textId="77777777" w:rsidR="00CD1948" w:rsidRPr="00444522" w:rsidRDefault="00CD1948" w:rsidP="0071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5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D1948" w:rsidRPr="00CD1948" w14:paraId="1F160D79" w14:textId="77777777" w:rsidTr="00154977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BDD4" w14:textId="77777777" w:rsidR="00CD1948" w:rsidRPr="00CD1948" w:rsidRDefault="00CD1948" w:rsidP="0044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948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3712" w14:textId="77777777" w:rsidR="00CD1948" w:rsidRPr="00444522" w:rsidRDefault="00CD1948" w:rsidP="0071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522">
              <w:rPr>
                <w:rFonts w:ascii="Times New Roman" w:eastAsia="Times New Roman" w:hAnsi="Times New Roman" w:cs="Times New Roman"/>
                <w:lang w:eastAsia="ru-RU"/>
              </w:rPr>
              <w:t>1 001 218,4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8B32" w14:textId="77777777" w:rsidR="00CD1948" w:rsidRPr="00712259" w:rsidRDefault="00712259" w:rsidP="0071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259">
              <w:rPr>
                <w:rFonts w:ascii="Times New Roman" w:eastAsia="Times New Roman" w:hAnsi="Times New Roman" w:cs="Times New Roman"/>
                <w:lang w:eastAsia="ru-RU"/>
              </w:rPr>
              <w:t>64 882,3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FF50" w14:textId="77777777" w:rsidR="00CD1948" w:rsidRPr="00712259" w:rsidRDefault="00712259" w:rsidP="0071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259">
              <w:rPr>
                <w:rFonts w:ascii="Times New Roman" w:eastAsia="Times New Roman" w:hAnsi="Times New Roman" w:cs="Times New Roman"/>
                <w:lang w:eastAsia="ru-RU"/>
              </w:rPr>
              <w:t>771 911,3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8D89" w14:textId="77777777" w:rsidR="00CD1948" w:rsidRPr="00712259" w:rsidRDefault="00712259" w:rsidP="0071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259">
              <w:rPr>
                <w:rFonts w:ascii="Times New Roman" w:eastAsia="Times New Roman" w:hAnsi="Times New Roman" w:cs="Times New Roman"/>
                <w:lang w:eastAsia="ru-RU"/>
              </w:rPr>
              <w:t>164 424,8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082C8" w14:textId="77777777" w:rsidR="00CD1948" w:rsidRPr="00444522" w:rsidRDefault="00CD1948" w:rsidP="0071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5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D1948" w:rsidRPr="00CD1948" w14:paraId="1E327D08" w14:textId="77777777" w:rsidTr="00154977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9421" w14:textId="77777777" w:rsidR="00CD1948" w:rsidRPr="00CD1948" w:rsidRDefault="00CD1948" w:rsidP="0044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948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802A" w14:textId="77777777" w:rsidR="00CD1948" w:rsidRPr="00444522" w:rsidRDefault="00444522" w:rsidP="0071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522">
              <w:rPr>
                <w:rFonts w:ascii="Times New Roman" w:eastAsia="Times New Roman" w:hAnsi="Times New Roman" w:cs="Times New Roman"/>
                <w:lang w:eastAsia="ru-RU"/>
              </w:rPr>
              <w:t>983 619,0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4B8" w14:textId="77777777" w:rsidR="00CD1948" w:rsidRPr="00444522" w:rsidRDefault="00444522" w:rsidP="0071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522">
              <w:rPr>
                <w:rFonts w:ascii="Times New Roman" w:eastAsia="Times New Roman" w:hAnsi="Times New Roman" w:cs="Times New Roman"/>
                <w:lang w:eastAsia="ru-RU"/>
              </w:rPr>
              <w:t>62 162,5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8B40" w14:textId="77777777" w:rsidR="00CD1948" w:rsidRPr="00444522" w:rsidRDefault="00444522" w:rsidP="0071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522">
              <w:rPr>
                <w:rFonts w:ascii="Times New Roman" w:eastAsia="Times New Roman" w:hAnsi="Times New Roman" w:cs="Times New Roman"/>
                <w:lang w:eastAsia="ru-RU"/>
              </w:rPr>
              <w:t>772 223,9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103C" w14:textId="77777777" w:rsidR="00CD1948" w:rsidRPr="00444522" w:rsidRDefault="00444522" w:rsidP="0071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522">
              <w:rPr>
                <w:rFonts w:ascii="Times New Roman" w:eastAsia="Times New Roman" w:hAnsi="Times New Roman" w:cs="Times New Roman"/>
                <w:lang w:eastAsia="ru-RU"/>
              </w:rPr>
              <w:t>149 232,6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09C8B" w14:textId="77777777" w:rsidR="00CD1948" w:rsidRPr="00444522" w:rsidRDefault="00CD1948" w:rsidP="0071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5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D1948" w:rsidRPr="00CD1948" w14:paraId="5FF71AC0" w14:textId="77777777" w:rsidTr="00154977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4B30" w14:textId="77777777" w:rsidR="00CD1948" w:rsidRPr="00CD1948" w:rsidRDefault="00CD1948" w:rsidP="0044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948">
              <w:rPr>
                <w:rFonts w:ascii="Times New Roman" w:eastAsia="Times New Roman" w:hAnsi="Times New Roman" w:cs="Times New Roman"/>
                <w:lang w:eastAsia="ru-RU"/>
              </w:rPr>
              <w:t xml:space="preserve">2 этап </w:t>
            </w:r>
          </w:p>
          <w:p w14:paraId="3D983B84" w14:textId="77777777" w:rsidR="00CD1948" w:rsidRPr="00CD1948" w:rsidRDefault="00CD1948" w:rsidP="0044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948">
              <w:rPr>
                <w:rFonts w:ascii="Times New Roman" w:eastAsia="Times New Roman" w:hAnsi="Times New Roman" w:cs="Times New Roman"/>
                <w:lang w:eastAsia="ru-RU"/>
              </w:rPr>
              <w:t xml:space="preserve">2026–2030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10F2" w14:textId="77777777" w:rsidR="00CD1948" w:rsidRPr="00444522" w:rsidRDefault="00444522" w:rsidP="0071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522">
              <w:rPr>
                <w:rFonts w:ascii="Times New Roman" w:eastAsia="Times New Roman" w:hAnsi="Times New Roman" w:cs="Times New Roman"/>
                <w:lang w:eastAsia="ru-RU"/>
              </w:rPr>
              <w:t>4 919 484,5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CD2A" w14:textId="77777777" w:rsidR="00CD1948" w:rsidRPr="00444522" w:rsidRDefault="00444522" w:rsidP="0071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522">
              <w:rPr>
                <w:rFonts w:ascii="Times New Roman" w:eastAsia="Times New Roman" w:hAnsi="Times New Roman" w:cs="Times New Roman"/>
                <w:lang w:eastAsia="ru-RU"/>
              </w:rPr>
              <w:t>307 429,0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6F0C" w14:textId="77777777" w:rsidR="00CD1948" w:rsidRPr="00444522" w:rsidRDefault="00444522" w:rsidP="0071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522">
              <w:rPr>
                <w:rFonts w:ascii="Times New Roman" w:eastAsia="Times New Roman" w:hAnsi="Times New Roman" w:cs="Times New Roman"/>
                <w:lang w:eastAsia="ru-RU"/>
              </w:rPr>
              <w:t>3 865 908,5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C7F9" w14:textId="77777777" w:rsidR="00CD1948" w:rsidRPr="00444522" w:rsidRDefault="00444522" w:rsidP="0071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522">
              <w:rPr>
                <w:rFonts w:ascii="Times New Roman" w:eastAsia="Times New Roman" w:hAnsi="Times New Roman" w:cs="Times New Roman"/>
                <w:lang w:eastAsia="ru-RU"/>
              </w:rPr>
              <w:t>746 147,0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5602C" w14:textId="77777777" w:rsidR="00CD1948" w:rsidRPr="00444522" w:rsidRDefault="00CD1948" w:rsidP="0071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5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44522" w:rsidRPr="00CD1948" w14:paraId="02427CB9" w14:textId="77777777" w:rsidTr="00154977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1C61" w14:textId="77777777" w:rsidR="00444522" w:rsidRPr="00CD1948" w:rsidRDefault="00444522" w:rsidP="0044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948">
              <w:rPr>
                <w:rFonts w:ascii="Times New Roman" w:eastAsia="Times New Roman" w:hAnsi="Times New Roman" w:cs="Times New Roman"/>
                <w:lang w:eastAsia="ru-RU"/>
              </w:rPr>
              <w:t>3 этап</w:t>
            </w:r>
          </w:p>
          <w:p w14:paraId="55AF8CE7" w14:textId="77777777" w:rsidR="00444522" w:rsidRPr="00CD1948" w:rsidRDefault="00444522" w:rsidP="0044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1948">
              <w:rPr>
                <w:rFonts w:ascii="Times New Roman" w:eastAsia="Times New Roman" w:hAnsi="Times New Roman" w:cs="Times New Roman"/>
                <w:lang w:eastAsia="ru-RU"/>
              </w:rPr>
              <w:t xml:space="preserve">2031–2035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67B0" w14:textId="77777777" w:rsidR="00444522" w:rsidRPr="00444522" w:rsidRDefault="00444522" w:rsidP="0071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522">
              <w:rPr>
                <w:rFonts w:ascii="Times New Roman" w:eastAsia="Times New Roman" w:hAnsi="Times New Roman" w:cs="Times New Roman"/>
                <w:lang w:eastAsia="ru-RU"/>
              </w:rPr>
              <w:t>4 919 484,5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A8BF" w14:textId="77777777" w:rsidR="00444522" w:rsidRPr="00444522" w:rsidRDefault="00444522" w:rsidP="0071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522">
              <w:rPr>
                <w:rFonts w:ascii="Times New Roman" w:eastAsia="Times New Roman" w:hAnsi="Times New Roman" w:cs="Times New Roman"/>
                <w:lang w:eastAsia="ru-RU"/>
              </w:rPr>
              <w:t>307 429,0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911D" w14:textId="77777777" w:rsidR="00444522" w:rsidRPr="00444522" w:rsidRDefault="00444522" w:rsidP="0071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522">
              <w:rPr>
                <w:rFonts w:ascii="Times New Roman" w:eastAsia="Times New Roman" w:hAnsi="Times New Roman" w:cs="Times New Roman"/>
                <w:lang w:eastAsia="ru-RU"/>
              </w:rPr>
              <w:t>3 865 908,5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C453" w14:textId="77777777" w:rsidR="00444522" w:rsidRPr="00444522" w:rsidRDefault="00444522" w:rsidP="0071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522">
              <w:rPr>
                <w:rFonts w:ascii="Times New Roman" w:eastAsia="Times New Roman" w:hAnsi="Times New Roman" w:cs="Times New Roman"/>
                <w:lang w:eastAsia="ru-RU"/>
              </w:rPr>
              <w:t>746 147,0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F8863C" w14:textId="77777777" w:rsidR="00444522" w:rsidRPr="00444522" w:rsidRDefault="00444522" w:rsidP="0071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52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44522" w:rsidRPr="00CD1948" w14:paraId="0BC114F4" w14:textId="77777777" w:rsidTr="00154977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7F47" w14:textId="77777777" w:rsidR="00444522" w:rsidRPr="00CD1948" w:rsidRDefault="00444522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CD1948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97DE" w14:textId="77777777" w:rsidR="00444522" w:rsidRPr="00444522" w:rsidRDefault="00444522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522">
              <w:rPr>
                <w:rFonts w:ascii="Times New Roman" w:eastAsia="Times New Roman" w:hAnsi="Times New Roman" w:cs="Times New Roman"/>
                <w:lang w:eastAsia="ru-RU"/>
              </w:rPr>
              <w:t>12 701 962,0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FEA9" w14:textId="77777777" w:rsidR="00444522" w:rsidRPr="00712259" w:rsidRDefault="005574AC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796 255,9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5928" w14:textId="77777777" w:rsidR="00444522" w:rsidRPr="00712259" w:rsidRDefault="00712259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259">
              <w:rPr>
                <w:rFonts w:ascii="Times New Roman" w:eastAsia="Times New Roman" w:hAnsi="Times New Roman" w:cs="Times New Roman"/>
                <w:lang w:eastAsia="ru-RU"/>
              </w:rPr>
              <w:t>9 907 092,0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7437A" w14:textId="77777777" w:rsidR="00444522" w:rsidRPr="00712259" w:rsidRDefault="005574AC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1 998 614,1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46130" w14:textId="77777777" w:rsidR="00444522" w:rsidRPr="00CD1948" w:rsidRDefault="00444522" w:rsidP="00154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1948">
              <w:rPr>
                <w:rFonts w:ascii="Times New Roman" w:eastAsia="Calibri" w:hAnsi="Times New Roman" w:cs="Times New Roman"/>
              </w:rPr>
              <w:t>0,0</w:t>
            </w:r>
          </w:p>
        </w:tc>
      </w:tr>
    </w:tbl>
    <w:p w14:paraId="094D960F" w14:textId="77777777" w:rsidR="00CD1948" w:rsidRPr="00CD1948" w:rsidRDefault="00CD1948" w:rsidP="001549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B0F0"/>
          <w:sz w:val="16"/>
          <w:szCs w:val="16"/>
          <w:lang w:eastAsia="ru-RU"/>
        </w:rPr>
      </w:pPr>
    </w:p>
    <w:p w14:paraId="00826C05" w14:textId="77777777" w:rsidR="00CD1948" w:rsidRPr="00CD1948" w:rsidRDefault="00CD1948" w:rsidP="00CD19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D19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Сведения о ресурсном обеспечении реализации муниципальной программы Чебоксарского муниципального округа Чувашской Республики за счёт всех источников финансирования представлены в приложении № 2 к муниципальной программе.</w:t>
      </w:r>
    </w:p>
    <w:p w14:paraId="2676BE3E" w14:textId="77777777" w:rsidR="00CD1948" w:rsidRPr="00CD1948" w:rsidRDefault="00CD1948" w:rsidP="00CD19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D19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Объемы финансирования муниципальной программы уточняются при формировании бюджета Чебоксарского муниципального округа на очередной финансовый год и плановый период.</w:t>
      </w:r>
      <w:r w:rsidR="00242CC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  <w:r w:rsidR="0000184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bookmarkEnd w:id="6"/>
    <w:p w14:paraId="346D181F" w14:textId="77777777" w:rsidR="00CD1948" w:rsidRPr="00CD1948" w:rsidRDefault="00CD1948" w:rsidP="00CD19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bookmarkEnd w:id="7"/>
    <w:p w14:paraId="58431E73" w14:textId="77777777" w:rsidR="009060DB" w:rsidRPr="00FA651A" w:rsidRDefault="00424407" w:rsidP="00FA651A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B335F" w:rsidRPr="00FA6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 к Муниципальной программе изложить в следующей редакции:</w:t>
      </w:r>
    </w:p>
    <w:p w14:paraId="21F3FCAB" w14:textId="77777777" w:rsidR="009060DB" w:rsidRDefault="009060DB" w:rsidP="00FB07D1">
      <w:pPr>
        <w:pStyle w:val="ad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30EC43" w14:textId="77777777" w:rsidR="009060DB" w:rsidRDefault="009060DB" w:rsidP="00FB07D1">
      <w:pPr>
        <w:pStyle w:val="ad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E48C65" w14:textId="77777777" w:rsidR="009060DB" w:rsidRDefault="009060DB" w:rsidP="00FB07D1">
      <w:pPr>
        <w:pStyle w:val="ad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5EAF887" w14:textId="77777777" w:rsidR="009060DB" w:rsidRDefault="009060DB" w:rsidP="00FB07D1">
      <w:pPr>
        <w:pStyle w:val="ad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24D1401" w14:textId="77777777" w:rsidR="009060DB" w:rsidRDefault="009060DB" w:rsidP="00FB07D1">
      <w:pPr>
        <w:pStyle w:val="ad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20556B6" w14:textId="77777777" w:rsidR="009060DB" w:rsidRDefault="009060DB" w:rsidP="00FB07D1">
      <w:pPr>
        <w:pStyle w:val="ad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1DC50C4" w14:textId="77777777" w:rsidR="009060DB" w:rsidRDefault="009060DB" w:rsidP="00FB07D1">
      <w:pPr>
        <w:pStyle w:val="ad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C136870" w14:textId="77777777" w:rsidR="00D4366B" w:rsidRPr="006F0AA6" w:rsidRDefault="00D4366B" w:rsidP="0064458D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D4366B" w:rsidRPr="006F0AA6" w:rsidSect="000F6B2B"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F9A66A0" w14:textId="77777777" w:rsidR="008B335F" w:rsidRPr="008B335F" w:rsidRDefault="00242CC5" w:rsidP="008B335F">
      <w:pPr>
        <w:widowControl w:val="0"/>
        <w:autoSpaceDE w:val="0"/>
        <w:autoSpaceDN w:val="0"/>
        <w:adjustRightInd w:val="0"/>
        <w:spacing w:after="0" w:line="240" w:lineRule="auto"/>
        <w:ind w:left="710"/>
        <w:jc w:val="right"/>
        <w:rPr>
          <w:rFonts w:ascii="Times New Roman" w:hAnsi="Times New Roman"/>
          <w:sz w:val="24"/>
          <w:szCs w:val="24"/>
        </w:rPr>
      </w:pPr>
      <w:bookmarkStart w:id="8" w:name="sub_3000"/>
      <w:r>
        <w:rPr>
          <w:rFonts w:ascii="Times New Roman" w:hAnsi="Times New Roman"/>
          <w:sz w:val="24"/>
          <w:szCs w:val="24"/>
        </w:rPr>
        <w:lastRenderedPageBreak/>
        <w:t>«</w:t>
      </w:r>
      <w:r w:rsidR="008B335F" w:rsidRPr="008B335F">
        <w:rPr>
          <w:rFonts w:ascii="Times New Roman" w:hAnsi="Times New Roman"/>
          <w:sz w:val="24"/>
          <w:szCs w:val="24"/>
        </w:rPr>
        <w:t>Приложение № 1</w:t>
      </w:r>
      <w:r w:rsidR="008B335F" w:rsidRPr="008B335F">
        <w:rPr>
          <w:rFonts w:ascii="Times New Roman" w:hAnsi="Times New Roman"/>
          <w:sz w:val="24"/>
          <w:szCs w:val="24"/>
        </w:rPr>
        <w:br/>
        <w:t xml:space="preserve">к </w:t>
      </w:r>
      <w:hyperlink w:anchor="sub_1000" w:history="1">
        <w:r w:rsidR="008B335F" w:rsidRPr="008B335F">
          <w:rPr>
            <w:rFonts w:ascii="Times New Roman" w:hAnsi="Times New Roman"/>
            <w:sz w:val="24"/>
            <w:szCs w:val="24"/>
          </w:rPr>
          <w:t>муниципальной программе</w:t>
        </w:r>
      </w:hyperlink>
      <w:r w:rsidR="008B335F" w:rsidRPr="008B335F">
        <w:rPr>
          <w:rFonts w:ascii="Times New Roman" w:hAnsi="Times New Roman"/>
          <w:sz w:val="24"/>
          <w:szCs w:val="24"/>
        </w:rPr>
        <w:br/>
        <w:t>Чебоксарского муниципального округа</w:t>
      </w:r>
    </w:p>
    <w:p w14:paraId="61601570" w14:textId="77777777" w:rsidR="008B335F" w:rsidRPr="008B335F" w:rsidRDefault="008B335F" w:rsidP="008B335F">
      <w:pPr>
        <w:pStyle w:val="ad"/>
        <w:widowControl w:val="0"/>
        <w:autoSpaceDE w:val="0"/>
        <w:autoSpaceDN w:val="0"/>
        <w:adjustRightInd w:val="0"/>
        <w:spacing w:after="0" w:line="240" w:lineRule="auto"/>
        <w:ind w:left="1070"/>
        <w:jc w:val="right"/>
        <w:rPr>
          <w:rFonts w:ascii="Times New Roman" w:hAnsi="Times New Roman"/>
          <w:sz w:val="24"/>
          <w:szCs w:val="24"/>
        </w:rPr>
      </w:pPr>
      <w:r w:rsidRPr="008B335F">
        <w:rPr>
          <w:rFonts w:ascii="Times New Roman" w:hAnsi="Times New Roman"/>
          <w:sz w:val="24"/>
          <w:szCs w:val="24"/>
        </w:rPr>
        <w:t>Чувашской Республики</w:t>
      </w:r>
      <w:r w:rsidRPr="008B335F">
        <w:rPr>
          <w:rFonts w:ascii="Times New Roman" w:hAnsi="Times New Roman"/>
          <w:sz w:val="24"/>
          <w:szCs w:val="24"/>
        </w:rPr>
        <w:br/>
      </w:r>
      <w:r w:rsidR="00242CC5">
        <w:rPr>
          <w:rFonts w:ascii="Times New Roman" w:hAnsi="Times New Roman"/>
          <w:sz w:val="24"/>
          <w:szCs w:val="24"/>
        </w:rPr>
        <w:t>«</w:t>
      </w:r>
      <w:r w:rsidRPr="008B335F">
        <w:rPr>
          <w:rFonts w:ascii="Times New Roman" w:hAnsi="Times New Roman"/>
          <w:sz w:val="24"/>
          <w:szCs w:val="24"/>
        </w:rPr>
        <w:t>Развитие образования</w:t>
      </w:r>
      <w:r w:rsidR="00242CC5">
        <w:rPr>
          <w:rFonts w:ascii="Times New Roman" w:hAnsi="Times New Roman"/>
          <w:sz w:val="24"/>
          <w:szCs w:val="24"/>
        </w:rPr>
        <w:t>»</w:t>
      </w:r>
    </w:p>
    <w:bookmarkEnd w:id="8"/>
    <w:p w14:paraId="3E2359B5" w14:textId="77777777" w:rsidR="008B335F" w:rsidRPr="008B335F" w:rsidRDefault="008B335F" w:rsidP="008B335F">
      <w:pPr>
        <w:pStyle w:val="ad"/>
        <w:widowControl w:val="0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6D353D6F" w14:textId="77777777" w:rsidR="008B335F" w:rsidRPr="008B335F" w:rsidRDefault="008B335F" w:rsidP="008B335F">
      <w:pPr>
        <w:pStyle w:val="ad"/>
        <w:widowControl w:val="0"/>
        <w:autoSpaceDE w:val="0"/>
        <w:autoSpaceDN w:val="0"/>
        <w:adjustRightInd w:val="0"/>
        <w:spacing w:after="0" w:line="240" w:lineRule="auto"/>
        <w:ind w:left="107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8B335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Сведения</w:t>
      </w:r>
    </w:p>
    <w:p w14:paraId="2E82AC82" w14:textId="77777777" w:rsidR="008B335F" w:rsidRPr="008B335F" w:rsidRDefault="008B335F" w:rsidP="008B335F">
      <w:pPr>
        <w:pStyle w:val="ad"/>
        <w:widowControl w:val="0"/>
        <w:autoSpaceDE w:val="0"/>
        <w:autoSpaceDN w:val="0"/>
        <w:adjustRightInd w:val="0"/>
        <w:spacing w:after="0" w:line="240" w:lineRule="auto"/>
        <w:ind w:left="107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8B335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о достижении значений целевых индикаторов и показателей муниципальной программы Чебоксарского муниципального округа Чувашской Республики, подпрограмм муниципальной программы Чебоксарского муниципального округа Чувашской Республики (программ) и их значениях</w:t>
      </w:r>
    </w:p>
    <w:p w14:paraId="6620C154" w14:textId="77777777" w:rsidR="008B335F" w:rsidRPr="008B335F" w:rsidRDefault="008B335F" w:rsidP="008B335F">
      <w:pPr>
        <w:pStyle w:val="ad"/>
        <w:widowControl w:val="0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9214"/>
        <w:gridCol w:w="1134"/>
        <w:gridCol w:w="709"/>
        <w:gridCol w:w="708"/>
        <w:gridCol w:w="709"/>
        <w:gridCol w:w="709"/>
        <w:gridCol w:w="709"/>
      </w:tblGrid>
      <w:tr w:rsidR="008B335F" w:rsidRPr="002C33D3" w14:paraId="09C9B8F4" w14:textId="77777777" w:rsidTr="008B335F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A602" w14:textId="77777777" w:rsidR="008B335F" w:rsidRPr="002C33D3" w:rsidRDefault="008B335F" w:rsidP="00CA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 xml:space="preserve">N </w:t>
            </w:r>
            <w:proofErr w:type="spellStart"/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632F" w14:textId="77777777" w:rsidR="008B335F" w:rsidRPr="002C33D3" w:rsidRDefault="008B335F" w:rsidP="00CA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 xml:space="preserve">Целевой индикатор и показатель </w:t>
            </w:r>
          </w:p>
          <w:p w14:paraId="608FCE59" w14:textId="77777777" w:rsidR="008B335F" w:rsidRPr="002C33D3" w:rsidRDefault="008B335F" w:rsidP="00CA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2917" w14:textId="77777777" w:rsidR="008B335F" w:rsidRPr="002C33D3" w:rsidRDefault="008B335F" w:rsidP="00CA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Единица</w:t>
            </w:r>
          </w:p>
          <w:p w14:paraId="09F11B65" w14:textId="77777777" w:rsidR="008B335F" w:rsidRPr="002C33D3" w:rsidRDefault="008B335F" w:rsidP="00CA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измерения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4A279" w14:textId="77777777" w:rsidR="008B335F" w:rsidRPr="002C33D3" w:rsidRDefault="008B335F" w:rsidP="00CA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 xml:space="preserve">Значения целевых индикаторов и показателей </w:t>
            </w:r>
          </w:p>
        </w:tc>
      </w:tr>
      <w:tr w:rsidR="008B335F" w:rsidRPr="002C33D3" w14:paraId="6F458026" w14:textId="77777777" w:rsidTr="008B335F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1694" w14:textId="77777777" w:rsidR="008B335F" w:rsidRPr="002C33D3" w:rsidRDefault="008B335F" w:rsidP="00CA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DD23" w14:textId="77777777" w:rsidR="008B335F" w:rsidRPr="002C33D3" w:rsidRDefault="008B335F" w:rsidP="00CA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46D8" w14:textId="77777777" w:rsidR="008B335F" w:rsidRPr="002C33D3" w:rsidRDefault="008B335F" w:rsidP="00CA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945D" w14:textId="77777777" w:rsidR="008B335F" w:rsidRPr="002C33D3" w:rsidRDefault="008B335F" w:rsidP="00CA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8559" w14:textId="77777777" w:rsidR="008B335F" w:rsidRPr="002C33D3" w:rsidRDefault="008B335F" w:rsidP="00CA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6321" w14:textId="77777777" w:rsidR="008B335F" w:rsidRPr="002C33D3" w:rsidRDefault="008B335F" w:rsidP="00CA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9A84" w14:textId="77777777" w:rsidR="008B335F" w:rsidRPr="002C33D3" w:rsidRDefault="008B335F" w:rsidP="00CA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2026-2030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49643" w14:textId="77777777" w:rsidR="008B335F" w:rsidRPr="002C33D3" w:rsidRDefault="008B335F" w:rsidP="00CA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2031-2035</w:t>
            </w:r>
          </w:p>
        </w:tc>
      </w:tr>
      <w:tr w:rsidR="008B335F" w:rsidRPr="002C33D3" w14:paraId="38A0A606" w14:textId="77777777" w:rsidTr="008B335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1CBA" w14:textId="77777777" w:rsidR="008B335F" w:rsidRPr="002C33D3" w:rsidRDefault="008B335F" w:rsidP="00CA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ED33" w14:textId="77777777" w:rsidR="008B335F" w:rsidRPr="002C33D3" w:rsidRDefault="008B335F" w:rsidP="00CA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B15D" w14:textId="77777777" w:rsidR="008B335F" w:rsidRPr="002C33D3" w:rsidRDefault="008B335F" w:rsidP="00CA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35F1" w14:textId="77777777" w:rsidR="008B335F" w:rsidRPr="002C33D3" w:rsidRDefault="008B335F" w:rsidP="00CA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53BD" w14:textId="77777777" w:rsidR="008B335F" w:rsidRPr="002C33D3" w:rsidRDefault="008B335F" w:rsidP="00CA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56CC" w14:textId="77777777" w:rsidR="008B335F" w:rsidRPr="002C33D3" w:rsidRDefault="008B335F" w:rsidP="00CA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A17B" w14:textId="77777777" w:rsidR="008B335F" w:rsidRPr="002C33D3" w:rsidRDefault="008B335F" w:rsidP="00CA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CDCF8F" w14:textId="77777777" w:rsidR="008B335F" w:rsidRPr="002C33D3" w:rsidRDefault="008B335F" w:rsidP="00CA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</w:tr>
      <w:tr w:rsidR="008B335F" w:rsidRPr="002C33D3" w14:paraId="61E6C263" w14:textId="77777777" w:rsidTr="00CA20EE">
        <w:tc>
          <w:tcPr>
            <w:tcW w:w="144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60DFE70" w14:textId="77777777" w:rsidR="008B335F" w:rsidRPr="002C33D3" w:rsidRDefault="008B335F" w:rsidP="00CA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b/>
                <w:bCs/>
                <w:color w:val="26282F"/>
                <w:sz w:val="20"/>
                <w:szCs w:val="20"/>
              </w:rPr>
              <w:t xml:space="preserve">Муниципальная программа Чебоксарского муниципального округа Чувашской Республики </w:t>
            </w:r>
            <w:r w:rsidR="00242CC5">
              <w:rPr>
                <w:rFonts w:ascii="Times New Roman CYR" w:hAnsi="Times New Roman CYR" w:cs="Times New Roman CYR"/>
                <w:b/>
                <w:bCs/>
                <w:color w:val="26282F"/>
                <w:sz w:val="20"/>
                <w:szCs w:val="20"/>
              </w:rPr>
              <w:t>«</w:t>
            </w:r>
            <w:r w:rsidRPr="002C33D3">
              <w:rPr>
                <w:rFonts w:ascii="Times New Roman CYR" w:hAnsi="Times New Roman CYR" w:cs="Times New Roman CYR"/>
                <w:b/>
                <w:bCs/>
                <w:color w:val="26282F"/>
                <w:sz w:val="20"/>
                <w:szCs w:val="20"/>
              </w:rPr>
              <w:t>Развитие образования</w:t>
            </w:r>
            <w:r w:rsidR="00242CC5">
              <w:rPr>
                <w:rFonts w:ascii="Times New Roman CYR" w:hAnsi="Times New Roman CYR" w:cs="Times New Roman CYR"/>
                <w:b/>
                <w:bCs/>
                <w:color w:val="26282F"/>
                <w:sz w:val="20"/>
                <w:szCs w:val="20"/>
              </w:rPr>
              <w:t>»</w:t>
            </w:r>
          </w:p>
        </w:tc>
      </w:tr>
      <w:tr w:rsidR="008B335F" w:rsidRPr="002C33D3" w14:paraId="3BF58F9D" w14:textId="77777777" w:rsidTr="008B335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368A" w14:textId="77777777" w:rsidR="008B335F" w:rsidRPr="002C33D3" w:rsidRDefault="008B335F" w:rsidP="00CA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3F87" w14:textId="77777777" w:rsidR="008B335F" w:rsidRPr="002C33D3" w:rsidRDefault="008B335F" w:rsidP="00CA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Удовлетворенность населения качеством начального общего, основного общего и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C708" w14:textId="77777777" w:rsidR="008B335F" w:rsidRPr="002C33D3" w:rsidRDefault="008B335F" w:rsidP="00CA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 xml:space="preserve">%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3F18" w14:textId="77777777" w:rsidR="008B335F" w:rsidRPr="002C33D3" w:rsidRDefault="008B335F" w:rsidP="00CA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569B" w14:textId="77777777" w:rsidR="008B335F" w:rsidRPr="002C33D3" w:rsidRDefault="008B335F" w:rsidP="00CA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5ED1" w14:textId="77777777" w:rsidR="008B335F" w:rsidRPr="002C33D3" w:rsidRDefault="008B335F" w:rsidP="00CA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179F" w14:textId="77777777" w:rsidR="008B335F" w:rsidRPr="002C33D3" w:rsidRDefault="008B335F" w:rsidP="00CA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F023D" w14:textId="77777777" w:rsidR="008B335F" w:rsidRPr="002C33D3" w:rsidRDefault="008B335F" w:rsidP="00CA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</w:tr>
      <w:tr w:rsidR="008B335F" w:rsidRPr="002C33D3" w14:paraId="793E5539" w14:textId="77777777" w:rsidTr="008B335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4F61" w14:textId="77777777" w:rsidR="008B335F" w:rsidRPr="002C33D3" w:rsidRDefault="008B335F" w:rsidP="00CA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11CE" w14:textId="77777777" w:rsidR="008B335F" w:rsidRPr="002C33D3" w:rsidRDefault="008B335F" w:rsidP="00CA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Доля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F64F" w14:textId="77777777" w:rsidR="008B335F" w:rsidRPr="002C33D3" w:rsidRDefault="008B335F" w:rsidP="00CA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12E1" w14:textId="77777777" w:rsidR="008B335F" w:rsidRPr="002C33D3" w:rsidRDefault="008B335F" w:rsidP="00CA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4E4D" w14:textId="77777777" w:rsidR="008B335F" w:rsidRPr="002C33D3" w:rsidRDefault="008B335F" w:rsidP="00CA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D6E3" w14:textId="77777777" w:rsidR="008B335F" w:rsidRPr="002C33D3" w:rsidRDefault="008B335F" w:rsidP="00CA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8022" w14:textId="77777777" w:rsidR="008B335F" w:rsidRPr="002C33D3" w:rsidRDefault="008B335F" w:rsidP="00CA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F5EA3" w14:textId="77777777" w:rsidR="008B335F" w:rsidRPr="002C33D3" w:rsidRDefault="008B335F" w:rsidP="00CA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</w:tr>
      <w:tr w:rsidR="008B335F" w:rsidRPr="002C33D3" w14:paraId="09590CE8" w14:textId="77777777" w:rsidTr="008B335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6CE2" w14:textId="77777777" w:rsidR="008B335F" w:rsidRPr="002C33D3" w:rsidRDefault="008B335F" w:rsidP="00CA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F9A3" w14:textId="77777777" w:rsidR="008B335F" w:rsidRPr="002C33D3" w:rsidRDefault="008B335F" w:rsidP="00CA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AC64" w14:textId="77777777" w:rsidR="008B335F" w:rsidRPr="002C33D3" w:rsidRDefault="008B335F" w:rsidP="00CA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71C9" w14:textId="77777777" w:rsidR="008B335F" w:rsidRPr="002C33D3" w:rsidRDefault="008B335F" w:rsidP="00CA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16CB" w14:textId="77777777" w:rsidR="008B335F" w:rsidRPr="002C33D3" w:rsidRDefault="008B335F" w:rsidP="00CA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3D71" w14:textId="77777777" w:rsidR="008B335F" w:rsidRPr="002C33D3" w:rsidRDefault="008300AC" w:rsidP="00CA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  <w:r w:rsidR="008B335F" w:rsidRPr="002C33D3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EDC6" w14:textId="77777777" w:rsidR="008B335F" w:rsidRPr="002C33D3" w:rsidRDefault="008300AC" w:rsidP="00CA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C709D" w14:textId="77777777" w:rsidR="008B335F" w:rsidRPr="002C33D3" w:rsidRDefault="008300AC" w:rsidP="00CA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</w:tr>
      <w:tr w:rsidR="008B335F" w:rsidRPr="002C33D3" w14:paraId="75BF3CDA" w14:textId="77777777" w:rsidTr="008B335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D9E7" w14:textId="77777777" w:rsidR="008B335F" w:rsidRPr="002C33D3" w:rsidRDefault="008B335F" w:rsidP="00CA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408C" w14:textId="77777777" w:rsidR="008B335F" w:rsidRPr="002C33D3" w:rsidRDefault="008B335F" w:rsidP="00CA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F53A" w14:textId="77777777" w:rsidR="008B335F" w:rsidRPr="002C33D3" w:rsidRDefault="008B335F" w:rsidP="00CA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9F04" w14:textId="77777777" w:rsidR="008B335F" w:rsidRPr="002C33D3" w:rsidRDefault="008B335F" w:rsidP="00CA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78,5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3A57" w14:textId="77777777" w:rsidR="008B335F" w:rsidRPr="002C33D3" w:rsidRDefault="008B335F" w:rsidP="00CA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E5EF" w14:textId="77777777" w:rsidR="008B335F" w:rsidRPr="002C33D3" w:rsidRDefault="008B335F" w:rsidP="00CA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E2DB" w14:textId="77777777" w:rsidR="008B335F" w:rsidRPr="002C33D3" w:rsidRDefault="008B335F" w:rsidP="00CA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FCE03" w14:textId="77777777" w:rsidR="008B335F" w:rsidRPr="002C33D3" w:rsidRDefault="008B335F" w:rsidP="00CA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</w:tr>
      <w:tr w:rsidR="008B335F" w:rsidRPr="002C33D3" w14:paraId="50FC0F61" w14:textId="77777777" w:rsidTr="008B335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6963" w14:textId="77777777" w:rsidR="008B335F" w:rsidRPr="002C33D3" w:rsidRDefault="008B335F" w:rsidP="00CA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CDEA" w14:textId="77777777" w:rsidR="008B335F" w:rsidRPr="002C33D3" w:rsidRDefault="008B335F" w:rsidP="00CA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Удовлетворенность населения качеством начального общего, основного общего, среднего общего образования - 85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4067" w14:textId="77777777" w:rsidR="008B335F" w:rsidRPr="002C33D3" w:rsidRDefault="008B335F" w:rsidP="00CA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AAAD" w14:textId="77777777" w:rsidR="008B335F" w:rsidRPr="002C33D3" w:rsidRDefault="008B335F" w:rsidP="00CA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80F8" w14:textId="77777777" w:rsidR="008B335F" w:rsidRPr="002C33D3" w:rsidRDefault="008B335F" w:rsidP="00CA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86EF" w14:textId="77777777" w:rsidR="008B335F" w:rsidRPr="002C33D3" w:rsidRDefault="008B335F" w:rsidP="00CA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3454" w14:textId="77777777" w:rsidR="008B335F" w:rsidRPr="002C33D3" w:rsidRDefault="008B335F" w:rsidP="00CA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052228" w14:textId="77777777" w:rsidR="008B335F" w:rsidRPr="002C33D3" w:rsidRDefault="008B335F" w:rsidP="00CA2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</w:tr>
      <w:tr w:rsidR="008B335F" w:rsidRPr="002C33D3" w14:paraId="5A24CFC9" w14:textId="77777777" w:rsidTr="008B335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D493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6.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1186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О</w:t>
            </w: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 xml:space="preserve">беспеченность детей дошкольного возраста местами в дошкольных образовательных организациях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20E9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85AE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216E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3BCC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F2D9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564B2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</w:tr>
      <w:tr w:rsidR="008B335F" w:rsidRPr="002C33D3" w14:paraId="43FF32CB" w14:textId="77777777" w:rsidTr="00CA20EE">
        <w:tc>
          <w:tcPr>
            <w:tcW w:w="144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1444B07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b/>
                <w:bCs/>
                <w:color w:val="26282F"/>
                <w:sz w:val="20"/>
                <w:szCs w:val="20"/>
              </w:rPr>
              <w:t xml:space="preserve">Подпрограмма </w:t>
            </w:r>
            <w:r w:rsidR="00242CC5">
              <w:rPr>
                <w:rFonts w:ascii="Times New Roman CYR" w:hAnsi="Times New Roman CYR" w:cs="Times New Roman CYR"/>
                <w:b/>
                <w:bCs/>
                <w:color w:val="26282F"/>
                <w:sz w:val="20"/>
                <w:szCs w:val="20"/>
              </w:rPr>
              <w:t>«</w:t>
            </w:r>
            <w:r w:rsidRPr="002C33D3">
              <w:rPr>
                <w:rFonts w:ascii="Times New Roman CYR" w:hAnsi="Times New Roman CYR" w:cs="Times New Roman CYR"/>
                <w:b/>
                <w:bCs/>
                <w:color w:val="26282F"/>
                <w:sz w:val="20"/>
                <w:szCs w:val="20"/>
              </w:rPr>
              <w:t>Муниципальная поддержка развития образования</w:t>
            </w:r>
            <w:r w:rsidR="00242CC5">
              <w:rPr>
                <w:rFonts w:ascii="Times New Roman CYR" w:hAnsi="Times New Roman CYR" w:cs="Times New Roman CYR"/>
                <w:b/>
                <w:bCs/>
                <w:color w:val="26282F"/>
                <w:sz w:val="20"/>
                <w:szCs w:val="20"/>
              </w:rPr>
              <w:t>»</w:t>
            </w:r>
          </w:p>
        </w:tc>
      </w:tr>
      <w:tr w:rsidR="008B335F" w:rsidRPr="002C33D3" w14:paraId="66051690" w14:textId="77777777" w:rsidTr="008B335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7B20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4B41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Охват детей дошкольного возраста образовательными программами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9ACF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D8C1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5C73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76D4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6EB1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B67AD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</w:tr>
      <w:tr w:rsidR="008B335F" w:rsidRPr="002C33D3" w14:paraId="7E3F6267" w14:textId="77777777" w:rsidTr="008B335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6D6C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C3A4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4AB5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03AE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02DA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3A76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B5D5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D749C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</w:tr>
      <w:tr w:rsidR="008B335F" w:rsidRPr="002C33D3" w14:paraId="42C1359A" w14:textId="77777777" w:rsidTr="008B335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129C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DAFD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Доля выпускников государственных (муниципальных) общеобразовательных организаций, не сдавших единый государственный экзамен (русский язык, математика), в общей численности выпускников государственных (муниципальных)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0076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A5ED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1,19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6711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B537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E81A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E2794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1,19</w:t>
            </w:r>
          </w:p>
        </w:tc>
      </w:tr>
      <w:tr w:rsidR="008B335F" w:rsidRPr="002C33D3" w14:paraId="3AC10560" w14:textId="77777777" w:rsidTr="008B335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30D0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4333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D8BE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A301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16C3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EF90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2E0B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547D2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</w:tr>
      <w:tr w:rsidR="008B335F" w:rsidRPr="002C33D3" w14:paraId="12B3F316" w14:textId="77777777" w:rsidTr="008B335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15A9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A971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 xml:space="preserve">Соотношение средней заработной платы педагогических работников общеобразовательных организаций </w:t>
            </w: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в Чувашской Республике и среднемесячного дохода от трудовой деятельности в Чувашской Республике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44F8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ADAA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4F37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BF81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9F7E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26044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</w:tr>
      <w:tr w:rsidR="008B335F" w:rsidRPr="002C33D3" w14:paraId="0A5470BF" w14:textId="77777777" w:rsidTr="008B335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596D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6.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7A8C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Соотношение средней заработной платы педагогических работников государственных (муниципальных) организаций дополнительного образования и средней заработной платы учителей общеобразовательных организаций в Чувашской Республике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1F6F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9F3E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F706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716E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510A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7E2CC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</w:tr>
      <w:tr w:rsidR="008B335F" w:rsidRPr="002C33D3" w14:paraId="17A1F9CA" w14:textId="77777777" w:rsidTr="008B335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118C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7.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109D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Удельный вес образовательных организаций, в которых внедрены информационно-коммуникационные технологии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07F7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59A9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7473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2145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FE1A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10176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</w:tr>
      <w:tr w:rsidR="008B335F" w:rsidRPr="002C33D3" w14:paraId="56300577" w14:textId="77777777" w:rsidTr="008B335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7FC4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8.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63AF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Доля учащихся муниципальных общеобразовательных организаций, обеспеченных горячим питанием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167B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215D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9480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B050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E7A6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A8513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</w:tr>
      <w:tr w:rsidR="008B335F" w:rsidRPr="002C33D3" w14:paraId="44326E63" w14:textId="77777777" w:rsidTr="008B335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7EB9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9.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468A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Доля выпускников муниципальных общеобразовательных организаций, не получивших аттестат о среднем (полном) общем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F2F9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284E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1,19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F6C1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095B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A739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CC1445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1,19</w:t>
            </w:r>
          </w:p>
        </w:tc>
      </w:tr>
      <w:tr w:rsidR="008B335F" w:rsidRPr="002C33D3" w14:paraId="1C70AC99" w14:textId="77777777" w:rsidTr="008B335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A534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A28A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827E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E701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1,59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D2ED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A577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9821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FF1EB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1,59</w:t>
            </w:r>
          </w:p>
        </w:tc>
      </w:tr>
      <w:tr w:rsidR="008B335F" w:rsidRPr="002C33D3" w14:paraId="3D004A29" w14:textId="77777777" w:rsidTr="008B335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3676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0E48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Удельный расход электрической энергии (в расчете на 1 кв. метр общей площади)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A996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кВт·ч</w:t>
            </w:r>
            <w:proofErr w:type="spellEnd"/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/кв. метр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B9A2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29,31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4308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29,31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792C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29,31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8325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29,31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10D84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29,31</w:t>
            </w:r>
          </w:p>
        </w:tc>
      </w:tr>
      <w:tr w:rsidR="008B335F" w:rsidRPr="002C33D3" w14:paraId="4690E041" w14:textId="77777777" w:rsidTr="008B335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CC21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E189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Удельный расход тепловой энергии (в расчете на 1 кв. метр общей площади)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0C8D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Гкал/кв. метр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5784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0,1967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11B6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0,1967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33C8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0,1967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5021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0,1967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2DEFA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0,1967</w:t>
            </w:r>
          </w:p>
        </w:tc>
      </w:tr>
      <w:tr w:rsidR="008B335F" w:rsidRPr="002C33D3" w14:paraId="0CA64B0D" w14:textId="77777777" w:rsidTr="008B335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09BC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4F42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6846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2257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4670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0091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9844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51728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</w:tr>
      <w:tr w:rsidR="008B335F" w:rsidRPr="002C33D3" w14:paraId="306B384B" w14:textId="77777777" w:rsidTr="008B335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EC51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BAEA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7488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50DD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DE65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6D55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28E6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BE34A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</w:tr>
      <w:tr w:rsidR="008B335F" w:rsidRPr="002C33D3" w14:paraId="26C27BFB" w14:textId="77777777" w:rsidTr="008B335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67BF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BD56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Количество детей в возрасте от 5 до 18 лет, обучающихся по дополнительным общеобразовательным программам, соответствующим приоритетным направлениям технологического развития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79DD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E33C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475F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C16F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8275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8B91E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300</w:t>
            </w:r>
          </w:p>
        </w:tc>
      </w:tr>
      <w:tr w:rsidR="008B335F" w:rsidRPr="002C33D3" w14:paraId="66A87549" w14:textId="77777777" w:rsidTr="008B335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1BFC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19.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D572E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Количество внедренных дополнительных общеобразовательных программ, ориентированных на решение реальных технологических задач для проектной деятельности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683D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AE8C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0826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8B18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0A23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1A235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</w:tr>
      <w:tr w:rsidR="008B335F" w:rsidRPr="002C33D3" w14:paraId="54BD9A15" w14:textId="77777777" w:rsidTr="008B335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6DE6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20.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CFE79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Количество групп школьников численностью не менее 3 человек на постоянной основе, реализующих инженерные проекты на базе Точек роста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53B5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01E0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ADEB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C50B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2B70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A2580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</w:tr>
      <w:tr w:rsidR="008B335F" w:rsidRPr="002C33D3" w14:paraId="5BDF47E9" w14:textId="77777777" w:rsidTr="008B335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F7C4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23.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CF67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7AE9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03FA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64AA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953D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29F1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8C1CA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</w:tr>
      <w:tr w:rsidR="008B335F" w:rsidRPr="002C33D3" w14:paraId="1CB812CF" w14:textId="77777777" w:rsidTr="008B335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AB36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24.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E9DF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CCC8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D40B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9D76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8E43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6460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F8E05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</w:tr>
      <w:tr w:rsidR="008B335F" w:rsidRPr="002C33D3" w14:paraId="5C13BFE0" w14:textId="77777777" w:rsidTr="00CA20EE">
        <w:tc>
          <w:tcPr>
            <w:tcW w:w="144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CB6637E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b/>
                <w:bCs/>
                <w:color w:val="26282F"/>
                <w:sz w:val="20"/>
                <w:szCs w:val="20"/>
              </w:rPr>
              <w:t xml:space="preserve">Подпрограмма </w:t>
            </w:r>
            <w:r w:rsidR="00242CC5">
              <w:rPr>
                <w:rFonts w:ascii="Times New Roman CYR" w:hAnsi="Times New Roman CYR" w:cs="Times New Roman CYR"/>
                <w:b/>
                <w:bCs/>
                <w:color w:val="26282F"/>
                <w:sz w:val="20"/>
                <w:szCs w:val="20"/>
              </w:rPr>
              <w:t>«</w:t>
            </w:r>
            <w:r w:rsidRPr="002C33D3">
              <w:rPr>
                <w:rFonts w:ascii="Times New Roman CYR" w:hAnsi="Times New Roman CYR" w:cs="Times New Roman CYR"/>
                <w:b/>
                <w:bCs/>
                <w:color w:val="26282F"/>
                <w:sz w:val="20"/>
                <w:szCs w:val="20"/>
              </w:rPr>
              <w:t>Молодежь</w:t>
            </w:r>
            <w:r w:rsidR="00242CC5">
              <w:rPr>
                <w:rFonts w:ascii="Times New Roman CYR" w:hAnsi="Times New Roman CYR" w:cs="Times New Roman CYR"/>
                <w:b/>
                <w:bCs/>
                <w:color w:val="26282F"/>
                <w:sz w:val="20"/>
                <w:szCs w:val="20"/>
              </w:rPr>
              <w:t>»</w:t>
            </w:r>
          </w:p>
        </w:tc>
      </w:tr>
      <w:tr w:rsidR="008B335F" w:rsidRPr="002C33D3" w14:paraId="2E6AA3CB" w14:textId="77777777" w:rsidTr="008B335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CBD0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E9CB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Доля молодежи в возрасте от 14 до 30 лет, охваченной деятельностью молодежных общественных объединений, в общей ее численности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D4B4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F3EE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B293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8553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8569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EF930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</w:tr>
      <w:tr w:rsidR="008B335F" w:rsidRPr="002C33D3" w14:paraId="1C37EEC4" w14:textId="77777777" w:rsidTr="008B335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783D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9FAB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Доля несовершеннолетних, охваченных различными формами организованного отдыха и оздоровления, в общей их численности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1EFE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AEC4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93C2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4B60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69CD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7EC11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</w:tr>
      <w:tr w:rsidR="008B335F" w:rsidRPr="002C33D3" w14:paraId="5EB7AB0B" w14:textId="77777777" w:rsidTr="008B335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9D97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5FCE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 xml:space="preserve">Общая численность граждан Российской Федерации, вовлеченных центрами (сообществами, </w:t>
            </w: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3349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млн. </w:t>
            </w: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3C00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0,064</w:t>
            </w: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CCF3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0,078</w:t>
            </w: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7757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487A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626489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</w:tr>
      <w:tr w:rsidR="008B335F" w:rsidRPr="002C33D3" w14:paraId="23C1FDC7" w14:textId="77777777" w:rsidTr="00CA20EE">
        <w:tc>
          <w:tcPr>
            <w:tcW w:w="144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729A594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b/>
                <w:bCs/>
                <w:color w:val="26282F"/>
                <w:sz w:val="20"/>
                <w:szCs w:val="20"/>
              </w:rPr>
              <w:t xml:space="preserve">Подпрограмма </w:t>
            </w:r>
            <w:r w:rsidR="00242CC5">
              <w:rPr>
                <w:rFonts w:ascii="Times New Roman CYR" w:hAnsi="Times New Roman CYR" w:cs="Times New Roman CYR"/>
                <w:b/>
                <w:bCs/>
                <w:color w:val="26282F"/>
                <w:sz w:val="20"/>
                <w:szCs w:val="20"/>
              </w:rPr>
              <w:t>«</w:t>
            </w:r>
            <w:r w:rsidRPr="002C33D3">
              <w:rPr>
                <w:rFonts w:ascii="Times New Roman CYR" w:hAnsi="Times New Roman CYR" w:cs="Times New Roman CYR"/>
                <w:b/>
                <w:bCs/>
                <w:color w:val="26282F"/>
                <w:sz w:val="20"/>
                <w:szCs w:val="20"/>
              </w:rPr>
              <w:t>Патриотическое воспитание и допризывная подготовка молодежи Чувашской Республики</w:t>
            </w:r>
            <w:r w:rsidR="00242CC5">
              <w:rPr>
                <w:rFonts w:ascii="Times New Roman CYR" w:hAnsi="Times New Roman CYR" w:cs="Times New Roman CYR"/>
                <w:b/>
                <w:bCs/>
                <w:color w:val="26282F"/>
                <w:sz w:val="20"/>
                <w:szCs w:val="20"/>
              </w:rPr>
              <w:t>»</w:t>
            </w:r>
          </w:p>
        </w:tc>
      </w:tr>
      <w:tr w:rsidR="008B335F" w:rsidRPr="002C33D3" w14:paraId="1F97DD2B" w14:textId="77777777" w:rsidTr="008B335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7B0E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B807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Количество специалистов по патриотическому воспитанию и допризывной подготовке молодежи, повысивших квалификацию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CC9F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AEB4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F90C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0A0B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02D2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7D5F4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</w:tr>
      <w:tr w:rsidR="008B335F" w:rsidRPr="002C33D3" w14:paraId="4DE3911D" w14:textId="77777777" w:rsidTr="008B335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6F39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A4D1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Количество разработанных методических рекомендаций, памяток по вопросам патриотического воспитания и допризывной подготовки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A7DD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9D21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DEA4" w14:textId="77777777" w:rsidR="008B335F" w:rsidRPr="002C33D3" w:rsidRDefault="003B30B2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29C0" w14:textId="77777777" w:rsidR="008B335F" w:rsidRPr="002C33D3" w:rsidRDefault="003B30B2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5B01" w14:textId="77777777" w:rsidR="008B335F" w:rsidRPr="002C33D3" w:rsidRDefault="003B30B2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A0E4E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</w:tr>
      <w:tr w:rsidR="008B335F" w:rsidRPr="002C33D3" w14:paraId="41C6074B" w14:textId="77777777" w:rsidTr="008B335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EA04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652E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Удельный вес призывной молодежи, охваченной допризывной подготовкой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8BB9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1544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C279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5DAC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4E6C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37540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</w:tr>
      <w:tr w:rsidR="008B335F" w:rsidRPr="002C33D3" w14:paraId="0EBB3C73" w14:textId="77777777" w:rsidTr="008B335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A96D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AAFE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Удельный вес детей и молодежи, занимающихся военно-техническими видами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9770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49E7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EED3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C835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4B89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7C75AD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</w:tr>
      <w:tr w:rsidR="008B335F" w:rsidRPr="002C33D3" w14:paraId="2F4C4386" w14:textId="77777777" w:rsidTr="008B335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D002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BA75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 xml:space="preserve">Количество мероприятий по поэтапному внедрению и реализации Всероссийского физкультурно-спортивного комплекса </w:t>
            </w:r>
            <w:r w:rsidR="00242CC5">
              <w:rPr>
                <w:rFonts w:ascii="Times New Roman CYR" w:hAnsi="Times New Roman CYR" w:cs="Times New Roman CYR"/>
                <w:sz w:val="20"/>
                <w:szCs w:val="20"/>
              </w:rPr>
              <w:t>«</w:t>
            </w: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Готов к труду и обороне</w:t>
            </w:r>
            <w:r w:rsidR="00242CC5">
              <w:rPr>
                <w:rFonts w:ascii="Times New Roman CYR" w:hAnsi="Times New Roman CYR" w:cs="Times New Roman CYR"/>
                <w:sz w:val="20"/>
                <w:szCs w:val="20"/>
              </w:rPr>
              <w:t>»</w:t>
            </w: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 xml:space="preserve"> (ГТО)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239F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742F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1EB9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4533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6C86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F36F6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</w:tr>
      <w:tr w:rsidR="008B335F" w:rsidRPr="002C33D3" w14:paraId="6861E75B" w14:textId="77777777" w:rsidTr="008B335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4273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6.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F64A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Показатель годности к военной службе при первоначальной постановке на воинский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5DC9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A6E3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1526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45F8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1BE7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A3A78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</w:tr>
      <w:tr w:rsidR="008B335F" w:rsidRPr="002C33D3" w14:paraId="27E5B44F" w14:textId="77777777" w:rsidTr="008B335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7F21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7.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CC22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Количество кадетских классов в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2891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1206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57BC" w14:textId="77777777" w:rsidR="008B335F" w:rsidRPr="002C33D3" w:rsidRDefault="003A5C31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7BD3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0DCA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DEACF" w14:textId="77777777" w:rsidR="008B335F" w:rsidRPr="002C33D3" w:rsidRDefault="003B30B2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</w:tr>
      <w:tr w:rsidR="008B335F" w:rsidRPr="002C33D3" w14:paraId="4196FD7A" w14:textId="77777777" w:rsidTr="008B335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FB83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8.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AF00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Охват обучающихся кадетских классов республиканскими мероприятиями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67BE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CE92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9C44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C5C1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49EB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EC76D1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</w:tr>
      <w:tr w:rsidR="008B335F" w:rsidRPr="002C33D3" w14:paraId="752196BF" w14:textId="77777777" w:rsidTr="008B335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1978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9.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FCDD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Количество военно-патриотических клубов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962E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5222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99B8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30F7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36CB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9D307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</w:tr>
      <w:tr w:rsidR="008B335F" w:rsidRPr="002C33D3" w14:paraId="078B11E1" w14:textId="77777777" w:rsidTr="008B335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0A1C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9D3A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 xml:space="preserve">Количество обучающихся, вовлеченных во Всероссийское детско-юношеское военно-патриотическое общественное движение </w:t>
            </w:r>
            <w:r w:rsidR="00242CC5">
              <w:rPr>
                <w:rFonts w:ascii="Times New Roman CYR" w:hAnsi="Times New Roman CYR" w:cs="Times New Roman CYR"/>
                <w:sz w:val="20"/>
                <w:szCs w:val="20"/>
              </w:rPr>
              <w:t>«</w:t>
            </w: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Юнармия</w:t>
            </w:r>
            <w:r w:rsidR="00242CC5">
              <w:rPr>
                <w:rFonts w:ascii="Times New Roman CYR" w:hAnsi="Times New Roman CYR" w:cs="Times New Roman CYR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97BC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BCB8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CC3D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217F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B6BE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F253F1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1200</w:t>
            </w:r>
          </w:p>
        </w:tc>
      </w:tr>
      <w:tr w:rsidR="008B335F" w:rsidRPr="002C33D3" w14:paraId="662AA86B" w14:textId="77777777" w:rsidTr="008B335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A998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29A7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Количество поисковых объединений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A1D7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9B75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B5FD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86A0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6831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3DEE3" w14:textId="77777777" w:rsidR="008B335F" w:rsidRPr="002C33D3" w:rsidRDefault="003B30B2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8B335F" w:rsidRPr="002C33D3" w14:paraId="21C11348" w14:textId="77777777" w:rsidTr="008B335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F7AD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636A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Количество мероприятий по развитию поискового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C2DB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343C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B232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FE2E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18A2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CC43C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</w:tr>
      <w:tr w:rsidR="008B335F" w:rsidRPr="002C33D3" w14:paraId="171E43C3" w14:textId="77777777" w:rsidTr="008B335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70B3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37B4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Количество поисковых объединений, получивших грантовую поддержку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C277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336A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175E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2AEB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54F0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32D51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</w:tr>
      <w:tr w:rsidR="008B335F" w:rsidRPr="002C33D3" w14:paraId="2D225146" w14:textId="77777777" w:rsidTr="00CA20EE">
        <w:tc>
          <w:tcPr>
            <w:tcW w:w="144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F1A4051" w14:textId="77777777" w:rsidR="008B335F" w:rsidRPr="002C33D3" w:rsidRDefault="008B335F" w:rsidP="00AD5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Подпрограмма </w:t>
            </w:r>
            <w:r w:rsidR="00242CC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«</w:t>
            </w:r>
            <w:r w:rsidRPr="002C33D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Региональный проект по модернизации школьных систем образования</w:t>
            </w:r>
            <w:r w:rsidR="00242CC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</w:t>
            </w:r>
          </w:p>
        </w:tc>
      </w:tr>
      <w:tr w:rsidR="008B335F" w:rsidRPr="002C33D3" w14:paraId="5C1AAD68" w14:textId="77777777" w:rsidTr="008B335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A8FF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0BD1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Количество зданий (обособленных помещений, помещений) общеобразовательных организаций, в которых проведен 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07D8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EF24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13B7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32F0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0AC2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BB20F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sz w:val="20"/>
                <w:szCs w:val="20"/>
              </w:rPr>
              <w:t>х</w:t>
            </w:r>
          </w:p>
        </w:tc>
      </w:tr>
      <w:tr w:rsidR="008B335F" w:rsidRPr="002C33D3" w14:paraId="7A1C64FC" w14:textId="77777777" w:rsidTr="008B335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6552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BBE7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Количество отремонтированных зданий и (или) помещений общеобразовательных организаций, оснащенных современными средствами обучения и воспитания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60D7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DC5E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C7D5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0D5E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CAEF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9E900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sz w:val="20"/>
                <w:szCs w:val="20"/>
              </w:rPr>
              <w:t>х</w:t>
            </w:r>
          </w:p>
        </w:tc>
      </w:tr>
      <w:tr w:rsidR="008B335F" w:rsidRPr="002C33D3" w14:paraId="77085A47" w14:textId="77777777" w:rsidTr="008B335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1C66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38DD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Количество отремонтированных зданий и (или) помещений общеобразовательных организаций, в которых обеспечен нормативный уровень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5EE3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F3D1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9276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8453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1441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AF2FB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sz w:val="20"/>
                <w:szCs w:val="20"/>
              </w:rPr>
              <w:t>х</w:t>
            </w:r>
          </w:p>
        </w:tc>
      </w:tr>
      <w:tr w:rsidR="008B335F" w:rsidRPr="002C33D3" w14:paraId="714D61D1" w14:textId="77777777" w:rsidTr="008B335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407E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EE6D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Количество отремонтированных зданий и (или) помещений общеобразовательных организаций, в которых педагогический и управленческий состав прошел профессиональную переподготовку или повышение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9E78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3764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A9FB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D3EF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31D2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A0F65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sz w:val="20"/>
                <w:szCs w:val="20"/>
              </w:rPr>
              <w:t>х</w:t>
            </w:r>
          </w:p>
        </w:tc>
      </w:tr>
      <w:tr w:rsidR="008B335F" w:rsidRPr="002C33D3" w14:paraId="639DC27A" w14:textId="77777777" w:rsidTr="008B335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7DBF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D4BE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Количество отремонтированных зданий и (или) помещений общеобразовательных организаций, в которых проведена модернизация прилегающей к общеобразовательной организации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3404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8A18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9DDA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73AA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EE76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81D6D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sz w:val="20"/>
                <w:szCs w:val="20"/>
              </w:rPr>
              <w:t>х</w:t>
            </w:r>
          </w:p>
        </w:tc>
      </w:tr>
      <w:tr w:rsidR="008B335F" w:rsidRPr="002C33D3" w14:paraId="60633159" w14:textId="77777777" w:rsidTr="008B335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A108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6.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7A2A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Количество отремонтированных зданий и (или) помещений общеобразовательных организаций, в которых обновлены учебники и учебные пособия, не позволяющие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50F4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AD96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1129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182E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5EB9" w14:textId="77777777" w:rsidR="008B335F" w:rsidRPr="002C33D3" w:rsidRDefault="008B335F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EBA06" w14:textId="77777777" w:rsidR="008B335F" w:rsidRPr="002C33D3" w:rsidRDefault="004830F2" w:rsidP="008B3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sz w:val="20"/>
                <w:szCs w:val="20"/>
              </w:rPr>
              <w:t>Х</w:t>
            </w:r>
            <w:r w:rsidR="00242CC5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586913E0" w14:textId="77777777" w:rsidR="00D4366B" w:rsidRDefault="00D4366B" w:rsidP="00D4366B">
      <w:pPr>
        <w:keepNext/>
        <w:keepLines/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522C4B78" w14:textId="77777777" w:rsidR="00D4366B" w:rsidRDefault="00D4366B" w:rsidP="00D4366B">
      <w:pPr>
        <w:keepNext/>
        <w:keepLines/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0858254C" w14:textId="77777777" w:rsidR="004830F2" w:rsidRPr="006F0AA6" w:rsidRDefault="004830F2" w:rsidP="00F67724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9" w:name="_Hlk155541928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Приложение 2 к</w:t>
      </w:r>
      <w:r w:rsidRPr="006F0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программ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6F0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tbl>
      <w:tblPr>
        <w:tblW w:w="1474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418"/>
        <w:gridCol w:w="1481"/>
        <w:gridCol w:w="1843"/>
        <w:gridCol w:w="1638"/>
        <w:gridCol w:w="1344"/>
        <w:gridCol w:w="1316"/>
        <w:gridCol w:w="1025"/>
        <w:gridCol w:w="1134"/>
        <w:gridCol w:w="992"/>
        <w:gridCol w:w="1134"/>
        <w:gridCol w:w="1418"/>
      </w:tblGrid>
      <w:tr w:rsidR="00F20AB8" w:rsidRPr="00F20AB8" w14:paraId="73EFFE7C" w14:textId="77777777" w:rsidTr="00CA20EE">
        <w:trPr>
          <w:trHeight w:val="103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7AE6" w14:textId="77777777" w:rsidR="00F20AB8" w:rsidRPr="00F20AB8" w:rsidRDefault="00F20AB8" w:rsidP="00F2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0" w:name="_Hlk156135248"/>
            <w:bookmarkEnd w:id="9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9C6D" w14:textId="77777777" w:rsidR="00F20AB8" w:rsidRPr="00F20AB8" w:rsidRDefault="00F20AB8" w:rsidP="00F2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D764" w14:textId="77777777" w:rsidR="00F20AB8" w:rsidRPr="00F20AB8" w:rsidRDefault="00F20AB8" w:rsidP="00F2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F057" w14:textId="77777777" w:rsidR="00F20AB8" w:rsidRPr="00F20AB8" w:rsidRDefault="00F20AB8" w:rsidP="00F2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31B6" w14:textId="77777777" w:rsidR="00F20AB8" w:rsidRPr="00F20AB8" w:rsidRDefault="00F20AB8" w:rsidP="00F2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19D6" w14:textId="77777777" w:rsidR="00F20AB8" w:rsidRPr="00F20AB8" w:rsidRDefault="00F20AB8" w:rsidP="00F2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F175C" w14:textId="77777777" w:rsidR="00F20AB8" w:rsidRPr="00F20AB8" w:rsidRDefault="00F20AB8" w:rsidP="00F2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 муниципальной программе</w:t>
            </w: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Чебоксарского муниципального округа</w:t>
            </w: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Чувашской Республики </w:t>
            </w:r>
            <w:r w:rsidR="00242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образования</w:t>
            </w:r>
            <w:r w:rsidR="00242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F20AB8" w:rsidRPr="00F20AB8" w14:paraId="7275CA4D" w14:textId="77777777" w:rsidTr="00CA20E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C19F" w14:textId="77777777" w:rsidR="00F20AB8" w:rsidRPr="00F20AB8" w:rsidRDefault="00F20AB8" w:rsidP="00F20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E43A" w14:textId="77777777" w:rsidR="00F20AB8" w:rsidRPr="00F20AB8" w:rsidRDefault="00F20AB8" w:rsidP="00F2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5B63" w14:textId="77777777" w:rsidR="00F20AB8" w:rsidRPr="00F20AB8" w:rsidRDefault="00F20AB8" w:rsidP="00F2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C866" w14:textId="77777777" w:rsidR="00F20AB8" w:rsidRPr="00F20AB8" w:rsidRDefault="00F20AB8" w:rsidP="00F2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A5F5" w14:textId="77777777" w:rsidR="00F20AB8" w:rsidRPr="00F20AB8" w:rsidRDefault="00F20AB8" w:rsidP="00F2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649E" w14:textId="77777777" w:rsidR="00F20AB8" w:rsidRPr="00F20AB8" w:rsidRDefault="00F20AB8" w:rsidP="00F2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FF93" w14:textId="77777777" w:rsidR="00F20AB8" w:rsidRPr="00F20AB8" w:rsidRDefault="00F20AB8" w:rsidP="00F2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A61D" w14:textId="77777777" w:rsidR="00F20AB8" w:rsidRPr="00F20AB8" w:rsidRDefault="00F20AB8" w:rsidP="00F2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55D2" w14:textId="77777777" w:rsidR="00F20AB8" w:rsidRPr="00F20AB8" w:rsidRDefault="00F20AB8" w:rsidP="00F2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FE02" w14:textId="77777777" w:rsidR="00F20AB8" w:rsidRPr="00F20AB8" w:rsidRDefault="00F20AB8" w:rsidP="00F2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465A" w14:textId="77777777" w:rsidR="00F20AB8" w:rsidRPr="00F20AB8" w:rsidRDefault="00F20AB8" w:rsidP="00F2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AB8" w:rsidRPr="00F20AB8" w14:paraId="20C9DB19" w14:textId="77777777" w:rsidTr="00CA20EE">
        <w:trPr>
          <w:trHeight w:val="660"/>
        </w:trPr>
        <w:tc>
          <w:tcPr>
            <w:tcW w:w="147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EE37C" w14:textId="77777777" w:rsidR="00F20AB8" w:rsidRPr="00F20AB8" w:rsidRDefault="00F20AB8" w:rsidP="00F2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РЕСУРСНОЕ ОБЕСПЕЧЕНИЕ РЕАЛИЗАЦИИ МУНИЦИПАЛЬНОЙ ПРОГРАММЫ ЧЕБОКСАРСКОГО МУНИЦИПАЛЬНОГО ОКРУГА ЧУВАШСКОЙ РЕСПУБЛИКИ </w:t>
            </w:r>
            <w:r w:rsidR="0024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</w:t>
            </w:r>
            <w:r w:rsidRPr="00F2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РАЗВИТИЕ ОБРАЗОВАНИЯ</w:t>
            </w:r>
            <w:r w:rsidR="0024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  <w:r w:rsidRPr="00F2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ЗА СЧЕТ ВСЕХ ИСТОЧНИКОВ ФИНАНСИРОВАНИЯ</w:t>
            </w:r>
          </w:p>
        </w:tc>
      </w:tr>
      <w:tr w:rsidR="00F20AB8" w:rsidRPr="00F20AB8" w14:paraId="56BAE00C" w14:textId="77777777" w:rsidTr="00CA20E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19C2" w14:textId="77777777" w:rsidR="00F20AB8" w:rsidRPr="00F20AB8" w:rsidRDefault="00F20AB8" w:rsidP="00F2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12DA" w14:textId="77777777" w:rsidR="00F20AB8" w:rsidRPr="00F20AB8" w:rsidRDefault="00F20AB8" w:rsidP="00F2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F3E8" w14:textId="77777777" w:rsidR="00F20AB8" w:rsidRPr="00F20AB8" w:rsidRDefault="00F20AB8" w:rsidP="00F2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0CC2" w14:textId="77777777" w:rsidR="00F20AB8" w:rsidRPr="00F20AB8" w:rsidRDefault="00F20AB8" w:rsidP="00F2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4386" w14:textId="77777777" w:rsidR="00F20AB8" w:rsidRPr="00F20AB8" w:rsidRDefault="00F20AB8" w:rsidP="00F2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2561" w14:textId="77777777" w:rsidR="00F20AB8" w:rsidRPr="00F20AB8" w:rsidRDefault="00F20AB8" w:rsidP="00F2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A877" w14:textId="77777777" w:rsidR="00F20AB8" w:rsidRPr="00F20AB8" w:rsidRDefault="00F20AB8" w:rsidP="00F2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E034" w14:textId="77777777" w:rsidR="00F20AB8" w:rsidRPr="00F20AB8" w:rsidRDefault="00F20AB8" w:rsidP="00F2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1836" w14:textId="77777777" w:rsidR="00F20AB8" w:rsidRPr="00F20AB8" w:rsidRDefault="00F20AB8" w:rsidP="00F2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A9FA" w14:textId="77777777" w:rsidR="00F20AB8" w:rsidRPr="00F20AB8" w:rsidRDefault="00F20AB8" w:rsidP="00F2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DE45" w14:textId="77777777" w:rsidR="00F20AB8" w:rsidRPr="00F20AB8" w:rsidRDefault="00F20AB8" w:rsidP="00F2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AB8" w:rsidRPr="00F20AB8" w14:paraId="010DCF0F" w14:textId="77777777" w:rsidTr="00CA20EE">
        <w:trPr>
          <w:trHeight w:val="80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2042D" w14:textId="77777777" w:rsidR="00F20AB8" w:rsidRPr="00F20AB8" w:rsidRDefault="00F20AB8" w:rsidP="00F2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707B1" w14:textId="77777777" w:rsidR="00F20AB8" w:rsidRPr="00F20AB8" w:rsidRDefault="00F20AB8" w:rsidP="00F2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 (подпрограммы муниципальной программы) Чебоксарского муниципального округа, основного мероприятия и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EE6DF" w14:textId="77777777" w:rsidR="00F20AB8" w:rsidRPr="00F20AB8" w:rsidRDefault="00F20AB8" w:rsidP="00F2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BBD1F" w14:textId="77777777" w:rsidR="00F20AB8" w:rsidRPr="00F20AB8" w:rsidRDefault="00F20AB8" w:rsidP="00F2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32C5F" w14:textId="77777777" w:rsidR="00F20AB8" w:rsidRPr="00F20AB8" w:rsidRDefault="00F20AB8" w:rsidP="00F2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5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A17BF" w14:textId="77777777" w:rsidR="00F20AB8" w:rsidRPr="00F20AB8" w:rsidRDefault="00F20AB8" w:rsidP="00F2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по годам, тыс. руб.</w:t>
            </w:r>
          </w:p>
        </w:tc>
      </w:tr>
      <w:tr w:rsidR="00F20AB8" w:rsidRPr="00F20AB8" w14:paraId="21A4255E" w14:textId="77777777" w:rsidTr="00CA20EE">
        <w:trPr>
          <w:trHeight w:val="12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2FAB" w14:textId="77777777" w:rsidR="00F20AB8" w:rsidRPr="00F20AB8" w:rsidRDefault="00F20AB8" w:rsidP="00F2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75F6" w14:textId="77777777" w:rsidR="00F20AB8" w:rsidRPr="00F20AB8" w:rsidRDefault="00F20AB8" w:rsidP="00F2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C1E3E" w14:textId="77777777" w:rsidR="00F20AB8" w:rsidRPr="00F20AB8" w:rsidRDefault="00F20AB8" w:rsidP="00F2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117BC" w14:textId="77777777" w:rsidR="00F20AB8" w:rsidRPr="00F20AB8" w:rsidRDefault="00F20AB8" w:rsidP="00F2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87C56" w14:textId="77777777" w:rsidR="00F20AB8" w:rsidRPr="00F20AB8" w:rsidRDefault="00F20AB8" w:rsidP="00F2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6BE72" w14:textId="77777777" w:rsidR="00F20AB8" w:rsidRPr="00F20AB8" w:rsidRDefault="00F20AB8" w:rsidP="00F2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4CEAB" w14:textId="77777777" w:rsidR="00F20AB8" w:rsidRPr="00F20AB8" w:rsidRDefault="00F20AB8" w:rsidP="00F2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932E4" w14:textId="77777777" w:rsidR="00F20AB8" w:rsidRPr="00F20AB8" w:rsidRDefault="00F20AB8" w:rsidP="00F2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21438" w14:textId="77777777" w:rsidR="00F20AB8" w:rsidRPr="00F20AB8" w:rsidRDefault="00F20AB8" w:rsidP="00F2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E7571" w14:textId="77777777" w:rsidR="00F20AB8" w:rsidRPr="00F20AB8" w:rsidRDefault="00F20AB8" w:rsidP="00F2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2026-2030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C6CBB" w14:textId="77777777" w:rsidR="00F20AB8" w:rsidRPr="00F20AB8" w:rsidRDefault="00F20AB8" w:rsidP="00F2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2031-2035</w:t>
            </w:r>
          </w:p>
        </w:tc>
      </w:tr>
      <w:tr w:rsidR="00242CC5" w:rsidRPr="00F20AB8" w14:paraId="3346F581" w14:textId="77777777" w:rsidTr="00011326">
        <w:trPr>
          <w:trHeight w:val="39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A3C0D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</w:t>
            </w: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Чебоксарского муниципального округа 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E7B58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E906D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75494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образования, спорта и молодежной политики администрации Чебоксарского муниципального округа Чувашской Республики, Администрация Чебоксарского муниципального округа Чувашской Республики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48755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22272F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8B25B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Ц700000000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F04CE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878 155,6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83211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1 001 218,4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5B136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983 619,0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C21D6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4 919 484,5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AD193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4 919 484,5</w:t>
            </w:r>
          </w:p>
        </w:tc>
      </w:tr>
      <w:tr w:rsidR="00242CC5" w:rsidRPr="00F20AB8" w14:paraId="59C8FC57" w14:textId="77777777" w:rsidTr="00011326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52E81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5E022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446F4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2C6DF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436BE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52024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EEE81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54 353,1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09438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64 882,3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2FB83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62 162,5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7C242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307 429,0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42696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307 429,0</w:t>
            </w:r>
          </w:p>
        </w:tc>
      </w:tr>
      <w:tr w:rsidR="00242CC5" w:rsidRPr="00F20AB8" w14:paraId="367459C7" w14:textId="77777777" w:rsidTr="00011326">
        <w:trPr>
          <w:trHeight w:val="5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8A1F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08C0C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97874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F0103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6A822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CE43D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CC15D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631 139,8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2F863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771 911,3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F9B26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772 223,9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FC897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3 865 908,5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EFCC8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3 865 908,5</w:t>
            </w:r>
          </w:p>
        </w:tc>
      </w:tr>
      <w:tr w:rsidR="00242CC5" w:rsidRPr="00F20AB8" w14:paraId="412CA8AA" w14:textId="77777777" w:rsidTr="00011326">
        <w:trPr>
          <w:trHeight w:val="6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4E7F5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3727A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B8F4E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Чебоксарского муниципального округа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8D23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43D79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728EC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990AB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192 662,7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FCD09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164 424,8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98EBD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149 232,6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5B28A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746 147,0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F35B8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746 147,0</w:t>
            </w:r>
          </w:p>
        </w:tc>
      </w:tr>
      <w:tr w:rsidR="00242CC5" w:rsidRPr="00F20AB8" w14:paraId="5FD337AF" w14:textId="77777777" w:rsidTr="00011326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F4CE9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679B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15A70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725DA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3C14A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AFAFB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B483A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EB23D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8877A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251CE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8FBDE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42CC5" w:rsidRPr="00F20AB8" w14:paraId="694C9D0C" w14:textId="77777777" w:rsidTr="00011326">
        <w:trPr>
          <w:trHeight w:val="37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C0BB7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A4ED5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поддержка развития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муниципальной программы Чебоксарского муниципального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«</w:t>
            </w: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F3C09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F0C71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образования, спорта и молодежной политики администрации Чебоксарского муниципального округа Чувашской Республики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D4FD3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C2666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Ц710000000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9DB3D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860 752,4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C983D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983 045,0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93746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965 377,0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A4D7A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4 823 708,0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AFB04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4 823 708,0</w:t>
            </w:r>
          </w:p>
        </w:tc>
      </w:tr>
      <w:tr w:rsidR="00242CC5" w:rsidRPr="00F20AB8" w14:paraId="5770B94E" w14:textId="77777777" w:rsidTr="00011326">
        <w:trPr>
          <w:trHeight w:val="40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B1F9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56469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A10E0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61740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6BCBB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31A8B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DFA59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50 217,1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9F67C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60 565,2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1CED6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57 845,4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8AEC7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282 905,0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5C343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282 905,0</w:t>
            </w:r>
          </w:p>
        </w:tc>
      </w:tr>
      <w:tr w:rsidR="00242CC5" w:rsidRPr="00F20AB8" w14:paraId="4A93AA9C" w14:textId="77777777" w:rsidTr="00011326">
        <w:trPr>
          <w:trHeight w:val="5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C89E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A22B9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2FE6E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7991B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95DCC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055C5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72760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628 564,1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E92A6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769 506,6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CBF0D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769 750,7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A19E8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3 851 914,5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0BE5C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3 851 914,5</w:t>
            </w:r>
          </w:p>
        </w:tc>
      </w:tr>
      <w:tr w:rsidR="00242CC5" w:rsidRPr="00F20AB8" w14:paraId="77BE9463" w14:textId="77777777" w:rsidTr="00011326">
        <w:trPr>
          <w:trHeight w:val="75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4FEB0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B5B83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28590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Чебоксарского муниципального округа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9809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79058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98291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2E598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181 971,2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EC7CC" w14:textId="77777777" w:rsidR="00242CC5" w:rsidRPr="00242CC5" w:rsidRDefault="00187EBF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152 973,2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38CD6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137 780,9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EE2A1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688 888,5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9221D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688 888,5</w:t>
            </w:r>
          </w:p>
        </w:tc>
      </w:tr>
      <w:tr w:rsidR="00242CC5" w:rsidRPr="00F20AB8" w14:paraId="6D597B4C" w14:textId="77777777" w:rsidTr="00011326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A2DB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A65E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632D2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897DB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65FE2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94B34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6C529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6835F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AA64E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AF386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D38D1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42CC5" w:rsidRPr="00F20AB8" w14:paraId="18B99647" w14:textId="77777777" w:rsidTr="00011326">
        <w:trPr>
          <w:trHeight w:val="37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BF67E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1.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BF832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  деятельности организаций в сфере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D6763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416E9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образования, спорта и молодежной политики администрации Чебоксарского муниципального округа Чувашской Республики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FA93C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C2C4D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Ц710100000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C6714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109 151,2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B53B0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113 675,2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67694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113 675,2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FFE7B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568 376,0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2920C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568 376,0</w:t>
            </w:r>
          </w:p>
        </w:tc>
      </w:tr>
      <w:tr w:rsidR="00242CC5" w:rsidRPr="00F20AB8" w14:paraId="32DBBFCD" w14:textId="77777777" w:rsidTr="00011326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6D2F3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76DBF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A1E71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E97A9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D1A96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1F7C9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BA744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CE652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CB321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0BC92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F2718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42CC5" w:rsidRPr="00F20AB8" w14:paraId="30F82EFE" w14:textId="77777777" w:rsidTr="00011326">
        <w:trPr>
          <w:trHeight w:val="52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ED85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9DD30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7340E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F113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146A2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FA1CD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EECFE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6BCF7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C30C4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78B4B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7B003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42CC5" w:rsidRPr="00F20AB8" w14:paraId="0044DFDD" w14:textId="77777777" w:rsidTr="00011326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A030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12A15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81689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5545F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288BE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4BEC3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6FB3C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0EFB4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8D476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B874F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2D6BD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42CC5" w:rsidRPr="00F20AB8" w14:paraId="40DB107E" w14:textId="77777777" w:rsidTr="00011326">
        <w:trPr>
          <w:trHeight w:val="5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CD489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6EE7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561C5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Чебоксарского муниципального округа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491D6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BC5B1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974,957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BD006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Ц710100000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3CEA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105 064,0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5A277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113 675,2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697AF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113 675,2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5CFFD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568 376,0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91EB1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568 376,0</w:t>
            </w:r>
          </w:p>
        </w:tc>
      </w:tr>
      <w:tr w:rsidR="00242CC5" w:rsidRPr="00F20AB8" w14:paraId="6FD693E2" w14:textId="77777777" w:rsidTr="00011326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48159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3096D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D6920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6B1E2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33352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4B353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02529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E5D9A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9B043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BF9F1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07933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42CC5" w:rsidRPr="00F20AB8" w14:paraId="11C6DD0C" w14:textId="77777777" w:rsidTr="00011326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436B2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2.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30C3A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обеспечение получения дошкольного образования, начального общего, основного общего, и среднего профессионального образования,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8E470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06E95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образования, спорта и молодежной политики администрации Чебоксарского муниципального округа Чувашской Республики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F386C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46F75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4CEBF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561 715,0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C36CE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761 641,4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F1FE7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761 641,4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7BB0E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3 808 207,0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00118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3 808 207,0</w:t>
            </w:r>
          </w:p>
        </w:tc>
      </w:tr>
      <w:tr w:rsidR="00242CC5" w:rsidRPr="00F20AB8" w14:paraId="5571121A" w14:textId="77777777" w:rsidTr="00011326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DB58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8B79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C65E5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DB9DC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02B8E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3992A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7AB0A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95CBF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7FB7C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76D54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A32F1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42CC5" w:rsidRPr="00F20AB8" w14:paraId="6A0B8325" w14:textId="77777777" w:rsidTr="00011326">
        <w:trPr>
          <w:trHeight w:val="5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06561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E36B1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51943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70E02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14781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10577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Ц710200000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B8BC3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561 715,0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D7009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761 641,4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FEBF4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761 641,4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BAB95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3 808 207,0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258F6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3 808 207,0</w:t>
            </w:r>
          </w:p>
        </w:tc>
      </w:tr>
      <w:tr w:rsidR="00242CC5" w:rsidRPr="00F20AB8" w14:paraId="31B6A858" w14:textId="77777777" w:rsidTr="00011326">
        <w:trPr>
          <w:trHeight w:val="64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321F8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06C7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FD868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Чебоксарского муниципального округа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FF00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C6815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1D99B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5B8F8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5DBA2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7B203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506F6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8FE76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42CC5" w:rsidRPr="00F20AB8" w14:paraId="2E72A76A" w14:textId="77777777" w:rsidTr="00011326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509A4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FB1F9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B4551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F268B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66E79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8F8D8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F24A1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CE3C4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AC7A4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9DF14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FEFE2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42CC5" w:rsidRPr="00F20AB8" w14:paraId="4507E8C8" w14:textId="77777777" w:rsidTr="00011326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D6026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3.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E9F6B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Укрепление материально-технической базы объектов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6B166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074B0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образования, спорта и молодежной политики администрации Чебоксарского муниципального округа Чувашской Республики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96D95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DF1AD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D6021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33 885,2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D8337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FBBC8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3C996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968D8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2CC5" w:rsidRPr="00F20AB8" w14:paraId="2819ACCB" w14:textId="77777777" w:rsidTr="00011326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A10FA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3C3B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59579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42E7B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7F143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F633D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F1B70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C7053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E1BCA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CBCC5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2A7BB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42CC5" w:rsidRPr="00F20AB8" w14:paraId="3AAD22BA" w14:textId="77777777" w:rsidTr="00011326">
        <w:trPr>
          <w:trHeight w:val="5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6A4F6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5A92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6476B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E8613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A5534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37E9D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D14E4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20 295,8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75015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82CFD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2CD63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E22E2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42CC5" w:rsidRPr="00F20AB8" w14:paraId="0CAA2A2F" w14:textId="77777777" w:rsidTr="00011326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9FF42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379B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C0ABB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Чебоксарского муниципального округа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45E1B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B182A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ABB62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353F3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877B5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519D8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D4B0F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56540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42CC5" w:rsidRPr="00F20AB8" w14:paraId="654FDBE1" w14:textId="77777777" w:rsidTr="00011326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1100F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1F820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B407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2033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30C16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36D61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Ц710300000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7DD5B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13 589,4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3D1F7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AA568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854DC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C39BC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42CC5" w:rsidRPr="00F20AB8" w14:paraId="7470B38B" w14:textId="77777777" w:rsidTr="00011326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26DF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71493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D23E5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6CF85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41E85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3C23D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F638C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AACFA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AD8B9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90C3F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79AF6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42CC5" w:rsidRPr="00F20AB8" w14:paraId="1BE547A9" w14:textId="77777777" w:rsidTr="00011326">
        <w:trPr>
          <w:trHeight w:val="40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4D628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4.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87D59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выплаты ежемесячного денежного </w:t>
            </w: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D7761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998FB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образования, спорта и молодежной </w:t>
            </w: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политики администрации Чебоксарского муниципального округа Чувашской Республики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EBFBB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E4E03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Ц710500000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3A446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25 276,7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213CE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27 186,0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EA1C7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27 186,0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0FDE6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135 930,0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939A5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135 930,0</w:t>
            </w:r>
          </w:p>
        </w:tc>
      </w:tr>
      <w:tr w:rsidR="00242CC5" w:rsidRPr="00F20AB8" w14:paraId="2F7E1317" w14:textId="77777777" w:rsidTr="00011326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AD445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E258C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33477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09373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54A91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A6177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Ц710500000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9CA55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40276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F2BC8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F5300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135 930,0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FFB71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135 930,0</w:t>
            </w:r>
          </w:p>
        </w:tc>
      </w:tr>
      <w:tr w:rsidR="00242CC5" w:rsidRPr="00F20AB8" w14:paraId="308A9E6B" w14:textId="77777777" w:rsidTr="00011326">
        <w:trPr>
          <w:trHeight w:val="5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F288F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3A933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EECA8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9CEC9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EC21E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9F595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F1233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9E36D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6AF94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A98A8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F4158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42CC5" w:rsidRPr="00F20AB8" w14:paraId="265CB03C" w14:textId="77777777" w:rsidTr="00011326">
        <w:trPr>
          <w:trHeight w:val="45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C335B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04A6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E1EEF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Чебоксарского муниципального округа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58D5E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D211E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C7129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E15FF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ECB40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83A81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9420D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7C8BB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42CC5" w:rsidRPr="00F20AB8" w14:paraId="39ABAC7F" w14:textId="77777777" w:rsidTr="00011326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1C2D7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C922B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029D9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6CCF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50829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6C0E5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2ED46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59FB2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C66E0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378EA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2852B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42CC5" w:rsidRPr="00F20AB8" w14:paraId="57969147" w14:textId="77777777" w:rsidTr="00011326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550F1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5.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EE800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Организационно-методическое сопровождение проведения олимпиад школьников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6EF30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2DE34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образования, спорта и молодежной политики администрации Чебоксарского муниципального округа Чувашской Республики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33B99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213BB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Ц710600000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BBAC8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9804B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B9DD5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2AD07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4A54E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400,0</w:t>
            </w:r>
          </w:p>
        </w:tc>
      </w:tr>
      <w:tr w:rsidR="00242CC5" w:rsidRPr="00F20AB8" w14:paraId="7061EB24" w14:textId="77777777" w:rsidTr="00011326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03905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841B2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D0B13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EC7B3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FD1CE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09305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4EFB9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D5BEE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C9D7F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2B10E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F4E76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42CC5" w:rsidRPr="00F20AB8" w14:paraId="6FFA14C3" w14:textId="77777777" w:rsidTr="00011326">
        <w:trPr>
          <w:trHeight w:val="5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C1F4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BB3D7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EFEDF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7A98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FDAED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EC1C3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C45DB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0D1AE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8C1FF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73FE9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B932E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42CC5" w:rsidRPr="00F20AB8" w14:paraId="1EC7FC57" w14:textId="77777777" w:rsidTr="00011326">
        <w:trPr>
          <w:trHeight w:val="5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B80DD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B7A39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CB1AE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Чебоксарского муниципального округа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912EF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859E7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DCF28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Ц710600000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0FC02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0C7B2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9D1F4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852C3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BC380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</w:t>
            </w:r>
          </w:p>
        </w:tc>
      </w:tr>
      <w:tr w:rsidR="00242CC5" w:rsidRPr="00F20AB8" w14:paraId="30386B25" w14:textId="77777777" w:rsidTr="00011326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84C3A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136DF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2CEC5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3986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2C156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00397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6A1BB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74FBC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AC01C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8995C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0382F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42CC5" w:rsidRPr="00F20AB8" w14:paraId="52E0500E" w14:textId="77777777" w:rsidTr="00011326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33EE2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6.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05925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проектов и мероприятий по инновационному развитию системы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8896D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D0227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образования, спорта и молодежной политики администрации Чебоксарского муниципального округа Чувашской Республики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85DB1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F5319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Ц710900000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3D367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1F0C7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F04BE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5D001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98E2E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3 500,0</w:t>
            </w:r>
          </w:p>
        </w:tc>
      </w:tr>
      <w:tr w:rsidR="00242CC5" w:rsidRPr="00F20AB8" w14:paraId="0ECAC1E3" w14:textId="77777777" w:rsidTr="00011326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FEA8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53725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13E31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BADAB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23571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8EBFF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2551A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79A84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F8C26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0719B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34569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42CC5" w:rsidRPr="00F20AB8" w14:paraId="27A50A29" w14:textId="77777777" w:rsidTr="00011326">
        <w:trPr>
          <w:trHeight w:val="5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CD4F2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1F339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CAB18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CAC50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B1E73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C141F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CA3EF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9C3EC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DE747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E42E7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991A4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42CC5" w:rsidRPr="00F20AB8" w14:paraId="3318E6C9" w14:textId="77777777" w:rsidTr="00011326">
        <w:trPr>
          <w:trHeight w:val="5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889C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C879D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B5BB2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Чебоксарского муниципального округа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9697B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08384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2296E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Ц710900000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C4FEF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337C0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E95DF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85B11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A407D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3 500,0</w:t>
            </w:r>
          </w:p>
        </w:tc>
      </w:tr>
      <w:tr w:rsidR="00242CC5" w:rsidRPr="00F20AB8" w14:paraId="7CA9A292" w14:textId="77777777" w:rsidTr="00011326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6BA8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10689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4B54D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0472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3491A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8536B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51C12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29D1B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1E1FD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75DD6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793AF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42CC5" w:rsidRPr="00F20AB8" w14:paraId="125AC9F5" w14:textId="77777777" w:rsidTr="00011326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EC0F0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7.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C8172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Меры социальной поддержки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EA61D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78D1C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образования, спорта и молодежной политики администрации Чебоксарского муниципального </w:t>
            </w: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округа Чувашской Республики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D5E8F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189AA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Ц711400000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B0004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33 199,3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CA1AD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47 142,7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32604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44 744,7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63BD3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220 546,5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1E0D2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220 546,5</w:t>
            </w:r>
          </w:p>
        </w:tc>
      </w:tr>
      <w:tr w:rsidR="00242CC5" w:rsidRPr="00F20AB8" w14:paraId="30929AA9" w14:textId="77777777" w:rsidTr="00011326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849C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62EE3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1889D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2DA2F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90D52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0F13C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Ц711400000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35A98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24 940,4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76438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33 290,7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C7A81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30 659,4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48F9D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146 975,0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65CCB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146 975,0</w:t>
            </w:r>
          </w:p>
        </w:tc>
      </w:tr>
      <w:tr w:rsidR="00242CC5" w:rsidRPr="00F20AB8" w14:paraId="72A35721" w14:textId="77777777" w:rsidTr="00011326">
        <w:trPr>
          <w:trHeight w:val="5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400BE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D271A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2057C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94C3F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F03CC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18D24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Ц711400000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0645D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705CB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63DEC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26644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43 707,5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A2F3F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43 707,5</w:t>
            </w:r>
          </w:p>
        </w:tc>
      </w:tr>
      <w:tr w:rsidR="00242CC5" w:rsidRPr="00F20AB8" w14:paraId="5EFAF7E0" w14:textId="77777777" w:rsidTr="00011326">
        <w:trPr>
          <w:trHeight w:val="5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859F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0FB0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F8E36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Чебоксарского </w:t>
            </w: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54BC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25CBA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C40C2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Ц711400000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D2F9D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86B68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5 987,7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D58AA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5 976,0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F2A1B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29 864,0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F1810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29 864,0</w:t>
            </w:r>
          </w:p>
        </w:tc>
      </w:tr>
      <w:tr w:rsidR="00242CC5" w:rsidRPr="00F20AB8" w14:paraId="24E77E50" w14:textId="77777777" w:rsidTr="00011326">
        <w:trPr>
          <w:trHeight w:val="6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32F3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387AC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87A78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F3525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6A755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E2805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20DE1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B1DD9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4CEA6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86E59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E4770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42CC5" w:rsidRPr="00F20AB8" w14:paraId="65745E78" w14:textId="77777777" w:rsidTr="00011326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588D2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8.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EBE41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объектов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56E8C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ECDC5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образования, спорта и молодежной политики администрации Чебоксарского муниципального округа Чувашской Республики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8E166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BCFEF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Ц71150000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4E169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28 222,6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84DF6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3C7E1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80A23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99CE1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2CC5" w:rsidRPr="00F20AB8" w14:paraId="535AD535" w14:textId="77777777" w:rsidTr="00011326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90FAA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C014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79881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7383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66319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48F53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B2371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B7A0B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5E997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F076A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C6B3D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42CC5" w:rsidRPr="00F20AB8" w14:paraId="211D4FCA" w14:textId="77777777" w:rsidTr="00011326">
        <w:trPr>
          <w:trHeight w:val="5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2281F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A0D3E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AF783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3D53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B5FBD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48D2E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90E67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A6672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92C3D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2C75A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67B1A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42CC5" w:rsidRPr="00F20AB8" w14:paraId="4367807F" w14:textId="77777777" w:rsidTr="00011326">
        <w:trPr>
          <w:trHeight w:val="5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ACCD3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AFB0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0E8A7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Чебоксарского муниципального округа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A0FEE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1FF51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CA8CF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Ц71150000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4D3A2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28 222,6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7BDCD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9340B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E6A47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00F4B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42CC5" w:rsidRPr="00F20AB8" w14:paraId="700F1E78" w14:textId="77777777" w:rsidTr="00011326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5037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4425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E0427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2154C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7E93C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BA0D4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5AC92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A48C8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72880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99C7A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4D653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42CC5" w:rsidRPr="00F20AB8" w14:paraId="7BAF3C24" w14:textId="77777777" w:rsidTr="00011326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0C63A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9.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15074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(приобретение) и реконструкция зданий государственных общеобразовательных организаций Чувашской Республики,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81A28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023DC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образования, спорта и молодежной политики администрации Чебоксарского муниципального округа Чувашской Республики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C72A7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778A9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Ц711600000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CDF50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FB389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786CF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B6661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34D09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2CC5" w:rsidRPr="00F20AB8" w14:paraId="353E743C" w14:textId="77777777" w:rsidTr="00011326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3242C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F5F75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E038B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A9E86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048E8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9B809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5FD3F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13AC6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86C16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75DA2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0014B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42CC5" w:rsidRPr="00F20AB8" w14:paraId="76625EF2" w14:textId="77777777" w:rsidTr="00011326">
        <w:trPr>
          <w:trHeight w:val="5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E0168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8C3EE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1506F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республиканский бюджет Чувашской Республики 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79D65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E1B30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5BEB3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1D70F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42201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96C1B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54FA7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D9FA6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42CC5" w:rsidRPr="00F20AB8" w14:paraId="3F9A5107" w14:textId="77777777" w:rsidTr="00011326">
        <w:trPr>
          <w:trHeight w:val="5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15A3C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F6E0F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E337A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Чебоксарского муниципального округа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9BD3E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DB8E8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974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B7DC3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Ц711672100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487BF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85F10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3B6E3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C06A6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7BC2A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42CC5" w:rsidRPr="00F20AB8" w14:paraId="047B6AA9" w14:textId="77777777" w:rsidTr="00011326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3609C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E0169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8F096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2835C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6243C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8D409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B269F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59B4B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37E0F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80248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C4F4F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42CC5" w:rsidRPr="00F20AB8" w14:paraId="21B4B590" w14:textId="77777777" w:rsidTr="00011326">
        <w:trPr>
          <w:trHeight w:val="34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78A86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10.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9E1D6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Модернизация инфраструктуры муниципальных 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9C090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D046C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образования, спорта и молодежной политики администрации Чебоксарского муниципального округа Чувашской Республики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F47E0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52F65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Ц711300000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8196D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41502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2 547,1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6C03A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92406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9 181,0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7C170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9 181,0</w:t>
            </w:r>
          </w:p>
        </w:tc>
      </w:tr>
      <w:tr w:rsidR="00242CC5" w:rsidRPr="00F20AB8" w14:paraId="41A2F849" w14:textId="77777777" w:rsidTr="00011326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620EB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99569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5C645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18E9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C864D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901C6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605E9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D9495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A0946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280B3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00454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42CC5" w:rsidRPr="00F20AB8" w14:paraId="2DDE45C8" w14:textId="77777777" w:rsidTr="00011326">
        <w:trPr>
          <w:trHeight w:val="5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E668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EE1C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58934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D7258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88DBB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23120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36B92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39 727,4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29CCD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6395E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39D45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53CE8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42CC5" w:rsidRPr="00F20AB8" w14:paraId="7044F6BE" w14:textId="77777777" w:rsidTr="00011326">
        <w:trPr>
          <w:trHeight w:val="5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D7A8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253D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693DE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Чебоксарского муниципального округа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3650B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83616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903, 974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F8A5D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Ц713000000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BD73F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15 362,9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D5978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E3966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CE42E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AA8A7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9 181,0</w:t>
            </w:r>
          </w:p>
        </w:tc>
      </w:tr>
      <w:tr w:rsidR="00242CC5" w:rsidRPr="00F20AB8" w14:paraId="729ED3D5" w14:textId="77777777" w:rsidTr="00011326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BC54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7AC2C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4DCAB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46F0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85595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7FA49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9B576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33BC5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8CE7B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61D52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FCE6B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42CC5" w:rsidRPr="00F20AB8" w14:paraId="3CF968EE" w14:textId="77777777" w:rsidTr="00011326">
        <w:trPr>
          <w:trHeight w:val="36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1810C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11.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08E23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Реализация мероприятий регионального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Успех каждого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9BA51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D9AF4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Администрации Чебоксарского муниципального округа Чувашской Республики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E6147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6A415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Ц71Е200000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17174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13 458,2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A2EFA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15 610,7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923BC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15 513,5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CA0F7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77 567,5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7EA03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77 567,5</w:t>
            </w:r>
          </w:p>
        </w:tc>
      </w:tr>
      <w:tr w:rsidR="00242CC5" w:rsidRPr="00F20AB8" w14:paraId="5B036F89" w14:textId="77777777" w:rsidTr="00011326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B4568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2838B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D4064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C0E73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32E9D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018E6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7FD8F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70DCD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92373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1D289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6BF3E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42CC5" w:rsidRPr="00F20AB8" w14:paraId="312ED1C3" w14:textId="77777777" w:rsidTr="00011326">
        <w:trPr>
          <w:trHeight w:val="5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B596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4F4AA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AE7F0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0B548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775DA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11F35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72D7D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8EA5B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365A6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F5AD0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B984F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42CC5" w:rsidRPr="00F20AB8" w14:paraId="4C452ADC" w14:textId="77777777" w:rsidTr="00011326">
        <w:trPr>
          <w:trHeight w:val="5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EF1E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F4477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258BB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Чебоксарского муниципального округа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CD10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18B18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903, 974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1FEF9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Ц71Е200000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F5579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13 458,2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ED394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7BFB1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1A47F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77 567,5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062A5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77 567,5</w:t>
            </w:r>
          </w:p>
        </w:tc>
      </w:tr>
      <w:tr w:rsidR="00242CC5" w:rsidRPr="00F20AB8" w14:paraId="61B2AF62" w14:textId="77777777" w:rsidTr="00011326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A0860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0052C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32898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95797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205D0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5BAC1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A4ECF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E4D17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048CA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55AA0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2A5E2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42CC5" w:rsidRPr="00F20AB8" w14:paraId="603492EA" w14:textId="77777777" w:rsidTr="00011326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F2C1A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BB1B2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Молодёжь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CC1BE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18C30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образования, спорта и молодежной политики администрации Чебоксарского муниципального округа Чувашской Республики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BD225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9C4F0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Ц720000000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4E974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6 798,4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CDECF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8 071,1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C729C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8 071,1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5821F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40 355,5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DA29F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40 355,5</w:t>
            </w:r>
          </w:p>
        </w:tc>
      </w:tr>
      <w:tr w:rsidR="00242CC5" w:rsidRPr="00F20AB8" w14:paraId="331D9C81" w14:textId="77777777" w:rsidTr="00011326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4FD16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E2C47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5803A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0224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00D72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0BD9D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6D26E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387BF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B96A8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F9700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0D162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42CC5" w:rsidRPr="00F20AB8" w14:paraId="1869558C" w14:textId="77777777" w:rsidTr="00011326">
        <w:trPr>
          <w:trHeight w:val="5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DD1A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3F8ED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164B4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279A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93376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7FABA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A88A3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8B19A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2395C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F6526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83DD7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42CC5" w:rsidRPr="00F20AB8" w14:paraId="13E8E291" w14:textId="77777777" w:rsidTr="00011326">
        <w:trPr>
          <w:trHeight w:val="5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399AE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B5611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1AA50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Чебоксарского муниципального округа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F7444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C06D5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EE0B6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Ц720000000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F7CF6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6 798,4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9B0DA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8 071,1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2599C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8 071,1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49B47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40 355,5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5B1F4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40 355,5</w:t>
            </w:r>
          </w:p>
        </w:tc>
      </w:tr>
      <w:tr w:rsidR="00242CC5" w:rsidRPr="00F20AB8" w14:paraId="28891410" w14:textId="77777777" w:rsidTr="00011326">
        <w:trPr>
          <w:trHeight w:val="11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89124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50252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6E160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F4B2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81BD1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001E3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51697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07061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404B1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4D0C5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9E093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42CC5" w:rsidRPr="00F20AB8" w14:paraId="4FE6DB14" w14:textId="77777777" w:rsidTr="00011326">
        <w:trPr>
          <w:trHeight w:val="45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3672E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1.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A207C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отдыха детей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D078B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738CF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образования, спорта и молодежной политики администрации Чебоксарского муниципального округа Чувашской Республики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B4AD2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22A3E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Ц720300000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B38BB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6 638,4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C3E37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7 871,1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BAD7C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7 871,1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B17F0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39 555,5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1F3E9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39 355,5</w:t>
            </w:r>
          </w:p>
        </w:tc>
      </w:tr>
      <w:tr w:rsidR="00242CC5" w:rsidRPr="00F20AB8" w14:paraId="52C62E0E" w14:textId="77777777" w:rsidTr="00011326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F7943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BE7DD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AF209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1A8F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BD13E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70393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10640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9BC03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E951C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B1ABA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D3D51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42CC5" w:rsidRPr="00F20AB8" w14:paraId="5B30FDB2" w14:textId="77777777" w:rsidTr="00011326">
        <w:trPr>
          <w:trHeight w:val="5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C2EE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FD0E5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DB004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66696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A803B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614F3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E8CFC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3902B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E7552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7B15E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C302D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42CC5" w:rsidRPr="00F20AB8" w14:paraId="1A2B9BD4" w14:textId="77777777" w:rsidTr="00011326">
        <w:trPr>
          <w:trHeight w:val="5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7D38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81DE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C0827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Чебоксарского муниципального округа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191B1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EFEC0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00896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Ц720300000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60749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2361C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2D207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001C7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39 355,5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101B7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39 355,5</w:t>
            </w:r>
          </w:p>
        </w:tc>
      </w:tr>
      <w:tr w:rsidR="00242CC5" w:rsidRPr="00F20AB8" w14:paraId="64A786F9" w14:textId="77777777" w:rsidTr="00011326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5DF65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7F530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627ED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81BF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C3D47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78BCF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B54D2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1E736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FE440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438BA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10A5E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42CC5" w:rsidRPr="00F20AB8" w14:paraId="50CE7DFD" w14:textId="77777777" w:rsidTr="00011326">
        <w:trPr>
          <w:trHeight w:val="37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1DB99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2.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22798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Патриотическое воспитание и допризывная подготовка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5AFBD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39E01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образования, спорта и молодежной политики администрации </w:t>
            </w: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Чебоксарского муниципального округа Чувашской Республики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17CFB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49A3F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Ц720400000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E66D6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BF4A3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4E356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23715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7D620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1 000,0</w:t>
            </w:r>
          </w:p>
        </w:tc>
      </w:tr>
      <w:tr w:rsidR="00242CC5" w:rsidRPr="00F20AB8" w14:paraId="720FC51D" w14:textId="77777777" w:rsidTr="00011326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3020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ED9B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60CB4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2347A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3F30E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0258B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D2DF2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87ED9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70DD2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9F39A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32B45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42CC5" w:rsidRPr="00F20AB8" w14:paraId="5AE33BB7" w14:textId="77777777" w:rsidTr="00011326">
        <w:trPr>
          <w:trHeight w:val="5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9DB93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981ED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A2DAD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711BF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0CCAB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86E66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01454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882C1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CEE58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083B5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97326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42CC5" w:rsidRPr="00F20AB8" w14:paraId="09ECE5B9" w14:textId="77777777" w:rsidTr="00011326">
        <w:trPr>
          <w:trHeight w:val="5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6BD30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4AEE2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5E2C7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Чебоксарского муниципального округа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BB7D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AAA62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77B19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Ц720400000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A2D8B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227ED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2A7CE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C7BA8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08C22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</w:t>
            </w:r>
          </w:p>
        </w:tc>
      </w:tr>
      <w:tr w:rsidR="00242CC5" w:rsidRPr="00F20AB8" w14:paraId="5514ABED" w14:textId="77777777" w:rsidTr="00011326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596DD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98005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0EA3A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68592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EFBFE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623D4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94CB6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0D401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22E29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1C838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AC06C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42CC5" w:rsidRPr="00F20AB8" w14:paraId="3F880059" w14:textId="77777777" w:rsidTr="00011326">
        <w:trPr>
          <w:trHeight w:val="43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481E3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78C53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Патриотическое воспитание и допризывная подготовка молодежи Чувашской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F2218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BD9AB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образования, спорта и молодежной политики администрации Чебоксарского муниципального округа Чувашской Республики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A64FD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11F04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Ц760000000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FC5E1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4 177,7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71218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4 360,7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DF5E4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4 360,7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EF721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26 370,0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B9BE2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26 370,0</w:t>
            </w:r>
          </w:p>
        </w:tc>
      </w:tr>
      <w:tr w:rsidR="00242CC5" w:rsidRPr="00F20AB8" w14:paraId="3709F8AB" w14:textId="77777777" w:rsidTr="00011326">
        <w:trPr>
          <w:trHeight w:val="43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2289A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C86B8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91477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2E7FA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A5E5B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27830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9ACF1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C7BC8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58684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64E24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24 524,0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0B344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24 524,0</w:t>
            </w:r>
          </w:p>
        </w:tc>
      </w:tr>
      <w:tr w:rsidR="00242CC5" w:rsidRPr="00F20AB8" w14:paraId="78E9DFA3" w14:textId="77777777" w:rsidTr="00011326">
        <w:trPr>
          <w:trHeight w:val="49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57E1B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39E4F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D27FE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43FAD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B81D4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05B69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FC13A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47C99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CF212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F5304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075F3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1 846,0</w:t>
            </w:r>
          </w:p>
        </w:tc>
      </w:tr>
      <w:tr w:rsidR="00242CC5" w:rsidRPr="00F20AB8" w14:paraId="48295FE6" w14:textId="77777777" w:rsidTr="00011326">
        <w:trPr>
          <w:trHeight w:val="43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573CA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7E4BA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E6CF7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Чебоксарского муниципального округа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71ED2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60A20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F2B10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402EA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0BFD3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BBC06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8F8C3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C2EBA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42CC5" w:rsidRPr="00F20AB8" w14:paraId="1C9BF3EE" w14:textId="77777777" w:rsidTr="00011326">
        <w:trPr>
          <w:trHeight w:val="43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0DB95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4EBF3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C96D4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31CC7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3EF5C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279EE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C93AC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A2333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51CCA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E533D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C2D8B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42CC5" w:rsidRPr="00F20AB8" w14:paraId="51D754C0" w14:textId="77777777" w:rsidTr="00011326">
        <w:trPr>
          <w:trHeight w:val="43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9C169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DABB8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Реализация отдельных мероприятий регионального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Патриотическое воспитание граждан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16BC4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00157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образования, спорта и молодежной политики администрации Чебоксарского муниципального округа Чувашской Республики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036DC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974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537A5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Ц76ЕВ00000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45E61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4 177,7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58AE0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4 360,7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D92D5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4 360,7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6DEF5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26 370,0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40DEE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26 370,0</w:t>
            </w:r>
          </w:p>
        </w:tc>
      </w:tr>
      <w:tr w:rsidR="00242CC5" w:rsidRPr="00F20AB8" w14:paraId="1084DCF2" w14:textId="77777777" w:rsidTr="00011326">
        <w:trPr>
          <w:trHeight w:val="43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B3C2A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FFF1D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AA592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A80F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20F01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6851C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D64CE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1004F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5CFDB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3F9D3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24 524,0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3D165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24 524,0</w:t>
            </w:r>
          </w:p>
        </w:tc>
      </w:tr>
      <w:tr w:rsidR="00242CC5" w:rsidRPr="00F20AB8" w14:paraId="05A486EF" w14:textId="77777777" w:rsidTr="00011326">
        <w:trPr>
          <w:trHeight w:val="43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CEDCE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BD305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B6931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F58BC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C1FA2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63CBB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4923A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A7FB3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204EC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384C3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8FB11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1 846,0</w:t>
            </w:r>
          </w:p>
        </w:tc>
      </w:tr>
      <w:tr w:rsidR="00242CC5" w:rsidRPr="00F20AB8" w14:paraId="74E1FBC8" w14:textId="77777777" w:rsidTr="00011326">
        <w:trPr>
          <w:trHeight w:val="43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2471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7BD93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05E90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Чебоксарского муниципального округа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86998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7B74D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FB89A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9A531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319F3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74E40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1D852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4B148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42CC5" w:rsidRPr="00F20AB8" w14:paraId="567665F5" w14:textId="77777777" w:rsidTr="00011326">
        <w:trPr>
          <w:trHeight w:val="43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525B0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3987F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E0586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6A0CD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39803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B8620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56E10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C3FFD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FC77F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50CE8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CFBD8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42CC5" w:rsidRPr="00F20AB8" w14:paraId="5CB18627" w14:textId="77777777" w:rsidTr="00011326">
        <w:trPr>
          <w:trHeight w:val="43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255B4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E8AE0" w14:textId="77777777" w:rsidR="00242CC5" w:rsidRPr="00F20AB8" w:rsidRDefault="00242CC5" w:rsidP="00DE0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Региональный проект по модернизации школьных систем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2547F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04A8D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образования, спорта и молодежной политики администрации Чебоксарского муниципального округа Чувашской Республики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8F455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2084A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Ц770000000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4ED8E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A1EEC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148BB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017A9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86D2F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2CC5" w:rsidRPr="00F20AB8" w14:paraId="1B047C40" w14:textId="77777777" w:rsidTr="00011326">
        <w:trPr>
          <w:trHeight w:val="43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47D75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DAB94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BF779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CB54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21E6C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5E4F6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D6F08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9728E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C7399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B8F66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8F53A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42CC5" w:rsidRPr="00F20AB8" w14:paraId="24B7700B" w14:textId="77777777" w:rsidTr="00011326">
        <w:trPr>
          <w:trHeight w:val="43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F7659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BF8AA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F84C5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572CC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1F86A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3E175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D355F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55E9E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BBCD3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7B3EE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EA407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42CC5" w:rsidRPr="00F20AB8" w14:paraId="04F312EA" w14:textId="77777777" w:rsidTr="00011326">
        <w:trPr>
          <w:trHeight w:val="5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2251F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6E8E8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1F389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Чебоксарского муниципального округа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8DCA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428A5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80681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E3E0E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F8BF6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90CEC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18830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253BC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42CC5" w:rsidRPr="00F20AB8" w14:paraId="10DE0B7D" w14:textId="77777777" w:rsidTr="00011326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956A6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E0E9F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3CE64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1A9FE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3630C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B7AE1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5FA6E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52EFF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8A8BC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DDB56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43E12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42CC5" w:rsidRPr="00F20AB8" w14:paraId="64C3A114" w14:textId="77777777" w:rsidTr="00011326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B70CF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1.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38A19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58CD7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8F0F1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образования, спорта и молодежной политики администрации Чебоксарского муниципального округа Чувашской Республики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0406B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40DE1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Ц770300000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555BE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72E2B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300CA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1FEB5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51781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42CC5" w:rsidRPr="00F20AB8" w14:paraId="654789BD" w14:textId="77777777" w:rsidTr="00011326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67CA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57CF5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7B544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1F20F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FE2C5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B77AF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B3F6E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D240B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CA5F7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7EB31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6974E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42CC5" w:rsidRPr="00F20AB8" w14:paraId="52A21CA6" w14:textId="77777777" w:rsidTr="00011326">
        <w:trPr>
          <w:trHeight w:val="5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01FD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4F0B9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3AA52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9DFB6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80D60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607EB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Ц770300000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ABFBB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A17FD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72173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AF8C4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655AF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42CC5" w:rsidRPr="00F20AB8" w14:paraId="4825BA5E" w14:textId="77777777" w:rsidTr="00011326">
        <w:trPr>
          <w:trHeight w:val="6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1F2BC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9D564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C0E8E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Чебоксарского муниципального округа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74463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76BE6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3198A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Ц770300000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7ABCF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6F498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26799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D4681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6883F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42CC5" w:rsidRPr="00F20AB8" w14:paraId="39A160D4" w14:textId="77777777" w:rsidTr="00011326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B8E0C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563C3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0FDEB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9DE2F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DABA8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F2C29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E22D1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AAAED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C41CE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5517B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3A6C3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42CC5" w:rsidRPr="00F20AB8" w14:paraId="78D2A5CC" w14:textId="77777777" w:rsidTr="00011326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C849F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8BF46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реализации муниципальной программы Чебоксарского муниципального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EAF7A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ECD5C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образования, спорта и молодежной политики администрации Чебоксарского муниципального округа Чувашской Республики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92DCC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EA9C0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Ц7Э0000000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2FEE5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9705A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5 741,7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832BE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5 810,2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F7B38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29 051,0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6BECE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29 051,0</w:t>
            </w:r>
          </w:p>
        </w:tc>
      </w:tr>
      <w:tr w:rsidR="00242CC5" w:rsidRPr="00F20AB8" w14:paraId="7447CE71" w14:textId="77777777" w:rsidTr="00011326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F6F75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3A827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6D967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F1A5D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32260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A8661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21859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CD164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9D8F9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594A9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4E6D1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42CC5" w:rsidRPr="00F20AB8" w14:paraId="52CEF00D" w14:textId="77777777" w:rsidTr="00011326">
        <w:trPr>
          <w:trHeight w:val="5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C22F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145BC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D3422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F057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21A56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9422F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Ц7Э0000000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D0953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B7F8F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95297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222D5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12 148,0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EECCA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12 148,0</w:t>
            </w:r>
          </w:p>
        </w:tc>
      </w:tr>
      <w:tr w:rsidR="00242CC5" w:rsidRPr="00F20AB8" w14:paraId="1EE4CC1C" w14:textId="77777777" w:rsidTr="00011326">
        <w:trPr>
          <w:trHeight w:val="5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076D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5BF3B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62416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Чебоксарского муниципального округа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317F8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B2C83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74DE8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Ц7Э0000000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4864D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0FEF8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23AB9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3A1C0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16 903,0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114B8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16 903,0</w:t>
            </w:r>
          </w:p>
        </w:tc>
      </w:tr>
      <w:tr w:rsidR="00242CC5" w:rsidRPr="00F20AB8" w14:paraId="6C1809B6" w14:textId="77777777" w:rsidTr="00011326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70BEA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0DD42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5113C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2DF9F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9B2C5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C31DE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1E6B2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BF45C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A4204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37011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F0323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42CC5" w:rsidRPr="00F20AB8" w14:paraId="4D1AD84C" w14:textId="77777777" w:rsidTr="00011326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98D91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1.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8D6A8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Общепрограммные</w:t>
            </w:r>
            <w:proofErr w:type="spellEnd"/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FC2EC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5B40B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образования, спорта и молодежной политики администрации Чебоксарского муниципального округа Чувашской Республики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901CF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726C1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6C208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E99EE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5 741,7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3FE07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5 810,2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51FB8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29 051,0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EB321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29 051,0</w:t>
            </w:r>
          </w:p>
        </w:tc>
      </w:tr>
      <w:tr w:rsidR="00242CC5" w:rsidRPr="00F20AB8" w14:paraId="173F6F7B" w14:textId="77777777" w:rsidTr="00011326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B740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ACB59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7D88A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B23B6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5E771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CAA3A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B342F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DC2FE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E74E5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76150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D1805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42CC5" w:rsidRPr="00F20AB8" w14:paraId="23ED6724" w14:textId="77777777" w:rsidTr="00011326">
        <w:trPr>
          <w:trHeight w:val="5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784E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3222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82E78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BB5FE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1A99E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4CBCB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Ц7Э0100000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B09D5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4F71C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8D8FE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970B9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12 148,0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64B24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12 148,0</w:t>
            </w:r>
          </w:p>
        </w:tc>
      </w:tr>
      <w:tr w:rsidR="00242CC5" w:rsidRPr="00F20AB8" w14:paraId="66025D1F" w14:textId="77777777" w:rsidTr="00011326">
        <w:trPr>
          <w:trHeight w:val="5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995B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A2A9F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20B8C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Чебоксарского муниципального округа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1E861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CA814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8F51D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Ц7Э0100000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017F2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3AAE1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F5F44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69244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16 903,0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5F705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16 903,0</w:t>
            </w:r>
          </w:p>
        </w:tc>
      </w:tr>
      <w:tr w:rsidR="00242CC5" w:rsidRPr="00F20AB8" w14:paraId="427A9853" w14:textId="77777777" w:rsidTr="00011326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B5418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5CA6D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389CB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148C" w14:textId="77777777" w:rsidR="00242CC5" w:rsidRPr="00F20AB8" w:rsidRDefault="00242CC5" w:rsidP="0024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33CF7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69E2E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F2B5E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F9B21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EFCA2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E9CD0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28664" w14:textId="77777777" w:rsidR="00242CC5" w:rsidRPr="00242CC5" w:rsidRDefault="00242CC5" w:rsidP="0024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bookmarkEnd w:id="10"/>
    </w:tbl>
    <w:p w14:paraId="74327480" w14:textId="77777777" w:rsidR="00CA20EE" w:rsidRDefault="00CA20EE" w:rsidP="00CA20EE">
      <w:pPr>
        <w:pStyle w:val="ad"/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EAC5639" w14:textId="77777777" w:rsidR="00CA20EE" w:rsidRDefault="00CA20EE" w:rsidP="00CA20EE">
      <w:pPr>
        <w:pStyle w:val="ad"/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474AF22" w14:textId="77777777" w:rsidR="003D3906" w:rsidRDefault="003D3906" w:rsidP="00CA20EE">
      <w:pPr>
        <w:pStyle w:val="ad"/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B6F90CE" w14:textId="77777777" w:rsidR="003D3906" w:rsidRDefault="003D3906" w:rsidP="00CA20EE">
      <w:pPr>
        <w:pStyle w:val="ad"/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213066E" w14:textId="77777777" w:rsidR="003D3906" w:rsidRDefault="003D3906" w:rsidP="00CA20EE">
      <w:pPr>
        <w:pStyle w:val="ad"/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EEA6A65" w14:textId="77777777" w:rsidR="003D3906" w:rsidRDefault="003D3906" w:rsidP="00CA20EE">
      <w:pPr>
        <w:pStyle w:val="ad"/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200ACFD" w14:textId="77777777" w:rsidR="003D3906" w:rsidRDefault="003D3906" w:rsidP="00CA20EE">
      <w:pPr>
        <w:pStyle w:val="ad"/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EF928F8" w14:textId="77777777" w:rsidR="003D3906" w:rsidRDefault="003D3906" w:rsidP="000F4A4C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D3906" w:rsidSect="00590A38">
          <w:pgSz w:w="16838" w:h="11906" w:orient="landscape"/>
          <w:pgMar w:top="709" w:right="395" w:bottom="709" w:left="1701" w:header="709" w:footer="709" w:gutter="0"/>
          <w:cols w:space="708"/>
          <w:docGrid w:linePitch="360"/>
        </w:sectPr>
      </w:pPr>
    </w:p>
    <w:p w14:paraId="67A5A1BD" w14:textId="77777777" w:rsidR="000F4A4C" w:rsidRPr="000F4A4C" w:rsidRDefault="003D3906" w:rsidP="000F4A4C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bookmarkStart w:id="11" w:name="_Hlk156130928"/>
      <w:r w:rsidR="000F4A4C" w:rsidRPr="000F4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Позицию </w:t>
      </w:r>
      <w:r w:rsidR="00242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0F4A4C" w:rsidRPr="000F4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Объемы финансирования </w:t>
      </w:r>
      <w:r w:rsidR="007274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</w:t>
      </w:r>
      <w:r w:rsidR="000F4A4C" w:rsidRPr="000F4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с разбивкой по годам реализации программы</w:t>
      </w:r>
      <w:r w:rsidR="00242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F4A4C" w:rsidRPr="000F4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паспорта </w:t>
      </w:r>
      <w:r w:rsidR="000F4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подпрограммы </w:t>
      </w:r>
      <w:r w:rsidR="00242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0F4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Муниципальная поддержка развития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</w:t>
      </w:r>
      <w:r w:rsidR="00242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F4A4C" w:rsidRPr="000F4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программы изложить в следующей редакции:</w:t>
      </w:r>
    </w:p>
    <w:bookmarkEnd w:id="11"/>
    <w:p w14:paraId="583AB2F0" w14:textId="77777777" w:rsidR="003D3906" w:rsidRDefault="003D3906" w:rsidP="000F4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55"/>
        <w:gridCol w:w="426"/>
        <w:gridCol w:w="6662"/>
      </w:tblGrid>
      <w:tr w:rsidR="003D3906" w:rsidRPr="003D3906" w14:paraId="5DC814EA" w14:textId="77777777" w:rsidTr="00154977">
        <w:tc>
          <w:tcPr>
            <w:tcW w:w="2155" w:type="dxa"/>
          </w:tcPr>
          <w:p w14:paraId="5EEF94E0" w14:textId="77777777" w:rsidR="003D3906" w:rsidRPr="003D3906" w:rsidRDefault="003D3906" w:rsidP="003D3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sub_311"/>
            <w:r w:rsidRPr="003D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подпрограммы </w:t>
            </w:r>
            <w:bookmarkEnd w:id="12"/>
            <w:r w:rsidRPr="003D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разбивкой по годам реализации программы</w:t>
            </w:r>
          </w:p>
        </w:tc>
        <w:tc>
          <w:tcPr>
            <w:tcW w:w="426" w:type="dxa"/>
          </w:tcPr>
          <w:p w14:paraId="282F4099" w14:textId="77777777" w:rsidR="003D3906" w:rsidRPr="003D3906" w:rsidRDefault="003D3906" w:rsidP="003D3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2" w:type="dxa"/>
          </w:tcPr>
          <w:p w14:paraId="37CE04A6" w14:textId="77777777" w:rsidR="003D3906" w:rsidRDefault="003D3906" w:rsidP="00AB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Прогнозируемые объемы финансирования мероприятий Подпрограммы в 2023 - 2035 годах составляют </w:t>
            </w:r>
            <w:r w:rsidR="00AB0624" w:rsidRPr="000D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12 456 590,4 </w:t>
            </w:r>
            <w:r w:rsidRPr="003D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рублей, в том числе:</w:t>
            </w:r>
          </w:p>
          <w:p w14:paraId="759530B0" w14:textId="77777777" w:rsidR="00AB0624" w:rsidRPr="003D3906" w:rsidRDefault="00AB0624" w:rsidP="00AB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79CEB7" w14:textId="77777777" w:rsidR="003D3906" w:rsidRPr="003D3906" w:rsidRDefault="003D3906" w:rsidP="00AB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2023 году - </w:t>
            </w:r>
            <w:r w:rsidR="00AB0624" w:rsidRPr="00AB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860 752,4</w:t>
            </w:r>
            <w:r w:rsidRPr="003D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14:paraId="16FC2936" w14:textId="77777777" w:rsidR="003D3906" w:rsidRPr="003D3906" w:rsidRDefault="003D3906" w:rsidP="00AB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2024 году - </w:t>
            </w:r>
            <w:r w:rsidR="00AB0624" w:rsidRPr="00AB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983 045,0 </w:t>
            </w:r>
            <w:r w:rsidRPr="003D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14:paraId="62C5B14A" w14:textId="77777777" w:rsidR="003D3906" w:rsidRPr="003D3906" w:rsidRDefault="003D3906" w:rsidP="00AB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2025 году - </w:t>
            </w:r>
            <w:r w:rsidR="00AB0624" w:rsidRPr="00AB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965 377,0 </w:t>
            </w:r>
            <w:r w:rsidRPr="003D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14:paraId="552F5852" w14:textId="77777777" w:rsidR="003D3906" w:rsidRPr="003D3906" w:rsidRDefault="003D3906" w:rsidP="00AB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этап в 2026 - 2030 годах - </w:t>
            </w:r>
            <w:r w:rsidR="00AB0624" w:rsidRPr="00AB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4 823 708,0 </w:t>
            </w:r>
            <w:r w:rsidRPr="003D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14:paraId="145C25F9" w14:textId="77777777" w:rsidR="003D3906" w:rsidRPr="003D3906" w:rsidRDefault="003D3906" w:rsidP="00AB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этап в 2031 - 2035 годах - </w:t>
            </w:r>
            <w:r w:rsidR="00AB0624" w:rsidRPr="00AB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4 823 708,0 </w:t>
            </w:r>
            <w:r w:rsidRPr="003D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14:paraId="2E296F51" w14:textId="77777777" w:rsidR="003D3906" w:rsidRPr="003D3906" w:rsidRDefault="003D3906" w:rsidP="003D3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средства:</w:t>
            </w:r>
          </w:p>
          <w:p w14:paraId="06A03033" w14:textId="77777777" w:rsidR="003D3906" w:rsidRPr="000D0DF3" w:rsidRDefault="003D3906" w:rsidP="000D0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бюджета - </w:t>
            </w:r>
            <w:r w:rsidR="000D0DF3" w:rsidRPr="000D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734 437,7</w:t>
            </w:r>
            <w:r w:rsidRPr="003D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рублей, в том числе:</w:t>
            </w:r>
          </w:p>
          <w:p w14:paraId="4A65C9BA" w14:textId="77777777" w:rsidR="003D3906" w:rsidRPr="003D3906" w:rsidRDefault="003D3906" w:rsidP="00AB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2023 году - </w:t>
            </w:r>
            <w:r w:rsidR="00AB0624" w:rsidRPr="00AB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50 217,1 </w:t>
            </w:r>
            <w:r w:rsidRPr="003D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14:paraId="3DF8BD10" w14:textId="77777777" w:rsidR="003D3906" w:rsidRPr="000D0DF3" w:rsidRDefault="003D3906" w:rsidP="000D0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2024 году - </w:t>
            </w:r>
            <w:r w:rsidR="000D0DF3" w:rsidRPr="000D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60 565,2</w:t>
            </w:r>
            <w:r w:rsidR="00AB0624" w:rsidRPr="00AB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14:paraId="0A79D626" w14:textId="77777777" w:rsidR="003D3906" w:rsidRPr="003D3906" w:rsidRDefault="003D3906" w:rsidP="00AB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2025 году - </w:t>
            </w:r>
            <w:r w:rsidR="00AB0624" w:rsidRPr="00AB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57 845,4 </w:t>
            </w:r>
            <w:r w:rsidRPr="003D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14:paraId="7F192048" w14:textId="77777777" w:rsidR="003D3906" w:rsidRPr="003D3906" w:rsidRDefault="003D3906" w:rsidP="00AB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этап в 2026 - 2030 годах - </w:t>
            </w:r>
            <w:r w:rsidR="00AB0624" w:rsidRPr="00AB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282 905,0 </w:t>
            </w:r>
            <w:r w:rsidRPr="003D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14:paraId="01F85801" w14:textId="77777777" w:rsidR="003D3906" w:rsidRPr="003D3906" w:rsidRDefault="003D3906" w:rsidP="00AB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этап в 2031 - 2035 годах - </w:t>
            </w:r>
            <w:r w:rsidR="00AB0624" w:rsidRPr="00AB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282 905,0 </w:t>
            </w:r>
            <w:r w:rsidRPr="003D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14:paraId="2F54DCEE" w14:textId="77777777" w:rsidR="003D3906" w:rsidRPr="000D0DF3" w:rsidRDefault="003D3906" w:rsidP="000D0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республиканского бюджета Чувашской Республики - </w:t>
            </w:r>
            <w:r w:rsidR="000D0DF3" w:rsidRPr="000D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9 871 650,4</w:t>
            </w:r>
            <w:r w:rsidRPr="003D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рублей, в том числе:</w:t>
            </w:r>
          </w:p>
          <w:p w14:paraId="65AC63A3" w14:textId="77777777" w:rsidR="003D3906" w:rsidRPr="003D3906" w:rsidRDefault="003D3906" w:rsidP="00AB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2023 году - </w:t>
            </w:r>
            <w:r w:rsidR="00AB0624" w:rsidRPr="00AB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628 564,1 </w:t>
            </w:r>
            <w:r w:rsidRPr="003D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14:paraId="21775881" w14:textId="77777777" w:rsidR="003D3906" w:rsidRPr="000D0DF3" w:rsidRDefault="003D3906" w:rsidP="000D0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2024 году - </w:t>
            </w:r>
            <w:r w:rsidR="000D0DF3" w:rsidRPr="000D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769 506,6</w:t>
            </w:r>
            <w:r w:rsidR="00AB0624" w:rsidRPr="00AB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14:paraId="7A8B231A" w14:textId="77777777" w:rsidR="003D3906" w:rsidRPr="003D3906" w:rsidRDefault="003D3906" w:rsidP="00AB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2025 году - </w:t>
            </w:r>
            <w:r w:rsidR="00AB0624" w:rsidRPr="00AB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769 750,7 </w:t>
            </w:r>
            <w:r w:rsidRPr="003D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14:paraId="46CE9F45" w14:textId="77777777" w:rsidR="003D3906" w:rsidRPr="003D3906" w:rsidRDefault="003D3906" w:rsidP="00AB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этап в 2026 - 2030 годах - </w:t>
            </w:r>
            <w:r w:rsidR="00AB0624" w:rsidRPr="00AB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3 851 914,5 </w:t>
            </w:r>
            <w:r w:rsidRPr="003D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14:paraId="7FC0F999" w14:textId="77777777" w:rsidR="003D3906" w:rsidRPr="003D3906" w:rsidRDefault="003D3906" w:rsidP="00AB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этап в 2031 - 2035 годах - </w:t>
            </w:r>
            <w:r w:rsidR="00AB0624" w:rsidRPr="00AB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3 851 914,5 </w:t>
            </w:r>
            <w:r w:rsidRPr="003D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14:paraId="29345320" w14:textId="77777777" w:rsidR="003D3906" w:rsidRPr="000D0DF3" w:rsidRDefault="003D3906" w:rsidP="000D0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Чебоксарского муниципального округа Чувашской Республики - </w:t>
            </w:r>
            <w:r w:rsidR="000D0DF3" w:rsidRPr="000D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1 850 502,3 </w:t>
            </w:r>
            <w:r w:rsidRPr="003D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рублей, в том числе:</w:t>
            </w:r>
          </w:p>
          <w:p w14:paraId="5765C5DF" w14:textId="77777777" w:rsidR="003D3906" w:rsidRPr="003D3906" w:rsidRDefault="003D3906" w:rsidP="00AB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2023 году - </w:t>
            </w:r>
            <w:r w:rsidR="00AB0624" w:rsidRPr="00AB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181 971,2 </w:t>
            </w:r>
            <w:r w:rsidRPr="003D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14:paraId="7664CE48" w14:textId="77777777" w:rsidR="003D3906" w:rsidRPr="000D0DF3" w:rsidRDefault="003D3906" w:rsidP="000D0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2024 году - </w:t>
            </w:r>
            <w:r w:rsidR="000D0DF3" w:rsidRPr="000D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152 973,1</w:t>
            </w:r>
            <w:r w:rsidR="00AB0624" w:rsidRPr="00AB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14:paraId="144A8AEF" w14:textId="77777777" w:rsidR="003D3906" w:rsidRPr="003D3906" w:rsidRDefault="003D3906" w:rsidP="00AB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2025 году - </w:t>
            </w:r>
            <w:r w:rsidR="00AB0624" w:rsidRPr="00AB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137 780,9 </w:t>
            </w:r>
            <w:r w:rsidRPr="003D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14:paraId="0AC0A029" w14:textId="77777777" w:rsidR="003D3906" w:rsidRPr="003D3906" w:rsidRDefault="003D3906" w:rsidP="00AB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этап в 2026 - 2030 годах - </w:t>
            </w:r>
            <w:r w:rsidR="00AB0624" w:rsidRPr="00AB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688 888,5 </w:t>
            </w:r>
            <w:r w:rsidRPr="003D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14:paraId="1ACCF440" w14:textId="77777777" w:rsidR="003D3906" w:rsidRPr="003D3906" w:rsidRDefault="003D3906" w:rsidP="00AB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этап в 2031 - 2035 годах - </w:t>
            </w:r>
            <w:r w:rsidR="00AB0624" w:rsidRPr="00AB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688 888,5 </w:t>
            </w:r>
            <w:r w:rsidRPr="003D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14:paraId="43C30D4C" w14:textId="77777777" w:rsidR="003D3906" w:rsidRPr="003D3906" w:rsidRDefault="003D3906" w:rsidP="003D3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 средств – 0,0 тысяч рублей, в том числе:</w:t>
            </w:r>
          </w:p>
          <w:p w14:paraId="2CE1F27B" w14:textId="77777777" w:rsidR="003D3906" w:rsidRPr="003D3906" w:rsidRDefault="003D3906" w:rsidP="003D3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0,0 тысяч рублей;</w:t>
            </w:r>
          </w:p>
          <w:p w14:paraId="7320124D" w14:textId="77777777" w:rsidR="003D3906" w:rsidRPr="003D3906" w:rsidRDefault="003D3906" w:rsidP="003D3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0,0 тысяч рублей;</w:t>
            </w:r>
          </w:p>
          <w:p w14:paraId="306B07F7" w14:textId="77777777" w:rsidR="003D3906" w:rsidRPr="003D3906" w:rsidRDefault="003D3906" w:rsidP="003D3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 0,0 тысяч рублей;</w:t>
            </w:r>
          </w:p>
          <w:p w14:paraId="151D491A" w14:textId="77777777" w:rsidR="003D3906" w:rsidRPr="003D3906" w:rsidRDefault="003D3906" w:rsidP="003D3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в 2026 - 2030 годах – 0,0 тысяч рублей;</w:t>
            </w:r>
          </w:p>
          <w:p w14:paraId="1F8A3108" w14:textId="77777777" w:rsidR="003D3906" w:rsidRPr="003D3906" w:rsidRDefault="003D3906" w:rsidP="003D3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 в 2031 - 2035 годах – 0,0 тысяч рублей;</w:t>
            </w:r>
          </w:p>
          <w:p w14:paraId="1387B76E" w14:textId="77777777" w:rsidR="003D3906" w:rsidRPr="003D3906" w:rsidRDefault="003D3906" w:rsidP="003D3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Подпрограммы уточняются при формировании бюджета Чебоксарского муниципального округа Чувашской Республики на очередной финансовый год и плановый период</w:t>
            </w:r>
          </w:p>
          <w:p w14:paraId="5894C14A" w14:textId="77777777" w:rsidR="003D3906" w:rsidRPr="003D3906" w:rsidRDefault="003D3906" w:rsidP="003D3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FD73776" w14:textId="77777777" w:rsidR="000F4A4C" w:rsidRDefault="000F4A4C" w:rsidP="000F4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E779DA1" w14:textId="77777777" w:rsidR="003D3906" w:rsidRDefault="003D3906" w:rsidP="000F4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DE71BAE" w14:textId="77777777" w:rsidR="003D3906" w:rsidRDefault="00AB0624" w:rsidP="00AB0624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D3906" w:rsidSect="003D390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906" w:rsidRPr="003D3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II. Перечень и сведения о целевых индикаторах и показателях подпрограммы с расшифровкой плановых значений по годам ее реализации подпрограммы </w:t>
      </w:r>
      <w:r w:rsidR="00242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D3906" w:rsidRPr="003D3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Муниципальная поддержка развития образования</w:t>
      </w:r>
      <w:r w:rsidR="00242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3D3906" w:rsidRPr="003D3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программы изложить в следующей редакции:</w:t>
      </w:r>
    </w:p>
    <w:p w14:paraId="161DB529" w14:textId="77777777" w:rsidR="000F4A4C" w:rsidRPr="000F4A4C" w:rsidRDefault="000F4A4C" w:rsidP="000F4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CBB9C4C" w14:textId="77777777" w:rsidR="008C3D37" w:rsidRDefault="008C3D37" w:rsidP="00C45AA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467BE25" w14:textId="77777777" w:rsidR="00C45AA9" w:rsidRDefault="00242CC5" w:rsidP="00C45AA9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C45AA9" w:rsidRPr="00C45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  <w:r w:rsidR="00C45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AF63D32" w14:textId="77777777" w:rsidR="00C45AA9" w:rsidRPr="00C45AA9" w:rsidRDefault="00C45AA9" w:rsidP="00C45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96AA5E" w14:textId="77777777" w:rsidR="008C3D37" w:rsidRDefault="008C3D37" w:rsidP="008C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9214"/>
        <w:gridCol w:w="1134"/>
        <w:gridCol w:w="709"/>
        <w:gridCol w:w="708"/>
        <w:gridCol w:w="709"/>
        <w:gridCol w:w="709"/>
        <w:gridCol w:w="709"/>
      </w:tblGrid>
      <w:tr w:rsidR="00CD1948" w:rsidRPr="002C33D3" w14:paraId="1579AF33" w14:textId="77777777" w:rsidTr="00154977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8DB9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 xml:space="preserve">N </w:t>
            </w:r>
            <w:proofErr w:type="spellStart"/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C72D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 xml:space="preserve">Целевой индикатор и показатель </w:t>
            </w:r>
          </w:p>
          <w:p w14:paraId="678CE26F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BB68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Единица</w:t>
            </w:r>
          </w:p>
          <w:p w14:paraId="493D3AA8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измерения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00982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 xml:space="preserve">Значения целевых индикаторов и показателей </w:t>
            </w:r>
          </w:p>
        </w:tc>
      </w:tr>
      <w:tr w:rsidR="00CD1948" w:rsidRPr="002C33D3" w14:paraId="4DA7A532" w14:textId="77777777" w:rsidTr="00154977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EB60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B664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F30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0B81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3040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DFAA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637D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2026-2030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76702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2031-2035</w:t>
            </w:r>
          </w:p>
        </w:tc>
      </w:tr>
      <w:tr w:rsidR="00CD1948" w:rsidRPr="002C33D3" w14:paraId="07ED9C68" w14:textId="77777777" w:rsidTr="0015497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5777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4413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708E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E7C1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ADCF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97BF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410C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827DA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</w:tr>
      <w:tr w:rsidR="00CD1948" w:rsidRPr="002C33D3" w14:paraId="32110996" w14:textId="77777777" w:rsidTr="00154977">
        <w:tc>
          <w:tcPr>
            <w:tcW w:w="144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195FCD3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b/>
                <w:bCs/>
                <w:color w:val="26282F"/>
                <w:sz w:val="20"/>
                <w:szCs w:val="20"/>
              </w:rPr>
              <w:t xml:space="preserve">Подпрограмма </w:t>
            </w:r>
            <w:r w:rsidR="00242CC5">
              <w:rPr>
                <w:rFonts w:ascii="Times New Roman CYR" w:hAnsi="Times New Roman CYR" w:cs="Times New Roman CYR"/>
                <w:b/>
                <w:bCs/>
                <w:color w:val="26282F"/>
                <w:sz w:val="20"/>
                <w:szCs w:val="20"/>
              </w:rPr>
              <w:t>«</w:t>
            </w:r>
            <w:r w:rsidRPr="002C33D3">
              <w:rPr>
                <w:rFonts w:ascii="Times New Roman CYR" w:hAnsi="Times New Roman CYR" w:cs="Times New Roman CYR"/>
                <w:b/>
                <w:bCs/>
                <w:color w:val="26282F"/>
                <w:sz w:val="20"/>
                <w:szCs w:val="20"/>
              </w:rPr>
              <w:t>Муниципальная поддержка развития образования</w:t>
            </w:r>
            <w:r w:rsidR="00242CC5">
              <w:rPr>
                <w:rFonts w:ascii="Times New Roman CYR" w:hAnsi="Times New Roman CYR" w:cs="Times New Roman CYR"/>
                <w:b/>
                <w:bCs/>
                <w:color w:val="26282F"/>
                <w:sz w:val="20"/>
                <w:szCs w:val="20"/>
              </w:rPr>
              <w:t>»</w:t>
            </w:r>
          </w:p>
        </w:tc>
      </w:tr>
      <w:tr w:rsidR="00CD1948" w:rsidRPr="002C33D3" w14:paraId="4DAB106B" w14:textId="77777777" w:rsidTr="0015497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9EA6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3A5E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Охват детей дошкольного возраста образовательными программами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0FDA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E0A8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6B4A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E30D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5C97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6D1CB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</w:tr>
      <w:tr w:rsidR="00CD1948" w:rsidRPr="002C33D3" w14:paraId="475D6A27" w14:textId="77777777" w:rsidTr="0015497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B123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6481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8C11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54E5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C49B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7254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02D2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2E0F9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</w:tr>
      <w:tr w:rsidR="00CD1948" w:rsidRPr="002C33D3" w14:paraId="1322A40A" w14:textId="77777777" w:rsidTr="0015497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2EC3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CB73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Доля выпускников государственных (муниципальных) общеобразовательных организаций, не сдавших единый государственный экзамен (русский язык, математика), в общей численности выпускников государственных (муниципальных)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E819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E171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1,19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AE81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477B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1181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430D8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1,19</w:t>
            </w:r>
          </w:p>
        </w:tc>
      </w:tr>
      <w:tr w:rsidR="00CD1948" w:rsidRPr="002C33D3" w14:paraId="253101CE" w14:textId="77777777" w:rsidTr="0015497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D7BE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7223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6195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8C2A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FB8D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3753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4298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19A15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</w:tr>
      <w:tr w:rsidR="00CD1948" w:rsidRPr="002C33D3" w14:paraId="1000E5AC" w14:textId="77777777" w:rsidTr="0015497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FE12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E843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Соотношение средней заработной платы педагогических работников общеобразовательных организаций в Чувашской Республике и среднемесячного дохода от трудовой деятельности в Чувашской Республике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FF26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201B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9AB3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BEA2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458F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670C4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</w:tr>
      <w:tr w:rsidR="00CD1948" w:rsidRPr="002C33D3" w14:paraId="7A04B5A6" w14:textId="77777777" w:rsidTr="0015497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C27E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6.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086E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Соотношение средней заработной платы педагогических работников государственных (муниципальных) организаций дополнительного образования и средней заработной платы учителей общеобразовательных организаций в Чувашской Республике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47B0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2214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0566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F35F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4AC6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BD3770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</w:tr>
      <w:tr w:rsidR="00CD1948" w:rsidRPr="002C33D3" w14:paraId="24381E7E" w14:textId="77777777" w:rsidTr="0015497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AC13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7.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17A9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Удельный вес образовательных организаций, в которых внедрены информационно-коммуникационные технологии в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A888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1FE2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D69A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9FF1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E421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E577F7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</w:tr>
      <w:tr w:rsidR="00CD1948" w:rsidRPr="002C33D3" w14:paraId="47F4CC43" w14:textId="77777777" w:rsidTr="0015497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807F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8.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4EDE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Доля учащихся муниципальных общеобразовательных организаций, обеспеченных горячим питанием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8678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920B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91EE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1A72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017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2F2AE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</w:tr>
      <w:tr w:rsidR="00CD1948" w:rsidRPr="002C33D3" w14:paraId="71070990" w14:textId="77777777" w:rsidTr="0015497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F205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9.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6ED3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Доля выпускников муниципальных общеобразовательных организаций, не получивших аттестат о среднем (полном) общем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79A9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F62D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1,19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F584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8245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8F8C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CB8B6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1,19</w:t>
            </w:r>
          </w:p>
        </w:tc>
      </w:tr>
      <w:tr w:rsidR="00CD1948" w:rsidRPr="002C33D3" w14:paraId="63DA3FF3" w14:textId="77777777" w:rsidTr="0015497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C549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519E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FAE8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6E53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1,59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2A09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8AD6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1F57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C2027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1,59</w:t>
            </w:r>
          </w:p>
        </w:tc>
      </w:tr>
      <w:tr w:rsidR="00CD1948" w:rsidRPr="002C33D3" w14:paraId="5555BFD1" w14:textId="77777777" w:rsidTr="0015497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2791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BACB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Удельный расход электрической энергии (в расчете на 1 кв. метр общей площади)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E4C5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кВт·ч</w:t>
            </w:r>
            <w:proofErr w:type="spellEnd"/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/кв. метр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5067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29,31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5C8E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29,31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84F6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29,31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8EE1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29,31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052D0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29,31</w:t>
            </w:r>
          </w:p>
        </w:tc>
      </w:tr>
      <w:tr w:rsidR="00CD1948" w:rsidRPr="002C33D3" w14:paraId="0F409F16" w14:textId="77777777" w:rsidTr="0015497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8EFD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667C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Удельный расход тепловой энергии (в расчете на 1 кв. метр общей площади)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9670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Гкал/кв. метр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60A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0,1967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3ED2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0,1967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D92E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0,1967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79DA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0,1967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56641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0,1967</w:t>
            </w:r>
          </w:p>
        </w:tc>
      </w:tr>
      <w:tr w:rsidR="00CD1948" w:rsidRPr="002C33D3" w14:paraId="21ED1A0F" w14:textId="77777777" w:rsidTr="0015497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CFCE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F03F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 xml:space="preserve">Доля учителей, освоивших методику преподавания по межпредметным технологиям и реализующих ее в </w:t>
            </w: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образовательном процессе, в общей численности учителей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75A1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8C0A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1A59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A372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2175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86591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</w:tr>
      <w:tr w:rsidR="00CD1948" w:rsidRPr="002C33D3" w14:paraId="65F06264" w14:textId="77777777" w:rsidTr="0015497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75A3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ACEE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0192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3973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AA79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B88D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D5D6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639B2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</w:tr>
      <w:tr w:rsidR="00CD1948" w:rsidRPr="002C33D3" w14:paraId="636050FF" w14:textId="77777777" w:rsidTr="0015497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7290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EF28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Количество детей в возрасте от 5 до 18 лет, обучающихся по дополнительным общеобразовательным программам, соответствующим приоритетным направлениям технологического развития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9A24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0AEE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1A9D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BDD2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F163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3437A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300</w:t>
            </w:r>
          </w:p>
        </w:tc>
      </w:tr>
      <w:tr w:rsidR="00CD1948" w:rsidRPr="002C33D3" w14:paraId="6196B38F" w14:textId="77777777" w:rsidTr="0015497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30E4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19.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03DAB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Количество внедренных дополнительных общеобразовательных программ, ориентированных на решение реальных технологических задач для проектной деятельности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B4B9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D5DA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F252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23BC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A502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22307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</w:tr>
      <w:tr w:rsidR="00CD1948" w:rsidRPr="002C33D3" w14:paraId="1A70CD50" w14:textId="77777777" w:rsidTr="0015497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63FE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20.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FE874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Количество групп школьников численностью не менее 3 человек на постоянной основе, реализующих инженерные проекты на базе Точек роста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9A9D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1EE0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46CC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EEA1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6D42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13D7D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</w:tr>
      <w:tr w:rsidR="00CD1948" w:rsidRPr="002C33D3" w14:paraId="429E45CB" w14:textId="77777777" w:rsidTr="0015497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34ED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23.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5126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EBC1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39DC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723A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1BF2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FCF0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55DDA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</w:tr>
      <w:tr w:rsidR="00CD1948" w:rsidRPr="002C33D3" w14:paraId="30E36313" w14:textId="77777777" w:rsidTr="0015497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4F2B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24.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F6F9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5379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1874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0FA2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6623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0D9A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7C954" w14:textId="77777777" w:rsidR="00CD1948" w:rsidRPr="002C33D3" w:rsidRDefault="00CD1948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</w:tr>
    </w:tbl>
    <w:p w14:paraId="1E5C954A" w14:textId="77777777" w:rsidR="00590A38" w:rsidRPr="008C3D37" w:rsidRDefault="00590A38" w:rsidP="008C3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590A38" w:rsidRPr="008C3D37" w:rsidSect="00590A38">
          <w:pgSz w:w="16838" w:h="11906" w:orient="landscape"/>
          <w:pgMar w:top="709" w:right="395" w:bottom="709" w:left="1701" w:header="709" w:footer="709" w:gutter="0"/>
          <w:cols w:space="708"/>
          <w:docGrid w:linePitch="360"/>
        </w:sectPr>
      </w:pPr>
    </w:p>
    <w:p w14:paraId="60D7F300" w14:textId="77777777" w:rsidR="00AB0624" w:rsidRPr="00AB0624" w:rsidRDefault="004F46EA" w:rsidP="00AB0624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9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r w:rsidR="00AB0624" w:rsidRPr="00AB0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III </w:t>
      </w:r>
      <w:r w:rsidR="00242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AB0624" w:rsidRPr="00AB0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Характеристика основных мероприятий подпрограммы</w:t>
      </w:r>
      <w:r w:rsidR="00242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AB0624" w:rsidRPr="00AB0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13" w:name="_Hlk156134339"/>
      <w:r w:rsidR="00AB0624" w:rsidRPr="003D3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подпрограммы </w:t>
      </w:r>
      <w:r w:rsidR="00242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AB0624" w:rsidRPr="003D3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Муниципальная поддержка развития образования</w:t>
      </w:r>
      <w:r w:rsidR="00242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AB0624" w:rsidRPr="003D3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программы изложить в следующей редакции:</w:t>
      </w:r>
    </w:p>
    <w:bookmarkEnd w:id="13"/>
    <w:p w14:paraId="57922CE7" w14:textId="77777777" w:rsidR="00AB0624" w:rsidRPr="00AB0624" w:rsidRDefault="00AB0624" w:rsidP="00AB0624">
      <w:pPr>
        <w:pStyle w:val="ad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DD174F5" w14:textId="77777777" w:rsidR="00AB0624" w:rsidRPr="00E372DA" w:rsidRDefault="00242CC5" w:rsidP="00E372DA">
      <w:pPr>
        <w:pStyle w:val="ad"/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B0624" w:rsidRPr="00E37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II. </w:t>
      </w:r>
      <w:r w:rsidR="0072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="00AB0624" w:rsidRPr="00E37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арактеристика основных мероприятий подпрограмм</w:t>
      </w:r>
      <w:r w:rsidR="0072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37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780A915" w14:textId="77777777" w:rsidR="00AB0624" w:rsidRDefault="00AB0624" w:rsidP="00AB0624">
      <w:pPr>
        <w:pStyle w:val="ad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E34871" w14:textId="77777777" w:rsidR="00E372DA" w:rsidRPr="00E372DA" w:rsidRDefault="00E372DA" w:rsidP="00E37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14:paraId="435F11A2" w14:textId="77777777" w:rsidR="00E372DA" w:rsidRPr="00E372DA" w:rsidRDefault="00E372DA" w:rsidP="00E37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3302"/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данного основного мероприятия будет реализовано семь групп мероприятий:</w:t>
      </w:r>
    </w:p>
    <w:p w14:paraId="313453FC" w14:textId="77777777" w:rsidR="00E372DA" w:rsidRPr="00E372DA" w:rsidRDefault="00E372DA" w:rsidP="00E37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15" w:name="sub_3031"/>
      <w:bookmarkEnd w:id="14"/>
      <w:r w:rsidRPr="00E372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Основное мероприятие 1.</w:t>
      </w:r>
      <w:r w:rsidRPr="00E372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Обеспечение деятельности организаций в сфере образования.</w:t>
      </w:r>
    </w:p>
    <w:p w14:paraId="3F86C61C" w14:textId="77777777" w:rsidR="00E372DA" w:rsidRPr="00E372DA" w:rsidRDefault="00E372DA" w:rsidP="00E37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30311"/>
      <w:bookmarkEnd w:id="15"/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данного основного мероприятия будет реализовано пять групп мероприятий, направленных на обеспечение деятельности организаций в сфере образования.</w:t>
      </w:r>
    </w:p>
    <w:bookmarkEnd w:id="16"/>
    <w:p w14:paraId="306AF8AA" w14:textId="77777777" w:rsidR="00E372DA" w:rsidRPr="00E372DA" w:rsidRDefault="00E372DA" w:rsidP="00E37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1.1. Обеспечение деятельности муниципальных общеобразовательных организаций.</w:t>
      </w:r>
    </w:p>
    <w:p w14:paraId="12D25918" w14:textId="77777777" w:rsidR="00E372DA" w:rsidRPr="00E372DA" w:rsidRDefault="00E372DA" w:rsidP="00E37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будет направлено на обеспечение деятельности общеобразовательных организаций Чебоксарского муниципального округа Чувашской Республики.</w:t>
      </w:r>
    </w:p>
    <w:p w14:paraId="2AB09E33" w14:textId="77777777" w:rsidR="00E372DA" w:rsidRPr="00E372DA" w:rsidRDefault="00E372DA" w:rsidP="00E37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1.2. Обеспечение деятельности муниципальных организаций дополнительного образования.</w:t>
      </w:r>
    </w:p>
    <w:p w14:paraId="54B1D202" w14:textId="77777777" w:rsidR="00E372DA" w:rsidRDefault="00E372DA" w:rsidP="00E37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будет направлено на обеспечение деятельности трёх учреждений дополнительного образования детей: Муниципальное бюджетное образовательное учреждение дополнительного образования </w:t>
      </w:r>
      <w:r w:rsidR="00242C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детского творчества</w:t>
      </w:r>
      <w:r w:rsidR="00242C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Чебоксарского муниципального округа Чувашской Республики, Муниципальное автономное учреждение дополнительного образования </w:t>
      </w:r>
      <w:r w:rsidR="00242C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Спортивная школа </w:t>
      </w:r>
      <w:r w:rsidR="00242C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Унга</w:t>
      </w:r>
      <w:proofErr w:type="spellEnd"/>
      <w:r w:rsidR="00242C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Чебоксарского муниципального округа 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учреждение дополнительного образования </w:t>
      </w:r>
      <w:r w:rsidR="00242C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Спортивная школа </w:t>
      </w:r>
      <w:r w:rsidR="00242C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Улап</w:t>
      </w:r>
      <w:proofErr w:type="spellEnd"/>
      <w:r w:rsidR="00242C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Чебоксарского муниципального округа Чувашской Республики.</w:t>
      </w:r>
    </w:p>
    <w:p w14:paraId="44D27B81" w14:textId="77777777" w:rsidR="00E372DA" w:rsidRPr="00E372DA" w:rsidRDefault="00E372DA" w:rsidP="00E37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1.3. Обеспечение деятельности детских дошкольных образовательных организаций.</w:t>
      </w:r>
    </w:p>
    <w:p w14:paraId="59D8E977" w14:textId="77777777" w:rsidR="00E372DA" w:rsidRPr="00E372DA" w:rsidRDefault="00E372DA" w:rsidP="00E37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будет направлено на обеспечение деятельности дошкольных образовательных организаций.</w:t>
      </w:r>
    </w:p>
    <w:p w14:paraId="71815FC1" w14:textId="77777777" w:rsidR="00E372DA" w:rsidRPr="00E372DA" w:rsidRDefault="00E372DA" w:rsidP="00E37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1.4. Обеспечение деятельности централизованных бухгалтерий, учреждений (центров) финансово-производственного обеспечения, служб инженерно-хозяйственного сопровождения муниципальных образований.</w:t>
      </w:r>
    </w:p>
    <w:p w14:paraId="0B43740A" w14:textId="77777777" w:rsidR="00E372DA" w:rsidRPr="00E372DA" w:rsidRDefault="00E372DA" w:rsidP="00E37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будет направлено на обеспечение деятельности Муниципального автономного учреждения </w:t>
      </w:r>
      <w:r w:rsidR="00242C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финансового и ресурсного обеспечения Чебоксарского муниципального округа Чувашской Республики</w:t>
      </w:r>
      <w:r w:rsidR="00242C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C7601A" w14:textId="77777777" w:rsidR="00E372DA" w:rsidRPr="00E372DA" w:rsidRDefault="00E372DA" w:rsidP="00E37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30312"/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1.5. 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 761 </w:t>
      </w:r>
      <w:r w:rsidR="00242C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Национальной стратегии действий в интересах детей на 2012 - 2017 годы</w:t>
      </w:r>
      <w:r w:rsidR="00242C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17"/>
    <w:p w14:paraId="3CBE8F53" w14:textId="77777777" w:rsidR="00E372DA" w:rsidRPr="00E372DA" w:rsidRDefault="00E372DA" w:rsidP="00E37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направлено на развитие системы дополнительных образовательных услуг на бесплатной основе, инфраструктуры творческого развития и воспитания детей.</w:t>
      </w:r>
    </w:p>
    <w:p w14:paraId="758D40BC" w14:textId="77777777" w:rsidR="00E372DA" w:rsidRPr="00E372DA" w:rsidRDefault="00E372DA" w:rsidP="00E37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Основное мероприятие 2.</w:t>
      </w: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Финансовое обеспечение получения дошкольного образования, начального общего, основного общего, среднего общего образования.</w:t>
      </w:r>
    </w:p>
    <w:p w14:paraId="46F9677B" w14:textId="77777777" w:rsidR="00E372DA" w:rsidRPr="00E372DA" w:rsidRDefault="00E372DA" w:rsidP="00E37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данного основного мероприятия будет реализовано две группы мероприятий:</w:t>
      </w:r>
    </w:p>
    <w:p w14:paraId="6903A4D6" w14:textId="77777777" w:rsidR="00E372DA" w:rsidRPr="00E372DA" w:rsidRDefault="00E372DA" w:rsidP="00E37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2.1. Осуществление государственных полномочий Чувашской </w:t>
      </w: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организациях.</w:t>
      </w:r>
    </w:p>
    <w:p w14:paraId="4BD786B3" w14:textId="77777777" w:rsidR="00E372DA" w:rsidRPr="00E372DA" w:rsidRDefault="00E372DA" w:rsidP="00E37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мероприятия будут предоставлены субвенции на осуществление государственных полномочий Чувашской Республики по обеспечению государственных гарантий реализации права на получение общедоступного и бесплатного дошкольного образования в муниципальных дошкольных образовательных организациях.</w:t>
      </w:r>
    </w:p>
    <w:p w14:paraId="26575C84" w14:textId="77777777" w:rsidR="00E372DA" w:rsidRPr="00E372DA" w:rsidRDefault="00E372DA" w:rsidP="00E37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2.2.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организациях.</w:t>
      </w:r>
    </w:p>
    <w:p w14:paraId="0085057B" w14:textId="77777777" w:rsidR="00E372DA" w:rsidRPr="00E372DA" w:rsidRDefault="00E372DA" w:rsidP="00E37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3033"/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3. Укрепление материально-технической базы объектов образования.</w:t>
      </w:r>
    </w:p>
    <w:bookmarkEnd w:id="18"/>
    <w:p w14:paraId="0A2FE4C7" w14:textId="77777777" w:rsidR="00E372DA" w:rsidRPr="00E372DA" w:rsidRDefault="00E372DA" w:rsidP="00E37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выполнения данного мероприятия планируется приведение материально-технической базы муниципальных образовательных организаций Чебоксарского муниципального округа Чувашской Республики в соответствие с нормативными требованиями.</w:t>
      </w:r>
    </w:p>
    <w:p w14:paraId="6A685665" w14:textId="77777777" w:rsidR="00E372DA" w:rsidRPr="00E372DA" w:rsidRDefault="00E372DA" w:rsidP="00E37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выполнения данного основного мероприятия будет реализовано одна группа мероприятий:</w:t>
      </w:r>
    </w:p>
    <w:p w14:paraId="3FC75D8F" w14:textId="77777777" w:rsidR="00E372DA" w:rsidRPr="00E372DA" w:rsidRDefault="00E372DA" w:rsidP="00E37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3.1. Укрепление материально-технической базы муниципальных образовательных организаций.</w:t>
      </w:r>
    </w:p>
    <w:p w14:paraId="5E5D18A7" w14:textId="77777777" w:rsidR="00E372DA" w:rsidRPr="00E372DA" w:rsidRDefault="00E372DA" w:rsidP="00E37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4.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организаций.</w:t>
      </w:r>
    </w:p>
    <w:p w14:paraId="3487B97A" w14:textId="77777777" w:rsidR="00E372DA" w:rsidRPr="00E372DA" w:rsidRDefault="00E372DA" w:rsidP="00E37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выполнения данного основного мероприятия будет реализовано одна группа мероприятий:</w:t>
      </w:r>
    </w:p>
    <w:p w14:paraId="55E34BFE" w14:textId="77777777" w:rsidR="00E372DA" w:rsidRPr="00E372DA" w:rsidRDefault="00E372DA" w:rsidP="00E37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4.1.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организаций.</w:t>
      </w:r>
    </w:p>
    <w:p w14:paraId="0BE744D7" w14:textId="77777777" w:rsidR="00E372DA" w:rsidRPr="00E372DA" w:rsidRDefault="00E372DA" w:rsidP="00E37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выполнения данного мероприятия будет осуществляться выплата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организаций.</w:t>
      </w:r>
    </w:p>
    <w:p w14:paraId="42489F5B" w14:textId="77777777" w:rsidR="00E372DA" w:rsidRDefault="00E372DA" w:rsidP="00E37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5. Организационно-методическое сопровождение проведения олимпиад школьников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164930" w14:textId="77777777" w:rsidR="00E372DA" w:rsidRPr="0064458D" w:rsidRDefault="00E372DA" w:rsidP="00E37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45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Мероприятие направлено на выявление и развитие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способности, в составы сборных команд Чувашской Республики, Российской Федерации для участия в международных олимпиадах по общеобразовательным предметам.</w:t>
      </w:r>
    </w:p>
    <w:p w14:paraId="2D029C31" w14:textId="77777777" w:rsidR="00E372DA" w:rsidRPr="00E372DA" w:rsidRDefault="00E372DA" w:rsidP="00E37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372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Основное мероприятие 6. Реализация проектов и мероприятий по инновационному развитию системы образования.</w:t>
      </w:r>
    </w:p>
    <w:p w14:paraId="582ED10D" w14:textId="77777777" w:rsidR="00E372DA" w:rsidRPr="00E372DA" w:rsidRDefault="00E372DA" w:rsidP="00E37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выполнения данного основного мероприятия будет реализовано три группы мероприятий:</w:t>
      </w:r>
    </w:p>
    <w:p w14:paraId="1716C3FB" w14:textId="77777777" w:rsidR="00E372DA" w:rsidRPr="00E372DA" w:rsidRDefault="00E372DA" w:rsidP="00E37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6.1. Ежегодные денежные поощрения и гранты Главы Чувашской Республики для поддержки инноваций в сфере образования.</w:t>
      </w:r>
    </w:p>
    <w:p w14:paraId="5F692902" w14:textId="77777777" w:rsidR="00E372DA" w:rsidRPr="00E372DA" w:rsidRDefault="00E372DA" w:rsidP="00E37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направлено на обеспечение государственной поддержки талантливой молодежи, обучающейся по образовательным программам среднего образования.</w:t>
      </w:r>
    </w:p>
    <w:p w14:paraId="60570DBD" w14:textId="77777777" w:rsidR="00E372DA" w:rsidRPr="00E372DA" w:rsidRDefault="00E372DA" w:rsidP="00E37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6.2. Денежные поощрения и гранты муниципальных образований для поддержки инноваций в сфере образования.</w:t>
      </w:r>
    </w:p>
    <w:p w14:paraId="06B6E79A" w14:textId="77777777" w:rsidR="00E372DA" w:rsidRPr="00E372DA" w:rsidRDefault="00E372DA" w:rsidP="00E37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Мероприятие направлено на осуществление мер государственной поддержки одаренных детей, снижение оттока талантливой и одаренной молодежи за пределы региона.</w:t>
      </w:r>
    </w:p>
    <w:p w14:paraId="31DFAD8D" w14:textId="77777777" w:rsidR="00E372DA" w:rsidRPr="00E372DA" w:rsidRDefault="00E372DA" w:rsidP="00E37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6.3. Поддержка талантливой и одаренной молодежи.</w:t>
      </w:r>
    </w:p>
    <w:p w14:paraId="6D11D34F" w14:textId="77777777" w:rsidR="00E372DA" w:rsidRPr="00E372DA" w:rsidRDefault="00E372DA" w:rsidP="00E37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направлено на осуществление мер государственной поддержки одаренных детей и молодежи.</w:t>
      </w:r>
    </w:p>
    <w:p w14:paraId="5FE47CC7" w14:textId="77777777" w:rsidR="00E372DA" w:rsidRPr="00E372DA" w:rsidRDefault="00E372DA" w:rsidP="00E37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337"/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7. Меры социальной поддержки.</w:t>
      </w:r>
    </w:p>
    <w:p w14:paraId="5B93BA87" w14:textId="77777777" w:rsidR="00E372DA" w:rsidRPr="00E372DA" w:rsidRDefault="00E372DA" w:rsidP="00E37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3371"/>
      <w:bookmarkEnd w:id="19"/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данного основного мероприятия будет реализовано десять групп мероприятий:</w:t>
      </w:r>
    </w:p>
    <w:bookmarkEnd w:id="20"/>
    <w:p w14:paraId="4D67BDE2" w14:textId="77777777" w:rsidR="00E372DA" w:rsidRPr="00E372DA" w:rsidRDefault="00E372DA" w:rsidP="00E37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7.1. Обеспечение бесплатным двухразовым питанием обучающихся с ОВЗ, получающих образование в не организации, осуществляющей образовательную деятельность, в форме семейного образования, которые проживают на территории Чувашской Республике</w:t>
      </w:r>
    </w:p>
    <w:p w14:paraId="1FEC7613" w14:textId="77777777" w:rsidR="00E372DA" w:rsidRPr="00E372DA" w:rsidRDefault="00E372DA" w:rsidP="00E37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направлено на обеспечение двухразовым питанием обучающихся с ОВЗ, получающих образование в не организации, осуществляющей образовательную деятельность, в форме семейного образования.</w:t>
      </w:r>
    </w:p>
    <w:p w14:paraId="4D7A6AC1" w14:textId="77777777" w:rsidR="00E372DA" w:rsidRPr="00E372DA" w:rsidRDefault="00E372DA" w:rsidP="00E37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7.2. Выплата компенсации затрат на получение обучающимися начального общего, основного общего, среднего общего образования в форме семейного образования</w:t>
      </w:r>
    </w:p>
    <w:p w14:paraId="6C5E3C43" w14:textId="77777777" w:rsidR="00E372DA" w:rsidRPr="00E372DA" w:rsidRDefault="00E372DA" w:rsidP="00E37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направлено на обеспечение выплат компенсации затрат на получение обучающимися начального общего, основного общего, среднего общего образования в форме семейного образования.</w:t>
      </w:r>
    </w:p>
    <w:p w14:paraId="763AC17C" w14:textId="77777777" w:rsidR="00E372DA" w:rsidRPr="00E372DA" w:rsidRDefault="00E372DA" w:rsidP="00E37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7.3. 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Республики.</w:t>
      </w:r>
    </w:p>
    <w:p w14:paraId="471DA8A9" w14:textId="77777777" w:rsidR="00E372DA" w:rsidRPr="00E372DA" w:rsidRDefault="00E372DA" w:rsidP="00E37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направлено на обеспечение государственных гарантий получения социальных пособий на выплату компенсации платы, взимаемой с родителей (законных представителей) за присмотр и уход за детьми, осваивающими образовательную программу дошкольного образования.</w:t>
      </w:r>
    </w:p>
    <w:p w14:paraId="57DC238D" w14:textId="77777777" w:rsidR="00E372DA" w:rsidRPr="00E372DA" w:rsidRDefault="00E372DA" w:rsidP="00E37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7.4. 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Республики.</w:t>
      </w:r>
    </w:p>
    <w:p w14:paraId="334CAEFE" w14:textId="77777777" w:rsidR="00E372DA" w:rsidRPr="00E372DA" w:rsidRDefault="00E372DA" w:rsidP="00E37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направлено на обеспечение государственных гарантий по назначению и выплате единовременного денежного пособия гражданам, усыновившим (удочерившим) ребенка (детей).</w:t>
      </w:r>
    </w:p>
    <w:p w14:paraId="1FE206CA" w14:textId="77777777" w:rsidR="00E372DA" w:rsidRPr="00E372DA" w:rsidRDefault="00E372DA" w:rsidP="00E37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7.5. 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бюджета.</w:t>
      </w:r>
    </w:p>
    <w:p w14:paraId="3D2B35EB" w14:textId="77777777" w:rsidR="00E372DA" w:rsidRPr="00E372DA" w:rsidRDefault="00E372DA" w:rsidP="00E37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направлено на обеспечение государственных гарантий по выплате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бюджета.</w:t>
      </w:r>
    </w:p>
    <w:p w14:paraId="3DC05D9A" w14:textId="77777777" w:rsidR="00E372DA" w:rsidRPr="00E372DA" w:rsidRDefault="00E372DA" w:rsidP="00E37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7.6. Организация льготного питания для отдельных категорий учащихся в муниципальных общеобразовательных организациях.</w:t>
      </w:r>
    </w:p>
    <w:p w14:paraId="17D39FA2" w14:textId="77777777" w:rsidR="00E372DA" w:rsidRPr="00E372DA" w:rsidRDefault="00E372DA" w:rsidP="00E37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направлено на обеспечение государственных гарантий по организации льготного питания для отдельных категорий учащихся в муниципальных общеобразовательных организациях.</w:t>
      </w:r>
    </w:p>
    <w:p w14:paraId="2C9FD6A8" w14:textId="77777777" w:rsidR="00E372DA" w:rsidRPr="00E372DA" w:rsidRDefault="00E372DA" w:rsidP="00E37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7.7. Расходы, связанные с освобождением от платы (установление льготного размере платы), взимаемой с родителей (законных представителей) за присмотр и уход за детьми в муниципальных дошкольных образовательных организациях.</w:t>
      </w:r>
    </w:p>
    <w:p w14:paraId="0AFAA57B" w14:textId="77777777" w:rsidR="00E372DA" w:rsidRPr="00E372DA" w:rsidRDefault="00E372DA" w:rsidP="00E37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направлено на обеспечение государственных гарантий по </w:t>
      </w: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возмещению расходов, связанных с освобождением от платы (установление льготного размере платы), взимаемой с родителей (законных представителей) за присмотр и уход за детьми в муниципальных дошкольных образовательных организациях.</w:t>
      </w:r>
    </w:p>
    <w:p w14:paraId="4CAB06DF" w14:textId="77777777" w:rsidR="00E372DA" w:rsidRPr="00E372DA" w:rsidRDefault="00E372DA" w:rsidP="00E37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7.8.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организациях.</w:t>
      </w:r>
    </w:p>
    <w:p w14:paraId="583372C6" w14:textId="77777777" w:rsidR="00E372DA" w:rsidRPr="00E372DA" w:rsidRDefault="00E372DA" w:rsidP="00E37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направлено на обеспечение государственных гарантий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организациях.</w:t>
      </w:r>
    </w:p>
    <w:p w14:paraId="48C706FF" w14:textId="77777777" w:rsidR="00E372DA" w:rsidRPr="00E372DA" w:rsidRDefault="00E372DA" w:rsidP="00E37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33710"/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7.9. 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организациях.</w:t>
      </w:r>
    </w:p>
    <w:bookmarkEnd w:id="21"/>
    <w:p w14:paraId="16644226" w14:textId="77777777" w:rsidR="00E372DA" w:rsidRPr="00E372DA" w:rsidRDefault="00E372DA" w:rsidP="00E37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направлено на обеспечение государственных гарантий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организациях.</w:t>
      </w:r>
    </w:p>
    <w:p w14:paraId="1F4A79A8" w14:textId="77777777" w:rsidR="00E372DA" w:rsidRPr="00E372DA" w:rsidRDefault="00E372DA" w:rsidP="00E37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_Hlk123469930"/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 7.10. Обеспечение бесплатным двухразовым питанием </w:t>
      </w:r>
      <w:bookmarkStart w:id="23" w:name="_Hlk120017821"/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общеобразовательных организаций, находящихся на территории Чувашской Республики, являющихся членами семей лиц, проходящих военную службу в батальоне связи </w:t>
      </w:r>
      <w:r w:rsidR="00242C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Атӑл</w:t>
      </w:r>
      <w:proofErr w:type="spellEnd"/>
      <w:r w:rsidR="00242C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погибших (умерших) военнослужащих, лиц, проходивших службу в войсках национальной гвардии Российской Федерации</w:t>
      </w:r>
      <w:bookmarkEnd w:id="23"/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29F14F" w14:textId="77777777" w:rsidR="00E372DA" w:rsidRPr="00E372DA" w:rsidRDefault="00E372DA" w:rsidP="00E37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направлено на обеспечение бесплатным двухразовым питанием обучающихся общеобразовательных организаций, находящихся на территории Чувашской Республики, являющихся членами семей лиц, проходящих военную службу в батальоне связи </w:t>
      </w:r>
      <w:r w:rsidR="00242C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Атӑл</w:t>
      </w:r>
      <w:proofErr w:type="spellEnd"/>
      <w:r w:rsidR="00242C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погибших (умерших) военнослужащих, лиц, проходивших службу в</w:t>
      </w:r>
      <w:r w:rsidRPr="00E372DA">
        <w:rPr>
          <w:rFonts w:ascii="Times New Roman" w:eastAsia="Times New Roman" w:hAnsi="Times New Roman" w:cs="Times New Roman"/>
          <w:sz w:val="24"/>
          <w:lang w:eastAsia="ru-RU"/>
        </w:rPr>
        <w:t xml:space="preserve"> войсках национальной гвардии Российской Федерации.</w:t>
      </w:r>
    </w:p>
    <w:p w14:paraId="6F1B1DEA" w14:textId="77777777" w:rsidR="00E372DA" w:rsidRDefault="00E372DA" w:rsidP="00E37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338"/>
      <w:bookmarkEnd w:id="22"/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мероприятие 8.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объектов образования.</w:t>
      </w:r>
    </w:p>
    <w:bookmarkEnd w:id="24"/>
    <w:p w14:paraId="7E579F60" w14:textId="77777777" w:rsidR="001D2A13" w:rsidRDefault="001D2A13" w:rsidP="001D2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45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Мероприятие направлено на приведение материально-технической базы муниципальных образовательных организаций Чебоксарского муниципального округа Чувашской Республики в соответствие с нормативными требованиями. В рамках мероприятия будет проведен капитальный ремонт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зданий </w:t>
      </w:r>
      <w:r w:rsidRPr="006445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Чебоксарского муниципального округа Чувашской Республики, модернизация оборудования котельных образовательных организаций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др</w:t>
      </w:r>
      <w:r w:rsidRPr="006445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Будут предоставлены иные межбюджетные трансферты на создание в общеобразовательных организациях, расположенных в сельской местности, условий для занятий физической культурой и спортом за счет субсидии, предоставляемой из федерального бюджета.</w:t>
      </w:r>
    </w:p>
    <w:p w14:paraId="028A325F" w14:textId="77777777" w:rsidR="001D2A13" w:rsidRDefault="001D2A13" w:rsidP="00E37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мероприятие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1D2A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(приобретение) и реконструкция зданий государственных общеобразовательных организаций Чувашской Республики, муниципальных общеобразовательных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BB09CE" w14:textId="77777777" w:rsidR="00E372DA" w:rsidRPr="00E372DA" w:rsidRDefault="00E372DA" w:rsidP="00E37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направлены на увеличение доступности дошкольного, начального общего, основного общего, среднего общего образования, приведение материально-технической базы муниципальных дошкольных образовательных, общеобразовательных организаций в соответствие с нормативными требованиями, ввод в действие реконструированных и новых зданий муниципальных дошкольных образовательных организаций.</w:t>
      </w:r>
    </w:p>
    <w:p w14:paraId="4473EC85" w14:textId="77777777" w:rsidR="00357CAF" w:rsidRPr="00E372DA" w:rsidRDefault="00357CAF" w:rsidP="00357C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Реализация мероприятия </w:t>
      </w:r>
      <w:r w:rsidR="00242C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инфраструктуры муниципальных образовательных организаций</w:t>
      </w:r>
      <w:r w:rsidR="00242C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457C21" w14:textId="77777777" w:rsidR="00357CAF" w:rsidRPr="00E372DA" w:rsidRDefault="00357CAF" w:rsidP="00357C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данного основного мероприятия будет реализовано две группы мероприятий.</w:t>
      </w:r>
    </w:p>
    <w:p w14:paraId="3AB7D608" w14:textId="77777777" w:rsidR="00357CAF" w:rsidRPr="00E372DA" w:rsidRDefault="00357CAF" w:rsidP="00357C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Укрепление материально-технической базы муниципальных </w:t>
      </w: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образовательных организаций (в том числе модернизации инфраструктуры).</w:t>
      </w:r>
    </w:p>
    <w:p w14:paraId="399AB4CB" w14:textId="77777777" w:rsidR="00357CAF" w:rsidRPr="00E372DA" w:rsidRDefault="00357CAF" w:rsidP="00357C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направлено на укрепление материально-технической базы муниципальных образовательных организаций в части модернизации инфраструктуры.</w:t>
      </w:r>
    </w:p>
    <w:p w14:paraId="7F1698F3" w14:textId="77777777" w:rsidR="00357CAF" w:rsidRPr="00E372DA" w:rsidRDefault="00357CAF" w:rsidP="00357C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.2. 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инфраструктуры).</w:t>
      </w:r>
    </w:p>
    <w:p w14:paraId="20F68DE0" w14:textId="77777777" w:rsidR="00357CAF" w:rsidRPr="00E372DA" w:rsidRDefault="00357CAF" w:rsidP="00357C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направлено на завершение капитального ремонта зданий и благоустройства территории муниципальных общеобразовательных организаций в рамках модернизации инфраструктуры.</w:t>
      </w:r>
    </w:p>
    <w:p w14:paraId="2DAD9DEC" w14:textId="77777777" w:rsidR="00E372DA" w:rsidRPr="00E372DA" w:rsidRDefault="00E372DA" w:rsidP="00E37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мероприятие </w:t>
      </w:r>
      <w:r w:rsidR="00357CA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Реализация регионального проекта </w:t>
      </w:r>
      <w:r w:rsidR="00242C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каждого ребенка</w:t>
      </w:r>
      <w:r w:rsidR="00242C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02E83" w14:textId="77777777" w:rsidR="00E372DA" w:rsidRPr="00E372DA" w:rsidRDefault="00E372DA" w:rsidP="00E37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регионального проекта </w:t>
      </w:r>
      <w:r w:rsidR="00242C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каждого ребенка</w:t>
      </w:r>
      <w:r w:rsidR="00242C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предполагается сформировать эффективную систему выявления, поддержки и развития способностей и талантов у детей и молодежи, основанную на принципах справедливости, всеобщности и направленную на самоопределение и профессиональную ориентацию всех обучающихся.</w:t>
      </w:r>
    </w:p>
    <w:p w14:paraId="4E55583E" w14:textId="77777777" w:rsidR="00E372DA" w:rsidRPr="00E372DA" w:rsidRDefault="00E372DA" w:rsidP="00E37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данного основного мероприятия будет реализовано две группы мероприятий:</w:t>
      </w:r>
    </w:p>
    <w:p w14:paraId="3B2717B8" w14:textId="77777777" w:rsidR="00E372DA" w:rsidRPr="00E372DA" w:rsidRDefault="00E372DA" w:rsidP="00E37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</w:t>
      </w:r>
      <w:r w:rsidR="00357CA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Обеспечение функционирования модели персонифицированного финансирования дополнительного образования детей.</w:t>
      </w:r>
    </w:p>
    <w:p w14:paraId="65C5B579" w14:textId="77777777" w:rsidR="00E372DA" w:rsidRPr="00E372DA" w:rsidRDefault="00E372DA" w:rsidP="00E37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мероприятия будет реализована целевая модель развития региональных систем дополнительного образования детей, включающая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финансирования, создания эффективной системы управления сферой дополнительного образования детей, обеспечения учета потребностей и возможностей детей различных категорий, в том числе детей с ограниченными возможностями здоровья, детей, попавших в трудную жизненную ситуацию.</w:t>
      </w:r>
    </w:p>
    <w:p w14:paraId="6CCFD5AB" w14:textId="77777777" w:rsidR="00E372DA" w:rsidRPr="00E372DA" w:rsidRDefault="00E372DA" w:rsidP="00E37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</w:t>
      </w:r>
      <w:r w:rsidR="00357CA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E372DA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Создание новых мест в образовательных организациях различных типов для реализации дополнительных общеобразовательных программ всех типов направленностей.</w:t>
      </w:r>
    </w:p>
    <w:p w14:paraId="7C4504D7" w14:textId="77777777" w:rsidR="00357CAF" w:rsidRDefault="00357CAF" w:rsidP="00E372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D7B8E4" w14:textId="77777777" w:rsidR="003E0D16" w:rsidRPr="003E0D16" w:rsidRDefault="003E0D16" w:rsidP="003E0D16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25" w:name="_Hlk156131630"/>
      <w:r w:rsidRPr="003E0D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IV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3E0D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2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bookmarkStart w:id="26" w:name="_Hlk156122557"/>
      <w:r w:rsidRPr="003E0D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Обоснование объема финансовых ресурсов, необходимых для реализации подпрограммы</w:t>
      </w:r>
      <w:bookmarkEnd w:id="26"/>
      <w:r w:rsidR="00242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3E0D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подпрограммы </w:t>
      </w:r>
      <w:bookmarkStart w:id="27" w:name="_Hlk156133483"/>
      <w:r w:rsidR="00242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3E0D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Муниципальная поддержка развития образования</w:t>
      </w:r>
      <w:r w:rsidR="00242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bookmarkEnd w:id="27"/>
      <w:r w:rsidRPr="003E0D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программы изложить в следующей редакции:</w:t>
      </w:r>
    </w:p>
    <w:p w14:paraId="34DD0EB8" w14:textId="77777777" w:rsidR="003E0D16" w:rsidRPr="003E0D16" w:rsidRDefault="003E0D16" w:rsidP="003E0D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8A877B" w14:textId="77777777" w:rsidR="00357CAF" w:rsidRPr="003E0D16" w:rsidRDefault="00242CC5" w:rsidP="003E0D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3E0D16" w:rsidRPr="003E0D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</w:t>
      </w:r>
      <w:r w:rsidR="003E0D16" w:rsidRPr="003E0D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="003E0D16" w:rsidRPr="003E0D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Обоснование объема финансовых ресурсов, необходимых для реализации подпрограммы.</w:t>
      </w:r>
    </w:p>
    <w:p w14:paraId="207C3CF9" w14:textId="77777777" w:rsidR="00AB0624" w:rsidRDefault="00AB0624" w:rsidP="00AB0624">
      <w:pPr>
        <w:pStyle w:val="ad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93BD447" w14:textId="77777777" w:rsidR="003E0D16" w:rsidRPr="00CD1948" w:rsidRDefault="003E0D16" w:rsidP="003E0D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D19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Финансовое обеспечение реализации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</w:t>
      </w:r>
      <w:r w:rsidRPr="00CD19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программы осуществляется за счет федерального бюджета, республиканского бюджета Чувашской Республики, бюджета Чебоксарского муниципального округа и внебюджетных источников.</w:t>
      </w:r>
    </w:p>
    <w:p w14:paraId="674B8DFE" w14:textId="77777777" w:rsidR="003E0D16" w:rsidRPr="00950FF1" w:rsidRDefault="003E0D16" w:rsidP="00950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D19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Объем финансирования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</w:t>
      </w:r>
      <w:r w:rsidR="002F39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Pr="00CD19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рограммы в 2023–2035 годах составляет </w:t>
      </w:r>
      <w:r w:rsidR="00950FF1" w:rsidRPr="00950F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12 456 590,4 </w:t>
      </w:r>
      <w:r w:rsidRPr="00CD19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тысяч рублей, из них:</w:t>
      </w:r>
    </w:p>
    <w:p w14:paraId="5893402F" w14:textId="77777777" w:rsidR="003E0D16" w:rsidRPr="00950FF1" w:rsidRDefault="003E0D16" w:rsidP="00950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D19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средства федерального бюджета составляют </w:t>
      </w:r>
      <w:r w:rsidR="006838F9" w:rsidRPr="000D0DF3">
        <w:rPr>
          <w:rFonts w:ascii="Times New Roman" w:eastAsia="Times New Roman" w:hAnsi="Times New Roman" w:cs="Times New Roman"/>
          <w:sz w:val="24"/>
          <w:szCs w:val="24"/>
          <w:lang w:eastAsia="ru-RU"/>
        </w:rPr>
        <w:t>734 437,7</w:t>
      </w:r>
      <w:r w:rsidRPr="00CD19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тысяч рублей;</w:t>
      </w:r>
    </w:p>
    <w:p w14:paraId="24122F08" w14:textId="77777777" w:rsidR="003E0D16" w:rsidRPr="00950FF1" w:rsidRDefault="003E0D16" w:rsidP="00950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D19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средства республиканского бюджета Чувашской Республики составляют </w:t>
      </w:r>
      <w:r w:rsidR="00286ED7" w:rsidRPr="000D0DF3">
        <w:rPr>
          <w:rFonts w:ascii="Times New Roman" w:eastAsia="Times New Roman" w:hAnsi="Times New Roman" w:cs="Times New Roman"/>
          <w:sz w:val="24"/>
          <w:szCs w:val="24"/>
          <w:lang w:eastAsia="ru-RU"/>
        </w:rPr>
        <w:t>9 871 650,4</w:t>
      </w:r>
      <w:r w:rsidR="0028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9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тысяч рублей;</w:t>
      </w:r>
    </w:p>
    <w:p w14:paraId="68A30538" w14:textId="77777777" w:rsidR="003E0D16" w:rsidRPr="00950FF1" w:rsidRDefault="003E0D16" w:rsidP="00950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D19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средства бюджета Чебоксарского муниципального округа составляют </w:t>
      </w:r>
      <w:r w:rsidR="00286ED7" w:rsidRPr="000D0DF3">
        <w:rPr>
          <w:rFonts w:ascii="Times New Roman" w:eastAsia="Times New Roman" w:hAnsi="Times New Roman" w:cs="Times New Roman"/>
          <w:sz w:val="24"/>
          <w:szCs w:val="24"/>
          <w:lang w:eastAsia="ru-RU"/>
        </w:rPr>
        <w:t>1 850 502,3</w:t>
      </w:r>
      <w:r w:rsidR="0028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9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тысяч рублей;</w:t>
      </w:r>
    </w:p>
    <w:p w14:paraId="510C21D7" w14:textId="77777777" w:rsidR="003E0D16" w:rsidRPr="00CD1948" w:rsidRDefault="003E0D16" w:rsidP="003E0D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D19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внебюджетные источники составляют 0 тысяч рублей.</w:t>
      </w:r>
    </w:p>
    <w:p w14:paraId="597B0F8B" w14:textId="77777777" w:rsidR="003E0D16" w:rsidRPr="00CD1948" w:rsidRDefault="003E0D16" w:rsidP="003E0D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D19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тысяч рублей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701"/>
        <w:gridCol w:w="1559"/>
        <w:gridCol w:w="1701"/>
        <w:gridCol w:w="2013"/>
        <w:gridCol w:w="992"/>
      </w:tblGrid>
      <w:tr w:rsidR="003E0D16" w:rsidRPr="00557344" w14:paraId="70F09A5E" w14:textId="77777777" w:rsidTr="00154977"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2A8D" w14:textId="77777777" w:rsidR="003E0D16" w:rsidRPr="00557344" w:rsidRDefault="003E0D16" w:rsidP="0055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4202" w14:textId="77777777" w:rsidR="003E0D16" w:rsidRPr="00557344" w:rsidRDefault="003E0D16" w:rsidP="0055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14:paraId="7D1A17F2" w14:textId="77777777" w:rsidR="003E0D16" w:rsidRPr="00557344" w:rsidRDefault="003E0D16" w:rsidP="0055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(тысяч рублей)</w:t>
            </w:r>
          </w:p>
        </w:tc>
        <w:tc>
          <w:tcPr>
            <w:tcW w:w="6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59B38" w14:textId="77777777" w:rsidR="003E0D16" w:rsidRPr="00557344" w:rsidRDefault="003E0D16" w:rsidP="0055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3E0D16" w:rsidRPr="00557344" w14:paraId="55FF28CA" w14:textId="77777777" w:rsidTr="00D977D1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FF0F" w14:textId="77777777" w:rsidR="003E0D16" w:rsidRPr="00557344" w:rsidRDefault="003E0D16" w:rsidP="0055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C67B" w14:textId="77777777" w:rsidR="003E0D16" w:rsidRPr="00557344" w:rsidRDefault="003E0D16" w:rsidP="0055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22F8" w14:textId="77777777" w:rsidR="003E0D16" w:rsidRPr="00557344" w:rsidRDefault="003E0D16" w:rsidP="0055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федеральный</w:t>
            </w: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461B" w14:textId="77777777" w:rsidR="003E0D16" w:rsidRPr="00557344" w:rsidRDefault="003E0D16" w:rsidP="0055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549F" w14:textId="77777777" w:rsidR="003E0D16" w:rsidRPr="00557344" w:rsidRDefault="003E0D16" w:rsidP="0055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Чебоксарского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D374B" w14:textId="77777777" w:rsidR="003E0D16" w:rsidRPr="00557344" w:rsidRDefault="003E0D16" w:rsidP="0055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</w:tr>
      <w:tr w:rsidR="003E0D16" w:rsidRPr="00557344" w14:paraId="06FF1EEA" w14:textId="77777777" w:rsidTr="00D977D1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A07B" w14:textId="77777777" w:rsidR="003E0D16" w:rsidRPr="00557344" w:rsidRDefault="003E0D16" w:rsidP="0055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5305" w14:textId="77777777" w:rsidR="003E0D16" w:rsidRPr="00557344" w:rsidRDefault="00950FF1" w:rsidP="00D97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860 752,4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B378" w14:textId="77777777" w:rsidR="003E0D16" w:rsidRPr="00557344" w:rsidRDefault="00950FF1" w:rsidP="00D97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50 217,1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D577" w14:textId="77777777" w:rsidR="003E0D16" w:rsidRPr="00557344" w:rsidRDefault="00950FF1" w:rsidP="00D97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628 564,1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0C06" w14:textId="77777777" w:rsidR="003E0D16" w:rsidRPr="00557344" w:rsidRDefault="00950FF1" w:rsidP="00D97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181 971,2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B1B31" w14:textId="77777777" w:rsidR="003E0D16" w:rsidRPr="00557344" w:rsidRDefault="003E0D16" w:rsidP="00D97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0D16" w:rsidRPr="00557344" w14:paraId="23DF7C19" w14:textId="77777777" w:rsidTr="00D977D1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B115" w14:textId="77777777" w:rsidR="003E0D16" w:rsidRPr="00557344" w:rsidRDefault="003E0D16" w:rsidP="0055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1D56" w14:textId="77777777" w:rsidR="003E0D16" w:rsidRPr="00557344" w:rsidRDefault="00950FF1" w:rsidP="000D0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983 045,0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5A9D" w14:textId="77777777" w:rsidR="003E0D16" w:rsidRPr="000D0DF3" w:rsidRDefault="000D0DF3" w:rsidP="000D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60 565,2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01DE" w14:textId="77777777" w:rsidR="003E0D16" w:rsidRPr="000D0DF3" w:rsidRDefault="000D0DF3" w:rsidP="000D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769 506,6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6A67" w14:textId="77777777" w:rsidR="003E0D16" w:rsidRPr="000D0DF3" w:rsidRDefault="000D0DF3" w:rsidP="000D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152 973,1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8D992" w14:textId="77777777" w:rsidR="003E0D16" w:rsidRPr="00557344" w:rsidRDefault="003E0D16" w:rsidP="00D97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0D16" w:rsidRPr="00557344" w14:paraId="4849800E" w14:textId="77777777" w:rsidTr="00D977D1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9E8D" w14:textId="77777777" w:rsidR="003E0D16" w:rsidRPr="00557344" w:rsidRDefault="003E0D16" w:rsidP="0055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6E67" w14:textId="77777777" w:rsidR="003E0D16" w:rsidRPr="00557344" w:rsidRDefault="00557344" w:rsidP="000D0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965 377,0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1D76" w14:textId="77777777" w:rsidR="003E0D16" w:rsidRPr="00557344" w:rsidRDefault="00557344" w:rsidP="000D0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57 845,4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32FA" w14:textId="77777777" w:rsidR="003E0D16" w:rsidRPr="00557344" w:rsidRDefault="00557344" w:rsidP="000D0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769 750,7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6516" w14:textId="77777777" w:rsidR="003E0D16" w:rsidRPr="00557344" w:rsidRDefault="00557344" w:rsidP="000D0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137 780,9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09C4F" w14:textId="77777777" w:rsidR="003E0D16" w:rsidRPr="00557344" w:rsidRDefault="003E0D16" w:rsidP="00D97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0D16" w:rsidRPr="00557344" w14:paraId="134D904F" w14:textId="77777777" w:rsidTr="00D977D1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6E94" w14:textId="77777777" w:rsidR="003E0D16" w:rsidRPr="00557344" w:rsidRDefault="003E0D16" w:rsidP="0055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этап </w:t>
            </w:r>
          </w:p>
          <w:p w14:paraId="2C190746" w14:textId="77777777" w:rsidR="003E0D16" w:rsidRPr="00557344" w:rsidRDefault="003E0D16" w:rsidP="0055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2026–2030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C44C" w14:textId="77777777" w:rsidR="003E0D16" w:rsidRPr="00557344" w:rsidRDefault="00557344" w:rsidP="000D0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4 823 708,0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7678" w14:textId="77777777" w:rsidR="003E0D16" w:rsidRPr="00557344" w:rsidRDefault="00557344" w:rsidP="000D0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282 905,0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B1C9" w14:textId="77777777" w:rsidR="003E0D16" w:rsidRPr="00557344" w:rsidRDefault="00557344" w:rsidP="000D0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3 851 914,5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3DD8" w14:textId="77777777" w:rsidR="003E0D16" w:rsidRPr="00557344" w:rsidRDefault="00557344" w:rsidP="000D0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688 888,5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E486F" w14:textId="77777777" w:rsidR="003E0D16" w:rsidRPr="00557344" w:rsidRDefault="003E0D16" w:rsidP="00D97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7344" w:rsidRPr="00557344" w14:paraId="0B7369C9" w14:textId="77777777" w:rsidTr="00D977D1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F334" w14:textId="77777777" w:rsidR="00557344" w:rsidRPr="00557344" w:rsidRDefault="00557344" w:rsidP="0055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</w:t>
            </w:r>
          </w:p>
          <w:p w14:paraId="766FD6D2" w14:textId="77777777" w:rsidR="00557344" w:rsidRPr="00557344" w:rsidRDefault="00557344" w:rsidP="0055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2031–2035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3AB0" w14:textId="77777777" w:rsidR="00557344" w:rsidRPr="00557344" w:rsidRDefault="00557344" w:rsidP="000D0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4 823 708,0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4A47" w14:textId="77777777" w:rsidR="00557344" w:rsidRPr="00557344" w:rsidRDefault="00557344" w:rsidP="000D0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282 905,0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658E" w14:textId="77777777" w:rsidR="00557344" w:rsidRPr="00557344" w:rsidRDefault="00557344" w:rsidP="000D0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3 851 914,5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B14E" w14:textId="77777777" w:rsidR="00557344" w:rsidRPr="00557344" w:rsidRDefault="00557344" w:rsidP="000D0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688 888,5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9EA6F" w14:textId="77777777" w:rsidR="00557344" w:rsidRPr="00557344" w:rsidRDefault="00557344" w:rsidP="00D97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7344" w:rsidRPr="00557344" w14:paraId="7CB0C1C3" w14:textId="77777777" w:rsidTr="00D977D1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061B" w14:textId="77777777" w:rsidR="00557344" w:rsidRPr="00557344" w:rsidRDefault="00557344" w:rsidP="0055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1B97" w14:textId="77777777" w:rsidR="00557344" w:rsidRPr="000D0DF3" w:rsidRDefault="00557344" w:rsidP="000D0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12 456 590,4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4B45" w14:textId="77777777" w:rsidR="00557344" w:rsidRPr="000D0DF3" w:rsidRDefault="000D0DF3" w:rsidP="000D0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734 437,7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C609F" w14:textId="77777777" w:rsidR="00557344" w:rsidRPr="000D0DF3" w:rsidRDefault="000D0DF3" w:rsidP="000D0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9 871 650,4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38356" w14:textId="77777777" w:rsidR="00557344" w:rsidRPr="000D0DF3" w:rsidRDefault="000D0DF3" w:rsidP="000D0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1 850 502,3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25055" w14:textId="77777777" w:rsidR="00557344" w:rsidRPr="00557344" w:rsidRDefault="00557344" w:rsidP="00D97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4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14:paraId="240663D5" w14:textId="77777777" w:rsidR="003E0D16" w:rsidRPr="00CD1948" w:rsidRDefault="003E0D16" w:rsidP="003E0D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B0F0"/>
          <w:sz w:val="16"/>
          <w:szCs w:val="16"/>
          <w:lang w:eastAsia="ru-RU"/>
        </w:rPr>
      </w:pPr>
    </w:p>
    <w:p w14:paraId="24309DF3" w14:textId="77777777" w:rsidR="003E0D16" w:rsidRPr="00CD1948" w:rsidRDefault="003E0D16" w:rsidP="003E0D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D19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Объемы финансирования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</w:t>
      </w:r>
      <w:r w:rsidRPr="00CD19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программы уточняются при формировании бюджета Чебоксарского муниципального округа на очередной финансовый год и плановый период.</w:t>
      </w:r>
      <w:r w:rsidR="00242CC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bookmarkEnd w:id="25"/>
    <w:p w14:paraId="78283643" w14:textId="77777777" w:rsidR="00AB0624" w:rsidRDefault="00AB0624" w:rsidP="00AB0624">
      <w:pPr>
        <w:pStyle w:val="ad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9B69104" w14:textId="77777777" w:rsidR="00AB0624" w:rsidRDefault="00D80A3C" w:rsidP="00D80A3C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Приложение № 1 к Подпрограмме </w:t>
      </w:r>
      <w:r w:rsidR="00242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2D7479" w:rsidRPr="003E0D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Муниципальная поддержка развития образования</w:t>
      </w:r>
      <w:r w:rsidR="00242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2D7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программы изложить в следующей редакции:</w:t>
      </w:r>
    </w:p>
    <w:p w14:paraId="2BE616DA" w14:textId="77777777" w:rsidR="00AB0624" w:rsidRDefault="00AB0624" w:rsidP="00AB0624">
      <w:pPr>
        <w:pStyle w:val="ad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077F37" w14:textId="77777777" w:rsidR="00AB0624" w:rsidRDefault="00AB0624" w:rsidP="00AB0624">
      <w:pPr>
        <w:pStyle w:val="ad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BA82889" w14:textId="77777777" w:rsidR="00AB0624" w:rsidRDefault="00AB0624" w:rsidP="00AB0624">
      <w:pPr>
        <w:pStyle w:val="ad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D27FB83" w14:textId="77777777" w:rsidR="00AB0624" w:rsidRDefault="00AB0624" w:rsidP="00AB0624">
      <w:pPr>
        <w:pStyle w:val="ad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1E8D897" w14:textId="77777777" w:rsidR="00D80A3C" w:rsidRDefault="00D80A3C" w:rsidP="00AB0624">
      <w:pPr>
        <w:pStyle w:val="ad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CC9C00B" w14:textId="77777777" w:rsidR="00D80A3C" w:rsidRDefault="00D80A3C" w:rsidP="00AB0624">
      <w:pPr>
        <w:pStyle w:val="ad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2D93FC3" w14:textId="77777777" w:rsidR="00D80A3C" w:rsidRDefault="00D80A3C" w:rsidP="00AB0624">
      <w:pPr>
        <w:pStyle w:val="ad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36FFD8C" w14:textId="77777777" w:rsidR="00D80A3C" w:rsidRDefault="00D80A3C" w:rsidP="00AB0624">
      <w:pPr>
        <w:pStyle w:val="ad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A5EB84E" w14:textId="77777777" w:rsidR="00D80A3C" w:rsidRDefault="00D80A3C" w:rsidP="00AB0624">
      <w:pPr>
        <w:pStyle w:val="ad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ED15703" w14:textId="77777777" w:rsidR="00D80A3C" w:rsidRDefault="00D80A3C" w:rsidP="00AB0624">
      <w:pPr>
        <w:pStyle w:val="ad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003DD4B" w14:textId="77777777" w:rsidR="00D80A3C" w:rsidRDefault="00D80A3C" w:rsidP="00AB0624">
      <w:pPr>
        <w:pStyle w:val="ad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4D3980" w14:textId="77777777" w:rsidR="00D80A3C" w:rsidRDefault="00D80A3C" w:rsidP="00AB0624">
      <w:pPr>
        <w:pStyle w:val="ad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A3A045" w14:textId="77777777" w:rsidR="00D80A3C" w:rsidRDefault="00D80A3C" w:rsidP="00AB0624">
      <w:pPr>
        <w:pStyle w:val="ad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0484447" w14:textId="77777777" w:rsidR="00D80A3C" w:rsidRDefault="00D80A3C" w:rsidP="00AB0624">
      <w:pPr>
        <w:pStyle w:val="ad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704BC8" w14:textId="77777777" w:rsidR="00D80A3C" w:rsidRDefault="00D80A3C" w:rsidP="00AB0624">
      <w:pPr>
        <w:pStyle w:val="ad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181864" w14:textId="77777777" w:rsidR="00D80A3C" w:rsidRDefault="00D80A3C" w:rsidP="00AB0624">
      <w:pPr>
        <w:pStyle w:val="ad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16C7AEA" w14:textId="77777777" w:rsidR="00D80A3C" w:rsidRDefault="00D80A3C" w:rsidP="00AB0624">
      <w:pPr>
        <w:pStyle w:val="ad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9B41A89" w14:textId="77777777" w:rsidR="00D80A3C" w:rsidRDefault="00D80A3C" w:rsidP="00AB0624">
      <w:pPr>
        <w:pStyle w:val="ad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D6A9DBC" w14:textId="77777777" w:rsidR="00D80A3C" w:rsidRDefault="00D80A3C" w:rsidP="00AB0624">
      <w:pPr>
        <w:pStyle w:val="ad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E321654" w14:textId="77777777" w:rsidR="00D80A3C" w:rsidRDefault="00D80A3C" w:rsidP="00AB0624">
      <w:pPr>
        <w:pStyle w:val="ad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28F76F9" w14:textId="77777777" w:rsidR="00D80A3C" w:rsidRDefault="00D80A3C" w:rsidP="00AB0624">
      <w:pPr>
        <w:pStyle w:val="ad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4D3FBDC" w14:textId="77777777" w:rsidR="00D80A3C" w:rsidRDefault="00D80A3C" w:rsidP="00AB0624">
      <w:pPr>
        <w:pStyle w:val="ad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371F2C0" w14:textId="77777777" w:rsidR="00D80A3C" w:rsidRDefault="00D80A3C" w:rsidP="00AB0624">
      <w:pPr>
        <w:pStyle w:val="ad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57A82B2" w14:textId="77777777" w:rsidR="00D80A3C" w:rsidRDefault="00D80A3C" w:rsidP="00AB0624">
      <w:pPr>
        <w:pStyle w:val="ad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7F4C36D" w14:textId="77777777" w:rsidR="00D80A3C" w:rsidRDefault="00D80A3C" w:rsidP="00AB0624">
      <w:pPr>
        <w:pStyle w:val="ad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3FA017D" w14:textId="77777777" w:rsidR="00D80A3C" w:rsidRDefault="00D80A3C" w:rsidP="00AB0624">
      <w:pPr>
        <w:pStyle w:val="ad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91810E5" w14:textId="77777777" w:rsidR="00D80A3C" w:rsidRDefault="00D80A3C" w:rsidP="00AB0624">
      <w:pPr>
        <w:pStyle w:val="ad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B4CFE08" w14:textId="77777777" w:rsidR="00D80A3C" w:rsidRDefault="00D80A3C" w:rsidP="00AB0624">
      <w:pPr>
        <w:pStyle w:val="ad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D80A3C" w:rsidSect="00D9498A">
          <w:footerReference w:type="default" r:id="rId11"/>
          <w:pgSz w:w="11900" w:h="1680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14:paraId="23BA2E68" w14:textId="77777777" w:rsidR="00D80A3C" w:rsidRDefault="00D80A3C" w:rsidP="00AB0624">
      <w:pPr>
        <w:pStyle w:val="ad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31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418"/>
        <w:gridCol w:w="1481"/>
        <w:gridCol w:w="2630"/>
        <w:gridCol w:w="1843"/>
        <w:gridCol w:w="1417"/>
        <w:gridCol w:w="1276"/>
        <w:gridCol w:w="992"/>
        <w:gridCol w:w="993"/>
        <w:gridCol w:w="992"/>
        <w:gridCol w:w="1134"/>
        <w:gridCol w:w="1134"/>
      </w:tblGrid>
      <w:tr w:rsidR="00D80A3C" w:rsidRPr="00F20AB8" w14:paraId="2636C9B3" w14:textId="77777777" w:rsidTr="002E461F">
        <w:trPr>
          <w:trHeight w:val="103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19C8" w14:textId="77777777" w:rsidR="00D80A3C" w:rsidRPr="00F20AB8" w:rsidRDefault="00D80A3C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EADD" w14:textId="77777777" w:rsidR="00D80A3C" w:rsidRPr="00F20AB8" w:rsidRDefault="00D80A3C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1EFE" w14:textId="77777777" w:rsidR="00D80A3C" w:rsidRPr="00F20AB8" w:rsidRDefault="00D80A3C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AFBE" w14:textId="77777777" w:rsidR="00D80A3C" w:rsidRPr="00F20AB8" w:rsidRDefault="00D80A3C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F213" w14:textId="77777777" w:rsidR="00D80A3C" w:rsidRPr="00F20AB8" w:rsidRDefault="00D80A3C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B756" w14:textId="77777777" w:rsidR="00D80A3C" w:rsidRPr="00F20AB8" w:rsidRDefault="00D80A3C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368CA" w14:textId="77777777" w:rsidR="007A3E6A" w:rsidRDefault="00D80A3C" w:rsidP="001549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80A3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Приложение № 1</w:t>
            </w:r>
            <w:r w:rsidRPr="00D80A3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 xml:space="preserve">к подпрограмме </w:t>
            </w:r>
            <w:r w:rsidR="00242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«</w:t>
            </w:r>
            <w:r w:rsidR="00D23765" w:rsidRPr="00D2376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поддержка развития образования</w:t>
            </w:r>
            <w:r w:rsidR="00242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»</w:t>
            </w:r>
            <w:r w:rsidRPr="00D80A3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муниципальной программы </w:t>
            </w:r>
          </w:p>
          <w:p w14:paraId="4827BB50" w14:textId="77777777" w:rsidR="00D80A3C" w:rsidRDefault="00D80A3C" w:rsidP="001549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80A3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Чебоксарского муниципального округа </w:t>
            </w:r>
          </w:p>
          <w:p w14:paraId="3749D32A" w14:textId="77777777" w:rsidR="00D80A3C" w:rsidRPr="00D80A3C" w:rsidRDefault="00D80A3C" w:rsidP="001549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80A3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Чувашской Республики</w:t>
            </w:r>
          </w:p>
        </w:tc>
      </w:tr>
      <w:tr w:rsidR="00D80A3C" w:rsidRPr="00F20AB8" w14:paraId="46630500" w14:textId="77777777" w:rsidTr="001B1F1E">
        <w:trPr>
          <w:trHeight w:val="660"/>
        </w:trPr>
        <w:tc>
          <w:tcPr>
            <w:tcW w:w="153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4B0E5" w14:textId="77777777" w:rsidR="00D80A3C" w:rsidRPr="00F20AB8" w:rsidRDefault="00D80A3C" w:rsidP="00D80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A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РЕСУРСНОЕ ОБЕСПЕЧЕНИЕ РЕАЛИЗАЦИИ ПОДПРОГРАММЫ </w:t>
            </w:r>
            <w:r w:rsidR="0024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="00D23765" w:rsidRPr="00D2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ПОДДЕРЖКА РАЗВИТИЯ ОБРАЗОВАНИЯ</w:t>
            </w:r>
            <w:r w:rsidR="0024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  <w:r w:rsidRPr="00D80A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МУНИЦИПАЛЬНОЙ ПРОГРАММЫ ЧЕБОКСАРСКОГО МУНИЦИПАЛЬНОГО ОКРУГА ЧУВАШСКОЙ РЕСПУБЛИКИ </w:t>
            </w:r>
            <w:r w:rsidR="0024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Pr="00D80A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РАЗВИТИЕ ОБРАЗОВАНИЯ</w:t>
            </w:r>
            <w:r w:rsidR="0024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  <w:r w:rsidRPr="00D80A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ЗА СЧЕТ ВСЕХ ИСТОЧНИКОВ ФИНАНСИРОВАНИЯ</w:t>
            </w:r>
          </w:p>
        </w:tc>
      </w:tr>
      <w:tr w:rsidR="00D80A3C" w:rsidRPr="00F20AB8" w14:paraId="543BCEEB" w14:textId="77777777" w:rsidTr="002E461F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B999" w14:textId="77777777" w:rsidR="00D80A3C" w:rsidRPr="00F20AB8" w:rsidRDefault="00D80A3C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124C" w14:textId="77777777" w:rsidR="00D80A3C" w:rsidRPr="00F20AB8" w:rsidRDefault="00D80A3C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E726" w14:textId="77777777" w:rsidR="00D80A3C" w:rsidRPr="00F20AB8" w:rsidRDefault="00D80A3C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41E4" w14:textId="77777777" w:rsidR="00D80A3C" w:rsidRPr="00F20AB8" w:rsidRDefault="00D80A3C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C4AA" w14:textId="77777777" w:rsidR="00D80A3C" w:rsidRPr="00F20AB8" w:rsidRDefault="00D80A3C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5DEF" w14:textId="77777777" w:rsidR="00D80A3C" w:rsidRPr="00F20AB8" w:rsidRDefault="00D80A3C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9228" w14:textId="77777777" w:rsidR="00D80A3C" w:rsidRPr="00F20AB8" w:rsidRDefault="00D80A3C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FDF2" w14:textId="77777777" w:rsidR="00D80A3C" w:rsidRPr="00F20AB8" w:rsidRDefault="00D80A3C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F897" w14:textId="77777777" w:rsidR="00D80A3C" w:rsidRPr="00F20AB8" w:rsidRDefault="00D80A3C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A43A" w14:textId="77777777" w:rsidR="00D80A3C" w:rsidRPr="00F20AB8" w:rsidRDefault="00D80A3C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2A26" w14:textId="77777777" w:rsidR="00D80A3C" w:rsidRPr="00F20AB8" w:rsidRDefault="00D80A3C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157DE26B" w14:textId="77777777" w:rsidR="00D80A3C" w:rsidRDefault="00D80A3C" w:rsidP="00AB0624">
      <w:pPr>
        <w:pStyle w:val="ad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1481"/>
        <w:gridCol w:w="1843"/>
        <w:gridCol w:w="1638"/>
        <w:gridCol w:w="1344"/>
        <w:gridCol w:w="1316"/>
        <w:gridCol w:w="1025"/>
        <w:gridCol w:w="1134"/>
        <w:gridCol w:w="992"/>
        <w:gridCol w:w="1134"/>
        <w:gridCol w:w="1418"/>
      </w:tblGrid>
      <w:tr w:rsidR="002E461F" w:rsidRPr="00F20AB8" w14:paraId="74B293D4" w14:textId="77777777" w:rsidTr="002E461F">
        <w:trPr>
          <w:trHeight w:val="80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3DC92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17B46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 (подпрограммы муниципальной программы) Чебоксарского муниципального округа, основного мероприятия и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2E2AD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EF42B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9EFFB" w14:textId="77777777" w:rsidR="002E461F" w:rsidRPr="00F20AB8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5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872A2" w14:textId="77777777" w:rsidR="002E461F" w:rsidRPr="00F20AB8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по годам, тыс. руб.</w:t>
            </w:r>
          </w:p>
        </w:tc>
      </w:tr>
      <w:tr w:rsidR="002E461F" w:rsidRPr="00F20AB8" w14:paraId="4153B549" w14:textId="77777777" w:rsidTr="002E461F">
        <w:trPr>
          <w:trHeight w:val="12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2A46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7574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BB8F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E3451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9D952" w14:textId="77777777" w:rsidR="002E461F" w:rsidRPr="00F20AB8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30D15" w14:textId="77777777" w:rsidR="002E461F" w:rsidRPr="00F20AB8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9C6DB" w14:textId="77777777" w:rsidR="002E461F" w:rsidRPr="00F20AB8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E8C82" w14:textId="77777777" w:rsidR="002E461F" w:rsidRPr="00F20AB8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145F8" w14:textId="77777777" w:rsidR="002E461F" w:rsidRPr="00F20AB8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626EB" w14:textId="77777777" w:rsidR="002E461F" w:rsidRPr="00F20AB8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2026-2030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FC774" w14:textId="77777777" w:rsidR="002E461F" w:rsidRPr="00F20AB8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2031-2035</w:t>
            </w:r>
          </w:p>
        </w:tc>
      </w:tr>
      <w:tr w:rsidR="002E461F" w:rsidRPr="00F20AB8" w14:paraId="2AE5630F" w14:textId="77777777" w:rsidTr="002E461F">
        <w:trPr>
          <w:trHeight w:val="37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E8D02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45740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поддержка развития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муниципальной программы Чебоксарского муниципального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3FDB4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8B8DB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образования, спорта и молодежной политики администрации Чебоксарского муниципального округа Чувашской Республики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89AEC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C4931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Ц710000000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0C792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860 752,4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52619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983 045,0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362CD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965 377,0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22485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4 823 708,0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FD82E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4 823 708,0</w:t>
            </w:r>
          </w:p>
        </w:tc>
      </w:tr>
      <w:tr w:rsidR="002E461F" w:rsidRPr="00F20AB8" w14:paraId="211A16A7" w14:textId="77777777" w:rsidTr="002E461F">
        <w:trPr>
          <w:trHeight w:val="40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60426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A0D82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4F6B0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9C33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D1756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50AAC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72674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50 217,1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AEBEF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60 565,2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A07B7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57 845,4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6D3CB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282 905,0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7E432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282 905,0</w:t>
            </w:r>
          </w:p>
        </w:tc>
      </w:tr>
      <w:tr w:rsidR="002E461F" w:rsidRPr="00F20AB8" w14:paraId="4373E3F0" w14:textId="77777777" w:rsidTr="002E461F">
        <w:trPr>
          <w:trHeight w:val="5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B8E6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8F3D2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E95D6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E9D0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4BDCF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28198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2846D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628 564,1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F2C22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769 506,6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CC25B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769 750,7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90B22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3 851 914,5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CC450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3 851 914,5</w:t>
            </w:r>
          </w:p>
        </w:tc>
      </w:tr>
      <w:tr w:rsidR="002E461F" w:rsidRPr="00F20AB8" w14:paraId="35B70F9D" w14:textId="77777777" w:rsidTr="002E461F">
        <w:trPr>
          <w:trHeight w:val="75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C54D7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F901A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800AC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Чебоксарского муниципального округа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EAE68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5C997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3585B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1853C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181 971,2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11109" w14:textId="77777777" w:rsidR="002E461F" w:rsidRPr="00242CC5" w:rsidRDefault="002E461F" w:rsidP="0018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152 973,</w:t>
            </w:r>
            <w:r w:rsidR="00187E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74FA0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137 780,9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6804B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688 888,5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4AEEA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688 888,5</w:t>
            </w:r>
          </w:p>
        </w:tc>
      </w:tr>
      <w:tr w:rsidR="002E461F" w:rsidRPr="00F20AB8" w14:paraId="494C4777" w14:textId="77777777" w:rsidTr="002E461F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ED440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16966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55934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BEFFE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29D6A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DE9EA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379F9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AEF45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9EB2F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02EA0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98265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E461F" w:rsidRPr="00F20AB8" w14:paraId="1F3E90C5" w14:textId="77777777" w:rsidTr="002E461F">
        <w:trPr>
          <w:trHeight w:val="37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E73DB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1.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F40F2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  деятельности организаций в сфере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B5A16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BAD1F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образования, спорта и молодежной политики администрации Чебоксарского </w:t>
            </w: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муниципального округа Чувашской Республики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D61C4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C7E70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Ц710100000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B472F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109 151,2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6AE44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113 675,2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83886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113 675,2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D5401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568 376,0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C96B6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568 376,0</w:t>
            </w:r>
          </w:p>
        </w:tc>
      </w:tr>
      <w:tr w:rsidR="002E461F" w:rsidRPr="00F20AB8" w14:paraId="6D721B2F" w14:textId="77777777" w:rsidTr="002E461F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4A870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EA67A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595B3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CC5C5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C1D4A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C6A23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09AC7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EAADF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DFA0A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E20FC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424BB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E461F" w:rsidRPr="00F20AB8" w14:paraId="3F862DB6" w14:textId="77777777" w:rsidTr="002E461F">
        <w:trPr>
          <w:trHeight w:val="52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9C093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B3D3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8791F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8170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1842D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867B2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EFE17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69DCF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0E5CA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C5D30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FB601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E461F" w:rsidRPr="00F20AB8" w14:paraId="627792CD" w14:textId="77777777" w:rsidTr="002E461F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487CB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4711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4C96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8089C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F14A6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8052F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BD709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52A99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FD726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D7CAE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52209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E461F" w:rsidRPr="00F20AB8" w14:paraId="7A885A0B" w14:textId="77777777" w:rsidTr="002E461F">
        <w:trPr>
          <w:trHeight w:val="5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B304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738C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CAC8F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Чебоксарского муниципального округа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4B699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E04D1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974,957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B9BB9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Ц710100000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1BADC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105 064,0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A5BAB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113 675,2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B8F7C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113 675,2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C2BCA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568 376,0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8B082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568 376,0</w:t>
            </w:r>
          </w:p>
        </w:tc>
      </w:tr>
      <w:tr w:rsidR="002E461F" w:rsidRPr="00F20AB8" w14:paraId="52C80DF8" w14:textId="77777777" w:rsidTr="002E461F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4AB6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6058E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FDF77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CD1FC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0B731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0BC60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78619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00AAD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68563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7F38C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6E766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E461F" w:rsidRPr="00F20AB8" w14:paraId="0F3EB131" w14:textId="77777777" w:rsidTr="002E461F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CBBBB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2.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AF091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обеспечение получения дошкольного образования, начального общего, основного общего, и среднего профессионального образования,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BB946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FA106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образования, спорта и молодежной политики администрации Чебоксарского муниципального округа Чувашской Республики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140EA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433C3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2A91D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561 715,0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E9F50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761 641,4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2C1D8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761 641,4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31FA9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3 808 207,0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265F9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3 808 207,0</w:t>
            </w:r>
          </w:p>
        </w:tc>
      </w:tr>
      <w:tr w:rsidR="002E461F" w:rsidRPr="00F20AB8" w14:paraId="503A42FB" w14:textId="77777777" w:rsidTr="002E461F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04CF6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560FE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6D234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AFE3C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852D5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EAC25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EB72D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5E183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91FD9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7D00E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56541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E461F" w:rsidRPr="00F20AB8" w14:paraId="28817EE2" w14:textId="77777777" w:rsidTr="002E461F">
        <w:trPr>
          <w:trHeight w:val="5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88540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CE1EF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46711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2B777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52439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B904C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Ц710200000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B9B89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561 715,0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AAE22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761 641,4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7469E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761 641,4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CBCF7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3 808 207,0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A37F4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3 808 207,0</w:t>
            </w:r>
          </w:p>
        </w:tc>
      </w:tr>
      <w:tr w:rsidR="002E461F" w:rsidRPr="00F20AB8" w14:paraId="6E7AD4F5" w14:textId="77777777" w:rsidTr="002E461F">
        <w:trPr>
          <w:trHeight w:val="64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6584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4262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B83BD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Чебоксарского муниципального округа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9D734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1D54E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156E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02627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4967B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DF79A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09FCA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F0836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E461F" w:rsidRPr="00F20AB8" w14:paraId="7D7D0A84" w14:textId="77777777" w:rsidTr="002E461F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8B6EF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ED972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8D689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B23CD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96E1A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1B463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204BE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CD181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E0B99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F95DE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542B6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E461F" w:rsidRPr="00F20AB8" w14:paraId="35E10D72" w14:textId="77777777" w:rsidTr="002E461F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97851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3.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999C3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Укрепление материально-технической базы объектов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C9B9E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AC4B4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образования, спорта и молодежной политики администрации Чебоксарского муниципального округа Чувашской Республики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91219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8015B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8C359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33 885,2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AF09D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DBB96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22967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B524D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E461F" w:rsidRPr="00F20AB8" w14:paraId="5AE388E7" w14:textId="77777777" w:rsidTr="002E461F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8E1C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17B6D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8C15D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EF289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B653C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7851E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A8CF8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EBAFE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88541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CE66E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0DF4D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E461F" w:rsidRPr="00F20AB8" w14:paraId="09CD1D46" w14:textId="77777777" w:rsidTr="002E461F">
        <w:trPr>
          <w:trHeight w:val="5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7F08A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3CA2E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01DB3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057CF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57CBC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F1EA6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7A4F1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20 295,8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F74D6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213EE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3514D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2C786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E461F" w:rsidRPr="00F20AB8" w14:paraId="1EB357B5" w14:textId="77777777" w:rsidTr="002E461F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C5BF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6F685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C26C2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Чебоксарского муниципального округа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79D2B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55967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3BC00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0484F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2BF5C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42343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98F0B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15A56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E461F" w:rsidRPr="00F20AB8" w14:paraId="4403F099" w14:textId="77777777" w:rsidTr="002E461F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872A6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3377A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0FC0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CF6B7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1ACA3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8C11B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Ц710300000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5051F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13 589,4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247B6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5D59A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04F88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80565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E461F" w:rsidRPr="00F20AB8" w14:paraId="31AED10A" w14:textId="77777777" w:rsidTr="002E461F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1EFA0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2C95C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3880A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DBA0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4437F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E25B8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9E1BA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58D44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92460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532F7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1217E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E461F" w:rsidRPr="00F20AB8" w14:paraId="2D05FF28" w14:textId="77777777" w:rsidTr="002E461F">
        <w:trPr>
          <w:trHeight w:val="40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6468D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4.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4181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выплаты ежемесячного денежного вознаграждения за выполнение функций классного руководителя педагогическим работникам </w:t>
            </w: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государственных общеобразовательных организаций Чувашской Республики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6A0C6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2742C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образования, спорта и молодежной политики администрации Чебоксарского муниципального округа Чувашской Республики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F5DDA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051EE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Ц710500000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3FA37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25 276,7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2F941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27 186,0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11452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27 186,0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5623B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135 930,0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66678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135 930,0</w:t>
            </w:r>
          </w:p>
        </w:tc>
      </w:tr>
      <w:tr w:rsidR="002E461F" w:rsidRPr="00F20AB8" w14:paraId="60361147" w14:textId="77777777" w:rsidTr="002E461F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A7B25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1D92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24FCB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BEBD8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3BA26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9273C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Ц710500000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3040F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F966D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AD1C8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E94A2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135 930,0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906C9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135 930,0</w:t>
            </w:r>
          </w:p>
        </w:tc>
      </w:tr>
      <w:tr w:rsidR="002E461F" w:rsidRPr="00F20AB8" w14:paraId="2DED52DD" w14:textId="77777777" w:rsidTr="002E461F">
        <w:trPr>
          <w:trHeight w:val="5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BCD8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65B1A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1A381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A4209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439A0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36740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CB79A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C4F02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FE52E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7ED4D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789C6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E461F" w:rsidRPr="00F20AB8" w14:paraId="743F7069" w14:textId="77777777" w:rsidTr="002E461F">
        <w:trPr>
          <w:trHeight w:val="45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0AB46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75EBE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A6F58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Чебоксарского муниципального округа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E7862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D1348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9762B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70E42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AF47C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21249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4612C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0A8FC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E461F" w:rsidRPr="00F20AB8" w14:paraId="11D15428" w14:textId="77777777" w:rsidTr="002E461F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85412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E1985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5DB22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47CB2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08E3B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D57E9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23D65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A048F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DDCFB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36CE9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61DC8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E461F" w:rsidRPr="00F20AB8" w14:paraId="594CA90F" w14:textId="77777777" w:rsidTr="002E461F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6357C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5.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E9D4D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Организационно-методическое сопровождение проведения олимпиад школьников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58935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DA85E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образования, спорта и молодежной политики администрации Чебоксарского муниципального округа Чувашской Республики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1107D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26C70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Ц710600000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70D82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E01C8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7090E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34F27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068AD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400,0</w:t>
            </w:r>
          </w:p>
        </w:tc>
      </w:tr>
      <w:tr w:rsidR="002E461F" w:rsidRPr="00F20AB8" w14:paraId="58843D06" w14:textId="77777777" w:rsidTr="002E461F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E9A16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1E92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3CC7C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89E38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A96C5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6E7E6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B1E5A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81439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CAB05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9B043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BE530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E461F" w:rsidRPr="00F20AB8" w14:paraId="12DF85B9" w14:textId="77777777" w:rsidTr="002E461F">
        <w:trPr>
          <w:trHeight w:val="5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6002B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16E87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A0305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27F5B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C83CD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91CB9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FC976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08F35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2A7D6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DB6CD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AAC44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E461F" w:rsidRPr="00F20AB8" w14:paraId="544CB257" w14:textId="77777777" w:rsidTr="002E461F">
        <w:trPr>
          <w:trHeight w:val="5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9B598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84238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10216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Чебоксарского муниципального округа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9D21E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EB7B8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ADA20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Ц710600000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EADA8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8CA10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CD0D2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3D40A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A75F9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</w:t>
            </w:r>
          </w:p>
        </w:tc>
      </w:tr>
      <w:tr w:rsidR="002E461F" w:rsidRPr="00F20AB8" w14:paraId="7773FC0A" w14:textId="77777777" w:rsidTr="002E461F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28821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D0944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96725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6D06E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6EB93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8112F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82D69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3005E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1ED37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6335F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D7591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E461F" w:rsidRPr="00F20AB8" w14:paraId="63C39AFA" w14:textId="77777777" w:rsidTr="002E461F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8F219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6.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C7EE1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проектов и мероприятий по инновационному развитию системы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C3065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93E13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образования, спорта и молодежной политики администрации Чебоксарского муниципального округа Чувашской Республики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F4AC1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3C59F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Ц710900000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15A1A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A5C4F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3F368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D92CE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5C13F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3 500,0</w:t>
            </w:r>
          </w:p>
        </w:tc>
      </w:tr>
      <w:tr w:rsidR="002E461F" w:rsidRPr="00F20AB8" w14:paraId="1A45E30A" w14:textId="77777777" w:rsidTr="002E461F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43DB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11D00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246D0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39426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72F92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8F5F6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0DD60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95ADC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F5920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B0B1A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59C31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E461F" w:rsidRPr="00F20AB8" w14:paraId="38CBC18E" w14:textId="77777777" w:rsidTr="002E461F">
        <w:trPr>
          <w:trHeight w:val="5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3A4F1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B6EC5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53E67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7D027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96719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4F887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F5A10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EFDF2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0D021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D6A10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ACD1E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E461F" w:rsidRPr="00F20AB8" w14:paraId="3352EF00" w14:textId="77777777" w:rsidTr="002E461F">
        <w:trPr>
          <w:trHeight w:val="5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2D43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E6AE4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75092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Чебоксарского муниципального округа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ABD2B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7E315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F428C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Ц710900000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8A4E4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A82DD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B2F6E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74BF3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9A3EF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3 500,0</w:t>
            </w:r>
          </w:p>
        </w:tc>
      </w:tr>
      <w:tr w:rsidR="002E461F" w:rsidRPr="00F20AB8" w14:paraId="09F94541" w14:textId="77777777" w:rsidTr="002E461F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7B17D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BDC3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CA1E7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C005E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7141B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B1053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E02B0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9FF2A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ED74F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6BE81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71550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E461F" w:rsidRPr="00F20AB8" w14:paraId="6AE1343A" w14:textId="77777777" w:rsidTr="002E461F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28204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7.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29E29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Меры социальной поддержки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A420A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46DD9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образования, спорта и молодежной политики администрации Чебоксарского муниципального округа Чувашской Республики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6ED1B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30564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Ц711400000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2AC56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33 199,3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4560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47 142,7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41716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44 744,7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6B56F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220 546,5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B2258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220 546,5</w:t>
            </w:r>
          </w:p>
        </w:tc>
      </w:tr>
      <w:tr w:rsidR="002E461F" w:rsidRPr="00F20AB8" w14:paraId="0B135B60" w14:textId="77777777" w:rsidTr="002E461F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D7FFE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414E8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2D5C2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F4645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7BA42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12CC0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Ц711400000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E931F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24 940,4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EF025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33 290,7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F73CA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30 659,4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9D6A3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146 975,0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C0547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146 975,0</w:t>
            </w:r>
          </w:p>
        </w:tc>
      </w:tr>
      <w:tr w:rsidR="002E461F" w:rsidRPr="00F20AB8" w14:paraId="62E28D2C" w14:textId="77777777" w:rsidTr="002E461F">
        <w:trPr>
          <w:trHeight w:val="5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188B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357B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F973C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BF27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6F349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03999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Ц711400000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E62A5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B3965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5AF49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243F5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43 707,5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5EFF0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43 707,5</w:t>
            </w:r>
          </w:p>
        </w:tc>
      </w:tr>
      <w:tr w:rsidR="002E461F" w:rsidRPr="00F20AB8" w14:paraId="4E5AF463" w14:textId="77777777" w:rsidTr="002E461F">
        <w:trPr>
          <w:trHeight w:val="5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B9A9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558B7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959E4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Чебоксарского муниципального округа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A71F1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21CF7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E1796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Ц711400000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B7F88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83410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5 987,7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2115F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5 976,0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12EE6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29 864,0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0E8AC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29 864,0</w:t>
            </w:r>
          </w:p>
        </w:tc>
      </w:tr>
      <w:tr w:rsidR="002E461F" w:rsidRPr="00F20AB8" w14:paraId="23C604AA" w14:textId="77777777" w:rsidTr="002E461F">
        <w:trPr>
          <w:trHeight w:val="6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E6C15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2D9B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37432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D5052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F2F6F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B8068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9C969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07A63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41F79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85A4B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CDA79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E461F" w:rsidRPr="00F20AB8" w14:paraId="309C21D0" w14:textId="77777777" w:rsidTr="002E461F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DA3C7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8.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10812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объектов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F8145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EE8AB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образования, спорта и молодежной политики администрации Чебоксарского муниципального округа Чувашской Республики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0AF3B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F2C60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Ц71150000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60C5C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28 222,6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4E2B8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A5049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6D724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832A7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E461F" w:rsidRPr="00F20AB8" w14:paraId="6D0426E1" w14:textId="77777777" w:rsidTr="002E461F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9E6D3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92AAF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74321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734BC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EF1C6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E4545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44A26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D64BA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E1402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23B70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EFFB3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E461F" w:rsidRPr="00F20AB8" w14:paraId="7126D9E2" w14:textId="77777777" w:rsidTr="002E461F">
        <w:trPr>
          <w:trHeight w:val="5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47010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BE60F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5BBE6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60FFD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047E8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377CE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02AA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AEBA8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F52D7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9E58A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79409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E461F" w:rsidRPr="00F20AB8" w14:paraId="673F6A15" w14:textId="77777777" w:rsidTr="002E461F">
        <w:trPr>
          <w:trHeight w:val="5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1B147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AEC80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FC024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Чебоксарского муниципального округа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B1685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BC674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93DB0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Ц71150000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051FE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28 222,6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65AEE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B5E9E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97425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97160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E461F" w:rsidRPr="00F20AB8" w14:paraId="57AC4E41" w14:textId="77777777" w:rsidTr="002E461F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58B4A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D3953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CFBC5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38D82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87F02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D2DD7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48133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D512E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00868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F6E8D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0D8DD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E461F" w:rsidRPr="00F20AB8" w14:paraId="168B3FCA" w14:textId="77777777" w:rsidTr="002E461F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307C1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9.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D3F6C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(приобретение) и реконструкция зданий государственных общеобразовательных организаций Чувашской Республики,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6D093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C7609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образования, спорта и молодежной политики администрации Чебоксарского муниципального округа Чувашской Республики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920EC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0B5B5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Ц711600000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7AE87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F5FB6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7ADD3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42FEC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F5A63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E461F" w:rsidRPr="00F20AB8" w14:paraId="5E2B7902" w14:textId="77777777" w:rsidTr="002E461F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E838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AEC1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C14D5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7E660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DD727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3CAC3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65B47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894BA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E66A2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41E23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4CA8D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E461F" w:rsidRPr="00F20AB8" w14:paraId="6B4A2DF2" w14:textId="77777777" w:rsidTr="002E461F">
        <w:trPr>
          <w:trHeight w:val="5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E303F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DB7A8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B688B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республиканский бюджет Чувашской Республики 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68565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858EC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8186D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DB409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09E15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D32D2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355B0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B3202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E461F" w:rsidRPr="00F20AB8" w14:paraId="7446D044" w14:textId="77777777" w:rsidTr="002E461F">
        <w:trPr>
          <w:trHeight w:val="5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1981A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4D950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1B0EC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Чебоксарского муниципального округа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D25ED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4C6EC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974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00CB2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Ц711672100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3F503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B4097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9CC26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9D233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1ED3B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E461F" w:rsidRPr="00F20AB8" w14:paraId="5E15703E" w14:textId="77777777" w:rsidTr="002E461F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0A6C1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A233D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6AEED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1BD25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228CE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441F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63893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514AE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7104E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969E9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0E6DD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E461F" w:rsidRPr="00F20AB8" w14:paraId="1240302D" w14:textId="77777777" w:rsidTr="002E461F">
        <w:trPr>
          <w:trHeight w:val="34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FF10F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10.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FB3EE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Модернизация инфраструктуры муниципальных 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65F18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AE6F3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образования, спорта и молодежной политики администрации Чебоксарского муниципального округа Чувашской Республики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AD0D7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ABCC5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Ц711300000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8A44A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372BD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2 547,1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59DEA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8115E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9 181,0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F2A8D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9 181,0</w:t>
            </w:r>
          </w:p>
        </w:tc>
      </w:tr>
      <w:tr w:rsidR="002E461F" w:rsidRPr="00F20AB8" w14:paraId="1C844F5E" w14:textId="77777777" w:rsidTr="002E461F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F6BA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A293E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D0A0A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E54C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748E8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4E43D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4F0F2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C4642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043B8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2B958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D3418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E461F" w:rsidRPr="00F20AB8" w14:paraId="31AE952D" w14:textId="77777777" w:rsidTr="002E461F">
        <w:trPr>
          <w:trHeight w:val="5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58A0A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D60A5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190EE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1BF06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A045F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69D62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08F99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39 727,4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18FA3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03CC1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7781B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75BEF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E461F" w:rsidRPr="00F20AB8" w14:paraId="7E16E225" w14:textId="77777777" w:rsidTr="002E461F">
        <w:trPr>
          <w:trHeight w:val="5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D9F6A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96498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5192D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Чебоксарского муниципального округа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393C9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967F3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903, 974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5BEA0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Ц713000000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EE8CD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15 362,9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5D0CB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7F12A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B7D92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D3569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9 181,0</w:t>
            </w:r>
          </w:p>
        </w:tc>
      </w:tr>
      <w:tr w:rsidR="002E461F" w:rsidRPr="00F20AB8" w14:paraId="340FE83E" w14:textId="77777777" w:rsidTr="002E461F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9FF3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B0685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5DC9C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CFA4F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B4D91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B753D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D7C88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F18F0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C9D7C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25FE8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63A86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E461F" w:rsidRPr="00F20AB8" w14:paraId="5C3458A1" w14:textId="77777777" w:rsidTr="002E461F">
        <w:trPr>
          <w:trHeight w:val="36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D69E3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11.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421B9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Реализация мероприятий регионального </w:t>
            </w: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Успех каждого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EA480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9AAB9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Администрации Чебоксарского муниципального </w:t>
            </w: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округа Чувашской Республики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76E72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4F357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Ц71Е200000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827F9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13 458,2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24D5A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15 610,7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E63FD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15 513,5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EC923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77 567,5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71098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77 567,5</w:t>
            </w:r>
          </w:p>
        </w:tc>
      </w:tr>
      <w:tr w:rsidR="002E461F" w:rsidRPr="00F20AB8" w14:paraId="30D877A8" w14:textId="77777777" w:rsidTr="002E461F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90848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8C4C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606CA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F62A7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87065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C905C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ADFB4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4E4C4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90E18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E6EDB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FB3FB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E461F" w:rsidRPr="00F20AB8" w14:paraId="45087733" w14:textId="77777777" w:rsidTr="002E461F">
        <w:trPr>
          <w:trHeight w:val="5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28D7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2C4E2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7C07B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0193B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4D1AA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C2972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EC738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D69CA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037EE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EA597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35CB6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E461F" w:rsidRPr="00F20AB8" w14:paraId="63C616B7" w14:textId="77777777" w:rsidTr="002E461F">
        <w:trPr>
          <w:trHeight w:val="5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1CB7F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8BD86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B9739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Чебоксарского муниципального округа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51B82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D0DBE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903, 974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4D864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Ц71Е200000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E27CE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13 458,2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9DB83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6E39E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6F2A0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77 567,5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6AFE2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77 567,5</w:t>
            </w:r>
          </w:p>
        </w:tc>
      </w:tr>
      <w:tr w:rsidR="002E461F" w:rsidRPr="00F20AB8" w14:paraId="69CAA4EA" w14:textId="77777777" w:rsidTr="002E461F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4B5D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034D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59CFB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41456" w14:textId="77777777" w:rsidR="002E461F" w:rsidRPr="00F20AB8" w:rsidRDefault="002E461F" w:rsidP="008D0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D0833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06804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332F9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76C45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18FF8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D1582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ECBBB" w14:textId="77777777" w:rsidR="002E461F" w:rsidRPr="00242CC5" w:rsidRDefault="002E461F" w:rsidP="008D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2C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14:paraId="1E259900" w14:textId="77777777" w:rsidR="00D80A3C" w:rsidRDefault="00D80A3C" w:rsidP="00AB0624">
      <w:pPr>
        <w:pStyle w:val="ad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D80A3C" w:rsidSect="00D80A3C">
          <w:pgSz w:w="16800" w:h="11900" w:orient="landscape"/>
          <w:pgMar w:top="709" w:right="1134" w:bottom="851" w:left="1134" w:header="720" w:footer="720" w:gutter="0"/>
          <w:cols w:space="720"/>
          <w:noEndnote/>
          <w:docGrid w:linePitch="299"/>
        </w:sectPr>
      </w:pPr>
    </w:p>
    <w:p w14:paraId="236B4F5F" w14:textId="77777777" w:rsidR="00EA0BCD" w:rsidRPr="00EA0BCD" w:rsidRDefault="00D23765" w:rsidP="00EA0BCD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8" w:name="_Hlk156134025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r w:rsidR="00EA0BCD" w:rsidRPr="00EA0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Позицию </w:t>
      </w:r>
      <w:r w:rsidR="00242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EA0BCD" w:rsidRPr="00EA0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Объемы финансирования </w:t>
      </w:r>
      <w:r w:rsidR="007274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</w:t>
      </w:r>
      <w:r w:rsidR="00EA0BCD" w:rsidRPr="00EA0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с разбивкой по годам реализации программы</w:t>
      </w:r>
      <w:r w:rsidR="00242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EA0BCD" w:rsidRPr="00EA0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паспорта подпрограммы </w:t>
      </w:r>
      <w:r w:rsidR="00242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EA0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Молодежь</w:t>
      </w:r>
      <w:r w:rsidR="00242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EA0BCD" w:rsidRPr="00EA0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программы изложить в следующей редакции:</w:t>
      </w:r>
    </w:p>
    <w:bookmarkEnd w:id="28"/>
    <w:p w14:paraId="66D0B618" w14:textId="77777777" w:rsidR="00EA0BCD" w:rsidRDefault="00EA0BCD" w:rsidP="00EA0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72"/>
        <w:gridCol w:w="464"/>
        <w:gridCol w:w="6907"/>
      </w:tblGrid>
      <w:tr w:rsidR="00F073AE" w:rsidRPr="00F073AE" w14:paraId="14A12D64" w14:textId="77777777" w:rsidTr="00154977">
        <w:tc>
          <w:tcPr>
            <w:tcW w:w="1872" w:type="dxa"/>
          </w:tcPr>
          <w:p w14:paraId="6FE6949A" w14:textId="77777777" w:rsidR="00F073AE" w:rsidRPr="00F073AE" w:rsidRDefault="00F073AE" w:rsidP="00F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9" w:name="sub_411"/>
            <w:r w:rsidRPr="00F073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Объем финансирования подпрограммы </w:t>
            </w:r>
            <w:bookmarkEnd w:id="29"/>
            <w:r w:rsidRPr="00F073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 разбивкой по годам реализации программы</w:t>
            </w:r>
          </w:p>
        </w:tc>
        <w:tc>
          <w:tcPr>
            <w:tcW w:w="464" w:type="dxa"/>
          </w:tcPr>
          <w:p w14:paraId="7BDFC8A2" w14:textId="77777777" w:rsidR="00F073AE" w:rsidRPr="00F073AE" w:rsidRDefault="00F073AE" w:rsidP="00F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73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6907" w:type="dxa"/>
            <w:shd w:val="clear" w:color="auto" w:fill="auto"/>
          </w:tcPr>
          <w:p w14:paraId="5320F63F" w14:textId="77777777" w:rsidR="00F073AE" w:rsidRPr="00F073AE" w:rsidRDefault="00F073AE" w:rsidP="00F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73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Прогнозируемые объемы финансирования мероприятий Подпрограммы в 2023 - 2035 годах составляют </w:t>
            </w:r>
            <w:r w:rsidR="00CE443B" w:rsidRPr="00CE44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103 651,6 </w:t>
            </w:r>
            <w:r w:rsidRPr="00F073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тысяч рублей, в том числе:</w:t>
            </w:r>
          </w:p>
          <w:p w14:paraId="3293B16B" w14:textId="77777777" w:rsidR="00F073AE" w:rsidRPr="00F073AE" w:rsidRDefault="00F073AE" w:rsidP="00CE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73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 2023 году – </w:t>
            </w:r>
            <w:r w:rsidR="00CE443B" w:rsidRPr="00CE44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6 798,4</w:t>
            </w:r>
            <w:r w:rsidRPr="00F073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тысяч рублей;</w:t>
            </w:r>
          </w:p>
          <w:p w14:paraId="670A2A3D" w14:textId="77777777" w:rsidR="00F073AE" w:rsidRPr="00F073AE" w:rsidRDefault="00F073AE" w:rsidP="00CE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73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 2024 году – </w:t>
            </w:r>
            <w:r w:rsidR="00CE443B" w:rsidRPr="00CE44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8 071,1</w:t>
            </w:r>
            <w:r w:rsidRPr="00F073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тысяч рублей;</w:t>
            </w:r>
          </w:p>
          <w:p w14:paraId="0C03543C" w14:textId="77777777" w:rsidR="00F073AE" w:rsidRPr="00F073AE" w:rsidRDefault="00F073AE" w:rsidP="00CE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73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 2025 году </w:t>
            </w:r>
            <w:r w:rsidR="00CE44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073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CE443B" w:rsidRPr="00CE44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8 071,1</w:t>
            </w:r>
            <w:r w:rsidRPr="00F073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тысяч рублей;</w:t>
            </w:r>
          </w:p>
          <w:p w14:paraId="76C32EC0" w14:textId="77777777" w:rsidR="00F073AE" w:rsidRPr="00F073AE" w:rsidRDefault="00F073AE" w:rsidP="00CE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73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 этап в 2026 - 2030 годах - </w:t>
            </w:r>
            <w:r w:rsidR="00CE443B" w:rsidRPr="00CE44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40 355,5</w:t>
            </w:r>
            <w:r w:rsidRPr="00F073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тысяч рублей;</w:t>
            </w:r>
          </w:p>
          <w:p w14:paraId="38E57B5B" w14:textId="77777777" w:rsidR="00F073AE" w:rsidRPr="00F073AE" w:rsidRDefault="00F073AE" w:rsidP="00CE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73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3 этап в 2031 - 2035 годах - </w:t>
            </w:r>
            <w:r w:rsidR="00CE443B" w:rsidRPr="00CE44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40 355,5</w:t>
            </w:r>
            <w:r w:rsidRPr="00F073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тысяч рублей;</w:t>
            </w:r>
          </w:p>
          <w:p w14:paraId="56BA126C" w14:textId="77777777" w:rsidR="00F073AE" w:rsidRPr="00F073AE" w:rsidRDefault="00F073AE" w:rsidP="00F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73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 них средства:</w:t>
            </w:r>
          </w:p>
          <w:p w14:paraId="3B619433" w14:textId="77777777" w:rsidR="00F073AE" w:rsidRPr="00F073AE" w:rsidRDefault="00F073AE" w:rsidP="00F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73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федерального бюджета в 2023 - 2035 годах составляют 0,0 тысяч рублей;</w:t>
            </w:r>
          </w:p>
          <w:p w14:paraId="297F2FA3" w14:textId="77777777" w:rsidR="00F073AE" w:rsidRPr="00F073AE" w:rsidRDefault="00F073AE" w:rsidP="00F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73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республиканского бюджета Чувашской Республики в 2023 - 2035 годах составляют 0,0 тысяч рублей;</w:t>
            </w:r>
          </w:p>
          <w:p w14:paraId="0F534228" w14:textId="77777777" w:rsidR="00CE443B" w:rsidRPr="00F073AE" w:rsidRDefault="00F073AE" w:rsidP="00CE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73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бюджета Чебоксарского муниципального округа Чувашской Республики – </w:t>
            </w:r>
            <w:r w:rsidR="00CE443B" w:rsidRPr="00CE44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103 651,6 </w:t>
            </w:r>
            <w:r w:rsidR="00CE443B" w:rsidRPr="00F073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тысяч рублей, в том числе:</w:t>
            </w:r>
          </w:p>
          <w:p w14:paraId="081DA604" w14:textId="77777777" w:rsidR="00CE443B" w:rsidRPr="00F073AE" w:rsidRDefault="00CE443B" w:rsidP="00CE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73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 2023 году – </w:t>
            </w:r>
            <w:r w:rsidRPr="00CE44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6 798,4</w:t>
            </w:r>
            <w:r w:rsidRPr="00F073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тысяч рублей;</w:t>
            </w:r>
          </w:p>
          <w:p w14:paraId="7476A4BE" w14:textId="77777777" w:rsidR="00CE443B" w:rsidRPr="00F073AE" w:rsidRDefault="00CE443B" w:rsidP="00CE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73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 2024 году – </w:t>
            </w:r>
            <w:r w:rsidRPr="00CE44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8 071,1</w:t>
            </w:r>
            <w:r w:rsidRPr="00F073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тысяч рублей;</w:t>
            </w:r>
          </w:p>
          <w:p w14:paraId="069AFD32" w14:textId="77777777" w:rsidR="00CE443B" w:rsidRPr="00F073AE" w:rsidRDefault="00CE443B" w:rsidP="00CE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73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 2025 году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073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E44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8 071,1</w:t>
            </w:r>
            <w:r w:rsidRPr="00F073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тысяч рублей;</w:t>
            </w:r>
          </w:p>
          <w:p w14:paraId="02F0177F" w14:textId="77777777" w:rsidR="00CE443B" w:rsidRPr="00F073AE" w:rsidRDefault="00CE443B" w:rsidP="00CE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73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 этап в 2026 - 2030 годах - </w:t>
            </w:r>
            <w:r w:rsidRPr="00CE44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40 355,5</w:t>
            </w:r>
            <w:r w:rsidRPr="00F073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тысяч рублей;</w:t>
            </w:r>
          </w:p>
          <w:p w14:paraId="4FC21CAE" w14:textId="77777777" w:rsidR="00F073AE" w:rsidRPr="00F073AE" w:rsidRDefault="00CE443B" w:rsidP="00CE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73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3 этап в 2031 - 2035 годах - </w:t>
            </w:r>
            <w:r w:rsidRPr="00CE44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40 355,5</w:t>
            </w:r>
            <w:r w:rsidRPr="00F073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тысяч рублей</w:t>
            </w:r>
            <w:r w:rsidR="00F073AE" w:rsidRPr="00F073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14:paraId="64D32C3B" w14:textId="77777777" w:rsidR="00F073AE" w:rsidRPr="00F073AE" w:rsidRDefault="00F073AE" w:rsidP="00F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73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внебюджетных источников в 2023 - 2035 годах составляют 0,0 тысяч рублей.</w:t>
            </w:r>
          </w:p>
          <w:p w14:paraId="1454CF4B" w14:textId="77777777" w:rsidR="00F073AE" w:rsidRPr="00F073AE" w:rsidRDefault="00F073AE" w:rsidP="00F07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73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Объемы финансирования Подпрограммы уточняются при формировании бюджета Чебоксарского муниципального округа Чувашской Республики на очередной финансовый год и плановый период</w:t>
            </w:r>
          </w:p>
        </w:tc>
      </w:tr>
    </w:tbl>
    <w:p w14:paraId="06571133" w14:textId="77777777" w:rsidR="00EA0BCD" w:rsidRDefault="00EA0BCD" w:rsidP="00EA0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53B8A06" w14:textId="77777777" w:rsidR="005A2502" w:rsidRPr="00714910" w:rsidRDefault="00714910" w:rsidP="003B30B2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9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B30B2" w:rsidRPr="007149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II. </w:t>
      </w:r>
      <w:r w:rsidR="0099636C" w:rsidRPr="007149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и сведения о целевых индикаторах и показателях подпрограммы с расшифровкой плановых значений по годам ее реализации</w:t>
      </w:r>
      <w:r w:rsidR="003B30B2" w:rsidRPr="007149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2502" w:rsidRPr="007149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подпрограммы </w:t>
      </w:r>
      <w:r w:rsidR="00242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9636C" w:rsidRPr="007149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Молодежь</w:t>
      </w:r>
      <w:r w:rsidR="00242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5A2502" w:rsidRPr="007149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программы изложить в следующей редакции:</w:t>
      </w:r>
    </w:p>
    <w:p w14:paraId="682AE05E" w14:textId="77777777" w:rsidR="003B30B2" w:rsidRPr="00714910" w:rsidRDefault="003B30B2" w:rsidP="003B3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4FEE6E55" w14:textId="77777777" w:rsidR="00714910" w:rsidRPr="00714910" w:rsidRDefault="00242CC5" w:rsidP="007149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«</w:t>
      </w:r>
      <w:r w:rsidR="00714910" w:rsidRPr="0071491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Раздел </w:t>
      </w:r>
      <w:r w:rsidR="00714910" w:rsidRPr="0071491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  <w:t>II</w:t>
      </w:r>
      <w:r w:rsidR="00714910" w:rsidRPr="0071491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 Перечень и сведения о целевых индикаторах и показателях подпрограммы с расшифровкой плановых значений по годам ее реализации</w:t>
      </w:r>
    </w:p>
    <w:p w14:paraId="090B9A35" w14:textId="77777777" w:rsidR="00A806B4" w:rsidRDefault="00A806B4" w:rsidP="003B30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686"/>
        <w:gridCol w:w="1134"/>
        <w:gridCol w:w="850"/>
        <w:gridCol w:w="709"/>
        <w:gridCol w:w="709"/>
        <w:gridCol w:w="850"/>
        <w:gridCol w:w="709"/>
      </w:tblGrid>
      <w:tr w:rsidR="00714910" w:rsidRPr="002C33D3" w14:paraId="319B80B3" w14:textId="77777777" w:rsidTr="00714910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A93D" w14:textId="77777777" w:rsidR="00714910" w:rsidRPr="002C33D3" w:rsidRDefault="00714910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№</w:t>
            </w: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55AA" w14:textId="77777777" w:rsidR="00714910" w:rsidRPr="002C33D3" w:rsidRDefault="00714910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 xml:space="preserve">Целевой индикатор и показатель </w:t>
            </w:r>
          </w:p>
          <w:p w14:paraId="76A71FB0" w14:textId="77777777" w:rsidR="00714910" w:rsidRPr="002C33D3" w:rsidRDefault="00714910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A757" w14:textId="77777777" w:rsidR="00714910" w:rsidRPr="002C33D3" w:rsidRDefault="00714910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Единица</w:t>
            </w:r>
          </w:p>
          <w:p w14:paraId="7D5B6694" w14:textId="77777777" w:rsidR="00714910" w:rsidRPr="002C33D3" w:rsidRDefault="00714910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измерения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7B41E3" w14:textId="77777777" w:rsidR="00714910" w:rsidRPr="002C33D3" w:rsidRDefault="00714910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 xml:space="preserve">Значения целевых индикаторов и показателей </w:t>
            </w:r>
          </w:p>
        </w:tc>
      </w:tr>
      <w:tr w:rsidR="00714910" w:rsidRPr="002C33D3" w14:paraId="6B1EED74" w14:textId="77777777" w:rsidTr="00714910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27B3" w14:textId="77777777" w:rsidR="00714910" w:rsidRPr="002C33D3" w:rsidRDefault="00714910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BB3F" w14:textId="77777777" w:rsidR="00714910" w:rsidRPr="002C33D3" w:rsidRDefault="00714910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22B8" w14:textId="77777777" w:rsidR="00714910" w:rsidRPr="002C33D3" w:rsidRDefault="00714910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EDF1" w14:textId="77777777" w:rsidR="00714910" w:rsidRPr="002C33D3" w:rsidRDefault="00714910" w:rsidP="0071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358D" w14:textId="77777777" w:rsidR="00714910" w:rsidRPr="002C33D3" w:rsidRDefault="00714910" w:rsidP="0071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5DEE" w14:textId="77777777" w:rsidR="00714910" w:rsidRPr="002C33D3" w:rsidRDefault="00714910" w:rsidP="0071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491B" w14:textId="77777777" w:rsidR="00714910" w:rsidRPr="002C33D3" w:rsidRDefault="00714910" w:rsidP="0071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2026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15BE2" w14:textId="77777777" w:rsidR="00714910" w:rsidRPr="002C33D3" w:rsidRDefault="00714910" w:rsidP="0071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2031-2035</w:t>
            </w:r>
          </w:p>
        </w:tc>
      </w:tr>
      <w:tr w:rsidR="00714910" w:rsidRPr="002C33D3" w14:paraId="7D65F931" w14:textId="77777777" w:rsidTr="0071491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5AD4" w14:textId="77777777" w:rsidR="00714910" w:rsidRPr="002C33D3" w:rsidRDefault="00714910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28D8" w14:textId="77777777" w:rsidR="00714910" w:rsidRPr="002C33D3" w:rsidRDefault="00714910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B84A" w14:textId="77777777" w:rsidR="00714910" w:rsidRPr="002C33D3" w:rsidRDefault="00714910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D636" w14:textId="77777777" w:rsidR="00714910" w:rsidRPr="002C33D3" w:rsidRDefault="00714910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9B99" w14:textId="77777777" w:rsidR="00714910" w:rsidRPr="002C33D3" w:rsidRDefault="00714910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2F72" w14:textId="77777777" w:rsidR="00714910" w:rsidRPr="002C33D3" w:rsidRDefault="00714910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13CA" w14:textId="77777777" w:rsidR="00714910" w:rsidRPr="002C33D3" w:rsidRDefault="00714910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6EB19" w14:textId="77777777" w:rsidR="00714910" w:rsidRPr="002C33D3" w:rsidRDefault="00714910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</w:tr>
      <w:tr w:rsidR="00714910" w:rsidRPr="002C33D3" w14:paraId="7AAE7962" w14:textId="77777777" w:rsidTr="00714910">
        <w:tc>
          <w:tcPr>
            <w:tcW w:w="92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C15C835" w14:textId="77777777" w:rsidR="00714910" w:rsidRPr="002C33D3" w:rsidRDefault="00714910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b/>
                <w:bCs/>
                <w:color w:val="26282F"/>
                <w:sz w:val="20"/>
                <w:szCs w:val="20"/>
              </w:rPr>
              <w:t xml:space="preserve">Подпрограмма </w:t>
            </w:r>
            <w:r w:rsidR="00242CC5">
              <w:rPr>
                <w:rFonts w:ascii="Times New Roman CYR" w:hAnsi="Times New Roman CYR" w:cs="Times New Roman CYR"/>
                <w:b/>
                <w:bCs/>
                <w:color w:val="26282F"/>
                <w:sz w:val="20"/>
                <w:szCs w:val="20"/>
              </w:rPr>
              <w:t>«</w:t>
            </w:r>
            <w:r w:rsidRPr="002C33D3">
              <w:rPr>
                <w:rFonts w:ascii="Times New Roman CYR" w:hAnsi="Times New Roman CYR" w:cs="Times New Roman CYR"/>
                <w:b/>
                <w:bCs/>
                <w:color w:val="26282F"/>
                <w:sz w:val="20"/>
                <w:szCs w:val="20"/>
              </w:rPr>
              <w:t>Молодежь</w:t>
            </w:r>
            <w:r w:rsidR="00242CC5">
              <w:rPr>
                <w:rFonts w:ascii="Times New Roman CYR" w:hAnsi="Times New Roman CYR" w:cs="Times New Roman CYR"/>
                <w:b/>
                <w:bCs/>
                <w:color w:val="26282F"/>
                <w:sz w:val="20"/>
                <w:szCs w:val="20"/>
              </w:rPr>
              <w:t>»</w:t>
            </w:r>
          </w:p>
        </w:tc>
      </w:tr>
      <w:tr w:rsidR="00714910" w:rsidRPr="002C33D3" w14:paraId="30B5BEFD" w14:textId="77777777" w:rsidTr="0071491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A688" w14:textId="77777777" w:rsidR="00714910" w:rsidRPr="002C33D3" w:rsidRDefault="00714910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61AE" w14:textId="77777777" w:rsidR="00714910" w:rsidRPr="002C33D3" w:rsidRDefault="00714910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Доля молодежи в возрасте от 14 до 30 лет, охваченной деятельностью молодежных общественных объединений, в общей ее численности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4BD8" w14:textId="77777777" w:rsidR="00714910" w:rsidRPr="002C33D3" w:rsidRDefault="00714910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6C38" w14:textId="77777777" w:rsidR="00714910" w:rsidRPr="002C33D3" w:rsidRDefault="00714910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7683" w14:textId="77777777" w:rsidR="00714910" w:rsidRPr="002C33D3" w:rsidRDefault="00714910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5516" w14:textId="77777777" w:rsidR="00714910" w:rsidRPr="002C33D3" w:rsidRDefault="00714910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EA22" w14:textId="77777777" w:rsidR="00714910" w:rsidRPr="002C33D3" w:rsidRDefault="00714910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BFC95" w14:textId="77777777" w:rsidR="00714910" w:rsidRPr="002C33D3" w:rsidRDefault="00714910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</w:tr>
      <w:tr w:rsidR="00714910" w:rsidRPr="002C33D3" w14:paraId="6F73E69F" w14:textId="77777777" w:rsidTr="0071491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C81A" w14:textId="77777777" w:rsidR="00714910" w:rsidRPr="002C33D3" w:rsidRDefault="00714910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5F45" w14:textId="77777777" w:rsidR="00714910" w:rsidRPr="002C33D3" w:rsidRDefault="00714910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Доля несовершеннолетних, охваченных различными формами организованного отдыха и оздоровления, в общей их численности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9B08" w14:textId="77777777" w:rsidR="00714910" w:rsidRPr="002C33D3" w:rsidRDefault="00714910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47E4" w14:textId="77777777" w:rsidR="00714910" w:rsidRPr="002C33D3" w:rsidRDefault="00714910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C255" w14:textId="77777777" w:rsidR="00714910" w:rsidRPr="002C33D3" w:rsidRDefault="00714910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FBD1" w14:textId="77777777" w:rsidR="00714910" w:rsidRPr="002C33D3" w:rsidRDefault="00714910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3899" w14:textId="77777777" w:rsidR="00714910" w:rsidRPr="002C33D3" w:rsidRDefault="00714910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61DD8" w14:textId="77777777" w:rsidR="00714910" w:rsidRPr="002C33D3" w:rsidRDefault="00714910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</w:tr>
      <w:tr w:rsidR="00714910" w:rsidRPr="002C33D3" w14:paraId="5A0FF7B9" w14:textId="77777777" w:rsidTr="0071491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450B" w14:textId="77777777" w:rsidR="00714910" w:rsidRPr="002C33D3" w:rsidRDefault="00714910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8466" w14:textId="77777777" w:rsidR="00714910" w:rsidRPr="002C33D3" w:rsidRDefault="00714910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 xml:space="preserve">Общая численность граждан Российской </w:t>
            </w: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08E2" w14:textId="77777777" w:rsidR="00714910" w:rsidRPr="002C33D3" w:rsidRDefault="00714910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млн. </w:t>
            </w: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990C" w14:textId="77777777" w:rsidR="00714910" w:rsidRPr="002C33D3" w:rsidRDefault="00714910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0,0644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3E1E" w14:textId="77777777" w:rsidR="00714910" w:rsidRPr="002C33D3" w:rsidRDefault="00714910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0,078</w:t>
            </w: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0028" w14:textId="77777777" w:rsidR="00714910" w:rsidRPr="002C33D3" w:rsidRDefault="00714910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D0A7" w14:textId="77777777" w:rsidR="00714910" w:rsidRPr="002C33D3" w:rsidRDefault="00714910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47382" w14:textId="77777777" w:rsidR="00714910" w:rsidRPr="002C33D3" w:rsidRDefault="00714910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</w:p>
        </w:tc>
      </w:tr>
    </w:tbl>
    <w:p w14:paraId="319F6892" w14:textId="77777777" w:rsidR="00A806B4" w:rsidRDefault="00A806B4" w:rsidP="00F33DA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B7B8640" w14:textId="77777777" w:rsidR="00325A1E" w:rsidRPr="00325A1E" w:rsidRDefault="00325A1E" w:rsidP="00325A1E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IV. </w:t>
      </w:r>
      <w:r w:rsidR="00242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3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Обоснование объема финансовых ресурсов, необходимых для реализации подпрограммы</w:t>
      </w:r>
      <w:r w:rsidR="00242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3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подпрограммы </w:t>
      </w:r>
      <w:r w:rsidR="00242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Молодежь</w:t>
      </w:r>
      <w:r w:rsidR="00242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3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программы изложить в следующей редакции:</w:t>
      </w:r>
    </w:p>
    <w:p w14:paraId="5CDA1D97" w14:textId="77777777" w:rsidR="00325A1E" w:rsidRPr="00325A1E" w:rsidRDefault="00325A1E" w:rsidP="00325A1E">
      <w:pPr>
        <w:pStyle w:val="ad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6AE099D" w14:textId="77777777" w:rsidR="00325A1E" w:rsidRPr="003E0D16" w:rsidRDefault="00242CC5" w:rsidP="00325A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325A1E" w:rsidRPr="003E0D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</w:t>
      </w:r>
      <w:r w:rsidR="00325A1E" w:rsidRPr="003E0D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="00325A1E" w:rsidRPr="003E0D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Обоснование объема финансовых ресурсов, необходимых для реализации подпрограммы.</w:t>
      </w:r>
    </w:p>
    <w:p w14:paraId="4DB3AB1E" w14:textId="77777777" w:rsidR="00325A1E" w:rsidRDefault="00325A1E" w:rsidP="00325A1E">
      <w:pPr>
        <w:pStyle w:val="ad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0B88B00" w14:textId="77777777" w:rsidR="00325A1E" w:rsidRPr="00CD1948" w:rsidRDefault="00325A1E" w:rsidP="00325A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D19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Финансовое обеспечение реализации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</w:t>
      </w:r>
      <w:r w:rsidRPr="00CD19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программы осуществляется за счет федерального бюджета, республиканского бюджета Чувашской Республики, бюджета Чебоксарского муниципального округа и внебюджетных источников.</w:t>
      </w:r>
    </w:p>
    <w:p w14:paraId="42B91E18" w14:textId="77777777" w:rsidR="00325A1E" w:rsidRPr="003C37F6" w:rsidRDefault="00325A1E" w:rsidP="003C37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D19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Объем финансирования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Подп</w:t>
      </w:r>
      <w:r w:rsidRPr="00CD19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рограммы в 2023–2035 годах составляет </w:t>
      </w:r>
      <w:r w:rsidR="003C37F6" w:rsidRPr="003C37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103 651,6 </w:t>
      </w:r>
      <w:r w:rsidRPr="00CD19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тысяч рублей, из них:</w:t>
      </w:r>
    </w:p>
    <w:p w14:paraId="52C4672B" w14:textId="77777777" w:rsidR="00325A1E" w:rsidRPr="00950FF1" w:rsidRDefault="00325A1E" w:rsidP="00325A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D19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средства федерального бюджета составляют </w:t>
      </w:r>
      <w:r w:rsidR="003C37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0,0</w:t>
      </w:r>
      <w:r w:rsidRPr="00CD19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тысяч рублей;</w:t>
      </w:r>
    </w:p>
    <w:p w14:paraId="53B6C9DE" w14:textId="77777777" w:rsidR="00325A1E" w:rsidRPr="00950FF1" w:rsidRDefault="00325A1E" w:rsidP="00325A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D19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средства республиканского бюджета Чувашской Республики составляют </w:t>
      </w:r>
      <w:r w:rsidR="003C37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0,0</w:t>
      </w:r>
      <w:r w:rsidRPr="00950F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CD19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тысяч рублей;</w:t>
      </w:r>
    </w:p>
    <w:p w14:paraId="266B1D0C" w14:textId="77777777" w:rsidR="00325A1E" w:rsidRPr="003C37F6" w:rsidRDefault="00325A1E" w:rsidP="003C37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D19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средства бюджета Чебоксарского муниципального округа составляют </w:t>
      </w:r>
      <w:r w:rsidR="003C37F6" w:rsidRPr="003C37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103 651,6 </w:t>
      </w:r>
      <w:r w:rsidRPr="00CD19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тысяч рублей;</w:t>
      </w:r>
    </w:p>
    <w:p w14:paraId="76460F33" w14:textId="77777777" w:rsidR="00325A1E" w:rsidRPr="00CD1948" w:rsidRDefault="00325A1E" w:rsidP="00325A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D19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внебюджетные источники составляют 0 тысяч рублей.</w:t>
      </w:r>
    </w:p>
    <w:p w14:paraId="78C2206B" w14:textId="77777777" w:rsidR="00325A1E" w:rsidRPr="00CD1948" w:rsidRDefault="00325A1E" w:rsidP="00325A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D19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тысяч рублей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701"/>
        <w:gridCol w:w="1559"/>
        <w:gridCol w:w="1701"/>
        <w:gridCol w:w="2013"/>
        <w:gridCol w:w="992"/>
      </w:tblGrid>
      <w:tr w:rsidR="00325A1E" w:rsidRPr="00557344" w14:paraId="26D6B9D9" w14:textId="77777777" w:rsidTr="00154977"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A3AE" w14:textId="77777777" w:rsidR="00325A1E" w:rsidRPr="00557344" w:rsidRDefault="00325A1E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18F6" w14:textId="77777777" w:rsidR="00325A1E" w:rsidRPr="00557344" w:rsidRDefault="00325A1E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14:paraId="14806B8A" w14:textId="77777777" w:rsidR="00325A1E" w:rsidRPr="00557344" w:rsidRDefault="00325A1E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(тысяч рублей)</w:t>
            </w:r>
          </w:p>
        </w:tc>
        <w:tc>
          <w:tcPr>
            <w:tcW w:w="6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AA3C44" w14:textId="77777777" w:rsidR="00325A1E" w:rsidRPr="00557344" w:rsidRDefault="00325A1E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325A1E" w:rsidRPr="00557344" w14:paraId="11D3D622" w14:textId="77777777" w:rsidTr="00154977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75B4" w14:textId="77777777" w:rsidR="00325A1E" w:rsidRPr="00557344" w:rsidRDefault="00325A1E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32E3" w14:textId="77777777" w:rsidR="00325A1E" w:rsidRPr="00557344" w:rsidRDefault="00325A1E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06A7" w14:textId="77777777" w:rsidR="00325A1E" w:rsidRPr="00557344" w:rsidRDefault="00325A1E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федеральный</w:t>
            </w: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2CDA" w14:textId="77777777" w:rsidR="00325A1E" w:rsidRPr="00557344" w:rsidRDefault="00325A1E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8E85" w14:textId="77777777" w:rsidR="00325A1E" w:rsidRPr="00557344" w:rsidRDefault="00325A1E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Чебоксарского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A70BD" w14:textId="77777777" w:rsidR="00325A1E" w:rsidRPr="00557344" w:rsidRDefault="00325A1E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</w:tr>
      <w:tr w:rsidR="007047C6" w:rsidRPr="00557344" w14:paraId="05285972" w14:textId="77777777" w:rsidTr="00154977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972B" w14:textId="77777777" w:rsidR="007047C6" w:rsidRPr="00557344" w:rsidRDefault="007047C6" w:rsidP="0070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04AB" w14:textId="77777777" w:rsidR="007047C6" w:rsidRPr="007047C6" w:rsidRDefault="007047C6" w:rsidP="0070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DE8DD" w14:textId="77777777" w:rsidR="007047C6" w:rsidRPr="00557344" w:rsidRDefault="007047C6" w:rsidP="0070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B50D6" w14:textId="77777777" w:rsidR="007047C6" w:rsidRPr="00557344" w:rsidRDefault="007047C6" w:rsidP="0070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E075" w14:textId="77777777" w:rsidR="007047C6" w:rsidRPr="00557344" w:rsidRDefault="007047C6" w:rsidP="0070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7C39E" w14:textId="77777777" w:rsidR="007047C6" w:rsidRPr="00557344" w:rsidRDefault="007047C6" w:rsidP="0070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47C6" w:rsidRPr="00557344" w14:paraId="618A57B3" w14:textId="77777777" w:rsidTr="00154977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241B" w14:textId="77777777" w:rsidR="007047C6" w:rsidRPr="00557344" w:rsidRDefault="007047C6" w:rsidP="0070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1AC5" w14:textId="77777777" w:rsidR="007047C6" w:rsidRPr="007047C6" w:rsidRDefault="007047C6" w:rsidP="0070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8 071,1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9ADE4" w14:textId="77777777" w:rsidR="007047C6" w:rsidRPr="00557344" w:rsidRDefault="007047C6" w:rsidP="0070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0D1C2" w14:textId="77777777" w:rsidR="007047C6" w:rsidRPr="00557344" w:rsidRDefault="007047C6" w:rsidP="0070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AF5C" w14:textId="77777777" w:rsidR="007047C6" w:rsidRPr="00557344" w:rsidRDefault="007047C6" w:rsidP="0070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31285" w14:textId="77777777" w:rsidR="007047C6" w:rsidRPr="00557344" w:rsidRDefault="007047C6" w:rsidP="0070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47C6" w:rsidRPr="00557344" w14:paraId="3EC99F25" w14:textId="77777777" w:rsidTr="00154977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50A3" w14:textId="77777777" w:rsidR="007047C6" w:rsidRPr="00557344" w:rsidRDefault="007047C6" w:rsidP="0070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3230" w14:textId="77777777" w:rsidR="007047C6" w:rsidRPr="007047C6" w:rsidRDefault="007047C6" w:rsidP="0070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8 071,1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74563" w14:textId="77777777" w:rsidR="007047C6" w:rsidRPr="00557344" w:rsidRDefault="007047C6" w:rsidP="0070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DBACF" w14:textId="77777777" w:rsidR="007047C6" w:rsidRPr="00557344" w:rsidRDefault="007047C6" w:rsidP="0070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7ADB" w14:textId="77777777" w:rsidR="007047C6" w:rsidRPr="00557344" w:rsidRDefault="007047C6" w:rsidP="0070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9ED84" w14:textId="77777777" w:rsidR="007047C6" w:rsidRPr="00557344" w:rsidRDefault="007047C6" w:rsidP="0070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47C6" w:rsidRPr="00557344" w14:paraId="0ED12211" w14:textId="77777777" w:rsidTr="00154977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1F23" w14:textId="77777777" w:rsidR="007047C6" w:rsidRPr="00557344" w:rsidRDefault="007047C6" w:rsidP="0070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этап </w:t>
            </w:r>
          </w:p>
          <w:p w14:paraId="7216739A" w14:textId="77777777" w:rsidR="007047C6" w:rsidRPr="00557344" w:rsidRDefault="007047C6" w:rsidP="0070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2026–2030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DEBE" w14:textId="77777777" w:rsidR="007047C6" w:rsidRPr="007047C6" w:rsidRDefault="007047C6" w:rsidP="0070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40 355,5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70C58" w14:textId="77777777" w:rsidR="007047C6" w:rsidRPr="00557344" w:rsidRDefault="007047C6" w:rsidP="0070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16655" w14:textId="77777777" w:rsidR="007047C6" w:rsidRPr="00557344" w:rsidRDefault="007047C6" w:rsidP="0070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A6F8" w14:textId="77777777" w:rsidR="007047C6" w:rsidRPr="00557344" w:rsidRDefault="007047C6" w:rsidP="0070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534A2" w14:textId="77777777" w:rsidR="007047C6" w:rsidRPr="00557344" w:rsidRDefault="007047C6" w:rsidP="0070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47C6" w:rsidRPr="00557344" w14:paraId="48BF15B6" w14:textId="77777777" w:rsidTr="00154977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995B" w14:textId="77777777" w:rsidR="007047C6" w:rsidRPr="00557344" w:rsidRDefault="007047C6" w:rsidP="0070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</w:t>
            </w:r>
          </w:p>
          <w:p w14:paraId="194BEDDC" w14:textId="77777777" w:rsidR="007047C6" w:rsidRPr="00557344" w:rsidRDefault="007047C6" w:rsidP="0070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2031–2035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D46F" w14:textId="77777777" w:rsidR="007047C6" w:rsidRPr="007047C6" w:rsidRDefault="007047C6" w:rsidP="0070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40 355,5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2730E" w14:textId="77777777" w:rsidR="007047C6" w:rsidRPr="00557344" w:rsidRDefault="007047C6" w:rsidP="0070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49390" w14:textId="77777777" w:rsidR="007047C6" w:rsidRPr="00557344" w:rsidRDefault="007047C6" w:rsidP="0070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CCFD" w14:textId="77777777" w:rsidR="007047C6" w:rsidRPr="00557344" w:rsidRDefault="007047C6" w:rsidP="0070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DCFF1" w14:textId="77777777" w:rsidR="007047C6" w:rsidRPr="00557344" w:rsidRDefault="007047C6" w:rsidP="0070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47C6" w:rsidRPr="00557344" w14:paraId="18CD14D6" w14:textId="77777777" w:rsidTr="00154977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B3B1" w14:textId="77777777" w:rsidR="007047C6" w:rsidRPr="00557344" w:rsidRDefault="007047C6" w:rsidP="0070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7F91" w14:textId="77777777" w:rsidR="007047C6" w:rsidRPr="00557344" w:rsidRDefault="007047C6" w:rsidP="007047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7F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103 651,6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CB797" w14:textId="77777777" w:rsidR="007047C6" w:rsidRPr="00557344" w:rsidRDefault="007047C6" w:rsidP="007047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34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BF47F" w14:textId="77777777" w:rsidR="007047C6" w:rsidRPr="00557344" w:rsidRDefault="007047C6" w:rsidP="007047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34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8168" w14:textId="77777777" w:rsidR="007047C6" w:rsidRPr="00557344" w:rsidRDefault="007047C6" w:rsidP="007047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7F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103 651,6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44162" w14:textId="77777777" w:rsidR="007047C6" w:rsidRPr="00557344" w:rsidRDefault="007047C6" w:rsidP="00704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34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14:paraId="0EA50D1E" w14:textId="77777777" w:rsidR="00325A1E" w:rsidRPr="00CD1948" w:rsidRDefault="00325A1E" w:rsidP="00325A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B0F0"/>
          <w:sz w:val="16"/>
          <w:szCs w:val="16"/>
          <w:lang w:eastAsia="ru-RU"/>
        </w:rPr>
      </w:pPr>
    </w:p>
    <w:p w14:paraId="6CF4F44A" w14:textId="77777777" w:rsidR="00325A1E" w:rsidRDefault="00325A1E" w:rsidP="00325A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0C4CA429" w14:textId="77777777" w:rsidR="00325A1E" w:rsidRPr="00CD1948" w:rsidRDefault="00325A1E" w:rsidP="00325A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D19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Объемы финансирования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</w:t>
      </w:r>
      <w:r w:rsidRPr="00CD19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программы уточняются при формировании бюджета Чебоксарского муниципального округа на очередной финансовый год и плановый период.</w:t>
      </w:r>
      <w:r w:rsidR="00242CC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14:paraId="7342744F" w14:textId="77777777" w:rsidR="002D7479" w:rsidRDefault="002D7479" w:rsidP="00F33DA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774FC79" w14:textId="77777777" w:rsidR="00CD1948" w:rsidRPr="00A15850" w:rsidRDefault="00A15850" w:rsidP="00A15850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30" w:name="_Hlk156134968"/>
      <w:r w:rsidR="002D7479" w:rsidRPr="00A15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1 к Подпрограмме </w:t>
      </w:r>
      <w:r w:rsidR="00242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2D7479" w:rsidRPr="00A15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Молодежь</w:t>
      </w:r>
      <w:r w:rsidR="00242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2D7479" w:rsidRPr="00A15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программы изложить в следующей редакции:</w:t>
      </w:r>
    </w:p>
    <w:bookmarkEnd w:id="30"/>
    <w:p w14:paraId="3E069EE0" w14:textId="77777777" w:rsidR="0099636C" w:rsidRDefault="0099636C" w:rsidP="00F33DA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F09C6F4" w14:textId="77777777" w:rsidR="00CD1948" w:rsidRDefault="00CD1948" w:rsidP="00F33DA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5222E5E" w14:textId="77777777" w:rsidR="004E6C05" w:rsidRDefault="004E6C05" w:rsidP="00F33DA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  <w:sectPr w:rsidR="004E6C05" w:rsidSect="00C75F85">
          <w:pgSz w:w="11900" w:h="16800"/>
          <w:pgMar w:top="1134" w:right="850" w:bottom="1134" w:left="1701" w:header="720" w:footer="720" w:gutter="0"/>
          <w:cols w:space="720"/>
          <w:noEndnote/>
          <w:docGrid w:linePitch="299"/>
        </w:sectPr>
      </w:pPr>
    </w:p>
    <w:tbl>
      <w:tblPr>
        <w:tblW w:w="1531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268"/>
        <w:gridCol w:w="3119"/>
        <w:gridCol w:w="1134"/>
        <w:gridCol w:w="1276"/>
        <w:gridCol w:w="850"/>
        <w:gridCol w:w="851"/>
        <w:gridCol w:w="850"/>
        <w:gridCol w:w="992"/>
        <w:gridCol w:w="851"/>
      </w:tblGrid>
      <w:tr w:rsidR="004E6C05" w:rsidRPr="00F20AB8" w14:paraId="4904F0D5" w14:textId="77777777" w:rsidTr="004A21E5">
        <w:trPr>
          <w:trHeight w:val="103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C10A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5DE5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FC0C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3ABE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5174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C574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5C5B7" w14:textId="77777777" w:rsidR="005C1EE0" w:rsidRDefault="005C1EE0" w:rsidP="005C1E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80A3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Приложение № 1</w:t>
            </w:r>
            <w:r w:rsidRPr="00D80A3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 xml:space="preserve">к подпрограмме </w:t>
            </w:r>
            <w:r w:rsidR="00242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Молодежь</w:t>
            </w:r>
            <w:r w:rsidR="00242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»</w:t>
            </w:r>
            <w:r w:rsidRPr="00D80A3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муниципальной программы </w:t>
            </w:r>
          </w:p>
          <w:p w14:paraId="1F1EB767" w14:textId="77777777" w:rsidR="005C1EE0" w:rsidRDefault="005C1EE0" w:rsidP="005C1E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80A3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Чебоксарского муниципального округа </w:t>
            </w:r>
          </w:p>
          <w:p w14:paraId="786EAD8D" w14:textId="77777777" w:rsidR="004E6C05" w:rsidRPr="00F20AB8" w:rsidRDefault="005C1EE0" w:rsidP="005C1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0A3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Чувашской Республики</w:t>
            </w:r>
          </w:p>
        </w:tc>
      </w:tr>
      <w:tr w:rsidR="004A21E5" w:rsidRPr="00F20AB8" w14:paraId="2C6801E7" w14:textId="77777777" w:rsidTr="004A21E5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09E6" w14:textId="77777777" w:rsidR="004E6C05" w:rsidRPr="00F20AB8" w:rsidRDefault="004E6C05" w:rsidP="0015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9353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97AA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3DA9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3B42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3C08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A557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01C6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FCD8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C44F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DC5F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6C05" w:rsidRPr="00F20AB8" w14:paraId="6ABA5C31" w14:textId="77777777" w:rsidTr="004A21E5">
        <w:trPr>
          <w:trHeight w:val="660"/>
        </w:trPr>
        <w:tc>
          <w:tcPr>
            <w:tcW w:w="153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DC925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A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РЕСУРСНОЕ ОБЕСПЕЧЕНИЕ РЕАЛИЗАЦИИ ПОДПРОГРАММЫ </w:t>
            </w:r>
            <w:r w:rsidR="0024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МОЛОДЕЖЬ</w:t>
            </w:r>
            <w:r w:rsidR="0024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  <w:r w:rsidRPr="00D80A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МУНИЦИПАЛЬНОЙ ПРОГРАММЫ ЧЕБОКСАРСКОГО МУНИЦИПАЛЬНОГО ОКРУГА ЧУВАШСКОЙ РЕСПУБЛИКИ </w:t>
            </w:r>
            <w:r w:rsidR="0024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Pr="00D80A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РАЗВИТИЕ ОБРАЗОВАНИЯ</w:t>
            </w:r>
            <w:r w:rsidR="0024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  <w:r w:rsidRPr="00D80A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ЗА СЧЕТ ВСЕХ ИСТОЧНИКОВ ФИНАНСИРОВАНИЯ</w:t>
            </w:r>
          </w:p>
        </w:tc>
      </w:tr>
      <w:tr w:rsidR="004A21E5" w:rsidRPr="00F20AB8" w14:paraId="2BE869B5" w14:textId="77777777" w:rsidTr="004A21E5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B625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63F5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A8E4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E21C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173F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CC3D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1FD8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7996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3A58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2D6A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277C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6C05" w:rsidRPr="00F20AB8" w14:paraId="7FA28478" w14:textId="77777777" w:rsidTr="004A21E5">
        <w:trPr>
          <w:trHeight w:val="80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C1E4C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2FF68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 (подпрограммы муниципальной программы) Чебоксарского муниципального округа, основного мероприятия 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D22A8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753C2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51351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2DC1A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по годам, тыс. руб.</w:t>
            </w:r>
          </w:p>
        </w:tc>
      </w:tr>
      <w:tr w:rsidR="004A21E5" w:rsidRPr="00F20AB8" w14:paraId="72314E22" w14:textId="77777777" w:rsidTr="004A21E5">
        <w:trPr>
          <w:trHeight w:val="127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0E42F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EAAD4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C52FE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BB28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0C20C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1425D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BDB4C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8FA02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BDAE6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95790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2026-2030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0F706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2031-2035</w:t>
            </w:r>
          </w:p>
        </w:tc>
      </w:tr>
      <w:tr w:rsidR="004A21E5" w:rsidRPr="00F20AB8" w14:paraId="0E124549" w14:textId="77777777" w:rsidTr="004A21E5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F6DF4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A105E" w14:textId="77777777" w:rsidR="004E6C05" w:rsidRPr="00F20AB8" w:rsidRDefault="00242CC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4E6C05"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Молодёжь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4E6C05"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2C11D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73CA5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образования, спорта и молодежной политики администрации Чебоксарского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E47E0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85695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E75C8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6 798,4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969F9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8 071,1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35A16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8 071,1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3D5AA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40 355,5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87BCD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40 355,5</w:t>
            </w:r>
          </w:p>
        </w:tc>
      </w:tr>
      <w:tr w:rsidR="004A21E5" w:rsidRPr="00F20AB8" w14:paraId="096ACF38" w14:textId="77777777" w:rsidTr="004A21E5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C4E1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D0E3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B9D10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52763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4B9C2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73B89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404D6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A4834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0D127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48BFA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AC23F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A21E5" w:rsidRPr="00F20AB8" w14:paraId="66081BEB" w14:textId="77777777" w:rsidTr="004A21E5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5323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3D9B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E3F9F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B8835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5441B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27409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A47E6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51919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0A60E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F35FC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6E8A7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A21E5" w:rsidRPr="00F20AB8" w14:paraId="2624C442" w14:textId="77777777" w:rsidTr="004A21E5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3EAA0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CD750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CF414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Чебоксарского муниципального округа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58D7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90513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482FF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222FE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52025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8 071,1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F1C48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CE520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40 355,5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ED6D6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40 355,5</w:t>
            </w:r>
          </w:p>
        </w:tc>
      </w:tr>
      <w:tr w:rsidR="004A21E5" w:rsidRPr="00F20AB8" w14:paraId="463983E1" w14:textId="77777777" w:rsidTr="004A21E5">
        <w:trPr>
          <w:trHeight w:val="153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9DCC2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F4F1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F7BC6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C1394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7D487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12EFD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4619F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1F612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9B3D5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4BB0F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90FA1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A21E5" w:rsidRPr="00F20AB8" w14:paraId="105D639F" w14:textId="77777777" w:rsidTr="004A21E5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53A43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8E8EB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отдыха детей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C4B45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09659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образования, спорта и молодежной политики администрации Чебоксарского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4869C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CE3F1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Ц720300000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16327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6 638,4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59766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7 871,1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E01CB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7 871,1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78524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39 555,5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B78FC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39 355,5</w:t>
            </w:r>
          </w:p>
        </w:tc>
      </w:tr>
      <w:tr w:rsidR="004A21E5" w:rsidRPr="00F20AB8" w14:paraId="094FEA67" w14:textId="77777777" w:rsidTr="004A21E5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378D7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FC526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AEBA5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CC32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C56EE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FCE37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6E114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5B8F3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4FF58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4AE3A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CF06A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A21E5" w:rsidRPr="00F20AB8" w14:paraId="7B1892EA" w14:textId="77777777" w:rsidTr="004A21E5">
        <w:trPr>
          <w:trHeight w:val="29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0275D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1299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D3C12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632C4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653D6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AE8EC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677B5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B29A8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9CFC6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4AC2F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E44F8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A21E5" w:rsidRPr="00F20AB8" w14:paraId="7E7E00AD" w14:textId="77777777" w:rsidTr="004A21E5">
        <w:trPr>
          <w:trHeight w:val="44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1D61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9148A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5C72C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Чебоксарского муниципального округа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6E968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50F86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1723A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Ц720300000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80026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A8CEA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7 871,1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CE86A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D0A92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39 355,5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B3146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39 355,5</w:t>
            </w:r>
          </w:p>
        </w:tc>
      </w:tr>
      <w:tr w:rsidR="004A21E5" w:rsidRPr="00F20AB8" w14:paraId="7FA9A48E" w14:textId="77777777" w:rsidTr="004A21E5">
        <w:trPr>
          <w:trHeight w:val="13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DA2B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A7E10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2E881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E7BA5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A6086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5F0FB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ADA92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009F4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A933C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F241D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932AB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A21E5" w:rsidRPr="00F20AB8" w14:paraId="248BC9C9" w14:textId="77777777" w:rsidTr="004A21E5">
        <w:trPr>
          <w:trHeight w:val="196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AE502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0364C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Патриотическое воспитание и допризывная подготовка молодежи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FE0C5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EB345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образования, спорта и молодежной политики администрации Чебоксарского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01F67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19B3F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Ц720400000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D77C8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920D3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D3185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18040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1F54A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</w:tr>
      <w:tr w:rsidR="004A21E5" w:rsidRPr="00F20AB8" w14:paraId="621C0666" w14:textId="77777777" w:rsidTr="004A21E5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8FCD0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77468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98023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5AE0E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34C4C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2A0BB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CE45A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11E52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51085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7AB44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2073A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A21E5" w:rsidRPr="00F20AB8" w14:paraId="03550133" w14:textId="77777777" w:rsidTr="004A21E5">
        <w:trPr>
          <w:trHeight w:val="38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E5816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62672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DD72F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4CB8A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14014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43308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685BC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5503E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43748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9C06B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774B4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A21E5" w:rsidRPr="00F20AB8" w14:paraId="1E831D0A" w14:textId="77777777" w:rsidTr="004A21E5">
        <w:trPr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BB2E7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B3CA9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2E9CD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Чебоксарского муниципального округа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01F1D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65382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E7000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Ц720400000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B9EAB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2EAD4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77F4A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AFD2C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F38CE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</w:t>
            </w:r>
          </w:p>
        </w:tc>
      </w:tr>
      <w:tr w:rsidR="004A21E5" w:rsidRPr="00F20AB8" w14:paraId="74422B08" w14:textId="77777777" w:rsidTr="004A21E5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DD92F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9DAA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A686F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556E6" w14:textId="77777777" w:rsidR="004E6C05" w:rsidRPr="00F20AB8" w:rsidRDefault="004E6C05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37099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37C84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CB31D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02D63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9FE3E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B4ABD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F3A09" w14:textId="77777777" w:rsidR="004E6C05" w:rsidRPr="00F20AB8" w:rsidRDefault="004E6C05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14:paraId="2979C1DA" w14:textId="77777777" w:rsidR="004E6C05" w:rsidRDefault="004E6C05" w:rsidP="00F33DA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  <w:sectPr w:rsidR="004E6C05" w:rsidSect="004A21E5">
          <w:pgSz w:w="16800" w:h="11900" w:orient="landscape"/>
          <w:pgMar w:top="567" w:right="1134" w:bottom="568" w:left="1134" w:header="720" w:footer="720" w:gutter="0"/>
          <w:cols w:space="720"/>
          <w:noEndnote/>
          <w:docGrid w:linePitch="299"/>
        </w:sectPr>
      </w:pPr>
    </w:p>
    <w:p w14:paraId="3F0E8A0F" w14:textId="77777777" w:rsidR="00A15850" w:rsidRDefault="00A15850" w:rsidP="00A15850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1" w:name="_Hlk156137839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r w:rsidRPr="00A15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15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Муниципальной программе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исключить.</w:t>
      </w:r>
    </w:p>
    <w:bookmarkEnd w:id="31"/>
    <w:p w14:paraId="2BD32E54" w14:textId="77777777" w:rsidR="00A15850" w:rsidRPr="00300FD0" w:rsidRDefault="00A15850" w:rsidP="00A15850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00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Позицию </w:t>
      </w:r>
      <w:r w:rsidR="00242CC5" w:rsidRPr="00300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300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Объемы финансирования подпрограммы с разбивкой по годам реализации программы</w:t>
      </w:r>
      <w:r w:rsidR="00242CC5" w:rsidRPr="00300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300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паспорта подпрограммы </w:t>
      </w:r>
      <w:r w:rsidR="00242CC5" w:rsidRPr="00300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bookmarkStart w:id="32" w:name="_Hlk156134375"/>
      <w:r w:rsidRPr="00300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Патриотическое воспитание и допризывная подготовка молодежи Чувашской Республики</w:t>
      </w:r>
      <w:bookmarkEnd w:id="32"/>
      <w:r w:rsidR="00242CC5" w:rsidRPr="00300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300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программы изложить в следующей редакции:</w:t>
      </w:r>
    </w:p>
    <w:p w14:paraId="5FA50DED" w14:textId="77777777" w:rsidR="0099636C" w:rsidRPr="00300FD0" w:rsidRDefault="0099636C" w:rsidP="00A15850">
      <w:pPr>
        <w:pStyle w:val="ad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1980"/>
        <w:gridCol w:w="425"/>
        <w:gridCol w:w="6946"/>
      </w:tblGrid>
      <w:tr w:rsidR="004C2F04" w:rsidRPr="004C2F04" w14:paraId="73CAB41F" w14:textId="77777777" w:rsidTr="004C2F04">
        <w:tc>
          <w:tcPr>
            <w:tcW w:w="1980" w:type="dxa"/>
          </w:tcPr>
          <w:p w14:paraId="5A142CE4" w14:textId="77777777" w:rsidR="004C2F04" w:rsidRPr="00300FD0" w:rsidRDefault="004C2F04" w:rsidP="004C2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425" w:type="dxa"/>
          </w:tcPr>
          <w:p w14:paraId="530B00F7" w14:textId="77777777" w:rsidR="004C2F04" w:rsidRPr="00300FD0" w:rsidRDefault="004C2F04" w:rsidP="004C2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46" w:type="dxa"/>
          </w:tcPr>
          <w:p w14:paraId="6830F146" w14:textId="77777777" w:rsidR="004C2F04" w:rsidRPr="00300FD0" w:rsidRDefault="004C2F04" w:rsidP="004C2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Прогнозируемые объемы финансирования мероприятий Подпрограммы в 2023 - 2035 годах составляют 65 639,1 тысяч рублей, в том числе:</w:t>
            </w:r>
          </w:p>
          <w:p w14:paraId="38A4F9B3" w14:textId="77777777" w:rsidR="004C2F04" w:rsidRPr="00300FD0" w:rsidRDefault="004C2F04" w:rsidP="00274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федерального бюджета - </w:t>
            </w:r>
            <w:r w:rsidR="002743B2" w:rsidRPr="0030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61 818,1</w:t>
            </w:r>
            <w:r w:rsidRPr="0030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тысяч рублей;</w:t>
            </w:r>
          </w:p>
          <w:p w14:paraId="2C0C17C1" w14:textId="77777777" w:rsidR="004C2F04" w:rsidRPr="00300FD0" w:rsidRDefault="004C2F04" w:rsidP="00274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республиканского бюджета Чувашской Республики - </w:t>
            </w:r>
            <w:r w:rsidR="002743B2" w:rsidRPr="0030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3 821,0 </w:t>
            </w:r>
            <w:r w:rsidRPr="0030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тысяч рублей;</w:t>
            </w:r>
          </w:p>
          <w:p w14:paraId="66F804C7" w14:textId="77777777" w:rsidR="004C2F04" w:rsidRPr="00300FD0" w:rsidRDefault="004C2F04" w:rsidP="004C2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бюджета Чебоксарского муниципального округа Чувашской Республики - 0,0 тысяч рублей;</w:t>
            </w:r>
          </w:p>
          <w:p w14:paraId="53DC32F0" w14:textId="77777777" w:rsidR="004C2F04" w:rsidRPr="00300FD0" w:rsidRDefault="004C2F04" w:rsidP="004C2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внебюджетных средств - 0,0 тысяч рублей.</w:t>
            </w:r>
          </w:p>
          <w:p w14:paraId="419B0990" w14:textId="77777777" w:rsidR="004C2F04" w:rsidRPr="004C2F04" w:rsidRDefault="004C2F04" w:rsidP="004C2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финансирования Подпрограммы уточняются при формировании бюджета Чебоксарского муниципального округа Чувашской Республики на очередной финансовый год и плановый период</w:t>
            </w:r>
          </w:p>
        </w:tc>
      </w:tr>
    </w:tbl>
    <w:p w14:paraId="426D0F29" w14:textId="77777777" w:rsidR="00A15850" w:rsidRPr="00A15850" w:rsidRDefault="00A15850" w:rsidP="00A15850">
      <w:pPr>
        <w:pStyle w:val="ad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CEB6225" w14:textId="77777777" w:rsidR="00096134" w:rsidRPr="00096134" w:rsidRDefault="00096134" w:rsidP="00096134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96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II </w:t>
      </w:r>
      <w:r w:rsidR="00242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096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и сведения о целевых индикаторах и показателях подпрограммы с расшифровкой плановых значений по годам ее реализации</w:t>
      </w:r>
      <w:r w:rsidR="00242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096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подпрограммы </w:t>
      </w:r>
      <w:r w:rsidR="00242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A15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Патриотическое воспитание и допризывная подготовка молодежи Чувашской Республики</w:t>
      </w:r>
      <w:r w:rsidR="00242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096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программы изложить в следующей редакции:</w:t>
      </w:r>
    </w:p>
    <w:p w14:paraId="1D2125DF" w14:textId="77777777" w:rsidR="0099636C" w:rsidRPr="00096134" w:rsidRDefault="0099636C" w:rsidP="00096134">
      <w:pPr>
        <w:pStyle w:val="ad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BB69C61" w14:textId="77777777" w:rsidR="00714910" w:rsidRDefault="00714910" w:rsidP="000046F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799E9D6" w14:textId="77777777" w:rsidR="00247FFD" w:rsidRDefault="00247FFD" w:rsidP="000046F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  <w:sectPr w:rsidR="00247FFD" w:rsidSect="00C75F85">
          <w:pgSz w:w="11900" w:h="1680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14:paraId="76ACA436" w14:textId="77777777" w:rsidR="0099636C" w:rsidRPr="00096134" w:rsidRDefault="00096134" w:rsidP="000961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II </w:t>
      </w:r>
      <w:r w:rsidR="00242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096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 сведения о целевых индикаторах и показателях подпрограммы с расшифровкой плановых значений по годам ее реализации</w:t>
      </w:r>
      <w:r w:rsidR="00242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82493EB" w14:textId="77777777" w:rsidR="0099636C" w:rsidRDefault="0099636C" w:rsidP="000046F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E4B7238" w14:textId="77777777" w:rsidR="00096134" w:rsidRDefault="00096134" w:rsidP="000046F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9214"/>
        <w:gridCol w:w="1134"/>
        <w:gridCol w:w="709"/>
        <w:gridCol w:w="708"/>
        <w:gridCol w:w="709"/>
        <w:gridCol w:w="709"/>
        <w:gridCol w:w="709"/>
      </w:tblGrid>
      <w:tr w:rsidR="00096134" w:rsidRPr="002C33D3" w14:paraId="22F4815C" w14:textId="77777777" w:rsidTr="00154977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8BA2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 xml:space="preserve">N </w:t>
            </w:r>
            <w:proofErr w:type="spellStart"/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B606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 xml:space="preserve">Целевой индикатор и показатель </w:t>
            </w:r>
          </w:p>
          <w:p w14:paraId="2839B483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BF22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Единица</w:t>
            </w:r>
          </w:p>
          <w:p w14:paraId="3E87685F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измерения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BE95D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 xml:space="preserve">Значения целевых индикаторов и показателей </w:t>
            </w:r>
          </w:p>
        </w:tc>
      </w:tr>
      <w:tr w:rsidR="00096134" w:rsidRPr="002C33D3" w14:paraId="5709ED73" w14:textId="77777777" w:rsidTr="00154977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618B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D10A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214F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A1C7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0D1C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BF65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3F76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2026-2030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836D6F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2031-2035</w:t>
            </w:r>
          </w:p>
        </w:tc>
      </w:tr>
      <w:tr w:rsidR="00096134" w:rsidRPr="002C33D3" w14:paraId="2ABC1BC5" w14:textId="77777777" w:rsidTr="0015497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4279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F2CC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69F3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9A92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A04B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1B23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E8E7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1D8EF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</w:tr>
      <w:tr w:rsidR="00096134" w:rsidRPr="002C33D3" w14:paraId="56AB3869" w14:textId="77777777" w:rsidTr="00154977">
        <w:tc>
          <w:tcPr>
            <w:tcW w:w="144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D823155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b/>
                <w:bCs/>
                <w:color w:val="26282F"/>
                <w:sz w:val="20"/>
                <w:szCs w:val="20"/>
              </w:rPr>
              <w:t xml:space="preserve">Подпрограмма </w:t>
            </w:r>
            <w:r w:rsidR="00242CC5">
              <w:rPr>
                <w:rFonts w:ascii="Times New Roman CYR" w:hAnsi="Times New Roman CYR" w:cs="Times New Roman CYR"/>
                <w:b/>
                <w:bCs/>
                <w:color w:val="26282F"/>
                <w:sz w:val="20"/>
                <w:szCs w:val="20"/>
              </w:rPr>
              <w:t>«</w:t>
            </w:r>
            <w:r w:rsidRPr="002C33D3">
              <w:rPr>
                <w:rFonts w:ascii="Times New Roman CYR" w:hAnsi="Times New Roman CYR" w:cs="Times New Roman CYR"/>
                <w:b/>
                <w:bCs/>
                <w:color w:val="26282F"/>
                <w:sz w:val="20"/>
                <w:szCs w:val="20"/>
              </w:rPr>
              <w:t>Патриотическое воспитание и допризывная подготовка молодежи Чувашской Республики</w:t>
            </w:r>
            <w:r w:rsidR="00242CC5">
              <w:rPr>
                <w:rFonts w:ascii="Times New Roman CYR" w:hAnsi="Times New Roman CYR" w:cs="Times New Roman CYR"/>
                <w:b/>
                <w:bCs/>
                <w:color w:val="26282F"/>
                <w:sz w:val="20"/>
                <w:szCs w:val="20"/>
              </w:rPr>
              <w:t>»</w:t>
            </w:r>
          </w:p>
        </w:tc>
      </w:tr>
      <w:tr w:rsidR="00096134" w:rsidRPr="002C33D3" w14:paraId="6D7C46F1" w14:textId="77777777" w:rsidTr="0015497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E645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9B89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Количество специалистов по патриотическому воспитанию и допризывной подготовке молодежи, повысивших квалификацию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D8FF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882C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0283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1F40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B4EA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F5211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</w:tr>
      <w:tr w:rsidR="00096134" w:rsidRPr="002C33D3" w14:paraId="342A901B" w14:textId="77777777" w:rsidTr="0015497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738D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C68F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Количество разработанных методических рекомендаций, памяток по вопросам патриотического воспитания и допризывной подготовки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29BA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8CE0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5215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A7E7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0C35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70513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</w:tr>
      <w:tr w:rsidR="00096134" w:rsidRPr="002C33D3" w14:paraId="477122D6" w14:textId="77777777" w:rsidTr="0015497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2C5B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8303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Удельный вес призывной молодежи, охваченной допризывной подготовкой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EFC5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1EB3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9377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1F48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124D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E0BA3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</w:tr>
      <w:tr w:rsidR="00096134" w:rsidRPr="002C33D3" w14:paraId="15DCDBF6" w14:textId="77777777" w:rsidTr="0015497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558A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7B42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Удельный вес детей и молодежи, занимающихся военно-техническими видами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4A94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BAB2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41F0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7705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C4C6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69E1F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</w:tr>
      <w:tr w:rsidR="00096134" w:rsidRPr="002C33D3" w14:paraId="72ACB62E" w14:textId="77777777" w:rsidTr="0015497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37E5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29A0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 xml:space="preserve">Количество мероприятий по поэтапному внедрению и реализации Всероссийского физкультурно-спортивного комплекса </w:t>
            </w:r>
            <w:r w:rsidR="00242CC5">
              <w:rPr>
                <w:rFonts w:ascii="Times New Roman CYR" w:hAnsi="Times New Roman CYR" w:cs="Times New Roman CYR"/>
                <w:sz w:val="20"/>
                <w:szCs w:val="20"/>
              </w:rPr>
              <w:t>«</w:t>
            </w: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Готов к труду и обороне</w:t>
            </w:r>
            <w:r w:rsidR="00242CC5">
              <w:rPr>
                <w:rFonts w:ascii="Times New Roman CYR" w:hAnsi="Times New Roman CYR" w:cs="Times New Roman CYR"/>
                <w:sz w:val="20"/>
                <w:szCs w:val="20"/>
              </w:rPr>
              <w:t>»</w:t>
            </w: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 xml:space="preserve"> (ГТО)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CC5F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2C0E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033C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C8B9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3653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AF52E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</w:tr>
      <w:tr w:rsidR="00096134" w:rsidRPr="002C33D3" w14:paraId="50BF6A05" w14:textId="77777777" w:rsidTr="0015497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060F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6.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5753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Показатель годности к военной службе при первоначальной постановке на воинский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D7E0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AC93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7B71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5115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3A7E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BBF87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</w:tr>
      <w:tr w:rsidR="00096134" w:rsidRPr="002C33D3" w14:paraId="43294A3A" w14:textId="77777777" w:rsidTr="0015497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22B3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7.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018C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Количество кадетских классов в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2D82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78F0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8F8A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80BF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CA2B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BC8F6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</w:tr>
      <w:tr w:rsidR="00096134" w:rsidRPr="002C33D3" w14:paraId="1D78A471" w14:textId="77777777" w:rsidTr="0015497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6A24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8.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9D1B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Охват обучающихся кадетских классов республиканскими мероприятиями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C6DC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CCA6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D744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392C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3549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6055D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</w:tr>
      <w:tr w:rsidR="00096134" w:rsidRPr="002C33D3" w14:paraId="3D4A8595" w14:textId="77777777" w:rsidTr="0015497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4D01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9.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03EA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Количество военно-патриотических клубов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1F12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C124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667C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65CF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89F8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4CBC7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</w:tr>
      <w:tr w:rsidR="00096134" w:rsidRPr="002C33D3" w14:paraId="39454868" w14:textId="77777777" w:rsidTr="0015497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7B5E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10.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C7FA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 xml:space="preserve">Количество обучающихся, вовлеченных во Всероссийское детско-юношеское военно-патриотическое общественное движение </w:t>
            </w:r>
            <w:r w:rsidR="00242CC5">
              <w:rPr>
                <w:rFonts w:ascii="Times New Roman CYR" w:hAnsi="Times New Roman CYR" w:cs="Times New Roman CYR"/>
                <w:sz w:val="20"/>
                <w:szCs w:val="20"/>
              </w:rPr>
              <w:t>«</w:t>
            </w: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Юнармия</w:t>
            </w:r>
            <w:r w:rsidR="00242CC5">
              <w:rPr>
                <w:rFonts w:ascii="Times New Roman CYR" w:hAnsi="Times New Roman CYR" w:cs="Times New Roman CYR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7AFE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2C73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313C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B57F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95C9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43941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1200</w:t>
            </w:r>
          </w:p>
        </w:tc>
      </w:tr>
      <w:tr w:rsidR="00096134" w:rsidRPr="002C33D3" w14:paraId="7D6781B4" w14:textId="77777777" w:rsidTr="0015497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96CC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E1DC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Количество поисковых объединений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6EEA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F77B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E673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AF88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C1A9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672E49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096134" w:rsidRPr="002C33D3" w14:paraId="323429BA" w14:textId="77777777" w:rsidTr="0015497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D8C5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B325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Количество мероприятий по развитию поискового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410B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4272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0E92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B3F5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8B55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700BE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</w:tr>
      <w:tr w:rsidR="00096134" w:rsidRPr="002C33D3" w14:paraId="38523BAE" w14:textId="77777777" w:rsidTr="0015497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A0F6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AF6C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Количество поисковых объединений, получивших грантовую поддержку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8299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028B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7BF7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9B1B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35B2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2D42A" w14:textId="77777777" w:rsidR="00096134" w:rsidRPr="002C33D3" w:rsidRDefault="00096134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C33D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</w:tr>
    </w:tbl>
    <w:p w14:paraId="45C855AE" w14:textId="77777777" w:rsidR="00096134" w:rsidRDefault="00096134" w:rsidP="000046F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  <w:sectPr w:rsidR="00096134" w:rsidSect="00096134">
          <w:pgSz w:w="16800" w:h="11900" w:orient="landscape"/>
          <w:pgMar w:top="851" w:right="1134" w:bottom="851" w:left="1134" w:header="720" w:footer="720" w:gutter="0"/>
          <w:cols w:space="720"/>
          <w:noEndnote/>
          <w:docGrid w:linePitch="299"/>
        </w:sectPr>
      </w:pPr>
    </w:p>
    <w:p w14:paraId="318BDB63" w14:textId="77777777" w:rsidR="00096134" w:rsidRDefault="00096134" w:rsidP="00096134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r w:rsidRPr="00096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III </w:t>
      </w:r>
      <w:r w:rsidR="00242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096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Характеристика основных мероприятий подпрограммы</w:t>
      </w:r>
      <w:r w:rsidR="00242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096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подпрограммы </w:t>
      </w:r>
      <w:r w:rsidR="00242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bookmarkStart w:id="33" w:name="_Hlk156134989"/>
      <w:r w:rsidRPr="00A15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Патриотическое воспитание и допризывная подготовка молодежи Чувашской Республики</w:t>
      </w:r>
      <w:bookmarkEnd w:id="33"/>
      <w:r w:rsidR="00242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096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программы изложить в следующей редакции:</w:t>
      </w:r>
    </w:p>
    <w:p w14:paraId="5D6C435F" w14:textId="77777777" w:rsidR="000C0EEF" w:rsidRPr="00096134" w:rsidRDefault="000C0EEF" w:rsidP="000C0EEF">
      <w:pPr>
        <w:pStyle w:val="ad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D618E9F" w14:textId="77777777" w:rsidR="00096134" w:rsidRDefault="00242CC5" w:rsidP="000C0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4" w:name="_Hlk156137943"/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«</w:t>
      </w:r>
      <w:r w:rsidR="00096134" w:rsidRPr="0009613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Раздел III. Характеристика основных мероприятий подпрограммы</w:t>
      </w:r>
      <w:r w:rsidR="00096134" w:rsidRPr="000C0EE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.</w:t>
      </w:r>
    </w:p>
    <w:bookmarkEnd w:id="34"/>
    <w:p w14:paraId="42A92DF2" w14:textId="77777777" w:rsidR="000C0EEF" w:rsidRPr="000C0EEF" w:rsidRDefault="000C0EEF" w:rsidP="000C0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14:paraId="6F5481FD" w14:textId="77777777" w:rsidR="00096134" w:rsidRPr="00096134" w:rsidRDefault="00096134" w:rsidP="000961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поставленной цели и решения задач Подпрограммы необходимо реализовать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основное мероприятие.</w:t>
      </w:r>
    </w:p>
    <w:p w14:paraId="180BC864" w14:textId="77777777" w:rsidR="00096134" w:rsidRPr="00096134" w:rsidRDefault="00096134" w:rsidP="000961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мероприятие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9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Реализация отдельных мероприятий регионального проекта </w:t>
      </w:r>
      <w:r w:rsidR="00242C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9613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 воспитание граждан Российской Федерации</w:t>
      </w:r>
      <w:r w:rsidR="00242C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961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135303" w14:textId="77777777" w:rsidR="00096134" w:rsidRPr="00096134" w:rsidRDefault="00096134" w:rsidP="000961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направлено на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14:paraId="5B6453C9" w14:textId="77777777" w:rsidR="00096134" w:rsidRPr="00096134" w:rsidRDefault="00096134" w:rsidP="000961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реализуется в период с 2023 по 2035 год в три этапа:</w:t>
      </w:r>
    </w:p>
    <w:p w14:paraId="32EF1A9D" w14:textId="77777777" w:rsidR="00096134" w:rsidRPr="00096134" w:rsidRDefault="00096134" w:rsidP="000961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4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- 2023 - 2025 годы;</w:t>
      </w:r>
    </w:p>
    <w:p w14:paraId="19DCD5A6" w14:textId="77777777" w:rsidR="00096134" w:rsidRPr="00096134" w:rsidRDefault="00096134" w:rsidP="000961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4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- 2026 - 2030 годы;</w:t>
      </w:r>
    </w:p>
    <w:p w14:paraId="47FD0843" w14:textId="77777777" w:rsidR="00096134" w:rsidRDefault="00096134" w:rsidP="000961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4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- 2031 - 2035 годы.</w:t>
      </w:r>
      <w:r w:rsidR="00242C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32CCB4" w14:textId="77777777" w:rsidR="00420ABA" w:rsidRDefault="000C0EEF" w:rsidP="000047C4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20ABA" w:rsidRPr="00420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IV. </w:t>
      </w:r>
      <w:r w:rsidR="00242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420ABA" w:rsidRPr="00420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Обоснование объема финансовых ресурсов, необходимых для реализации подпрограммы</w:t>
      </w:r>
      <w:r w:rsidR="00242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420ABA" w:rsidRPr="00420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подпрограммы </w:t>
      </w:r>
      <w:r w:rsidR="00242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420ABA" w:rsidRPr="00420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Молодежь</w:t>
      </w:r>
      <w:r w:rsidR="00242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420ABA" w:rsidRPr="00420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программы изложить в следующей редакции:</w:t>
      </w:r>
    </w:p>
    <w:p w14:paraId="24E3F17B" w14:textId="77777777" w:rsidR="000C0EEF" w:rsidRPr="00420ABA" w:rsidRDefault="000C0EEF" w:rsidP="000C0EEF">
      <w:pPr>
        <w:pStyle w:val="ad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7B3B839" w14:textId="77777777" w:rsidR="00420ABA" w:rsidRDefault="00242CC5" w:rsidP="000C0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«</w:t>
      </w:r>
      <w:r w:rsidR="00420ABA" w:rsidRPr="000C0EE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Раздел IV. Обоснование объема финансовых ресурсов, необходимых для реализации подпрограммы.</w:t>
      </w:r>
    </w:p>
    <w:p w14:paraId="24AF59EC" w14:textId="77777777" w:rsidR="000C0EEF" w:rsidRPr="000C0EEF" w:rsidRDefault="000C0EEF" w:rsidP="000C0E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14:paraId="761965D5" w14:textId="77777777" w:rsidR="002743B2" w:rsidRPr="00CD1948" w:rsidRDefault="002743B2" w:rsidP="00274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D19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Финансовое обеспечение реализации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</w:t>
      </w:r>
      <w:r w:rsidRPr="00CD19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программы осуществляется за счет федерального бюджета, республиканского бюджета Чувашской Республики, бюджета Чебоксарского муниципального округа и внебюджетных источников.</w:t>
      </w:r>
    </w:p>
    <w:p w14:paraId="476497EF" w14:textId="77777777" w:rsidR="002743B2" w:rsidRPr="002743B2" w:rsidRDefault="002743B2" w:rsidP="00274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D19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Объем финансирования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Подп</w:t>
      </w:r>
      <w:r w:rsidRPr="00CD19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рограммы в 2023–2035 годах составляет </w:t>
      </w:r>
      <w:r w:rsidRPr="002743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65 639,1</w:t>
      </w:r>
      <w:r w:rsidRPr="003C37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CD19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тысяч рублей, из них:</w:t>
      </w:r>
    </w:p>
    <w:p w14:paraId="792599E4" w14:textId="77777777" w:rsidR="002743B2" w:rsidRPr="002743B2" w:rsidRDefault="002743B2" w:rsidP="00274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D19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средства федерального бюджета составляют </w:t>
      </w:r>
      <w:r w:rsidRPr="002743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61 818,1</w:t>
      </w:r>
      <w:r w:rsidRPr="00CD19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тысяч рублей;</w:t>
      </w:r>
    </w:p>
    <w:p w14:paraId="328DB983" w14:textId="77777777" w:rsidR="002743B2" w:rsidRPr="002743B2" w:rsidRDefault="002743B2" w:rsidP="00274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D19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средства республиканского бюджета Чувашской Республики составляют </w:t>
      </w:r>
      <w:r w:rsidRPr="002743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3 821,0 </w:t>
      </w:r>
      <w:r w:rsidRPr="00CD19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тысяч рублей;</w:t>
      </w:r>
    </w:p>
    <w:p w14:paraId="0212AFD5" w14:textId="77777777" w:rsidR="002743B2" w:rsidRPr="003C37F6" w:rsidRDefault="002743B2" w:rsidP="00274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D19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средства бюджета Чебоксарского муниципального округа составляют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0,0</w:t>
      </w:r>
      <w:r w:rsidRPr="003C37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CD19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тысяч рублей;</w:t>
      </w:r>
    </w:p>
    <w:p w14:paraId="21F03EAB" w14:textId="77777777" w:rsidR="002743B2" w:rsidRPr="00CD1948" w:rsidRDefault="002743B2" w:rsidP="00274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D19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внебюджетные источники составляют 0 тысяч рублей.</w:t>
      </w:r>
    </w:p>
    <w:p w14:paraId="18A0FA1F" w14:textId="77777777" w:rsidR="002743B2" w:rsidRPr="00CD1948" w:rsidRDefault="002743B2" w:rsidP="00274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D19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тысяч рублей</w:t>
      </w:r>
    </w:p>
    <w:p w14:paraId="72A83320" w14:textId="77777777" w:rsidR="00420ABA" w:rsidRPr="00CD1948" w:rsidRDefault="00420ABA" w:rsidP="00420A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701"/>
        <w:gridCol w:w="1559"/>
        <w:gridCol w:w="1701"/>
        <w:gridCol w:w="2013"/>
        <w:gridCol w:w="992"/>
      </w:tblGrid>
      <w:tr w:rsidR="00420ABA" w:rsidRPr="00557344" w14:paraId="3F3A37FB" w14:textId="77777777" w:rsidTr="00154977"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57D9" w14:textId="77777777" w:rsidR="00420ABA" w:rsidRPr="00557344" w:rsidRDefault="00420ABA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F82C" w14:textId="77777777" w:rsidR="00420ABA" w:rsidRPr="00557344" w:rsidRDefault="00420ABA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14:paraId="7C098FBD" w14:textId="77777777" w:rsidR="00420ABA" w:rsidRPr="00557344" w:rsidRDefault="00420ABA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(тысяч рублей)</w:t>
            </w:r>
          </w:p>
        </w:tc>
        <w:tc>
          <w:tcPr>
            <w:tcW w:w="6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C4B1C" w14:textId="77777777" w:rsidR="00420ABA" w:rsidRPr="00557344" w:rsidRDefault="00420ABA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420ABA" w:rsidRPr="00557344" w14:paraId="09D0AF30" w14:textId="77777777" w:rsidTr="00154977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649C" w14:textId="77777777" w:rsidR="00420ABA" w:rsidRPr="00557344" w:rsidRDefault="00420ABA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9901" w14:textId="77777777" w:rsidR="00420ABA" w:rsidRPr="00557344" w:rsidRDefault="00420ABA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7728" w14:textId="77777777" w:rsidR="00420ABA" w:rsidRPr="00557344" w:rsidRDefault="00420ABA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федеральный</w:t>
            </w: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116C" w14:textId="77777777" w:rsidR="00420ABA" w:rsidRPr="00557344" w:rsidRDefault="00420ABA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388C" w14:textId="77777777" w:rsidR="00420ABA" w:rsidRPr="00557344" w:rsidRDefault="00420ABA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Чебоксарского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F244E" w14:textId="77777777" w:rsidR="00420ABA" w:rsidRPr="00557344" w:rsidRDefault="00420ABA" w:rsidP="00154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</w:tr>
      <w:tr w:rsidR="00FC3610" w:rsidRPr="00557344" w14:paraId="596CDFF3" w14:textId="77777777" w:rsidTr="009B00A4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78D0" w14:textId="77777777" w:rsidR="00FC3610" w:rsidRPr="00557344" w:rsidRDefault="00FC3610" w:rsidP="00FC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9C21" w14:textId="77777777" w:rsidR="00FC3610" w:rsidRPr="000047C4" w:rsidRDefault="00FC3610" w:rsidP="00FC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26C4A" w14:textId="77777777" w:rsidR="00FC3610" w:rsidRPr="00FC3610" w:rsidRDefault="00FC3610" w:rsidP="00FC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1259B" w14:textId="77777777" w:rsidR="00FC3610" w:rsidRPr="00FC3610" w:rsidRDefault="00FC3610" w:rsidP="00FC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C732A" w14:textId="77777777" w:rsidR="00FC3610" w:rsidRPr="00557344" w:rsidRDefault="00FC3610" w:rsidP="00FC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AF383" w14:textId="77777777" w:rsidR="00FC3610" w:rsidRPr="00557344" w:rsidRDefault="00FC3610" w:rsidP="00FC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3610" w:rsidRPr="00557344" w14:paraId="1AFC3622" w14:textId="77777777" w:rsidTr="009B00A4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54AE" w14:textId="77777777" w:rsidR="00FC3610" w:rsidRPr="00557344" w:rsidRDefault="00FC3610" w:rsidP="00FC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642A" w14:textId="77777777" w:rsidR="00FC3610" w:rsidRPr="00FC3610" w:rsidRDefault="00FC3610" w:rsidP="00FC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5067A4" w14:textId="77777777" w:rsidR="00FC3610" w:rsidRPr="00FC3610" w:rsidRDefault="00FC3610" w:rsidP="00FC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4C3E2" w14:textId="77777777" w:rsidR="00FC3610" w:rsidRPr="00FC3610" w:rsidRDefault="00FC3610" w:rsidP="00FC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BB5FB" w14:textId="77777777" w:rsidR="00FC3610" w:rsidRPr="00557344" w:rsidRDefault="00FC3610" w:rsidP="00FC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121D8" w14:textId="77777777" w:rsidR="00FC3610" w:rsidRPr="00557344" w:rsidRDefault="00FC3610" w:rsidP="00FC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3610" w:rsidRPr="00557344" w14:paraId="6D405C0A" w14:textId="77777777" w:rsidTr="009B00A4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87F3" w14:textId="77777777" w:rsidR="00FC3610" w:rsidRPr="00557344" w:rsidRDefault="00FC3610" w:rsidP="00FC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47B3" w14:textId="77777777" w:rsidR="00FC3610" w:rsidRPr="00FC3610" w:rsidRDefault="00FC3610" w:rsidP="00FC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47060" w14:textId="77777777" w:rsidR="00FC3610" w:rsidRPr="00557344" w:rsidRDefault="00FC3610" w:rsidP="00FC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7DE41" w14:textId="77777777" w:rsidR="00FC3610" w:rsidRPr="00557344" w:rsidRDefault="00FC3610" w:rsidP="00FC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6331C" w14:textId="77777777" w:rsidR="00FC3610" w:rsidRPr="00557344" w:rsidRDefault="00FC3610" w:rsidP="00FC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3AEA9" w14:textId="77777777" w:rsidR="00FC3610" w:rsidRPr="00557344" w:rsidRDefault="00FC3610" w:rsidP="00FC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3610" w:rsidRPr="00557344" w14:paraId="02F74F34" w14:textId="77777777" w:rsidTr="009B00A4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D2E2" w14:textId="77777777" w:rsidR="00FC3610" w:rsidRPr="00557344" w:rsidRDefault="00FC3610" w:rsidP="00FC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этап </w:t>
            </w:r>
          </w:p>
          <w:p w14:paraId="02020DA2" w14:textId="77777777" w:rsidR="00FC3610" w:rsidRPr="00557344" w:rsidRDefault="00FC3610" w:rsidP="00FC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2026–2030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B80D" w14:textId="77777777" w:rsidR="00FC3610" w:rsidRPr="00FC3610" w:rsidRDefault="00FC3610" w:rsidP="00FC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E870B" w14:textId="77777777" w:rsidR="00FC3610" w:rsidRPr="00FC3610" w:rsidRDefault="00FC3610" w:rsidP="00FC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F83F1" w14:textId="77777777" w:rsidR="00FC3610" w:rsidRPr="00FC3610" w:rsidRDefault="00FC3610" w:rsidP="00FC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1 846,0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5914F" w14:textId="77777777" w:rsidR="00FC3610" w:rsidRPr="00557344" w:rsidRDefault="00FC3610" w:rsidP="00FC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47EF6" w14:textId="77777777" w:rsidR="00FC3610" w:rsidRPr="00557344" w:rsidRDefault="00FC3610" w:rsidP="00FC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3610" w:rsidRPr="00557344" w14:paraId="61DBB90E" w14:textId="77777777" w:rsidTr="009B00A4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3B54" w14:textId="77777777" w:rsidR="00FC3610" w:rsidRPr="00557344" w:rsidRDefault="00FC3610" w:rsidP="00FC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</w:t>
            </w:r>
          </w:p>
          <w:p w14:paraId="583F039F" w14:textId="77777777" w:rsidR="00FC3610" w:rsidRPr="00557344" w:rsidRDefault="00FC3610" w:rsidP="00FC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2031–2035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D025" w14:textId="77777777" w:rsidR="00FC3610" w:rsidRPr="00FC3610" w:rsidRDefault="00FC3610" w:rsidP="00FC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FC5B3" w14:textId="77777777" w:rsidR="00FC3610" w:rsidRPr="00FC3610" w:rsidRDefault="00FC3610" w:rsidP="00FC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04EF4" w14:textId="77777777" w:rsidR="00FC3610" w:rsidRPr="00FC3610" w:rsidRDefault="00FC3610" w:rsidP="00FC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1 846,0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1A1E9" w14:textId="77777777" w:rsidR="00FC3610" w:rsidRPr="00557344" w:rsidRDefault="00FC3610" w:rsidP="00FC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D351E" w14:textId="77777777" w:rsidR="00FC3610" w:rsidRPr="00557344" w:rsidRDefault="00FC3610" w:rsidP="00FC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3610" w:rsidRPr="00557344" w14:paraId="539236EC" w14:textId="77777777" w:rsidTr="009B00A4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4359" w14:textId="77777777" w:rsidR="00FC3610" w:rsidRPr="00557344" w:rsidRDefault="00FC3610" w:rsidP="00FC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5734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9170" w14:textId="77777777" w:rsidR="00FC3610" w:rsidRPr="00FC3610" w:rsidRDefault="00FC3610" w:rsidP="00FC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65 639,1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B42F1" w14:textId="77777777" w:rsidR="00FC3610" w:rsidRPr="00FC3610" w:rsidRDefault="00FC3610" w:rsidP="00FC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61 818,1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3D572" w14:textId="77777777" w:rsidR="00FC3610" w:rsidRPr="00FC3610" w:rsidRDefault="00FC3610" w:rsidP="00FC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3 821,0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02B3C" w14:textId="77777777" w:rsidR="00FC3610" w:rsidRPr="00FC3610" w:rsidRDefault="00FC3610" w:rsidP="00FC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79F2C" w14:textId="77777777" w:rsidR="00FC3610" w:rsidRPr="00FC3610" w:rsidRDefault="00FC3610" w:rsidP="00FC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14:paraId="2B51D0B4" w14:textId="77777777" w:rsidR="00420ABA" w:rsidRDefault="00420ABA" w:rsidP="00420A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D19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Объемы финансирования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</w:t>
      </w:r>
      <w:r w:rsidRPr="00CD19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программы уточняются при формировании бюджета </w:t>
      </w:r>
      <w:r w:rsidRPr="00CD19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Чебоксарского муниципального округа на очередной финансовый год и плановый период.</w:t>
      </w:r>
      <w:r w:rsidR="00242CC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14:paraId="7CC0627A" w14:textId="77777777" w:rsidR="006467C1" w:rsidRPr="006467C1" w:rsidRDefault="006467C1" w:rsidP="006467C1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6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1 к Подпрограмме </w:t>
      </w:r>
      <w:r w:rsidR="00242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646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Патриотическое воспитание и допризывная подготовка молодежи Чувашской Республики</w:t>
      </w:r>
      <w:r w:rsidR="00242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646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программы изложить в следующей редакции:</w:t>
      </w:r>
    </w:p>
    <w:p w14:paraId="7B8EE165" w14:textId="77777777" w:rsidR="00277ABA" w:rsidRDefault="00277ABA" w:rsidP="00420AB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  <w:sectPr w:rsidR="00277ABA" w:rsidSect="00D9498A">
          <w:pgSz w:w="11900" w:h="16800"/>
          <w:pgMar w:top="1134" w:right="850" w:bottom="1134" w:left="1701" w:header="720" w:footer="720" w:gutter="0"/>
          <w:cols w:space="720"/>
          <w:noEndnote/>
          <w:docGrid w:linePitch="299"/>
        </w:sectPr>
      </w:pPr>
    </w:p>
    <w:tbl>
      <w:tblPr>
        <w:tblW w:w="1531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418"/>
        <w:gridCol w:w="1481"/>
        <w:gridCol w:w="2205"/>
        <w:gridCol w:w="2410"/>
        <w:gridCol w:w="1134"/>
        <w:gridCol w:w="1275"/>
        <w:gridCol w:w="993"/>
        <w:gridCol w:w="1134"/>
        <w:gridCol w:w="992"/>
        <w:gridCol w:w="1134"/>
        <w:gridCol w:w="1134"/>
      </w:tblGrid>
      <w:tr w:rsidR="00277ABA" w:rsidRPr="00277ABA" w14:paraId="112C92BF" w14:textId="77777777" w:rsidTr="00277ABA">
        <w:trPr>
          <w:trHeight w:val="103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E24B" w14:textId="77777777" w:rsidR="00277ABA" w:rsidRPr="00277ABA" w:rsidRDefault="00277ABA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21CE" w14:textId="77777777" w:rsidR="00277ABA" w:rsidRPr="00277ABA" w:rsidRDefault="00277ABA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850C" w14:textId="77777777" w:rsidR="00277ABA" w:rsidRPr="00277ABA" w:rsidRDefault="00277ABA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F374" w14:textId="77777777" w:rsidR="00277ABA" w:rsidRPr="00277ABA" w:rsidRDefault="00277ABA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860D" w14:textId="77777777" w:rsidR="00277ABA" w:rsidRPr="00277ABA" w:rsidRDefault="00277ABA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838E" w14:textId="77777777" w:rsidR="00277ABA" w:rsidRPr="00277ABA" w:rsidRDefault="00277ABA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AA88A" w14:textId="77777777" w:rsidR="00277ABA" w:rsidRDefault="00277ABA" w:rsidP="00277A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80A3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Приложение № 1</w:t>
            </w:r>
            <w:r w:rsidRPr="00D80A3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 xml:space="preserve">к подпрограмме </w:t>
            </w:r>
            <w:r w:rsidR="00242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«</w:t>
            </w:r>
            <w:r w:rsidRPr="00277AB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Патриотическое воспитание и допризывная подготовка молодежи Чувашской Республики</w:t>
            </w:r>
            <w:r w:rsidR="00242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»</w:t>
            </w:r>
            <w:r w:rsidRPr="00D80A3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муниципальной программы </w:t>
            </w:r>
          </w:p>
          <w:p w14:paraId="33809AB0" w14:textId="77777777" w:rsidR="00277ABA" w:rsidRDefault="00277ABA" w:rsidP="00277A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80A3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Чебоксарского муниципального округа </w:t>
            </w:r>
          </w:p>
          <w:p w14:paraId="67BB22A2" w14:textId="77777777" w:rsidR="00277ABA" w:rsidRPr="00277ABA" w:rsidRDefault="00277ABA" w:rsidP="00277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0A3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Чувашской Республики</w:t>
            </w:r>
          </w:p>
        </w:tc>
      </w:tr>
      <w:tr w:rsidR="00277ABA" w:rsidRPr="00277ABA" w14:paraId="57FE285D" w14:textId="77777777" w:rsidTr="00277AB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6075" w14:textId="77777777" w:rsidR="00277ABA" w:rsidRPr="00277ABA" w:rsidRDefault="00277ABA" w:rsidP="00277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55BF" w14:textId="77777777" w:rsidR="00277ABA" w:rsidRPr="00277ABA" w:rsidRDefault="00277ABA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7A4B" w14:textId="77777777" w:rsidR="00277ABA" w:rsidRPr="00277ABA" w:rsidRDefault="00277ABA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7D78" w14:textId="77777777" w:rsidR="00277ABA" w:rsidRPr="00277ABA" w:rsidRDefault="00277ABA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1F8F" w14:textId="77777777" w:rsidR="00277ABA" w:rsidRPr="00277ABA" w:rsidRDefault="00277ABA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AF48" w14:textId="77777777" w:rsidR="00277ABA" w:rsidRPr="00277ABA" w:rsidRDefault="00277ABA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1A13" w14:textId="77777777" w:rsidR="00277ABA" w:rsidRPr="00277ABA" w:rsidRDefault="00277ABA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183C" w14:textId="77777777" w:rsidR="00277ABA" w:rsidRPr="00277ABA" w:rsidRDefault="00277ABA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544A" w14:textId="77777777" w:rsidR="00277ABA" w:rsidRPr="00277ABA" w:rsidRDefault="00277ABA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9852" w14:textId="77777777" w:rsidR="00277ABA" w:rsidRPr="00277ABA" w:rsidRDefault="00277ABA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1FD6" w14:textId="77777777" w:rsidR="00277ABA" w:rsidRPr="00277ABA" w:rsidRDefault="00277ABA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7ABA" w:rsidRPr="00277ABA" w14:paraId="59AED4F3" w14:textId="77777777" w:rsidTr="00277ABA">
        <w:trPr>
          <w:trHeight w:val="660"/>
        </w:trPr>
        <w:tc>
          <w:tcPr>
            <w:tcW w:w="153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F5200" w14:textId="77777777" w:rsid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0A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РЕСУРСНОЕ ОБЕСПЕЧЕНИЕ РЕАЛИЗАЦИИ ПОДПРОГРАММЫ </w:t>
            </w:r>
            <w:r w:rsidR="0024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Pr="00277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ПАТРИОТИЧЕСКОЕ ВОСПИТАНИЕ И ДОПРИЗЫВНАЯ ПОДГОТОВКА МОЛОДЕЖИ ЧУВАШСКОЙ РЕСПУБЛИКИ</w:t>
            </w:r>
            <w:r w:rsidR="0024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  <w:r w:rsidRPr="00D80A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МУНИЦИПАЛЬНОЙ ПРОГРАММЫ ЧЕБОКСАРСКОГО МУНИЦИПАЛЬНОГО ОКРУГА ЧУВАШСКОЙ РЕСПУБЛИКИ </w:t>
            </w:r>
            <w:r w:rsidR="0024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Pr="00D80A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РАЗВИТИЕ ОБРАЗОВАНИЯ</w:t>
            </w:r>
            <w:r w:rsidR="0024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  <w:r w:rsidRPr="00D80A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14:paraId="7FD99826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A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СЧЕТ ВСЕХ ИСТОЧНИКОВ ФИНАНСИРОВАНИЯ</w:t>
            </w:r>
          </w:p>
        </w:tc>
      </w:tr>
      <w:tr w:rsidR="00277ABA" w:rsidRPr="00277ABA" w14:paraId="625C263D" w14:textId="77777777" w:rsidTr="00277ABA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64E4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46E8" w14:textId="77777777" w:rsidR="00277ABA" w:rsidRPr="00277ABA" w:rsidRDefault="00277ABA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2871" w14:textId="77777777" w:rsidR="00277ABA" w:rsidRPr="00277ABA" w:rsidRDefault="00277ABA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621F" w14:textId="77777777" w:rsidR="00277ABA" w:rsidRPr="00277ABA" w:rsidRDefault="00277ABA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2ED4" w14:textId="77777777" w:rsidR="00277ABA" w:rsidRPr="00277ABA" w:rsidRDefault="00277ABA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669D" w14:textId="77777777" w:rsidR="00277ABA" w:rsidRPr="00277ABA" w:rsidRDefault="00277ABA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6896" w14:textId="77777777" w:rsidR="00277ABA" w:rsidRPr="00277ABA" w:rsidRDefault="00277ABA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E3E9" w14:textId="77777777" w:rsidR="00277ABA" w:rsidRPr="00277ABA" w:rsidRDefault="00277ABA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3BEE" w14:textId="77777777" w:rsidR="00277ABA" w:rsidRPr="00277ABA" w:rsidRDefault="00277ABA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14F2" w14:textId="77777777" w:rsidR="00277ABA" w:rsidRPr="00277ABA" w:rsidRDefault="00277ABA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4894" w14:textId="77777777" w:rsidR="00277ABA" w:rsidRPr="00277ABA" w:rsidRDefault="00277ABA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7ABA" w:rsidRPr="00277ABA" w14:paraId="58097ABB" w14:textId="77777777" w:rsidTr="00277ABA">
        <w:trPr>
          <w:trHeight w:val="80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3CF26" w14:textId="77777777" w:rsidR="00277ABA" w:rsidRPr="00277ABA" w:rsidRDefault="00277ABA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EA83D" w14:textId="77777777" w:rsidR="00277ABA" w:rsidRPr="00277ABA" w:rsidRDefault="00277ABA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 (подпрограммы муниципальной программы) Чебоксарского муниципального округа, основного мероприятия и мероприятия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91849" w14:textId="77777777" w:rsidR="00277ABA" w:rsidRPr="00277ABA" w:rsidRDefault="00277ABA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5601F" w14:textId="77777777" w:rsidR="00277ABA" w:rsidRPr="00277ABA" w:rsidRDefault="00277ABA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53031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6CB13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по годам, тыс. руб.</w:t>
            </w:r>
          </w:p>
        </w:tc>
      </w:tr>
      <w:tr w:rsidR="00277ABA" w:rsidRPr="00277ABA" w14:paraId="0CB5DD63" w14:textId="77777777" w:rsidTr="00277ABA">
        <w:trPr>
          <w:trHeight w:val="12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6482C" w14:textId="77777777" w:rsidR="00277ABA" w:rsidRPr="00277ABA" w:rsidRDefault="00277ABA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C3EF" w14:textId="77777777" w:rsidR="00277ABA" w:rsidRPr="00277ABA" w:rsidRDefault="00277ABA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87CB8" w14:textId="77777777" w:rsidR="00277ABA" w:rsidRPr="00277ABA" w:rsidRDefault="00277ABA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570F7" w14:textId="77777777" w:rsidR="00277ABA" w:rsidRPr="00277ABA" w:rsidRDefault="00277ABA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B9091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5E68A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A0A21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39791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A47A8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BB16C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281AF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2031-2035</w:t>
            </w:r>
          </w:p>
        </w:tc>
      </w:tr>
      <w:tr w:rsidR="00277ABA" w:rsidRPr="00277ABA" w14:paraId="7E19A3A0" w14:textId="77777777" w:rsidTr="00277ABA">
        <w:trPr>
          <w:trHeight w:val="43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AC507" w14:textId="77777777" w:rsidR="00277ABA" w:rsidRPr="00277ABA" w:rsidRDefault="00277ABA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581E0" w14:textId="77777777" w:rsidR="00277ABA" w:rsidRPr="00277ABA" w:rsidRDefault="00242CC5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277ABA" w:rsidRPr="0027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Патриотическое воспитание и допризывная подготовка молодежи Чувашской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277ABA" w:rsidRPr="0027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42A2C" w14:textId="77777777" w:rsidR="00277ABA" w:rsidRPr="00277ABA" w:rsidRDefault="00277ABA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28B83" w14:textId="77777777" w:rsidR="00277ABA" w:rsidRPr="00277ABA" w:rsidRDefault="00277ABA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образования, спорта и молодежной политики администрации Чебоксарского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EFCE7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8FB5D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Ц760000000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009A2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4 177,7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E6697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4 360,7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2876C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4 360,7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20889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26 370,0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E427E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26 370,0</w:t>
            </w:r>
          </w:p>
        </w:tc>
      </w:tr>
      <w:tr w:rsidR="00277ABA" w:rsidRPr="00277ABA" w14:paraId="364FBA1F" w14:textId="77777777" w:rsidTr="00277ABA">
        <w:trPr>
          <w:trHeight w:val="43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738BF" w14:textId="77777777" w:rsidR="00277ABA" w:rsidRPr="00277ABA" w:rsidRDefault="00277ABA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8C88A" w14:textId="77777777" w:rsidR="00277ABA" w:rsidRPr="00277ABA" w:rsidRDefault="00277ABA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1FEBE" w14:textId="77777777" w:rsidR="00277ABA" w:rsidRPr="00277ABA" w:rsidRDefault="00277ABA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6AA19" w14:textId="77777777" w:rsidR="00277ABA" w:rsidRPr="00277ABA" w:rsidRDefault="00277ABA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86136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6568C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2EB24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372FC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EFC26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C0609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24 524,0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06501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24 524,0</w:t>
            </w:r>
          </w:p>
        </w:tc>
      </w:tr>
      <w:tr w:rsidR="00277ABA" w:rsidRPr="00277ABA" w14:paraId="0041BE66" w14:textId="77777777" w:rsidTr="00277ABA">
        <w:trPr>
          <w:trHeight w:val="49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3FA2D" w14:textId="77777777" w:rsidR="00277ABA" w:rsidRPr="00277ABA" w:rsidRDefault="00277ABA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14BB1" w14:textId="77777777" w:rsidR="00277ABA" w:rsidRPr="00277ABA" w:rsidRDefault="00277ABA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199BF" w14:textId="77777777" w:rsidR="00277ABA" w:rsidRPr="00277ABA" w:rsidRDefault="00277ABA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40310" w14:textId="77777777" w:rsidR="00277ABA" w:rsidRPr="00277ABA" w:rsidRDefault="00277ABA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64C02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EE8B4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22486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FE826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9A783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C1EC9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5E8D2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1 846,0</w:t>
            </w:r>
          </w:p>
        </w:tc>
      </w:tr>
      <w:tr w:rsidR="00277ABA" w:rsidRPr="00277ABA" w14:paraId="11629D09" w14:textId="77777777" w:rsidTr="00277ABA">
        <w:trPr>
          <w:trHeight w:val="43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1F710" w14:textId="77777777" w:rsidR="00277ABA" w:rsidRPr="00277ABA" w:rsidRDefault="00277ABA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020DE" w14:textId="77777777" w:rsidR="00277ABA" w:rsidRPr="00277ABA" w:rsidRDefault="00277ABA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9B6D8" w14:textId="77777777" w:rsidR="00277ABA" w:rsidRPr="00277ABA" w:rsidRDefault="00277ABA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Чебоксарского муниципального округа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6046" w14:textId="77777777" w:rsidR="00277ABA" w:rsidRPr="00277ABA" w:rsidRDefault="00277ABA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2352B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EA75D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74E42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23203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5767B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F1AE9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82866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77ABA" w:rsidRPr="00277ABA" w14:paraId="6F3D3783" w14:textId="77777777" w:rsidTr="00277ABA">
        <w:trPr>
          <w:trHeight w:val="43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F1CCB" w14:textId="77777777" w:rsidR="00277ABA" w:rsidRPr="00277ABA" w:rsidRDefault="00277ABA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045E8" w14:textId="77777777" w:rsidR="00277ABA" w:rsidRPr="00277ABA" w:rsidRDefault="00277ABA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6848F" w14:textId="77777777" w:rsidR="00277ABA" w:rsidRPr="00277ABA" w:rsidRDefault="00277ABA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85365" w14:textId="77777777" w:rsidR="00277ABA" w:rsidRPr="00277ABA" w:rsidRDefault="00277ABA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3FD77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FABC7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DC5A9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4D277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AF2A0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AC456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AD368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77ABA" w:rsidRPr="00277ABA" w14:paraId="6A8BFA8D" w14:textId="77777777" w:rsidTr="00277ABA">
        <w:trPr>
          <w:trHeight w:val="43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78AD0" w14:textId="77777777" w:rsidR="00277ABA" w:rsidRPr="00277ABA" w:rsidRDefault="00277ABA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1.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50888" w14:textId="77777777" w:rsidR="00277ABA" w:rsidRPr="00277ABA" w:rsidRDefault="00277ABA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Реализация отдельных мероприятий регионального проекта </w:t>
            </w:r>
            <w:r w:rsidR="00242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27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Патриотическое воспитание граждан Российской Федерации</w:t>
            </w:r>
            <w:r w:rsidR="00242C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5215F" w14:textId="77777777" w:rsidR="00277ABA" w:rsidRPr="00277ABA" w:rsidRDefault="00277ABA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E1CCA" w14:textId="77777777" w:rsidR="00277ABA" w:rsidRPr="00277ABA" w:rsidRDefault="00277ABA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образования, спорта и молодежной политики администрации Чебоксарского муниципального округа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36513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94EC3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Ц76ЕВ00000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F65E9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4 177,7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551AA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4 360,7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AE58A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4 360,7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49F7F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26 370,0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7A61A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26 370,0</w:t>
            </w:r>
          </w:p>
        </w:tc>
      </w:tr>
      <w:tr w:rsidR="00277ABA" w:rsidRPr="00277ABA" w14:paraId="608CE1D1" w14:textId="77777777" w:rsidTr="00277ABA">
        <w:trPr>
          <w:trHeight w:val="43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7DB87" w14:textId="77777777" w:rsidR="00277ABA" w:rsidRPr="00277ABA" w:rsidRDefault="00277ABA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D7787" w14:textId="77777777" w:rsidR="00277ABA" w:rsidRPr="00277ABA" w:rsidRDefault="00277ABA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F3355" w14:textId="77777777" w:rsidR="00277ABA" w:rsidRPr="00277ABA" w:rsidRDefault="00277ABA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1340C" w14:textId="77777777" w:rsidR="00277ABA" w:rsidRPr="00277ABA" w:rsidRDefault="00277ABA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6870D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7DDA2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E5682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99E14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251D7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A6027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24 524,0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770BE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24 524,0</w:t>
            </w:r>
          </w:p>
        </w:tc>
      </w:tr>
      <w:tr w:rsidR="00277ABA" w:rsidRPr="00277ABA" w14:paraId="198C3476" w14:textId="77777777" w:rsidTr="00277ABA">
        <w:trPr>
          <w:trHeight w:val="43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002FE" w14:textId="77777777" w:rsidR="00277ABA" w:rsidRPr="00277ABA" w:rsidRDefault="00277ABA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F8B9D" w14:textId="77777777" w:rsidR="00277ABA" w:rsidRPr="00277ABA" w:rsidRDefault="00277ABA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BC87F" w14:textId="77777777" w:rsidR="00277ABA" w:rsidRPr="00277ABA" w:rsidRDefault="00277ABA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78E65" w14:textId="77777777" w:rsidR="00277ABA" w:rsidRPr="00277ABA" w:rsidRDefault="00277ABA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EA604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39B74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F8D3B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9CCF9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963AB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170AA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BDF8F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1 846,0</w:t>
            </w:r>
          </w:p>
        </w:tc>
      </w:tr>
      <w:tr w:rsidR="00277ABA" w:rsidRPr="00277ABA" w14:paraId="5EB031DC" w14:textId="77777777" w:rsidTr="00277ABA">
        <w:trPr>
          <w:trHeight w:val="43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55F98" w14:textId="77777777" w:rsidR="00277ABA" w:rsidRPr="00277ABA" w:rsidRDefault="00277ABA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1240E" w14:textId="77777777" w:rsidR="00277ABA" w:rsidRPr="00277ABA" w:rsidRDefault="00277ABA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1251F" w14:textId="77777777" w:rsidR="00277ABA" w:rsidRPr="00277ABA" w:rsidRDefault="00277ABA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Чебоксарского муниципального округа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9EFA6" w14:textId="77777777" w:rsidR="00277ABA" w:rsidRPr="00277ABA" w:rsidRDefault="00277ABA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BA7E4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4C7F2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75AE5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6BDB5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8C3A2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619DC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AD813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77ABA" w:rsidRPr="00277ABA" w14:paraId="49F78B84" w14:textId="77777777" w:rsidTr="00277ABA">
        <w:trPr>
          <w:trHeight w:val="43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5A069" w14:textId="77777777" w:rsidR="00277ABA" w:rsidRPr="00277ABA" w:rsidRDefault="00277ABA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7ADAB" w14:textId="77777777" w:rsidR="00277ABA" w:rsidRPr="00277ABA" w:rsidRDefault="00277ABA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E4493" w14:textId="77777777" w:rsidR="00277ABA" w:rsidRPr="00277ABA" w:rsidRDefault="00277ABA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991DF" w14:textId="77777777" w:rsidR="00277ABA" w:rsidRPr="00277ABA" w:rsidRDefault="00277ABA" w:rsidP="0027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DE305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AE379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57CB0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D3CB7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EE49E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5345A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627F4" w14:textId="77777777" w:rsidR="00277ABA" w:rsidRPr="00277ABA" w:rsidRDefault="00277ABA" w:rsidP="0027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7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14:paraId="38B0128E" w14:textId="77777777" w:rsidR="00277ABA" w:rsidRDefault="00277ABA" w:rsidP="000961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ectPr w:rsidR="00277ABA" w:rsidSect="00277ABA">
          <w:pgSz w:w="16800" w:h="11900" w:orient="landscape"/>
          <w:pgMar w:top="993" w:right="1134" w:bottom="851" w:left="1134" w:header="720" w:footer="720" w:gutter="0"/>
          <w:cols w:space="720"/>
          <w:noEndnote/>
          <w:docGrid w:linePitch="299"/>
        </w:sectPr>
      </w:pPr>
    </w:p>
    <w:p w14:paraId="55C4B5FD" w14:textId="77777777" w:rsidR="006D5B9E" w:rsidRPr="006D5B9E" w:rsidRDefault="006D5B9E" w:rsidP="006D5B9E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r w:rsidRPr="006D5B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III. </w:t>
      </w:r>
      <w:r w:rsidR="00242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6D5B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Характеристика основных мероприятий подпрограммы</w:t>
      </w:r>
      <w:r w:rsidR="00242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D5B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подпрограммы </w:t>
      </w:r>
      <w:r w:rsidR="00242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bookmarkStart w:id="35" w:name="_Hlk156138156"/>
      <w:r w:rsidRPr="006D5B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Региональный проект по модернизации школьных систем образования в Чувашской Республике</w:t>
      </w:r>
      <w:bookmarkEnd w:id="35"/>
      <w:r w:rsidR="00242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6D5B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программы изложить в следующей редакции:</w:t>
      </w:r>
    </w:p>
    <w:p w14:paraId="76869408" w14:textId="77777777" w:rsidR="006D5B9E" w:rsidRDefault="006D5B9E" w:rsidP="006D5B9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14:paraId="23E9F10B" w14:textId="77777777" w:rsidR="006D5B9E" w:rsidRDefault="00242CC5" w:rsidP="006D5B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«</w:t>
      </w:r>
      <w:r w:rsidR="006D5B9E" w:rsidRPr="0009613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Раздел III. Характеристика основных мероприятий подпрограммы</w:t>
      </w:r>
      <w:r w:rsidR="006D5B9E" w:rsidRPr="000C0EE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.</w:t>
      </w:r>
    </w:p>
    <w:p w14:paraId="60D0E978" w14:textId="77777777" w:rsidR="006D5B9E" w:rsidRDefault="006D5B9E" w:rsidP="006D5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9997C75" w14:textId="77777777" w:rsidR="006D5B9E" w:rsidRPr="006D5B9E" w:rsidRDefault="006D5B9E" w:rsidP="006D5B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D5B9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Основные мероприятия подпрограммы направлены на реализацию поставленных цели и задач подпрограммы и муниципальной программы в целом.</w:t>
      </w:r>
    </w:p>
    <w:p w14:paraId="20486282" w14:textId="77777777" w:rsidR="006D5B9E" w:rsidRPr="006D5B9E" w:rsidRDefault="006D5B9E" w:rsidP="006D5B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bookmarkStart w:id="36" w:name="sub_9324"/>
      <w:r w:rsidRPr="006D5B9E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Основное мероприятие</w:t>
      </w:r>
      <w:r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 1</w:t>
      </w:r>
      <w:r w:rsidRPr="006D5B9E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. 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законодательством.</w:t>
      </w:r>
    </w:p>
    <w:p w14:paraId="13F7CC14" w14:textId="77777777" w:rsidR="006D5B9E" w:rsidRDefault="006D5B9E" w:rsidP="006D5B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7" w:name="sub_9327"/>
      <w:bookmarkEnd w:id="36"/>
      <w:r w:rsidRPr="006D5B9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рамках мероприятия обеспечивается нормативное соответствие объектов капитального ремонта, относящихся к сфере деятельности Управления образования, спорта и молодежной политики Чувашской Республики, требованиям к антитеррористической защищенности объектов (территорий), утвержденных Правительством Российской Федерации в установленном порядке.</w:t>
      </w:r>
      <w:r w:rsidR="00242CC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  <w:r w:rsidR="00DD05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14:paraId="245CCD3F" w14:textId="77777777" w:rsidR="00DD059B" w:rsidRDefault="00DD059B" w:rsidP="006D5B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173AA349" w14:textId="77777777" w:rsidR="00DD059B" w:rsidRPr="006D5B9E" w:rsidRDefault="00DD059B" w:rsidP="00DD059B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D0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1 к Подпрограмме </w:t>
      </w:r>
      <w:r w:rsidR="00242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6D5B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Региональный проект по модерниза</w:t>
      </w:r>
      <w:r w:rsidR="00946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ции школьных систем образования</w:t>
      </w:r>
      <w:r w:rsidR="00242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D0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программы изложить в следующей редакции:</w:t>
      </w:r>
    </w:p>
    <w:bookmarkEnd w:id="37"/>
    <w:p w14:paraId="3F96E03E" w14:textId="77777777" w:rsidR="006D5B9E" w:rsidRDefault="006D5B9E" w:rsidP="006D5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A257142" w14:textId="77777777" w:rsidR="006D5B9E" w:rsidRDefault="006D5B9E" w:rsidP="006D5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976B670" w14:textId="77777777" w:rsidR="006D5B9E" w:rsidRDefault="006D5B9E" w:rsidP="006D5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A41A8C6" w14:textId="77777777" w:rsidR="00DD059B" w:rsidRDefault="00DD059B" w:rsidP="006D5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3F495B6" w14:textId="77777777" w:rsidR="00DD059B" w:rsidRDefault="00DD059B" w:rsidP="006D5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9204287" w14:textId="77777777" w:rsidR="00DD059B" w:rsidRDefault="00DD059B" w:rsidP="006D5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5A525F6" w14:textId="77777777" w:rsidR="00DD059B" w:rsidRDefault="00DD059B" w:rsidP="006D5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BAE1DF0" w14:textId="77777777" w:rsidR="00DD059B" w:rsidRDefault="00DD059B" w:rsidP="006D5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BF7CA4" w14:textId="77777777" w:rsidR="00DD059B" w:rsidRDefault="00DD059B" w:rsidP="006D5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A1D948B" w14:textId="77777777" w:rsidR="00DD059B" w:rsidRDefault="00DD059B" w:rsidP="006D5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BD860BB" w14:textId="77777777" w:rsidR="00DD059B" w:rsidRDefault="00DD059B" w:rsidP="006D5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7039D4F" w14:textId="77777777" w:rsidR="00DD059B" w:rsidRDefault="00DD059B" w:rsidP="006D5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0B69C17" w14:textId="77777777" w:rsidR="00DD059B" w:rsidRDefault="00DD059B" w:rsidP="006D5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88F07A2" w14:textId="77777777" w:rsidR="00DD059B" w:rsidRDefault="00DD059B" w:rsidP="006D5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2248D31" w14:textId="77777777" w:rsidR="00DD059B" w:rsidRDefault="00DD059B" w:rsidP="006D5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F498B9B" w14:textId="77777777" w:rsidR="00DD059B" w:rsidRDefault="00DD059B" w:rsidP="006D5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37DAE6C" w14:textId="77777777" w:rsidR="00DD059B" w:rsidRDefault="00DD059B" w:rsidP="006D5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7993B7A" w14:textId="77777777" w:rsidR="00DD059B" w:rsidRDefault="00DD059B" w:rsidP="006D5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C8B93C8" w14:textId="77777777" w:rsidR="00DD059B" w:rsidRDefault="00DD059B" w:rsidP="006D5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1B13F0A" w14:textId="77777777" w:rsidR="00DD059B" w:rsidRDefault="00DD059B" w:rsidP="006D5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7CC453D" w14:textId="77777777" w:rsidR="00DD059B" w:rsidRDefault="00DD059B" w:rsidP="006D5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2891080" w14:textId="77777777" w:rsidR="00DD059B" w:rsidRDefault="00DD059B" w:rsidP="006D5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4AC216" w14:textId="77777777" w:rsidR="00DD059B" w:rsidRDefault="00DD059B" w:rsidP="006D5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20499B1" w14:textId="77777777" w:rsidR="00DD059B" w:rsidRDefault="00DD059B" w:rsidP="006D5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88CAA9" w14:textId="77777777" w:rsidR="00DD059B" w:rsidRDefault="00DD059B" w:rsidP="006D5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BD36114" w14:textId="77777777" w:rsidR="00DD059B" w:rsidRDefault="00DD059B" w:rsidP="006D5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7402921" w14:textId="77777777" w:rsidR="00DD059B" w:rsidRDefault="00DD059B" w:rsidP="006D5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3769EB1" w14:textId="77777777" w:rsidR="00DD059B" w:rsidRDefault="00DD059B" w:rsidP="006D5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B2E5FC" w14:textId="77777777" w:rsidR="00DD059B" w:rsidRDefault="00DD059B" w:rsidP="006D5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22DCDC9" w14:textId="77777777" w:rsidR="00DD059B" w:rsidRDefault="00DD059B" w:rsidP="006D5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23C7EAD" w14:textId="77777777" w:rsidR="00DD059B" w:rsidRDefault="00DD059B" w:rsidP="006D5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D4607B" w14:textId="77777777" w:rsidR="00DD059B" w:rsidRDefault="00DD059B" w:rsidP="006D5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DD059B" w:rsidSect="00D9498A">
          <w:pgSz w:w="11900" w:h="1680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14:paraId="2F8619EA" w14:textId="77777777" w:rsidR="00DD059B" w:rsidRDefault="00DD059B" w:rsidP="006D5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31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135"/>
        <w:gridCol w:w="1764"/>
        <w:gridCol w:w="2347"/>
        <w:gridCol w:w="1842"/>
        <w:gridCol w:w="1276"/>
        <w:gridCol w:w="1418"/>
        <w:gridCol w:w="1134"/>
        <w:gridCol w:w="1134"/>
        <w:gridCol w:w="992"/>
        <w:gridCol w:w="1134"/>
        <w:gridCol w:w="1134"/>
      </w:tblGrid>
      <w:tr w:rsidR="00DD059B" w:rsidRPr="00F20AB8" w14:paraId="30944F9A" w14:textId="77777777" w:rsidTr="00DD059B">
        <w:trPr>
          <w:trHeight w:val="103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E792" w14:textId="77777777" w:rsidR="00DD059B" w:rsidRPr="00F20AB8" w:rsidRDefault="00DD059B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A369" w14:textId="77777777" w:rsidR="00DD059B" w:rsidRPr="00F20AB8" w:rsidRDefault="00DD059B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9EAE" w14:textId="77777777" w:rsidR="00DD059B" w:rsidRPr="00F20AB8" w:rsidRDefault="00DD059B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4124" w14:textId="77777777" w:rsidR="00DD059B" w:rsidRPr="00F20AB8" w:rsidRDefault="00DD059B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EA4E" w14:textId="77777777" w:rsidR="00DD059B" w:rsidRPr="00F20AB8" w:rsidRDefault="00DD059B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7F36" w14:textId="77777777" w:rsidR="00DD059B" w:rsidRPr="00F20AB8" w:rsidRDefault="00DD059B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22265" w14:textId="77777777" w:rsidR="00DD059B" w:rsidRDefault="00DD059B" w:rsidP="00DD05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80A3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Приложение № 1</w:t>
            </w:r>
            <w:r w:rsidRPr="00D80A3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  <w:t xml:space="preserve">к подпрограмме </w:t>
            </w:r>
            <w:r w:rsidR="00242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«</w:t>
            </w:r>
            <w:r w:rsidRPr="00DD059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Региональный проект по модернизации школьных систем образования в Чувашской Республике</w:t>
            </w:r>
            <w:r w:rsidR="00242CC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»</w:t>
            </w:r>
            <w:r w:rsidRPr="00D80A3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муниципальной программы </w:t>
            </w:r>
          </w:p>
          <w:p w14:paraId="456E461F" w14:textId="77777777" w:rsidR="00DD059B" w:rsidRDefault="00DD059B" w:rsidP="00DD05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80A3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Чебоксарского муниципального округа </w:t>
            </w:r>
          </w:p>
          <w:p w14:paraId="3284ED67" w14:textId="77777777" w:rsidR="00DD059B" w:rsidRPr="00F20AB8" w:rsidRDefault="00DD059B" w:rsidP="00DD0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0A3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Чувашской Республики</w:t>
            </w:r>
          </w:p>
        </w:tc>
      </w:tr>
      <w:tr w:rsidR="00DD059B" w:rsidRPr="00F20AB8" w14:paraId="111221B4" w14:textId="77777777" w:rsidTr="00DD059B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8FDA" w14:textId="77777777" w:rsidR="00DD059B" w:rsidRPr="00F20AB8" w:rsidRDefault="00DD059B" w:rsidP="0015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6DEB" w14:textId="77777777" w:rsidR="00DD059B" w:rsidRPr="00F20AB8" w:rsidRDefault="00DD059B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B467" w14:textId="77777777" w:rsidR="00DD059B" w:rsidRPr="00F20AB8" w:rsidRDefault="00DD059B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99B4" w14:textId="77777777" w:rsidR="00DD059B" w:rsidRPr="00F20AB8" w:rsidRDefault="00DD059B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5066" w14:textId="77777777" w:rsidR="00DD059B" w:rsidRPr="00F20AB8" w:rsidRDefault="00DD059B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5A3B" w14:textId="77777777" w:rsidR="00DD059B" w:rsidRPr="00F20AB8" w:rsidRDefault="00DD059B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68F7" w14:textId="77777777" w:rsidR="00DD059B" w:rsidRPr="00F20AB8" w:rsidRDefault="00DD059B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BC46" w14:textId="77777777" w:rsidR="00DD059B" w:rsidRPr="00F20AB8" w:rsidRDefault="00DD059B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9C87" w14:textId="77777777" w:rsidR="00DD059B" w:rsidRPr="00F20AB8" w:rsidRDefault="00DD059B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AB62" w14:textId="77777777" w:rsidR="00DD059B" w:rsidRPr="00F20AB8" w:rsidRDefault="00DD059B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74E5" w14:textId="77777777" w:rsidR="00DD059B" w:rsidRPr="00F20AB8" w:rsidRDefault="00DD059B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059B" w:rsidRPr="00F20AB8" w14:paraId="68F611FC" w14:textId="77777777" w:rsidTr="00DD059B">
        <w:trPr>
          <w:trHeight w:val="660"/>
        </w:trPr>
        <w:tc>
          <w:tcPr>
            <w:tcW w:w="153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3A5D1" w14:textId="77777777" w:rsidR="00946A9F" w:rsidRDefault="00DD059B" w:rsidP="00DD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0A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РЕСУРСНОЕ ОБЕСПЕЧЕНИЕ РЕАЛИЗАЦИИ ПОДПРОГРАММЫ </w:t>
            </w:r>
            <w:r w:rsidR="0024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Pr="00DD05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РЕГИОНАЛЬНЫЙ ПРОЕКТ ПО МОДЕРНИЗАЦИИ ШКОЛЬНЫХ СИСТЕМ ОБРАЗОВАНИЯ</w:t>
            </w:r>
            <w:r w:rsidR="0024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  <w:r w:rsidRPr="00D80A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14:paraId="441D424E" w14:textId="77777777" w:rsidR="00DD059B" w:rsidRDefault="00DD059B" w:rsidP="00DD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0A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МУНИЦИПАЛЬНОЙ ПРОГРАММЫ ЧЕБОКСАРСКОГО МУНИЦИПАЛЬНОГО ОКРУГА ЧУВАШСКОЙ РЕСПУБЛИКИ </w:t>
            </w:r>
            <w:r w:rsidR="0024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Pr="00D80A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РАЗВИТИЕ ОБРАЗОВАНИЯ</w:t>
            </w:r>
            <w:r w:rsidR="00242C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  <w:r w:rsidRPr="00D80A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14:paraId="31857C15" w14:textId="77777777" w:rsidR="00DD059B" w:rsidRPr="00F20AB8" w:rsidRDefault="00DD059B" w:rsidP="00DD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A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СЧЕТ ВСЕХ ИСТОЧНИКОВ ФИНАНСИРОВАНИЯ</w:t>
            </w:r>
          </w:p>
        </w:tc>
      </w:tr>
      <w:tr w:rsidR="00DD059B" w:rsidRPr="00F20AB8" w14:paraId="3C4F6AA1" w14:textId="77777777" w:rsidTr="00DD059B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E104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2295" w14:textId="77777777" w:rsidR="00DD059B" w:rsidRPr="00F20AB8" w:rsidRDefault="00DD059B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7696" w14:textId="77777777" w:rsidR="00DD059B" w:rsidRPr="00F20AB8" w:rsidRDefault="00DD059B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24C4" w14:textId="77777777" w:rsidR="00DD059B" w:rsidRPr="00F20AB8" w:rsidRDefault="00DD059B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6FF6" w14:textId="77777777" w:rsidR="00DD059B" w:rsidRPr="00F20AB8" w:rsidRDefault="00DD059B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F47A" w14:textId="77777777" w:rsidR="00DD059B" w:rsidRPr="00F20AB8" w:rsidRDefault="00DD059B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CA6E" w14:textId="77777777" w:rsidR="00DD059B" w:rsidRPr="00F20AB8" w:rsidRDefault="00DD059B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BD32" w14:textId="77777777" w:rsidR="00DD059B" w:rsidRPr="00F20AB8" w:rsidRDefault="00DD059B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FBD6" w14:textId="77777777" w:rsidR="00DD059B" w:rsidRPr="00F20AB8" w:rsidRDefault="00DD059B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FDF5" w14:textId="77777777" w:rsidR="00DD059B" w:rsidRPr="00F20AB8" w:rsidRDefault="00DD059B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8934" w14:textId="77777777" w:rsidR="00DD059B" w:rsidRPr="00F20AB8" w:rsidRDefault="00DD059B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059B" w:rsidRPr="00F20AB8" w14:paraId="2350A9D3" w14:textId="77777777" w:rsidTr="00DD059B">
        <w:trPr>
          <w:trHeight w:val="80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A7B0E" w14:textId="77777777" w:rsidR="00DD059B" w:rsidRPr="00F20AB8" w:rsidRDefault="00DD059B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F9664" w14:textId="77777777" w:rsidR="00DD059B" w:rsidRPr="00F20AB8" w:rsidRDefault="00DD059B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 (подпрограммы муниципальной программы) Чебоксарского муниципального округа, основного мероприятия и мероприятия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926B0" w14:textId="77777777" w:rsidR="00DD059B" w:rsidRPr="00F20AB8" w:rsidRDefault="00DD059B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DF5CB" w14:textId="77777777" w:rsidR="00DD059B" w:rsidRPr="00F20AB8" w:rsidRDefault="00DD059B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B4E01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C4D5C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по годам, тыс. руб.</w:t>
            </w:r>
          </w:p>
        </w:tc>
      </w:tr>
      <w:tr w:rsidR="00DD059B" w:rsidRPr="00F20AB8" w14:paraId="34F993CA" w14:textId="77777777" w:rsidTr="00DD059B">
        <w:trPr>
          <w:trHeight w:val="127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D09A" w14:textId="77777777" w:rsidR="00DD059B" w:rsidRPr="00F20AB8" w:rsidRDefault="00DD059B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292B0" w14:textId="77777777" w:rsidR="00DD059B" w:rsidRPr="00F20AB8" w:rsidRDefault="00DD059B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2559C" w14:textId="77777777" w:rsidR="00DD059B" w:rsidRPr="00F20AB8" w:rsidRDefault="00DD059B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B1C44" w14:textId="77777777" w:rsidR="00DD059B" w:rsidRPr="00F20AB8" w:rsidRDefault="00DD059B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800F8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A00A3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73F31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FE356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13E59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1A995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39D62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2031-2035</w:t>
            </w:r>
          </w:p>
        </w:tc>
      </w:tr>
      <w:tr w:rsidR="00DD059B" w:rsidRPr="00F20AB8" w14:paraId="2C20123F" w14:textId="77777777" w:rsidTr="00DD059B">
        <w:trPr>
          <w:trHeight w:val="43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78865" w14:textId="77777777" w:rsidR="00DD059B" w:rsidRPr="00F20AB8" w:rsidRDefault="00DD059B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866A0" w14:textId="77777777" w:rsidR="00DD059B" w:rsidRPr="00F20AB8" w:rsidRDefault="00242CC5" w:rsidP="0094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DD059B"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Региональный проект по модерниза</w:t>
            </w:r>
            <w:r w:rsidR="00946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 школьных систем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DD059B"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60376" w14:textId="77777777" w:rsidR="00DD059B" w:rsidRPr="00F20AB8" w:rsidRDefault="00DD059B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F7898" w14:textId="77777777" w:rsidR="00DD059B" w:rsidRPr="00F20AB8" w:rsidRDefault="00DD059B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образования, спорта и молодежной политики администрации Чебоксарского муниципального округа Чувашской Республики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237F0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8A80F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Ц770000000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4384B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06951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51AA0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B2991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6776A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D059B" w:rsidRPr="00F20AB8" w14:paraId="33A66289" w14:textId="77777777" w:rsidTr="00DD059B">
        <w:trPr>
          <w:trHeight w:val="43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D4B9" w14:textId="77777777" w:rsidR="00DD059B" w:rsidRPr="00F20AB8" w:rsidRDefault="00DD059B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5B53F" w14:textId="77777777" w:rsidR="00DD059B" w:rsidRPr="00F20AB8" w:rsidRDefault="00DD059B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6E4EA" w14:textId="77777777" w:rsidR="00DD059B" w:rsidRPr="00F20AB8" w:rsidRDefault="00DD059B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8B33C" w14:textId="77777777" w:rsidR="00DD059B" w:rsidRPr="00F20AB8" w:rsidRDefault="00DD059B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0E78D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FF580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9EAEB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614C9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82D94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92FF9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25FE9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D059B" w:rsidRPr="00F20AB8" w14:paraId="7390C489" w14:textId="77777777" w:rsidTr="00DD059B">
        <w:trPr>
          <w:trHeight w:val="43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EE309" w14:textId="77777777" w:rsidR="00DD059B" w:rsidRPr="00F20AB8" w:rsidRDefault="00DD059B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88BC3" w14:textId="77777777" w:rsidR="00DD059B" w:rsidRPr="00F20AB8" w:rsidRDefault="00DD059B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69A39" w14:textId="77777777" w:rsidR="00DD059B" w:rsidRPr="00F20AB8" w:rsidRDefault="00DD059B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4323" w14:textId="77777777" w:rsidR="00DD059B" w:rsidRPr="00F20AB8" w:rsidRDefault="00DD059B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78C06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3BB1D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E27F7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0262A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507A0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27465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8166B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D059B" w:rsidRPr="00F20AB8" w14:paraId="587D73B1" w14:textId="77777777" w:rsidTr="00DD059B">
        <w:trPr>
          <w:trHeight w:val="55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0A86B" w14:textId="77777777" w:rsidR="00DD059B" w:rsidRPr="00F20AB8" w:rsidRDefault="00DD059B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9D308" w14:textId="77777777" w:rsidR="00DD059B" w:rsidRPr="00F20AB8" w:rsidRDefault="00DD059B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1C2A8" w14:textId="77777777" w:rsidR="00DD059B" w:rsidRPr="00F20AB8" w:rsidRDefault="00DD059B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Чебоксарского муниципального округа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57E52" w14:textId="77777777" w:rsidR="00DD059B" w:rsidRPr="00F20AB8" w:rsidRDefault="00DD059B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C0114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24EAF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1510F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FA336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524A3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B48C5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39951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D059B" w:rsidRPr="00F20AB8" w14:paraId="2BD0C085" w14:textId="77777777" w:rsidTr="00DD059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C4123" w14:textId="77777777" w:rsidR="00DD059B" w:rsidRPr="00F20AB8" w:rsidRDefault="00DD059B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BD4E0" w14:textId="77777777" w:rsidR="00DD059B" w:rsidRPr="00F20AB8" w:rsidRDefault="00DD059B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26434" w14:textId="77777777" w:rsidR="00DD059B" w:rsidRPr="00F20AB8" w:rsidRDefault="00DD059B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D5AA" w14:textId="77777777" w:rsidR="00DD059B" w:rsidRPr="00F20AB8" w:rsidRDefault="00DD059B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3AC21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F51DE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4905C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2E3AD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53DE9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4FA38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029D0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D059B" w:rsidRPr="00F20AB8" w14:paraId="21A246F7" w14:textId="77777777" w:rsidTr="00DD059B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66B63" w14:textId="77777777" w:rsidR="00DD059B" w:rsidRPr="00F20AB8" w:rsidRDefault="00DD059B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1.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269DE" w14:textId="77777777" w:rsidR="00DD059B" w:rsidRPr="00F20AB8" w:rsidRDefault="00DD059B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42645" w14:textId="77777777" w:rsidR="00DD059B" w:rsidRPr="00F20AB8" w:rsidRDefault="00DD059B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CED86" w14:textId="77777777" w:rsidR="00DD059B" w:rsidRPr="00F20AB8" w:rsidRDefault="00DD059B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образования, спорта и молодежной политики администрации Чебоксарского муниципального округа Чувашской Республики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0F9F5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20266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Ц770300000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2C717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C947E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9AF7D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E4937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BB819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D059B" w:rsidRPr="00F20AB8" w14:paraId="0AE1B11E" w14:textId="77777777" w:rsidTr="00DD059B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927D4" w14:textId="77777777" w:rsidR="00DD059B" w:rsidRPr="00F20AB8" w:rsidRDefault="00DD059B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9CF66" w14:textId="77777777" w:rsidR="00DD059B" w:rsidRPr="00F20AB8" w:rsidRDefault="00DD059B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65EA9" w14:textId="77777777" w:rsidR="00DD059B" w:rsidRPr="00F20AB8" w:rsidRDefault="00DD059B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A54BC" w14:textId="77777777" w:rsidR="00DD059B" w:rsidRPr="00F20AB8" w:rsidRDefault="00DD059B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173E3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778CB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1FFD4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03A10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04DAE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0EC31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207CB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D059B" w:rsidRPr="00F20AB8" w14:paraId="1A9A62B5" w14:textId="77777777" w:rsidTr="00DD059B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4927C" w14:textId="77777777" w:rsidR="00DD059B" w:rsidRPr="00F20AB8" w:rsidRDefault="00DD059B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45692" w14:textId="77777777" w:rsidR="00DD059B" w:rsidRPr="00F20AB8" w:rsidRDefault="00DD059B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9E95F" w14:textId="77777777" w:rsidR="00DD059B" w:rsidRPr="00F20AB8" w:rsidRDefault="00DD059B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A9C2E" w14:textId="77777777" w:rsidR="00DD059B" w:rsidRPr="00F20AB8" w:rsidRDefault="00DD059B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6732B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D1D1A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Ц770300000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2382D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5FF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144B4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5516E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1D0F7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D059B" w:rsidRPr="00F20AB8" w14:paraId="163F269D" w14:textId="77777777" w:rsidTr="00DD059B">
        <w:trPr>
          <w:trHeight w:val="6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97E77" w14:textId="77777777" w:rsidR="00DD059B" w:rsidRPr="00F20AB8" w:rsidRDefault="00DD059B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5645C" w14:textId="77777777" w:rsidR="00DD059B" w:rsidRPr="00F20AB8" w:rsidRDefault="00DD059B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8020D" w14:textId="77777777" w:rsidR="00DD059B" w:rsidRPr="00F20AB8" w:rsidRDefault="00DD059B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Чебоксарского муниципального округа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38463" w14:textId="77777777" w:rsidR="00DD059B" w:rsidRPr="00F20AB8" w:rsidRDefault="00DD059B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AB7BB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7851B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Ц770300000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A4688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0B48F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BB407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667E8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CF064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D059B" w:rsidRPr="00F20AB8" w14:paraId="4F47BE5A" w14:textId="77777777" w:rsidTr="00DD059B">
        <w:trPr>
          <w:trHeight w:val="43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194C" w14:textId="77777777" w:rsidR="00DD059B" w:rsidRPr="00F20AB8" w:rsidRDefault="00DD059B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C3E4B" w14:textId="77777777" w:rsidR="00DD059B" w:rsidRPr="00F20AB8" w:rsidRDefault="00DD059B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E9A3D" w14:textId="77777777" w:rsidR="00DD059B" w:rsidRPr="00F20AB8" w:rsidRDefault="00DD059B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FEB94" w14:textId="77777777" w:rsidR="00DD059B" w:rsidRPr="00F20AB8" w:rsidRDefault="00DD059B" w:rsidP="00154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D694D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D9553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66FA4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59BEE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BB987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92F23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202F1" w14:textId="77777777" w:rsidR="00DD059B" w:rsidRPr="00F20AB8" w:rsidRDefault="00DD059B" w:rsidP="0015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14:paraId="0E5E64A1" w14:textId="77777777" w:rsidR="00DD059B" w:rsidRDefault="00DD059B" w:rsidP="006D5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DD059B" w:rsidSect="00DD059B">
          <w:pgSz w:w="16800" w:h="11900" w:orient="landscape"/>
          <w:pgMar w:top="567" w:right="1134" w:bottom="851" w:left="1134" w:header="720" w:footer="720" w:gutter="0"/>
          <w:cols w:space="720"/>
          <w:noEndnote/>
          <w:docGrid w:linePitch="299"/>
        </w:sectPr>
      </w:pPr>
    </w:p>
    <w:p w14:paraId="56473779" w14:textId="77777777" w:rsidR="00AB6ED0" w:rsidRPr="00AB6ED0" w:rsidRDefault="00AB6ED0" w:rsidP="00AB6ED0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r w:rsidRPr="00AB6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8 к Муниципальной программе исключить.</w:t>
      </w:r>
    </w:p>
    <w:p w14:paraId="052805A3" w14:textId="77777777" w:rsidR="00A806B4" w:rsidRPr="00A806B4" w:rsidRDefault="006D5B9E" w:rsidP="004F46EA">
      <w:pPr>
        <w:pStyle w:val="ad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06B4" w:rsidRPr="00A806B4">
        <w:rPr>
          <w:rFonts w:ascii="Times New Roman" w:hAnsi="Times New Roman" w:cs="Times New Roman"/>
          <w:bCs/>
          <w:sz w:val="24"/>
          <w:szCs w:val="24"/>
        </w:rPr>
        <w:t xml:space="preserve">Разместить настоящее постановление на официальном сайте администрации Чебоксарского муниципального округа в информационно-телекоммуникационной сети </w:t>
      </w:r>
      <w:r w:rsidR="00242CC5">
        <w:rPr>
          <w:rFonts w:ascii="Times New Roman" w:hAnsi="Times New Roman" w:cs="Times New Roman"/>
          <w:bCs/>
          <w:sz w:val="24"/>
          <w:szCs w:val="24"/>
        </w:rPr>
        <w:t>«</w:t>
      </w:r>
      <w:r w:rsidR="00A806B4" w:rsidRPr="00A806B4">
        <w:rPr>
          <w:rFonts w:ascii="Times New Roman" w:hAnsi="Times New Roman" w:cs="Times New Roman"/>
          <w:bCs/>
          <w:sz w:val="24"/>
          <w:szCs w:val="24"/>
        </w:rPr>
        <w:t>Интернет</w:t>
      </w:r>
      <w:r w:rsidR="00242CC5">
        <w:rPr>
          <w:rFonts w:ascii="Times New Roman" w:hAnsi="Times New Roman" w:cs="Times New Roman"/>
          <w:bCs/>
          <w:sz w:val="24"/>
          <w:szCs w:val="24"/>
        </w:rPr>
        <w:t>»</w:t>
      </w:r>
      <w:r w:rsidR="00A806B4" w:rsidRPr="00A806B4">
        <w:rPr>
          <w:rFonts w:ascii="Times New Roman" w:hAnsi="Times New Roman" w:cs="Times New Roman"/>
          <w:bCs/>
          <w:sz w:val="24"/>
          <w:szCs w:val="24"/>
        </w:rPr>
        <w:t>.</w:t>
      </w:r>
    </w:p>
    <w:p w14:paraId="6B6CE82C" w14:textId="77777777" w:rsidR="00A806B4" w:rsidRPr="00A806B4" w:rsidRDefault="004F46EA" w:rsidP="004F46EA">
      <w:pPr>
        <w:pStyle w:val="ad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06B4" w:rsidRPr="004F46EA">
        <w:rPr>
          <w:rFonts w:ascii="Times New Roman" w:hAnsi="Times New Roman" w:cs="Times New Roman"/>
          <w:bCs/>
          <w:sz w:val="24"/>
          <w:szCs w:val="24"/>
        </w:rPr>
        <w:t>Настоящее</w:t>
      </w:r>
      <w:r w:rsidR="00AB0D9B">
        <w:rPr>
          <w:rFonts w:ascii="Times New Roman" w:hAnsi="Times New Roman" w:cs="Times New Roman"/>
          <w:bCs/>
          <w:sz w:val="24"/>
          <w:szCs w:val="24"/>
        </w:rPr>
        <w:t xml:space="preserve"> постановление вступает в силу </w:t>
      </w:r>
      <w:r w:rsidR="00A806B4" w:rsidRPr="004F46EA">
        <w:rPr>
          <w:rFonts w:ascii="Times New Roman" w:hAnsi="Times New Roman" w:cs="Times New Roman"/>
          <w:bCs/>
          <w:sz w:val="24"/>
          <w:szCs w:val="24"/>
        </w:rPr>
        <w:t>со</w:t>
      </w:r>
      <w:r w:rsidR="00AB0D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06B4" w:rsidRPr="004F46EA">
        <w:rPr>
          <w:rFonts w:ascii="Times New Roman" w:hAnsi="Times New Roman" w:cs="Times New Roman"/>
          <w:bCs/>
          <w:sz w:val="24"/>
          <w:szCs w:val="24"/>
        </w:rPr>
        <w:t>дня</w:t>
      </w:r>
      <w:r w:rsidR="00AB0D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06B4" w:rsidRPr="00A806B4">
        <w:rPr>
          <w:rFonts w:ascii="Times New Roman" w:hAnsi="Times New Roman" w:cs="Times New Roman"/>
          <w:bCs/>
          <w:sz w:val="24"/>
          <w:szCs w:val="24"/>
        </w:rPr>
        <w:t>его официального опубликования.</w:t>
      </w:r>
    </w:p>
    <w:p w14:paraId="4C13D566" w14:textId="77777777" w:rsidR="00A806B4" w:rsidRPr="00A806B4" w:rsidRDefault="004F46EA" w:rsidP="004F46EA">
      <w:pPr>
        <w:pStyle w:val="ad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06B4" w:rsidRPr="00A806B4">
        <w:rPr>
          <w:rFonts w:ascii="Times New Roman" w:hAnsi="Times New Roman" w:cs="Times New Roman"/>
          <w:bCs/>
          <w:sz w:val="24"/>
          <w:szCs w:val="24"/>
        </w:rPr>
        <w:t>Контроль за выполнением настоящего постановления возложить на Управление образования, спорта и молодежной политики администрации Чебоксарского муниципального округа.</w:t>
      </w:r>
    </w:p>
    <w:p w14:paraId="2FEE75CF" w14:textId="77777777" w:rsidR="00A806B4" w:rsidRPr="00795070" w:rsidRDefault="00A806B4" w:rsidP="00A806B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A2A522D" w14:textId="77777777" w:rsidR="00A806B4" w:rsidRPr="00795070" w:rsidRDefault="00A806B4" w:rsidP="00A806B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49F693A" w14:textId="77777777" w:rsidR="00A806B4" w:rsidRDefault="00A806B4" w:rsidP="00A806B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294D0F4" w14:textId="77777777" w:rsidR="006B13B6" w:rsidRDefault="006B13B6" w:rsidP="00A806B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220F649" w14:textId="77777777" w:rsidR="006B13B6" w:rsidRPr="000F34F2" w:rsidRDefault="006B13B6" w:rsidP="006B13B6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гл</w:t>
      </w:r>
      <w:r w:rsidRPr="000F34F2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F3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Чебоксарского</w:t>
      </w:r>
    </w:p>
    <w:p w14:paraId="0595199A" w14:textId="77777777" w:rsidR="006B13B6" w:rsidRPr="000F34F2" w:rsidRDefault="006B13B6" w:rsidP="006B13B6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14:paraId="4403DC92" w14:textId="77777777" w:rsidR="006B13B6" w:rsidRDefault="006B13B6" w:rsidP="006B13B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F3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                                          </w:t>
      </w:r>
      <w:r w:rsidR="0094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В.В. Столяров</w:t>
      </w:r>
    </w:p>
    <w:p w14:paraId="6331ACA5" w14:textId="77777777" w:rsidR="006B13B6" w:rsidRPr="00795070" w:rsidRDefault="006B13B6" w:rsidP="00A806B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3B92D75" w14:textId="77777777" w:rsidR="00A806B4" w:rsidRPr="00795070" w:rsidRDefault="00A806B4" w:rsidP="00A806B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A806B4" w:rsidRPr="00795070" w:rsidSect="00D9498A">
      <w:pgSz w:w="11900" w:h="1680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01D73" w14:textId="77777777" w:rsidR="00983572" w:rsidRDefault="00983572" w:rsidP="00CD5903">
      <w:pPr>
        <w:spacing w:after="0" w:line="240" w:lineRule="auto"/>
      </w:pPr>
      <w:r>
        <w:separator/>
      </w:r>
    </w:p>
  </w:endnote>
  <w:endnote w:type="continuationSeparator" w:id="0">
    <w:p w14:paraId="22ADBDA5" w14:textId="77777777" w:rsidR="00983572" w:rsidRDefault="00983572" w:rsidP="00CD5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03E2A" w14:textId="77777777" w:rsidR="00011326" w:rsidRDefault="00011326">
    <w:pPr>
      <w:pStyle w:val="a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D98A" w14:textId="77777777" w:rsidR="00011326" w:rsidRDefault="00011326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ACA75" w14:textId="77777777" w:rsidR="00983572" w:rsidRDefault="00983572" w:rsidP="00CD5903">
      <w:pPr>
        <w:spacing w:after="0" w:line="240" w:lineRule="auto"/>
      </w:pPr>
      <w:r>
        <w:separator/>
      </w:r>
    </w:p>
  </w:footnote>
  <w:footnote w:type="continuationSeparator" w:id="0">
    <w:p w14:paraId="5C508250" w14:textId="77777777" w:rsidR="00983572" w:rsidRDefault="00983572" w:rsidP="00CD5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011326" w14:paraId="1F1DAEA3" w14:textId="77777777" w:rsidTr="006B4AD4">
      <w:tc>
        <w:tcPr>
          <w:tcW w:w="3285" w:type="dxa"/>
          <w:shd w:val="clear" w:color="auto" w:fill="auto"/>
        </w:tcPr>
        <w:p w14:paraId="464CECCC" w14:textId="77777777" w:rsidR="00011326" w:rsidRPr="00FE7EB5" w:rsidRDefault="00011326" w:rsidP="006B4AD4">
          <w:pPr>
            <w:tabs>
              <w:tab w:val="center" w:pos="4153"/>
              <w:tab w:val="right" w:pos="8306"/>
            </w:tabs>
            <w:jc w:val="center"/>
            <w:rPr>
              <w:rFonts w:ascii="Calibri" w:hAnsi="Calibri"/>
              <w:b/>
            </w:rPr>
          </w:pPr>
          <w:r>
            <w:rPr>
              <w:rFonts w:ascii="Arial Cyr Chuv" w:hAnsi="Arial Cyr Chuv"/>
              <w:b/>
              <w:sz w:val="24"/>
            </w:rPr>
            <w:t xml:space="preserve">    </w:t>
          </w:r>
          <w:r w:rsidRPr="00FE7EB5">
            <w:rPr>
              <w:rFonts w:ascii="Arial Cyr Chuv" w:hAnsi="Arial Cyr Chuv"/>
              <w:b/>
            </w:rPr>
            <w:t>ЧЁВАШ РЕСПУБЛИКИ</w:t>
          </w:r>
        </w:p>
        <w:p w14:paraId="10251C1D" w14:textId="77777777" w:rsidR="00011326" w:rsidRPr="00FE7EB5" w:rsidRDefault="00011326" w:rsidP="006B4AD4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</w:rPr>
          </w:pPr>
        </w:p>
        <w:p w14:paraId="7AB43B61" w14:textId="77777777" w:rsidR="00011326" w:rsidRPr="00FE7EB5" w:rsidRDefault="00011326" w:rsidP="006B4AD4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</w:rPr>
          </w:pPr>
          <w:r w:rsidRPr="00FE7EB5">
            <w:rPr>
              <w:rFonts w:ascii="Arial Cyr Chuv" w:hAnsi="Arial Cyr Chuv"/>
              <w:b/>
            </w:rPr>
            <w:t xml:space="preserve">ШУПАШКАР </w:t>
          </w:r>
        </w:p>
        <w:p w14:paraId="6F56F6F1" w14:textId="77777777" w:rsidR="00011326" w:rsidRPr="00FE7EB5" w:rsidRDefault="00011326" w:rsidP="006B4AD4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</w:rPr>
          </w:pPr>
          <w:r w:rsidRPr="00FE7EB5">
            <w:rPr>
              <w:rFonts w:ascii="Arial Cyr Chuv" w:hAnsi="Arial Cyr Chuv"/>
              <w:b/>
            </w:rPr>
            <w:t xml:space="preserve">МУНИЦИПАЛЛЁ </w:t>
          </w:r>
          <w:proofErr w:type="gramStart"/>
          <w:r w:rsidRPr="00FE7EB5">
            <w:rPr>
              <w:rFonts w:ascii="Arial Cyr Chuv" w:hAnsi="Arial Cyr Chuv"/>
              <w:b/>
            </w:rPr>
            <w:t>ОКРУГ,Н</w:t>
          </w:r>
          <w:proofErr w:type="gramEnd"/>
          <w:r w:rsidRPr="00FE7EB5">
            <w:rPr>
              <w:rFonts w:ascii="Arial Cyr Chuv" w:hAnsi="Arial Cyr Chuv"/>
              <w:b/>
            </w:rPr>
            <w:t xml:space="preserve"> АДМИНИСТРАЦИЙ,</w:t>
          </w:r>
        </w:p>
        <w:p w14:paraId="764C5B62" w14:textId="77777777" w:rsidR="00011326" w:rsidRDefault="00011326" w:rsidP="006B4AD4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</w:rPr>
          </w:pPr>
        </w:p>
        <w:p w14:paraId="6A5AA4BA" w14:textId="77777777" w:rsidR="00011326" w:rsidRPr="00FE7EB5" w:rsidRDefault="00011326" w:rsidP="006B4AD4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</w:rPr>
          </w:pPr>
        </w:p>
        <w:p w14:paraId="326E6397" w14:textId="77777777" w:rsidR="00011326" w:rsidRPr="00FE7EB5" w:rsidRDefault="00011326" w:rsidP="006B4AD4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sz w:val="24"/>
              <w:szCs w:val="24"/>
            </w:rPr>
          </w:pPr>
          <w:r w:rsidRPr="00FE7EB5">
            <w:rPr>
              <w:rFonts w:ascii="Arial Cyr Chuv" w:hAnsi="Arial Cyr Chuv"/>
              <w:b/>
              <w:sz w:val="24"/>
              <w:szCs w:val="24"/>
            </w:rPr>
            <w:t>ЙЫШЁНУ</w:t>
          </w:r>
        </w:p>
        <w:p w14:paraId="4FEF6089" w14:textId="77777777" w:rsidR="00011326" w:rsidRPr="00AD02C4" w:rsidRDefault="00011326" w:rsidP="006B4AD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011326" w14:paraId="0AEE1786" w14:textId="77777777" w:rsidTr="006B4AD4">
            <w:tc>
              <w:tcPr>
                <w:tcW w:w="1413" w:type="dxa"/>
              </w:tcPr>
              <w:p w14:paraId="2D5748F4" w14:textId="77777777" w:rsidR="00011326" w:rsidRPr="00A527F6" w:rsidRDefault="00011326" w:rsidP="006B4AD4">
                <w:pPr>
                  <w:pStyle w:val="a3"/>
                  <w:jc w:val="right"/>
                  <w:rPr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089682AC" w14:textId="77777777" w:rsidR="00011326" w:rsidRPr="00A527F6" w:rsidRDefault="00011326" w:rsidP="006B4AD4">
                <w:pPr>
                  <w:pStyle w:val="a3"/>
                  <w:jc w:val="center"/>
                  <w:rPr>
                    <w:b/>
                    <w:sz w:val="24"/>
                  </w:rPr>
                </w:pPr>
                <w:r w:rsidRPr="00A527F6">
                  <w:rPr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14:paraId="111FC5A5" w14:textId="77777777" w:rsidR="00011326" w:rsidRPr="00A527F6" w:rsidRDefault="00011326" w:rsidP="006B4AD4">
                <w:pPr>
                  <w:pStyle w:val="a3"/>
                  <w:rPr>
                    <w:sz w:val="24"/>
                    <w:u w:val="single"/>
                  </w:rPr>
                </w:pPr>
              </w:p>
            </w:tc>
          </w:tr>
        </w:tbl>
        <w:p w14:paraId="6B091537" w14:textId="77777777" w:rsidR="00011326" w:rsidRPr="00AD02C4" w:rsidRDefault="00011326" w:rsidP="006B4AD4">
          <w:pPr>
            <w:pStyle w:val="a3"/>
            <w:jc w:val="center"/>
            <w:rPr>
              <w:b/>
              <w:sz w:val="24"/>
            </w:rPr>
          </w:pPr>
          <w:r w:rsidRPr="008B04EB">
            <w:rPr>
              <w:rFonts w:ascii="Arial Cyr Chuv" w:hAnsi="Arial Cyr Chuv"/>
              <w:b/>
            </w:rPr>
            <w:t>К\</w:t>
          </w:r>
          <w:proofErr w:type="spellStart"/>
          <w:r w:rsidRPr="008B04EB">
            <w:rPr>
              <w:rFonts w:ascii="Arial Cyr Chuv" w:hAnsi="Arial Cyr Chuv"/>
              <w:b/>
            </w:rPr>
            <w:t>ке</w:t>
          </w:r>
          <w:proofErr w:type="spellEnd"/>
          <w:r w:rsidRPr="008B04EB">
            <w:rPr>
              <w:rFonts w:ascii="Arial Cyr Chuv" w:hAnsi="Arial Cyr Chuv"/>
              <w:b/>
            </w:rPr>
            <w:t>= поселок.</w:t>
          </w:r>
        </w:p>
      </w:tc>
      <w:tc>
        <w:tcPr>
          <w:tcW w:w="3285" w:type="dxa"/>
          <w:shd w:val="clear" w:color="auto" w:fill="auto"/>
        </w:tcPr>
        <w:p w14:paraId="567FDF42" w14:textId="77777777" w:rsidR="00011326" w:rsidRPr="00AD02C4" w:rsidRDefault="00011326">
          <w:pPr>
            <w:pStyle w:val="a3"/>
            <w:rPr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4A493622" wp14:editId="75AE9A74">
                <wp:simplePos x="0" y="0"/>
                <wp:positionH relativeFrom="column">
                  <wp:posOffset>614121</wp:posOffset>
                </wp:positionH>
                <wp:positionV relativeFrom="paragraph">
                  <wp:posOffset>78511</wp:posOffset>
                </wp:positionV>
                <wp:extent cx="824230" cy="852170"/>
                <wp:effectExtent l="0" t="0" r="0" b="0"/>
                <wp:wrapTopAndBottom/>
                <wp:docPr id="234848110" name="Рисунок 234848110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Рисунок 2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85" w:type="dxa"/>
          <w:shd w:val="clear" w:color="auto" w:fill="auto"/>
        </w:tcPr>
        <w:p w14:paraId="02A4BF9F" w14:textId="77777777" w:rsidR="00011326" w:rsidRPr="00FE7EB5" w:rsidRDefault="00011326" w:rsidP="006B4AD4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  <w:szCs w:val="18"/>
            </w:rPr>
          </w:pPr>
          <w:r w:rsidRPr="00FE7EB5">
            <w:rPr>
              <w:rFonts w:ascii="Arial Cyr Chuv" w:hAnsi="Arial Cyr Chuv"/>
              <w:b/>
              <w:szCs w:val="18"/>
            </w:rPr>
            <w:t>ЧУВАШСКАЯ РЕСПУБЛИКА</w:t>
          </w:r>
        </w:p>
        <w:p w14:paraId="0557E5AC" w14:textId="77777777" w:rsidR="00011326" w:rsidRPr="00FE7EB5" w:rsidRDefault="00011326" w:rsidP="006B4AD4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  <w:szCs w:val="18"/>
            </w:rPr>
          </w:pPr>
        </w:p>
        <w:p w14:paraId="18129FBA" w14:textId="77777777" w:rsidR="00011326" w:rsidRPr="00FE7EB5" w:rsidRDefault="00011326" w:rsidP="006B4AD4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  <w:szCs w:val="18"/>
            </w:rPr>
          </w:pPr>
          <w:r w:rsidRPr="00FE7EB5">
            <w:rPr>
              <w:rFonts w:ascii="Arial Cyr Chuv" w:hAnsi="Arial Cyr Chuv"/>
              <w:b/>
              <w:szCs w:val="18"/>
            </w:rPr>
            <w:t>АДМИНИСТРАЦИЯ  ЧЕБОКСАРСКОГО МУНИЦИПАЛЬНОГО ОКРУГА</w:t>
          </w:r>
        </w:p>
        <w:p w14:paraId="1D865B6F" w14:textId="77777777" w:rsidR="00011326" w:rsidRPr="00FE7EB5" w:rsidRDefault="00011326" w:rsidP="006B4AD4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</w:rPr>
          </w:pPr>
        </w:p>
        <w:p w14:paraId="466E76BF" w14:textId="77777777" w:rsidR="00011326" w:rsidRPr="00FE7EB5" w:rsidRDefault="00011326" w:rsidP="006B4AD4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  <w:sz w:val="24"/>
              <w:szCs w:val="24"/>
            </w:rPr>
          </w:pPr>
          <w:r w:rsidRPr="00FE7EB5">
            <w:rPr>
              <w:rFonts w:ascii="Arial Cyr Chuv" w:hAnsi="Arial Cyr Chuv"/>
              <w:b/>
              <w:sz w:val="24"/>
              <w:szCs w:val="24"/>
            </w:rPr>
            <w:t>ПОСТАНОВЛЕНИЕ</w:t>
          </w:r>
        </w:p>
        <w:p w14:paraId="16CE4F2C" w14:textId="77777777" w:rsidR="00011326" w:rsidRPr="00AD02C4" w:rsidRDefault="00011326" w:rsidP="006B4AD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011326" w14:paraId="2DF142EF" w14:textId="77777777" w:rsidTr="006B4AD4">
            <w:tc>
              <w:tcPr>
                <w:tcW w:w="1413" w:type="dxa"/>
              </w:tcPr>
              <w:p w14:paraId="03C01B9C" w14:textId="77777777" w:rsidR="00011326" w:rsidRPr="00BC4C72" w:rsidRDefault="00011326" w:rsidP="006B4AD4">
                <w:pPr>
                  <w:pStyle w:val="a3"/>
                  <w:jc w:val="right"/>
                  <w:rPr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7BEFF43A" w14:textId="77777777" w:rsidR="00011326" w:rsidRPr="00BC4C72" w:rsidRDefault="00011326" w:rsidP="006B4AD4">
                <w:pPr>
                  <w:pStyle w:val="a3"/>
                  <w:jc w:val="center"/>
                  <w:rPr>
                    <w:b/>
                    <w:sz w:val="24"/>
                  </w:rPr>
                </w:pPr>
                <w:r w:rsidRPr="00BC4C72">
                  <w:rPr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14:paraId="3F795CFE" w14:textId="77777777" w:rsidR="00011326" w:rsidRPr="00BC4C72" w:rsidRDefault="00011326" w:rsidP="006B4AD4">
                <w:pPr>
                  <w:pStyle w:val="a3"/>
                  <w:rPr>
                    <w:sz w:val="24"/>
                    <w:u w:val="single"/>
                  </w:rPr>
                </w:pPr>
              </w:p>
            </w:tc>
          </w:tr>
        </w:tbl>
        <w:p w14:paraId="1BA18951" w14:textId="77777777" w:rsidR="00011326" w:rsidRPr="00AD02C4" w:rsidRDefault="00011326" w:rsidP="006B4AD4">
          <w:pPr>
            <w:pStyle w:val="a3"/>
            <w:jc w:val="center"/>
            <w:rPr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14:paraId="50C15E42" w14:textId="77777777" w:rsidR="00011326" w:rsidRDefault="00011326" w:rsidP="006B4AD4">
    <w:pPr>
      <w:pStyle w:val="a3"/>
      <w:rPr>
        <w:rFonts w:ascii="Arial Cyr Chuv" w:hAnsi="Arial Cyr Chuv"/>
        <w:sz w:val="24"/>
      </w:rPr>
    </w:pPr>
  </w:p>
  <w:p w14:paraId="2549E8EA" w14:textId="77777777" w:rsidR="00011326" w:rsidRPr="009D6A4C" w:rsidRDefault="00011326">
    <w:pPr>
      <w:pStyle w:val="a3"/>
      <w:rPr>
        <w:b/>
        <w:bCs/>
        <w:color w:val="FF000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51ED"/>
    <w:multiLevelType w:val="multilevel"/>
    <w:tmpl w:val="9E94024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D8F6AC9"/>
    <w:multiLevelType w:val="hybridMultilevel"/>
    <w:tmpl w:val="2460EA52"/>
    <w:lvl w:ilvl="0" w:tplc="FFFFFFFF">
      <w:start w:val="1"/>
      <w:numFmt w:val="decimal"/>
      <w:suff w:val="nothing"/>
      <w:lvlText w:val="1.%1."/>
      <w:lvlJc w:val="left"/>
      <w:pPr>
        <w:ind w:left="305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B6FC7"/>
    <w:multiLevelType w:val="hybridMultilevel"/>
    <w:tmpl w:val="9670E804"/>
    <w:lvl w:ilvl="0" w:tplc="FFFFFFFF">
      <w:start w:val="1"/>
      <w:numFmt w:val="decimal"/>
      <w:suff w:val="nothing"/>
      <w:lvlText w:val="1.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71015"/>
    <w:multiLevelType w:val="hybridMultilevel"/>
    <w:tmpl w:val="5AD06230"/>
    <w:lvl w:ilvl="0" w:tplc="8FF4E8C4">
      <w:start w:val="1"/>
      <w:numFmt w:val="decimal"/>
      <w:suff w:val="nothing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50685"/>
    <w:multiLevelType w:val="hybridMultilevel"/>
    <w:tmpl w:val="2D72F3DC"/>
    <w:lvl w:ilvl="0" w:tplc="B0900C64">
      <w:start w:val="1"/>
      <w:numFmt w:val="decimal"/>
      <w:suff w:val="nothing"/>
      <w:lvlText w:val="1.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A5696"/>
    <w:multiLevelType w:val="hybridMultilevel"/>
    <w:tmpl w:val="5B48345A"/>
    <w:lvl w:ilvl="0" w:tplc="FFFFFFFF">
      <w:start w:val="1"/>
      <w:numFmt w:val="decimal"/>
      <w:suff w:val="nothing"/>
      <w:lvlText w:val="1.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910CC"/>
    <w:multiLevelType w:val="hybridMultilevel"/>
    <w:tmpl w:val="DA800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F31A8"/>
    <w:multiLevelType w:val="hybridMultilevel"/>
    <w:tmpl w:val="6882C3E2"/>
    <w:lvl w:ilvl="0" w:tplc="F1B2B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6CD3BEB"/>
    <w:multiLevelType w:val="hybridMultilevel"/>
    <w:tmpl w:val="6D14034C"/>
    <w:lvl w:ilvl="0" w:tplc="601C7A3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56C3C"/>
    <w:multiLevelType w:val="hybridMultilevel"/>
    <w:tmpl w:val="587033B0"/>
    <w:lvl w:ilvl="0" w:tplc="DA0A64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34CA16" w:tentative="1">
      <w:start w:val="1"/>
      <w:numFmt w:val="lowerLetter"/>
      <w:lvlText w:val="%2."/>
      <w:lvlJc w:val="left"/>
      <w:pPr>
        <w:ind w:left="1440" w:hanging="360"/>
      </w:pPr>
    </w:lvl>
    <w:lvl w:ilvl="2" w:tplc="30F69E00" w:tentative="1">
      <w:start w:val="1"/>
      <w:numFmt w:val="lowerRoman"/>
      <w:lvlText w:val="%3."/>
      <w:lvlJc w:val="right"/>
      <w:pPr>
        <w:ind w:left="2160" w:hanging="180"/>
      </w:pPr>
    </w:lvl>
    <w:lvl w:ilvl="3" w:tplc="F800E2F4" w:tentative="1">
      <w:start w:val="1"/>
      <w:numFmt w:val="decimal"/>
      <w:lvlText w:val="%4."/>
      <w:lvlJc w:val="left"/>
      <w:pPr>
        <w:ind w:left="2880" w:hanging="360"/>
      </w:pPr>
    </w:lvl>
    <w:lvl w:ilvl="4" w:tplc="4AB8CEAA" w:tentative="1">
      <w:start w:val="1"/>
      <w:numFmt w:val="lowerLetter"/>
      <w:lvlText w:val="%5."/>
      <w:lvlJc w:val="left"/>
      <w:pPr>
        <w:ind w:left="3600" w:hanging="360"/>
      </w:pPr>
    </w:lvl>
    <w:lvl w:ilvl="5" w:tplc="E09EA8CE" w:tentative="1">
      <w:start w:val="1"/>
      <w:numFmt w:val="lowerRoman"/>
      <w:lvlText w:val="%6."/>
      <w:lvlJc w:val="right"/>
      <w:pPr>
        <w:ind w:left="4320" w:hanging="180"/>
      </w:pPr>
    </w:lvl>
    <w:lvl w:ilvl="6" w:tplc="6F207D9C" w:tentative="1">
      <w:start w:val="1"/>
      <w:numFmt w:val="decimal"/>
      <w:lvlText w:val="%7."/>
      <w:lvlJc w:val="left"/>
      <w:pPr>
        <w:ind w:left="5040" w:hanging="360"/>
      </w:pPr>
    </w:lvl>
    <w:lvl w:ilvl="7" w:tplc="70BA0412" w:tentative="1">
      <w:start w:val="1"/>
      <w:numFmt w:val="lowerLetter"/>
      <w:lvlText w:val="%8."/>
      <w:lvlJc w:val="left"/>
      <w:pPr>
        <w:ind w:left="5760" w:hanging="360"/>
      </w:pPr>
    </w:lvl>
    <w:lvl w:ilvl="8" w:tplc="979E28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71D5D"/>
    <w:multiLevelType w:val="hybridMultilevel"/>
    <w:tmpl w:val="D0C8451C"/>
    <w:lvl w:ilvl="0" w:tplc="B0900C64">
      <w:start w:val="1"/>
      <w:numFmt w:val="decimal"/>
      <w:suff w:val="nothing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201B0"/>
    <w:multiLevelType w:val="hybridMultilevel"/>
    <w:tmpl w:val="7FEAA326"/>
    <w:lvl w:ilvl="0" w:tplc="FFFFFFFF">
      <w:start w:val="1"/>
      <w:numFmt w:val="decimal"/>
      <w:suff w:val="nothing"/>
      <w:lvlText w:val="1.%1."/>
      <w:lvlJc w:val="left"/>
      <w:pPr>
        <w:ind w:left="305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83BF4"/>
    <w:multiLevelType w:val="hybridMultilevel"/>
    <w:tmpl w:val="C130D60A"/>
    <w:lvl w:ilvl="0" w:tplc="FFFFFFFF">
      <w:start w:val="1"/>
      <w:numFmt w:val="decimal"/>
      <w:suff w:val="nothing"/>
      <w:lvlText w:val="1.%1."/>
      <w:lvlJc w:val="left"/>
      <w:pPr>
        <w:ind w:left="305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E4B2D"/>
    <w:multiLevelType w:val="hybridMultilevel"/>
    <w:tmpl w:val="70388706"/>
    <w:lvl w:ilvl="0" w:tplc="FFFFFFFF">
      <w:start w:val="1"/>
      <w:numFmt w:val="decimal"/>
      <w:suff w:val="nothing"/>
      <w:lvlText w:val="1.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9711F"/>
    <w:multiLevelType w:val="hybridMultilevel"/>
    <w:tmpl w:val="C5D61B28"/>
    <w:lvl w:ilvl="0" w:tplc="501A4E8C">
      <w:start w:val="1"/>
      <w:numFmt w:val="decimal"/>
      <w:suff w:val="nothing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26BFD"/>
    <w:multiLevelType w:val="hybridMultilevel"/>
    <w:tmpl w:val="289C2D7C"/>
    <w:lvl w:ilvl="0" w:tplc="B7E425D0">
      <w:start w:val="1"/>
      <w:numFmt w:val="decimal"/>
      <w:suff w:val="nothing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A3D04"/>
    <w:multiLevelType w:val="hybridMultilevel"/>
    <w:tmpl w:val="007E3956"/>
    <w:lvl w:ilvl="0" w:tplc="8DA0C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D836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0EDC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883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401C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B2EA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244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EAC1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9820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82653"/>
    <w:multiLevelType w:val="hybridMultilevel"/>
    <w:tmpl w:val="0B9E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334FF"/>
    <w:multiLevelType w:val="hybridMultilevel"/>
    <w:tmpl w:val="D07EFBB2"/>
    <w:lvl w:ilvl="0" w:tplc="FFFFFFFF">
      <w:start w:val="1"/>
      <w:numFmt w:val="decimal"/>
      <w:suff w:val="nothing"/>
      <w:lvlText w:val="1.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74E8E"/>
    <w:multiLevelType w:val="hybridMultilevel"/>
    <w:tmpl w:val="C95ED210"/>
    <w:lvl w:ilvl="0" w:tplc="23BC686A">
      <w:start w:val="1"/>
      <w:numFmt w:val="bullet"/>
      <w:suff w:val="noth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7D8C4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641D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9617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063B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52D0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A229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C12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84F6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D1E72"/>
    <w:multiLevelType w:val="hybridMultilevel"/>
    <w:tmpl w:val="750493E4"/>
    <w:lvl w:ilvl="0" w:tplc="FFFFFFFF">
      <w:start w:val="1"/>
      <w:numFmt w:val="decimal"/>
      <w:suff w:val="nothing"/>
      <w:lvlText w:val="1.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01654"/>
    <w:multiLevelType w:val="hybridMultilevel"/>
    <w:tmpl w:val="0B6A6182"/>
    <w:lvl w:ilvl="0" w:tplc="FFFFFFFF">
      <w:start w:val="1"/>
      <w:numFmt w:val="decimal"/>
      <w:suff w:val="nothing"/>
      <w:lvlText w:val="1.%1."/>
      <w:lvlJc w:val="left"/>
      <w:pPr>
        <w:ind w:left="305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23708"/>
    <w:multiLevelType w:val="hybridMultilevel"/>
    <w:tmpl w:val="08E22EAA"/>
    <w:lvl w:ilvl="0" w:tplc="FFFFFFFF">
      <w:start w:val="1"/>
      <w:numFmt w:val="decimal"/>
      <w:suff w:val="nothing"/>
      <w:lvlText w:val="1.%1."/>
      <w:lvlJc w:val="left"/>
      <w:pPr>
        <w:ind w:left="305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F416C"/>
    <w:multiLevelType w:val="hybridMultilevel"/>
    <w:tmpl w:val="66240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E52B1"/>
    <w:multiLevelType w:val="hybridMultilevel"/>
    <w:tmpl w:val="0F46695E"/>
    <w:lvl w:ilvl="0" w:tplc="601C7A32">
      <w:start w:val="1"/>
      <w:numFmt w:val="decimal"/>
      <w:suff w:val="nothing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702C9"/>
    <w:multiLevelType w:val="hybridMultilevel"/>
    <w:tmpl w:val="B80C1ED4"/>
    <w:lvl w:ilvl="0" w:tplc="601C7A32">
      <w:start w:val="1"/>
      <w:numFmt w:val="decimal"/>
      <w:suff w:val="nothing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E66EA"/>
    <w:multiLevelType w:val="hybridMultilevel"/>
    <w:tmpl w:val="FBBC01CC"/>
    <w:lvl w:ilvl="0" w:tplc="FFFFFFFF">
      <w:start w:val="1"/>
      <w:numFmt w:val="decimal"/>
      <w:suff w:val="nothing"/>
      <w:lvlText w:val="1.%1."/>
      <w:lvlJc w:val="left"/>
      <w:pPr>
        <w:ind w:left="305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93338"/>
    <w:multiLevelType w:val="hybridMultilevel"/>
    <w:tmpl w:val="B330C2EA"/>
    <w:lvl w:ilvl="0" w:tplc="601C7A3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052FD"/>
    <w:multiLevelType w:val="hybridMultilevel"/>
    <w:tmpl w:val="5AD06230"/>
    <w:lvl w:ilvl="0" w:tplc="FFFFFFFF">
      <w:start w:val="1"/>
      <w:numFmt w:val="decimal"/>
      <w:suff w:val="nothing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005C1"/>
    <w:multiLevelType w:val="hybridMultilevel"/>
    <w:tmpl w:val="7794D32C"/>
    <w:lvl w:ilvl="0" w:tplc="601C7A3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A54B3"/>
    <w:multiLevelType w:val="hybridMultilevel"/>
    <w:tmpl w:val="045A4BBC"/>
    <w:lvl w:ilvl="0" w:tplc="FF5AC3B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CB58C3"/>
    <w:multiLevelType w:val="hybridMultilevel"/>
    <w:tmpl w:val="6B8068A8"/>
    <w:lvl w:ilvl="0" w:tplc="D71CDFF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54A4F"/>
    <w:multiLevelType w:val="hybridMultilevel"/>
    <w:tmpl w:val="C42C5890"/>
    <w:lvl w:ilvl="0" w:tplc="91120A86">
      <w:start w:val="1"/>
      <w:numFmt w:val="bullet"/>
      <w:suff w:val="noth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92EBA"/>
    <w:multiLevelType w:val="hybridMultilevel"/>
    <w:tmpl w:val="B80C1ED4"/>
    <w:lvl w:ilvl="0" w:tplc="601C7A3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55134"/>
    <w:multiLevelType w:val="hybridMultilevel"/>
    <w:tmpl w:val="7FEAA326"/>
    <w:lvl w:ilvl="0" w:tplc="FFFFFFFF">
      <w:start w:val="1"/>
      <w:numFmt w:val="decimal"/>
      <w:suff w:val="nothing"/>
      <w:lvlText w:val="1.%1."/>
      <w:lvlJc w:val="left"/>
      <w:pPr>
        <w:ind w:left="305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E03CF"/>
    <w:multiLevelType w:val="hybridMultilevel"/>
    <w:tmpl w:val="9A568302"/>
    <w:lvl w:ilvl="0" w:tplc="FFFFFFFF">
      <w:start w:val="1"/>
      <w:numFmt w:val="decimal"/>
      <w:suff w:val="nothing"/>
      <w:lvlText w:val="1.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E704F"/>
    <w:multiLevelType w:val="hybridMultilevel"/>
    <w:tmpl w:val="6B8068A8"/>
    <w:lvl w:ilvl="0" w:tplc="D71CDFF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0063F7"/>
    <w:multiLevelType w:val="hybridMultilevel"/>
    <w:tmpl w:val="B9941238"/>
    <w:lvl w:ilvl="0" w:tplc="669E1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2F90737"/>
    <w:multiLevelType w:val="hybridMultilevel"/>
    <w:tmpl w:val="04A6A78A"/>
    <w:lvl w:ilvl="0" w:tplc="010223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8FF23E3"/>
    <w:multiLevelType w:val="hybridMultilevel"/>
    <w:tmpl w:val="6B8068A8"/>
    <w:lvl w:ilvl="0" w:tplc="D71CDFF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379372">
    <w:abstractNumId w:val="23"/>
  </w:num>
  <w:num w:numId="2" w16cid:durableId="985162775">
    <w:abstractNumId w:val="37"/>
  </w:num>
  <w:num w:numId="3" w16cid:durableId="889999691">
    <w:abstractNumId w:val="6"/>
  </w:num>
  <w:num w:numId="4" w16cid:durableId="865024099">
    <w:abstractNumId w:val="7"/>
  </w:num>
  <w:num w:numId="5" w16cid:durableId="950747657">
    <w:abstractNumId w:val="17"/>
  </w:num>
  <w:num w:numId="6" w16cid:durableId="1638413111">
    <w:abstractNumId w:val="38"/>
  </w:num>
  <w:num w:numId="7" w16cid:durableId="504900743">
    <w:abstractNumId w:val="15"/>
  </w:num>
  <w:num w:numId="8" w16cid:durableId="1796634528">
    <w:abstractNumId w:val="36"/>
  </w:num>
  <w:num w:numId="9" w16cid:durableId="726689993">
    <w:abstractNumId w:val="30"/>
  </w:num>
  <w:num w:numId="10" w16cid:durableId="64380489">
    <w:abstractNumId w:val="32"/>
  </w:num>
  <w:num w:numId="11" w16cid:durableId="1254322666">
    <w:abstractNumId w:val="39"/>
  </w:num>
  <w:num w:numId="12" w16cid:durableId="1671718747">
    <w:abstractNumId w:val="31"/>
  </w:num>
  <w:num w:numId="13" w16cid:durableId="135416179">
    <w:abstractNumId w:val="0"/>
  </w:num>
  <w:num w:numId="14" w16cid:durableId="770513468">
    <w:abstractNumId w:val="14"/>
  </w:num>
  <w:num w:numId="15" w16cid:durableId="1316029977">
    <w:abstractNumId w:val="3"/>
  </w:num>
  <w:num w:numId="16" w16cid:durableId="1920865891">
    <w:abstractNumId w:val="24"/>
  </w:num>
  <w:num w:numId="17" w16cid:durableId="1711151846">
    <w:abstractNumId w:val="4"/>
  </w:num>
  <w:num w:numId="18" w16cid:durableId="1059090445">
    <w:abstractNumId w:val="8"/>
  </w:num>
  <w:num w:numId="19" w16cid:durableId="1762526266">
    <w:abstractNumId w:val="27"/>
  </w:num>
  <w:num w:numId="20" w16cid:durableId="1157576120">
    <w:abstractNumId w:val="29"/>
  </w:num>
  <w:num w:numId="21" w16cid:durableId="169680228">
    <w:abstractNumId w:val="9"/>
  </w:num>
  <w:num w:numId="22" w16cid:durableId="1945990008">
    <w:abstractNumId w:val="33"/>
  </w:num>
  <w:num w:numId="23" w16cid:durableId="1570648721">
    <w:abstractNumId w:val="25"/>
  </w:num>
  <w:num w:numId="24" w16cid:durableId="906038906">
    <w:abstractNumId w:val="24"/>
    <w:lvlOverride w:ilvl="0">
      <w:lvl w:ilvl="0" w:tplc="601C7A32">
        <w:start w:val="1"/>
        <w:numFmt w:val="decimal"/>
        <w:suff w:val="nothing"/>
        <w:lvlText w:val="%1."/>
        <w:lvlJc w:val="left"/>
        <w:pPr>
          <w:ind w:left="518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 w16cid:durableId="816847682">
    <w:abstractNumId w:val="10"/>
  </w:num>
  <w:num w:numId="26" w16cid:durableId="1220167811">
    <w:abstractNumId w:val="19"/>
  </w:num>
  <w:num w:numId="27" w16cid:durableId="1934625872">
    <w:abstractNumId w:val="13"/>
  </w:num>
  <w:num w:numId="28" w16cid:durableId="152649953">
    <w:abstractNumId w:val="5"/>
  </w:num>
  <w:num w:numId="29" w16cid:durableId="1647054870">
    <w:abstractNumId w:val="35"/>
  </w:num>
  <w:num w:numId="30" w16cid:durableId="1109813499">
    <w:abstractNumId w:val="28"/>
  </w:num>
  <w:num w:numId="31" w16cid:durableId="1329671445">
    <w:abstractNumId w:val="2"/>
  </w:num>
  <w:num w:numId="32" w16cid:durableId="1427195473">
    <w:abstractNumId w:val="18"/>
  </w:num>
  <w:num w:numId="33" w16cid:durableId="435058189">
    <w:abstractNumId w:val="16"/>
  </w:num>
  <w:num w:numId="34" w16cid:durableId="1952129669">
    <w:abstractNumId w:val="20"/>
  </w:num>
  <w:num w:numId="35" w16cid:durableId="806509233">
    <w:abstractNumId w:val="12"/>
  </w:num>
  <w:num w:numId="36" w16cid:durableId="1540822765">
    <w:abstractNumId w:val="26"/>
  </w:num>
  <w:num w:numId="37" w16cid:durableId="1598320997">
    <w:abstractNumId w:val="11"/>
  </w:num>
  <w:num w:numId="38" w16cid:durableId="964194435">
    <w:abstractNumId w:val="34"/>
  </w:num>
  <w:num w:numId="39" w16cid:durableId="539172613">
    <w:abstractNumId w:val="1"/>
  </w:num>
  <w:num w:numId="40" w16cid:durableId="1134255411">
    <w:abstractNumId w:val="22"/>
  </w:num>
  <w:num w:numId="41" w16cid:durableId="205554116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C23"/>
    <w:rsid w:val="0000184C"/>
    <w:rsid w:val="000046F1"/>
    <w:rsid w:val="000047C4"/>
    <w:rsid w:val="00011326"/>
    <w:rsid w:val="00023AA8"/>
    <w:rsid w:val="00023B55"/>
    <w:rsid w:val="00027183"/>
    <w:rsid w:val="00051EDF"/>
    <w:rsid w:val="00055A72"/>
    <w:rsid w:val="000644B4"/>
    <w:rsid w:val="0007462D"/>
    <w:rsid w:val="00096134"/>
    <w:rsid w:val="000C0EEF"/>
    <w:rsid w:val="000D0DF3"/>
    <w:rsid w:val="000E7389"/>
    <w:rsid w:val="000F4A4C"/>
    <w:rsid w:val="000F6B2B"/>
    <w:rsid w:val="00130508"/>
    <w:rsid w:val="00140188"/>
    <w:rsid w:val="00154977"/>
    <w:rsid w:val="0017270A"/>
    <w:rsid w:val="00183AAD"/>
    <w:rsid w:val="0018494D"/>
    <w:rsid w:val="00187EBF"/>
    <w:rsid w:val="001A338F"/>
    <w:rsid w:val="001B1F1E"/>
    <w:rsid w:val="001C49A5"/>
    <w:rsid w:val="001D2A13"/>
    <w:rsid w:val="001D5061"/>
    <w:rsid w:val="001E3DC8"/>
    <w:rsid w:val="00205AB2"/>
    <w:rsid w:val="00214B89"/>
    <w:rsid w:val="00215B46"/>
    <w:rsid w:val="0021659E"/>
    <w:rsid w:val="00232B5F"/>
    <w:rsid w:val="002355B9"/>
    <w:rsid w:val="002375AF"/>
    <w:rsid w:val="00242CC5"/>
    <w:rsid w:val="00247FFD"/>
    <w:rsid w:val="002510F2"/>
    <w:rsid w:val="00262BEE"/>
    <w:rsid w:val="002743B2"/>
    <w:rsid w:val="00277ABA"/>
    <w:rsid w:val="00286ED7"/>
    <w:rsid w:val="002B7B0F"/>
    <w:rsid w:val="002C7F24"/>
    <w:rsid w:val="002D7479"/>
    <w:rsid w:val="002E461F"/>
    <w:rsid w:val="002F39D5"/>
    <w:rsid w:val="0030046E"/>
    <w:rsid w:val="00300A37"/>
    <w:rsid w:val="00300FD0"/>
    <w:rsid w:val="00320594"/>
    <w:rsid w:val="00325A1E"/>
    <w:rsid w:val="0033245E"/>
    <w:rsid w:val="00344584"/>
    <w:rsid w:val="00357CAF"/>
    <w:rsid w:val="0037185C"/>
    <w:rsid w:val="00384957"/>
    <w:rsid w:val="0038766F"/>
    <w:rsid w:val="00397DAF"/>
    <w:rsid w:val="003A5C31"/>
    <w:rsid w:val="003B30B2"/>
    <w:rsid w:val="003C37F6"/>
    <w:rsid w:val="003D3906"/>
    <w:rsid w:val="003D44A4"/>
    <w:rsid w:val="003E0D16"/>
    <w:rsid w:val="00416F1F"/>
    <w:rsid w:val="00420ABA"/>
    <w:rsid w:val="00424407"/>
    <w:rsid w:val="00426C5F"/>
    <w:rsid w:val="00436480"/>
    <w:rsid w:val="00444522"/>
    <w:rsid w:val="00454094"/>
    <w:rsid w:val="004575C4"/>
    <w:rsid w:val="00457F5B"/>
    <w:rsid w:val="004830F2"/>
    <w:rsid w:val="00486C23"/>
    <w:rsid w:val="004A21E5"/>
    <w:rsid w:val="004A3A99"/>
    <w:rsid w:val="004C2F04"/>
    <w:rsid w:val="004E2DC9"/>
    <w:rsid w:val="004E6C05"/>
    <w:rsid w:val="004F46EA"/>
    <w:rsid w:val="00505090"/>
    <w:rsid w:val="00543EFC"/>
    <w:rsid w:val="00557344"/>
    <w:rsid w:val="005574AC"/>
    <w:rsid w:val="0056361F"/>
    <w:rsid w:val="00570ACB"/>
    <w:rsid w:val="00576B0E"/>
    <w:rsid w:val="00590A38"/>
    <w:rsid w:val="00596D81"/>
    <w:rsid w:val="005A1982"/>
    <w:rsid w:val="005A2502"/>
    <w:rsid w:val="005A758C"/>
    <w:rsid w:val="005C1EE0"/>
    <w:rsid w:val="005C2933"/>
    <w:rsid w:val="005C5DAB"/>
    <w:rsid w:val="005D1382"/>
    <w:rsid w:val="005E1D09"/>
    <w:rsid w:val="005F6838"/>
    <w:rsid w:val="0060396B"/>
    <w:rsid w:val="0063056D"/>
    <w:rsid w:val="006347E7"/>
    <w:rsid w:val="00635AD0"/>
    <w:rsid w:val="0064458D"/>
    <w:rsid w:val="006467C1"/>
    <w:rsid w:val="006468F0"/>
    <w:rsid w:val="006729ED"/>
    <w:rsid w:val="006820FE"/>
    <w:rsid w:val="006838F9"/>
    <w:rsid w:val="006B13B6"/>
    <w:rsid w:val="006B4AD4"/>
    <w:rsid w:val="006D5B9E"/>
    <w:rsid w:val="006D6326"/>
    <w:rsid w:val="006F0233"/>
    <w:rsid w:val="006F0AA6"/>
    <w:rsid w:val="006F10A9"/>
    <w:rsid w:val="007047C6"/>
    <w:rsid w:val="00712259"/>
    <w:rsid w:val="00714910"/>
    <w:rsid w:val="00716D24"/>
    <w:rsid w:val="007174F3"/>
    <w:rsid w:val="007274C5"/>
    <w:rsid w:val="00743070"/>
    <w:rsid w:val="00747AB3"/>
    <w:rsid w:val="0077136A"/>
    <w:rsid w:val="00776B93"/>
    <w:rsid w:val="00791305"/>
    <w:rsid w:val="00795070"/>
    <w:rsid w:val="00795656"/>
    <w:rsid w:val="007A3E6A"/>
    <w:rsid w:val="007B1064"/>
    <w:rsid w:val="007C6F93"/>
    <w:rsid w:val="007D3BCF"/>
    <w:rsid w:val="008031F3"/>
    <w:rsid w:val="008175F1"/>
    <w:rsid w:val="008300AC"/>
    <w:rsid w:val="00873673"/>
    <w:rsid w:val="00876D8C"/>
    <w:rsid w:val="008810DB"/>
    <w:rsid w:val="00892D14"/>
    <w:rsid w:val="008953BD"/>
    <w:rsid w:val="008B335F"/>
    <w:rsid w:val="008C3D37"/>
    <w:rsid w:val="008F0C66"/>
    <w:rsid w:val="008F191B"/>
    <w:rsid w:val="009060DB"/>
    <w:rsid w:val="0094151F"/>
    <w:rsid w:val="00946A9F"/>
    <w:rsid w:val="00950FF1"/>
    <w:rsid w:val="00974968"/>
    <w:rsid w:val="00974C92"/>
    <w:rsid w:val="00983572"/>
    <w:rsid w:val="0099636C"/>
    <w:rsid w:val="009C080A"/>
    <w:rsid w:val="009D162A"/>
    <w:rsid w:val="009D1B53"/>
    <w:rsid w:val="00A053D1"/>
    <w:rsid w:val="00A13D8B"/>
    <w:rsid w:val="00A15850"/>
    <w:rsid w:val="00A24C42"/>
    <w:rsid w:val="00A33F9B"/>
    <w:rsid w:val="00A44B7C"/>
    <w:rsid w:val="00A746C4"/>
    <w:rsid w:val="00A760B7"/>
    <w:rsid w:val="00A806B4"/>
    <w:rsid w:val="00A956F8"/>
    <w:rsid w:val="00AB0624"/>
    <w:rsid w:val="00AB0D9B"/>
    <w:rsid w:val="00AB1A7E"/>
    <w:rsid w:val="00AB6ED0"/>
    <w:rsid w:val="00AB7E4E"/>
    <w:rsid w:val="00AC741E"/>
    <w:rsid w:val="00AD1531"/>
    <w:rsid w:val="00AD5570"/>
    <w:rsid w:val="00B1685E"/>
    <w:rsid w:val="00B225B7"/>
    <w:rsid w:val="00B2715A"/>
    <w:rsid w:val="00B31FBD"/>
    <w:rsid w:val="00B419E6"/>
    <w:rsid w:val="00B60B88"/>
    <w:rsid w:val="00B762DA"/>
    <w:rsid w:val="00B84EED"/>
    <w:rsid w:val="00B857FF"/>
    <w:rsid w:val="00BA0561"/>
    <w:rsid w:val="00BB09AB"/>
    <w:rsid w:val="00C05CE5"/>
    <w:rsid w:val="00C45AA9"/>
    <w:rsid w:val="00C75F85"/>
    <w:rsid w:val="00CA20EE"/>
    <w:rsid w:val="00CB5AE4"/>
    <w:rsid w:val="00CC2BA8"/>
    <w:rsid w:val="00CD1948"/>
    <w:rsid w:val="00CD5903"/>
    <w:rsid w:val="00CD6EA0"/>
    <w:rsid w:val="00CE443B"/>
    <w:rsid w:val="00D17739"/>
    <w:rsid w:val="00D23765"/>
    <w:rsid w:val="00D4366B"/>
    <w:rsid w:val="00D65A20"/>
    <w:rsid w:val="00D751EB"/>
    <w:rsid w:val="00D80A3C"/>
    <w:rsid w:val="00D9498A"/>
    <w:rsid w:val="00D977D1"/>
    <w:rsid w:val="00DA4CD7"/>
    <w:rsid w:val="00DB1164"/>
    <w:rsid w:val="00DB318E"/>
    <w:rsid w:val="00DD059B"/>
    <w:rsid w:val="00DD6B0B"/>
    <w:rsid w:val="00DE09F2"/>
    <w:rsid w:val="00E372DA"/>
    <w:rsid w:val="00E452B5"/>
    <w:rsid w:val="00E75DD1"/>
    <w:rsid w:val="00E900AB"/>
    <w:rsid w:val="00EA0BCD"/>
    <w:rsid w:val="00EB4734"/>
    <w:rsid w:val="00EC1D06"/>
    <w:rsid w:val="00F073AE"/>
    <w:rsid w:val="00F177D6"/>
    <w:rsid w:val="00F20AB8"/>
    <w:rsid w:val="00F324E0"/>
    <w:rsid w:val="00F33DA9"/>
    <w:rsid w:val="00F34A35"/>
    <w:rsid w:val="00F46769"/>
    <w:rsid w:val="00F57495"/>
    <w:rsid w:val="00F668C0"/>
    <w:rsid w:val="00F67724"/>
    <w:rsid w:val="00FA651A"/>
    <w:rsid w:val="00FB07D1"/>
    <w:rsid w:val="00FC3610"/>
    <w:rsid w:val="00FC54D7"/>
    <w:rsid w:val="00FD5293"/>
    <w:rsid w:val="00FF39F0"/>
    <w:rsid w:val="00F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959B72"/>
  <w15:docId w15:val="{92894BA1-09FE-4AD5-8698-E890D099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ABA"/>
  </w:style>
  <w:style w:type="paragraph" w:styleId="1">
    <w:name w:val="heading 1"/>
    <w:basedOn w:val="a"/>
    <w:next w:val="a"/>
    <w:link w:val="10"/>
    <w:uiPriority w:val="99"/>
    <w:qFormat/>
    <w:rsid w:val="00CD590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A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6C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86C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14018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CD590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CD5903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CD59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D59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CD5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D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5903"/>
  </w:style>
  <w:style w:type="character" w:styleId="ac">
    <w:name w:val="Hyperlink"/>
    <w:basedOn w:val="a0"/>
    <w:uiPriority w:val="99"/>
    <w:semiHidden/>
    <w:unhideWhenUsed/>
    <w:rsid w:val="00A956F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21659E"/>
    <w:pPr>
      <w:ind w:left="720"/>
      <w:contextualSpacing/>
    </w:pPr>
  </w:style>
  <w:style w:type="character" w:customStyle="1" w:styleId="ae">
    <w:name w:val="Основной текст_"/>
    <w:link w:val="11"/>
    <w:qFormat/>
    <w:rsid w:val="0079130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qFormat/>
    <w:rsid w:val="00791305"/>
    <w:pPr>
      <w:widowControl w:val="0"/>
      <w:shd w:val="clear" w:color="auto" w:fill="FFFFFF"/>
      <w:spacing w:before="180" w:after="0" w:line="0" w:lineRule="atLeast"/>
    </w:pPr>
    <w:rPr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262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62BE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635A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1">
    <w:name w:val="Table Grid"/>
    <w:basedOn w:val="a1"/>
    <w:uiPriority w:val="39"/>
    <w:rsid w:val="00A33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basedOn w:val="a0"/>
    <w:uiPriority w:val="20"/>
    <w:qFormat/>
    <w:rsid w:val="00795070"/>
    <w:rPr>
      <w:i/>
      <w:iCs/>
    </w:rPr>
  </w:style>
  <w:style w:type="numbering" w:customStyle="1" w:styleId="12">
    <w:name w:val="Нет списка1"/>
    <w:next w:val="a2"/>
    <w:uiPriority w:val="99"/>
    <w:semiHidden/>
    <w:unhideWhenUsed/>
    <w:rsid w:val="00D4366B"/>
  </w:style>
  <w:style w:type="table" w:customStyle="1" w:styleId="13">
    <w:name w:val="Сетка таблицы1"/>
    <w:basedOn w:val="a1"/>
    <w:next w:val="af1"/>
    <w:uiPriority w:val="39"/>
    <w:rsid w:val="00D4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D4366B"/>
    <w:rPr>
      <w:color w:val="954F72"/>
      <w:u w:val="single"/>
    </w:rPr>
  </w:style>
  <w:style w:type="paragraph" w:customStyle="1" w:styleId="msonormal0">
    <w:name w:val="msonormal"/>
    <w:basedOn w:val="a"/>
    <w:rsid w:val="00D4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4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D43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D43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2272F"/>
      <w:sz w:val="20"/>
      <w:szCs w:val="20"/>
      <w:lang w:eastAsia="ru-RU"/>
    </w:rPr>
  </w:style>
  <w:style w:type="paragraph" w:customStyle="1" w:styleId="xl68">
    <w:name w:val="xl68"/>
    <w:basedOn w:val="a"/>
    <w:rsid w:val="00D43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D43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2272F"/>
      <w:sz w:val="20"/>
      <w:szCs w:val="20"/>
      <w:lang w:eastAsia="ru-RU"/>
    </w:rPr>
  </w:style>
  <w:style w:type="paragraph" w:customStyle="1" w:styleId="xl70">
    <w:name w:val="xl70"/>
    <w:basedOn w:val="a"/>
    <w:rsid w:val="00D43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D43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D43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D43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D436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D436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436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436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D436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D436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D4366B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4366B"/>
    <w:pPr>
      <w:widowControl w:val="0"/>
      <w:shd w:val="clear" w:color="auto" w:fill="FFFFFF"/>
      <w:spacing w:after="200" w:line="0" w:lineRule="atLeast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D4366B"/>
  </w:style>
  <w:style w:type="paragraph" w:customStyle="1" w:styleId="s1">
    <w:name w:val="s_1"/>
    <w:basedOn w:val="a"/>
    <w:rsid w:val="003B30B2"/>
    <w:pPr>
      <w:spacing w:before="100" w:beforeAutospacing="1" w:after="100" w:afterAutospacing="1" w:line="276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14330-E720-4D74-9EE2-5BA439BD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12975</Words>
  <Characters>73963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Чеб. р.-н - Трофимова Н.Н.</cp:lastModifiedBy>
  <cp:revision>4</cp:revision>
  <cp:lastPrinted>2024-01-15T08:54:00Z</cp:lastPrinted>
  <dcterms:created xsi:type="dcterms:W3CDTF">2024-02-01T04:41:00Z</dcterms:created>
  <dcterms:modified xsi:type="dcterms:W3CDTF">2024-02-01T04:41:00Z</dcterms:modified>
</cp:coreProperties>
</file>