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1B23AF9"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5C730F">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B072EA">
                              <w:rPr>
                                <w:rFonts w:ascii="Times New Roman" w:eastAsia="Times New Roman" w:hAnsi="Times New Roman" w:cs="Times New Roman"/>
                                <w:sz w:val="24"/>
                                <w:szCs w:val="20"/>
                                <w:u w:val="single"/>
                                <w:lang w:eastAsia="ru-RU"/>
                              </w:rPr>
                              <w:t>89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1B23AF9"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5C730F">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B072EA">
                        <w:rPr>
                          <w:rFonts w:ascii="Times New Roman" w:eastAsia="Times New Roman" w:hAnsi="Times New Roman" w:cs="Times New Roman"/>
                          <w:sz w:val="24"/>
                          <w:szCs w:val="20"/>
                          <w:u w:val="single"/>
                          <w:lang w:eastAsia="ru-RU"/>
                        </w:rPr>
                        <w:t>89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30D582"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5C730F">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2362E1">
                              <w:rPr>
                                <w:rFonts w:ascii="Times New Roman" w:eastAsia="Times New Roman" w:hAnsi="Times New Roman" w:cs="Times New Roman"/>
                                <w:sz w:val="24"/>
                                <w:szCs w:val="24"/>
                                <w:u w:val="single"/>
                                <w:lang w:eastAsia="ru-RU"/>
                              </w:rPr>
                              <w:t>8</w:t>
                            </w:r>
                            <w:r w:rsidR="00DD0FFD">
                              <w:rPr>
                                <w:rFonts w:ascii="Times New Roman" w:eastAsia="Times New Roman" w:hAnsi="Times New Roman" w:cs="Times New Roman"/>
                                <w:sz w:val="24"/>
                                <w:szCs w:val="24"/>
                                <w:u w:val="single"/>
                                <w:lang w:val="en-US" w:eastAsia="ru-RU"/>
                              </w:rPr>
                              <w:t>9</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487516" id="_x0000_t202" coordsize="21600,21600" o:spt="202" path="m,l,21600r21600,l21600,xe">
                <v:stroke joinstyle="miter"/>
                <v:path gradientshapeok="t" o:connecttype="rect"/>
              </v:shapetype>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30D582"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5C730F">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2362E1">
                        <w:rPr>
                          <w:rFonts w:ascii="Times New Roman" w:eastAsia="Times New Roman" w:hAnsi="Times New Roman" w:cs="Times New Roman"/>
                          <w:sz w:val="24"/>
                          <w:szCs w:val="24"/>
                          <w:u w:val="single"/>
                          <w:lang w:eastAsia="ru-RU"/>
                        </w:rPr>
                        <w:t>8</w:t>
                      </w:r>
                      <w:r w:rsidR="00DD0FFD">
                        <w:rPr>
                          <w:rFonts w:ascii="Times New Roman" w:eastAsia="Times New Roman" w:hAnsi="Times New Roman" w:cs="Times New Roman"/>
                          <w:sz w:val="24"/>
                          <w:szCs w:val="24"/>
                          <w:u w:val="single"/>
                          <w:lang w:val="en-US" w:eastAsia="ru-RU"/>
                        </w:rPr>
                        <w:t>9</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Pr="00DD63F0" w:rsidRDefault="00B16B62" w:rsidP="00486ACB">
      <w:pPr>
        <w:spacing w:after="0" w:line="240" w:lineRule="auto"/>
        <w:jc w:val="both"/>
        <w:rPr>
          <w:rFonts w:ascii="Times New Roman" w:hAnsi="Times New Roman" w:cs="Times New Roman"/>
          <w:sz w:val="24"/>
          <w:szCs w:val="24"/>
        </w:rPr>
      </w:pPr>
    </w:p>
    <w:p w14:paraId="138946BA" w14:textId="77777777" w:rsidR="00966601" w:rsidRDefault="00966601" w:rsidP="00966601">
      <w:pPr>
        <w:pStyle w:val="af6"/>
        <w:spacing w:before="0" w:beforeAutospacing="0" w:after="0" w:afterAutospacing="0"/>
        <w:jc w:val="both"/>
        <w:rPr>
          <w:color w:val="000000"/>
        </w:rPr>
      </w:pPr>
      <w:r>
        <w:rPr>
          <w:color w:val="000000"/>
        </w:rPr>
        <w:t>О</w:t>
      </w:r>
      <w:r w:rsidRPr="00DD2D45">
        <w:rPr>
          <w:color w:val="000000"/>
        </w:rPr>
        <w:t>б утверждении списка невостребованных</w:t>
      </w:r>
      <w:r>
        <w:rPr>
          <w:color w:val="000000"/>
        </w:rPr>
        <w:t xml:space="preserve"> </w:t>
      </w:r>
    </w:p>
    <w:p w14:paraId="146B071E" w14:textId="77777777" w:rsidR="00966601" w:rsidRPr="00DD2D45" w:rsidRDefault="00966601" w:rsidP="00966601">
      <w:pPr>
        <w:pStyle w:val="af6"/>
        <w:spacing w:before="0" w:beforeAutospacing="0" w:after="0" w:afterAutospacing="0"/>
        <w:jc w:val="both"/>
        <w:rPr>
          <w:color w:val="000000"/>
        </w:rPr>
      </w:pPr>
      <w:r w:rsidRPr="00DD2D45">
        <w:rPr>
          <w:color w:val="000000"/>
        </w:rPr>
        <w:t>земельных долей</w:t>
      </w:r>
      <w:r>
        <w:rPr>
          <w:color w:val="000000"/>
        </w:rPr>
        <w:t xml:space="preserve"> СХПК «</w:t>
      </w:r>
      <w:proofErr w:type="spellStart"/>
      <w:r>
        <w:rPr>
          <w:color w:val="000000"/>
        </w:rPr>
        <w:t>Пинер</w:t>
      </w:r>
      <w:proofErr w:type="spellEnd"/>
      <w:r>
        <w:rPr>
          <w:color w:val="000000"/>
        </w:rPr>
        <w:t>»</w:t>
      </w:r>
    </w:p>
    <w:p w14:paraId="68FCD08E" w14:textId="77777777" w:rsidR="00966601" w:rsidRDefault="00966601" w:rsidP="00966601">
      <w:pPr>
        <w:pStyle w:val="af6"/>
        <w:spacing w:before="0" w:beforeAutospacing="0" w:after="0" w:afterAutospacing="0"/>
        <w:ind w:firstLine="709"/>
        <w:jc w:val="both"/>
        <w:rPr>
          <w:color w:val="000000"/>
        </w:rPr>
      </w:pPr>
    </w:p>
    <w:p w14:paraId="1BE78528" w14:textId="77777777" w:rsidR="00966601" w:rsidRDefault="00966601" w:rsidP="00966601">
      <w:pPr>
        <w:pStyle w:val="af6"/>
        <w:spacing w:before="0" w:beforeAutospacing="0" w:after="0" w:afterAutospacing="0"/>
        <w:ind w:firstLine="709"/>
        <w:jc w:val="both"/>
        <w:rPr>
          <w:color w:val="000000"/>
        </w:rPr>
      </w:pPr>
    </w:p>
    <w:p w14:paraId="45D9BC70" w14:textId="6F4096D6" w:rsidR="00966601" w:rsidRPr="00DD2D45" w:rsidRDefault="00966601" w:rsidP="00966601">
      <w:pPr>
        <w:pStyle w:val="af6"/>
        <w:spacing w:before="0" w:beforeAutospacing="0" w:after="0" w:afterAutospacing="0"/>
        <w:ind w:firstLine="709"/>
        <w:jc w:val="both"/>
        <w:rPr>
          <w:color w:val="000000"/>
        </w:rPr>
      </w:pPr>
      <w:r w:rsidRPr="00DD2D45">
        <w:rPr>
          <w:color w:val="000000"/>
        </w:rPr>
        <w:t>Руководствуясь п.7 ст</w:t>
      </w:r>
      <w:r>
        <w:rPr>
          <w:color w:val="000000"/>
        </w:rPr>
        <w:t xml:space="preserve">.12.1 Федерального закона РФ № </w:t>
      </w:r>
      <w:r w:rsidRPr="00DD2D45">
        <w:rPr>
          <w:color w:val="000000"/>
        </w:rPr>
        <w:t xml:space="preserve">101-ФЗ «Об обороте земель сельскохозяйственного назначения» от 24 июля 2002 г., </w:t>
      </w:r>
      <w:r>
        <w:rPr>
          <w:color w:val="000000"/>
        </w:rPr>
        <w:t>принимая во внимание публикацию списка</w:t>
      </w:r>
      <w:r w:rsidRPr="00DD2D45">
        <w:rPr>
          <w:color w:val="000000"/>
        </w:rPr>
        <w:t xml:space="preserve"> невостребованных земельных долей</w:t>
      </w:r>
      <w:r>
        <w:rPr>
          <w:color w:val="000000"/>
        </w:rPr>
        <w:t xml:space="preserve"> в периодическом печатном издании «Урмарский Вестник» №</w:t>
      </w:r>
      <w:r>
        <w:t>25 (595) от 16 августа 2024</w:t>
      </w:r>
      <w:r>
        <w:rPr>
          <w:color w:val="000000"/>
        </w:rPr>
        <w:t xml:space="preserve"> года и размещение в </w:t>
      </w:r>
      <w:r w:rsidRPr="00DD2D45">
        <w:rPr>
          <w:color w:val="000000"/>
        </w:rPr>
        <w:t xml:space="preserve">сети «Интернет» на официальном сайте Администрации </w:t>
      </w:r>
      <w:r>
        <w:rPr>
          <w:color w:val="000000"/>
        </w:rPr>
        <w:t>Урмарского муниципального округа</w:t>
      </w:r>
      <w:r w:rsidRPr="00DD2D45">
        <w:rPr>
          <w:color w:val="000000"/>
        </w:rPr>
        <w:t xml:space="preserve"> </w:t>
      </w:r>
      <w:r w:rsidRPr="00EA1887">
        <w:rPr>
          <w:color w:val="000000"/>
        </w:rPr>
        <w:t>https://urmary.cap.ru/</w:t>
      </w:r>
      <w:r w:rsidRPr="00DD2D45">
        <w:rPr>
          <w:color w:val="000000"/>
        </w:rPr>
        <w:t>,</w:t>
      </w:r>
      <w:r>
        <w:rPr>
          <w:color w:val="000000"/>
        </w:rPr>
        <w:t xml:space="preserve"> выписку</w:t>
      </w:r>
      <w:r w:rsidRPr="00DD2D45">
        <w:rPr>
          <w:color w:val="000000"/>
        </w:rPr>
        <w:t xml:space="preserve"> из ЕГРН на земельный участок </w:t>
      </w:r>
      <w:r>
        <w:rPr>
          <w:color w:val="000000"/>
        </w:rPr>
        <w:t xml:space="preserve">с кадастровым </w:t>
      </w:r>
      <w:r w:rsidRPr="00DD2D45">
        <w:rPr>
          <w:color w:val="000000"/>
        </w:rPr>
        <w:t>номер</w:t>
      </w:r>
      <w:r>
        <w:rPr>
          <w:color w:val="000000"/>
        </w:rPr>
        <w:t xml:space="preserve">ом 21:19:020101:18, </w:t>
      </w:r>
      <w:r w:rsidRPr="00DD2D45">
        <w:rPr>
          <w:color w:val="000000"/>
        </w:rPr>
        <w:t xml:space="preserve">расположенного границах землепользования </w:t>
      </w:r>
      <w:r>
        <w:rPr>
          <w:color w:val="000000"/>
        </w:rPr>
        <w:t>бывшего СХПК «</w:t>
      </w:r>
      <w:proofErr w:type="spellStart"/>
      <w:r>
        <w:rPr>
          <w:color w:val="000000"/>
        </w:rPr>
        <w:t>Пинер</w:t>
      </w:r>
      <w:proofErr w:type="spellEnd"/>
      <w:r>
        <w:rPr>
          <w:color w:val="000000"/>
        </w:rPr>
        <w:t xml:space="preserve">» </w:t>
      </w:r>
      <w:r w:rsidRPr="00DD2D45">
        <w:rPr>
          <w:color w:val="000000"/>
        </w:rPr>
        <w:t xml:space="preserve">на территории </w:t>
      </w:r>
      <w:r>
        <w:rPr>
          <w:color w:val="000000"/>
        </w:rPr>
        <w:t>Урмарского муниципального округа Чувашской Республики</w:t>
      </w:r>
      <w:r w:rsidRPr="00DD2D45">
        <w:rPr>
          <w:color w:val="000000"/>
        </w:rPr>
        <w:t xml:space="preserve">, администрация </w:t>
      </w:r>
      <w:r>
        <w:rPr>
          <w:color w:val="000000"/>
        </w:rPr>
        <w:t>Урмарского муниципального округа п о с т а н о в л я е т:</w:t>
      </w:r>
    </w:p>
    <w:p w14:paraId="4D1F0142" w14:textId="77777777" w:rsidR="00966601" w:rsidRPr="00966601" w:rsidRDefault="00966601" w:rsidP="00966601">
      <w:pPr>
        <w:pStyle w:val="af6"/>
        <w:spacing w:before="0" w:beforeAutospacing="0" w:after="0" w:afterAutospacing="0"/>
        <w:ind w:firstLine="709"/>
        <w:jc w:val="both"/>
      </w:pPr>
      <w:r w:rsidRPr="00DD2D45">
        <w:rPr>
          <w:color w:val="000000"/>
        </w:rPr>
        <w:t>1.</w:t>
      </w:r>
      <w:r>
        <w:rPr>
          <w:color w:val="000000"/>
        </w:rPr>
        <w:t xml:space="preserve"> </w:t>
      </w:r>
      <w:r w:rsidRPr="00DD2D45">
        <w:rPr>
          <w:color w:val="000000"/>
        </w:rPr>
        <w:t xml:space="preserve">Утвердить список </w:t>
      </w:r>
      <w:r>
        <w:rPr>
          <w:color w:val="000000"/>
        </w:rPr>
        <w:t>156</w:t>
      </w:r>
      <w:r w:rsidRPr="00DD2D45">
        <w:rPr>
          <w:color w:val="000000"/>
        </w:rPr>
        <w:t xml:space="preserve"> невостребованных долей из земель сельскохозяйственного назначения в границах землепользования </w:t>
      </w:r>
      <w:r>
        <w:rPr>
          <w:color w:val="000000"/>
        </w:rPr>
        <w:t>бывшего СХПК «</w:t>
      </w:r>
      <w:proofErr w:type="spellStart"/>
      <w:r>
        <w:rPr>
          <w:color w:val="000000"/>
        </w:rPr>
        <w:t>Пинер</w:t>
      </w:r>
      <w:proofErr w:type="spellEnd"/>
      <w:r>
        <w:rPr>
          <w:color w:val="000000"/>
        </w:rPr>
        <w:t xml:space="preserve">» </w:t>
      </w:r>
      <w:r w:rsidRPr="00DD2D45">
        <w:rPr>
          <w:color w:val="000000"/>
        </w:rPr>
        <w:t xml:space="preserve">на территории </w:t>
      </w:r>
      <w:r>
        <w:rPr>
          <w:color w:val="000000"/>
        </w:rPr>
        <w:t>Урмарского муниципального округа Чувашской Республики</w:t>
      </w:r>
      <w:r w:rsidRPr="00DD2D45">
        <w:rPr>
          <w:color w:val="000000"/>
        </w:rPr>
        <w:t xml:space="preserve">, согласно прилагаемому списку (приложение №1), который является </w:t>
      </w:r>
      <w:r w:rsidRPr="00966601">
        <w:t>неотъемлемой частью настоящего постановления.</w:t>
      </w:r>
    </w:p>
    <w:p w14:paraId="39802262" w14:textId="77777777" w:rsidR="00966601" w:rsidRPr="00966601" w:rsidRDefault="00966601" w:rsidP="00966601">
      <w:pPr>
        <w:pStyle w:val="af6"/>
        <w:spacing w:before="0" w:beforeAutospacing="0" w:after="0" w:afterAutospacing="0"/>
        <w:ind w:firstLine="708"/>
        <w:jc w:val="both"/>
      </w:pPr>
      <w:r w:rsidRPr="00966601">
        <w:t xml:space="preserve">2. Установить, что с момента официальной публикации списка невостребованных земельных долей в периодическом печатном издании «Урмарский Вестник» № 25 (595) от 16 августа 2024 года и размещение в сети «Интернет» на официальном сайте Администрации Урмарского муниципального округа </w:t>
      </w:r>
      <w:hyperlink r:id="rId11" w:history="1">
        <w:r w:rsidRPr="00966601">
          <w:rPr>
            <w:rStyle w:val="ae"/>
            <w:color w:val="auto"/>
            <w:u w:val="none"/>
          </w:rPr>
          <w:t>https://urmary.cap.ru/</w:t>
        </w:r>
      </w:hyperlink>
      <w:r w:rsidRPr="00966601">
        <w:t xml:space="preserve"> письменных и иных возражений от граждан, направленных на исключение правообладателей из данного списка в органы местного самоуправления Урмарского муниципального округа не поступило.</w:t>
      </w:r>
    </w:p>
    <w:p w14:paraId="03B3E88A" w14:textId="77777777" w:rsidR="00966601" w:rsidRDefault="00966601" w:rsidP="00966601">
      <w:pPr>
        <w:pStyle w:val="af6"/>
        <w:spacing w:before="0" w:beforeAutospacing="0" w:after="0" w:afterAutospacing="0"/>
        <w:ind w:firstLine="709"/>
        <w:jc w:val="both"/>
        <w:rPr>
          <w:color w:val="000000"/>
        </w:rPr>
      </w:pPr>
      <w:r w:rsidRPr="00966601">
        <w:t>3. Признать право муниципальной собственности за муниципальным образованием Урмарский муниципальный округ Чувашской Республики на 156 невостребованных земельных долей в праве общей долевой собственности на земельный участок с кадастровым номером 21:19:020101:18 из состава земе</w:t>
      </w:r>
      <w:r w:rsidRPr="00DD2D45">
        <w:rPr>
          <w:color w:val="000000"/>
        </w:rPr>
        <w:t xml:space="preserve">ль сельскохозяйственного назначения на территории </w:t>
      </w:r>
      <w:r>
        <w:rPr>
          <w:color w:val="000000"/>
        </w:rPr>
        <w:t>Урмарского муниципального округа Чувашской Республики</w:t>
      </w:r>
      <w:r w:rsidRPr="00DD2D45">
        <w:rPr>
          <w:color w:val="000000"/>
        </w:rPr>
        <w:t>.</w:t>
      </w:r>
    </w:p>
    <w:p w14:paraId="27ECAEEE" w14:textId="77777777" w:rsidR="00966601" w:rsidRDefault="00966601" w:rsidP="00966601">
      <w:pPr>
        <w:pStyle w:val="af6"/>
        <w:spacing w:before="0" w:beforeAutospacing="0" w:after="0" w:afterAutospacing="0"/>
        <w:ind w:firstLine="709"/>
        <w:jc w:val="both"/>
        <w:rPr>
          <w:color w:val="000000"/>
        </w:rPr>
      </w:pPr>
      <w:r>
        <w:rPr>
          <w:color w:val="000000"/>
        </w:rPr>
        <w:t xml:space="preserve">4. Отделу экономики, земельных и имущественных отношений администрации Урмарского муниципального округа подать заявление </w:t>
      </w:r>
      <w:r w:rsidRPr="00DD2D45">
        <w:rPr>
          <w:color w:val="000000"/>
        </w:rPr>
        <w:t xml:space="preserve">в Управление Федеральной службы государственной регистрации, кадастра и картографии по </w:t>
      </w:r>
      <w:r>
        <w:rPr>
          <w:color w:val="000000"/>
        </w:rPr>
        <w:t>Чувашской Республике</w:t>
      </w:r>
      <w:r w:rsidRPr="00DD2D45">
        <w:rPr>
          <w:color w:val="000000"/>
        </w:rPr>
        <w:t xml:space="preserve"> о регистрации права муниципальной собственности муниципальным образованием</w:t>
      </w:r>
      <w:r>
        <w:rPr>
          <w:color w:val="000000"/>
        </w:rPr>
        <w:t xml:space="preserve"> Урмарский муниципальный округ Чувашской Республики</w:t>
      </w:r>
      <w:r w:rsidRPr="00DD2D45">
        <w:rPr>
          <w:color w:val="000000"/>
        </w:rPr>
        <w:t xml:space="preserve"> на земельные доли, признанные в установленном ст.21.1 </w:t>
      </w:r>
      <w:r>
        <w:rPr>
          <w:color w:val="000000"/>
        </w:rPr>
        <w:t>Федерального закона РФ № 101-ФЗ</w:t>
      </w:r>
      <w:r w:rsidRPr="00DD2D45">
        <w:rPr>
          <w:color w:val="000000"/>
        </w:rPr>
        <w:t> </w:t>
      </w:r>
      <w:r>
        <w:rPr>
          <w:color w:val="000000"/>
        </w:rPr>
        <w:t>от 24 июля 2002 г.</w:t>
      </w:r>
      <w:r w:rsidRPr="00DD2D45">
        <w:rPr>
          <w:color w:val="000000"/>
        </w:rPr>
        <w:t xml:space="preserve"> «Об обороте земель сельскохозяйственного назначения» порядке невостребованными.</w:t>
      </w:r>
    </w:p>
    <w:p w14:paraId="3DFFAE29" w14:textId="77777777" w:rsidR="00966601" w:rsidRDefault="00966601" w:rsidP="00966601">
      <w:pPr>
        <w:pStyle w:val="af6"/>
        <w:spacing w:before="0" w:beforeAutospacing="0" w:after="0" w:afterAutospacing="0"/>
        <w:ind w:firstLine="709"/>
        <w:jc w:val="both"/>
        <w:rPr>
          <w:color w:val="000000"/>
        </w:rPr>
      </w:pPr>
      <w:r>
        <w:rPr>
          <w:color w:val="000000"/>
        </w:rPr>
        <w:t>5</w:t>
      </w:r>
      <w:r w:rsidRPr="00DD2D45">
        <w:rPr>
          <w:color w:val="000000"/>
        </w:rPr>
        <w:t>.</w:t>
      </w:r>
      <w:r>
        <w:rPr>
          <w:color w:val="000000"/>
        </w:rPr>
        <w:t xml:space="preserve"> Информационному отделу администрации Урмарского муниципального округа опубликовать настоящее постановление в Урмарском Вестнике и разместить на официальном сайте администрации Урмарского муниципального округа.</w:t>
      </w:r>
    </w:p>
    <w:p w14:paraId="14C94299" w14:textId="77777777" w:rsidR="00966601" w:rsidRDefault="00966601" w:rsidP="00966601">
      <w:pPr>
        <w:pStyle w:val="af6"/>
        <w:spacing w:before="0" w:beforeAutospacing="0" w:after="0" w:afterAutospacing="0"/>
        <w:ind w:firstLine="709"/>
        <w:jc w:val="both"/>
        <w:rPr>
          <w:color w:val="000000"/>
        </w:rPr>
      </w:pPr>
      <w:r>
        <w:rPr>
          <w:color w:val="000000"/>
        </w:rPr>
        <w:t xml:space="preserve">6. </w:t>
      </w:r>
      <w:r w:rsidRPr="00DD2D45">
        <w:rPr>
          <w:color w:val="000000"/>
        </w:rPr>
        <w:t xml:space="preserve">Настоящее Постановление вступает в силу со дня его </w:t>
      </w:r>
      <w:r>
        <w:rPr>
          <w:color w:val="000000"/>
        </w:rPr>
        <w:t>официального опубликования</w:t>
      </w:r>
      <w:r w:rsidRPr="00DD2D45">
        <w:rPr>
          <w:color w:val="000000"/>
        </w:rPr>
        <w:t>.</w:t>
      </w:r>
    </w:p>
    <w:p w14:paraId="4BDF8B7F" w14:textId="77777777" w:rsidR="00966601" w:rsidRDefault="00966601" w:rsidP="00966601">
      <w:pPr>
        <w:pStyle w:val="af6"/>
        <w:spacing w:before="0" w:beforeAutospacing="0" w:after="0" w:afterAutospacing="0"/>
        <w:ind w:firstLine="709"/>
        <w:jc w:val="both"/>
        <w:rPr>
          <w:color w:val="000000"/>
        </w:rPr>
      </w:pPr>
    </w:p>
    <w:p w14:paraId="035E5C57" w14:textId="77777777" w:rsidR="00966601" w:rsidRDefault="00966601" w:rsidP="00966601">
      <w:pPr>
        <w:pStyle w:val="af6"/>
        <w:spacing w:before="0" w:beforeAutospacing="0" w:after="0" w:afterAutospacing="0"/>
        <w:ind w:firstLine="709"/>
        <w:jc w:val="both"/>
        <w:rPr>
          <w:color w:val="000000"/>
        </w:rPr>
      </w:pPr>
    </w:p>
    <w:p w14:paraId="080CAA0C" w14:textId="59F76805" w:rsidR="00966601" w:rsidRPr="00DD2D45" w:rsidRDefault="00966601" w:rsidP="00966601">
      <w:pPr>
        <w:pStyle w:val="af6"/>
        <w:spacing w:before="0" w:beforeAutospacing="0" w:after="0" w:afterAutospacing="0"/>
        <w:ind w:firstLine="709"/>
        <w:jc w:val="both"/>
        <w:rPr>
          <w:color w:val="000000"/>
        </w:rPr>
      </w:pPr>
      <w:r>
        <w:rPr>
          <w:color w:val="000000"/>
        </w:rPr>
        <w:t>7</w:t>
      </w:r>
      <w:r w:rsidRPr="00DD2D45">
        <w:rPr>
          <w:color w:val="000000"/>
        </w:rPr>
        <w:t>.</w:t>
      </w:r>
      <w:r>
        <w:rPr>
          <w:color w:val="000000"/>
        </w:rPr>
        <w:t xml:space="preserve"> </w:t>
      </w:r>
      <w:r w:rsidRPr="00DD2D45">
        <w:rPr>
          <w:color w:val="000000"/>
        </w:rPr>
        <w:t xml:space="preserve">Контроль за исполнением настоящего </w:t>
      </w:r>
      <w:r>
        <w:rPr>
          <w:color w:val="000000"/>
        </w:rPr>
        <w:t>п</w:t>
      </w:r>
      <w:r w:rsidRPr="00DD2D45">
        <w:rPr>
          <w:color w:val="000000"/>
        </w:rPr>
        <w:t xml:space="preserve">остановления </w:t>
      </w:r>
      <w:r>
        <w:rPr>
          <w:color w:val="000000"/>
        </w:rPr>
        <w:t>возложить на заместителя главы администрации Урмарского муниципального округа – начальника отдела развития АПК и экологии И.Н. Иванова</w:t>
      </w:r>
      <w:r w:rsidRPr="00DD2D45">
        <w:rPr>
          <w:color w:val="000000"/>
        </w:rPr>
        <w:t>.</w:t>
      </w:r>
    </w:p>
    <w:p w14:paraId="68E44641" w14:textId="77777777" w:rsidR="00966601" w:rsidRDefault="00966601" w:rsidP="00966601">
      <w:pPr>
        <w:pStyle w:val="af6"/>
        <w:spacing w:before="0" w:beforeAutospacing="0" w:after="0" w:afterAutospacing="0"/>
        <w:jc w:val="both"/>
        <w:rPr>
          <w:color w:val="000000"/>
        </w:rPr>
      </w:pPr>
    </w:p>
    <w:p w14:paraId="186818C9" w14:textId="77777777" w:rsidR="00966601" w:rsidRDefault="00966601" w:rsidP="00966601">
      <w:pPr>
        <w:pStyle w:val="af6"/>
        <w:spacing w:before="0" w:beforeAutospacing="0" w:after="0" w:afterAutospacing="0"/>
        <w:jc w:val="both"/>
        <w:rPr>
          <w:color w:val="000000"/>
        </w:rPr>
      </w:pPr>
    </w:p>
    <w:p w14:paraId="37D8E38B" w14:textId="77777777" w:rsidR="00966601" w:rsidRDefault="00966601" w:rsidP="00966601">
      <w:pPr>
        <w:pStyle w:val="af6"/>
        <w:spacing w:before="0" w:beforeAutospacing="0" w:after="0" w:afterAutospacing="0"/>
        <w:jc w:val="both"/>
        <w:rPr>
          <w:color w:val="000000"/>
        </w:rPr>
      </w:pPr>
    </w:p>
    <w:p w14:paraId="6C8BA372" w14:textId="560924E2" w:rsidR="00966601" w:rsidRDefault="00966601" w:rsidP="00966601">
      <w:pPr>
        <w:pStyle w:val="af6"/>
        <w:spacing w:before="0" w:beforeAutospacing="0" w:after="0" w:afterAutospacing="0"/>
        <w:jc w:val="both"/>
        <w:rPr>
          <w:color w:val="000000"/>
        </w:rPr>
      </w:pPr>
      <w:r w:rsidRPr="00DD2D45">
        <w:rPr>
          <w:color w:val="000000"/>
        </w:rPr>
        <w:t xml:space="preserve">Глава </w:t>
      </w:r>
      <w:r>
        <w:rPr>
          <w:color w:val="000000"/>
        </w:rPr>
        <w:t xml:space="preserve">Урмарского </w:t>
      </w:r>
    </w:p>
    <w:p w14:paraId="440A30BE" w14:textId="77777777" w:rsidR="00966601" w:rsidRDefault="00966601" w:rsidP="00966601">
      <w:pPr>
        <w:pStyle w:val="af6"/>
        <w:spacing w:before="0" w:beforeAutospacing="0" w:after="0" w:afterAutospacing="0"/>
        <w:jc w:val="both"/>
        <w:rPr>
          <w:color w:val="000000"/>
        </w:rPr>
      </w:pPr>
      <w:r>
        <w:rPr>
          <w:color w:val="000000"/>
        </w:rPr>
        <w:t>муниципального округа</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В.В. Шигильдеев</w:t>
      </w:r>
    </w:p>
    <w:p w14:paraId="55FCCB41" w14:textId="77777777" w:rsidR="00966601" w:rsidRDefault="00966601" w:rsidP="00966601">
      <w:pPr>
        <w:pStyle w:val="af6"/>
        <w:spacing w:before="0" w:beforeAutospacing="0" w:after="0" w:afterAutospacing="0"/>
        <w:jc w:val="both"/>
        <w:rPr>
          <w:color w:val="000000"/>
        </w:rPr>
      </w:pPr>
    </w:p>
    <w:p w14:paraId="5E0E5B79" w14:textId="77777777" w:rsidR="00966601" w:rsidRDefault="00966601" w:rsidP="00966601">
      <w:pPr>
        <w:pStyle w:val="af6"/>
        <w:spacing w:before="0" w:beforeAutospacing="0" w:after="0" w:afterAutospacing="0"/>
        <w:jc w:val="both"/>
        <w:rPr>
          <w:color w:val="000000"/>
        </w:rPr>
      </w:pPr>
    </w:p>
    <w:p w14:paraId="4C10E5A8" w14:textId="77777777" w:rsidR="00966601" w:rsidRDefault="00966601" w:rsidP="00966601">
      <w:pPr>
        <w:pStyle w:val="af6"/>
        <w:spacing w:before="0" w:beforeAutospacing="0" w:after="0" w:afterAutospacing="0"/>
        <w:jc w:val="both"/>
        <w:rPr>
          <w:color w:val="000000"/>
          <w:sz w:val="20"/>
          <w:szCs w:val="20"/>
        </w:rPr>
      </w:pPr>
    </w:p>
    <w:p w14:paraId="28E9C6B0" w14:textId="77777777" w:rsidR="00966601" w:rsidRDefault="00966601" w:rsidP="00966601">
      <w:pPr>
        <w:pStyle w:val="af6"/>
        <w:spacing w:before="0" w:beforeAutospacing="0" w:after="0" w:afterAutospacing="0"/>
        <w:jc w:val="both"/>
        <w:rPr>
          <w:color w:val="000000"/>
          <w:sz w:val="20"/>
          <w:szCs w:val="20"/>
        </w:rPr>
      </w:pPr>
    </w:p>
    <w:p w14:paraId="3870336F" w14:textId="77777777" w:rsidR="00966601" w:rsidRDefault="00966601" w:rsidP="00966601">
      <w:pPr>
        <w:pStyle w:val="af6"/>
        <w:spacing w:before="0" w:beforeAutospacing="0" w:after="0" w:afterAutospacing="0"/>
        <w:jc w:val="both"/>
        <w:rPr>
          <w:color w:val="000000"/>
          <w:sz w:val="20"/>
          <w:szCs w:val="20"/>
        </w:rPr>
      </w:pPr>
    </w:p>
    <w:p w14:paraId="098E214F" w14:textId="77777777" w:rsidR="00966601" w:rsidRDefault="00966601" w:rsidP="00966601">
      <w:pPr>
        <w:pStyle w:val="af6"/>
        <w:spacing w:before="0" w:beforeAutospacing="0" w:after="0" w:afterAutospacing="0"/>
        <w:jc w:val="both"/>
        <w:rPr>
          <w:color w:val="000000"/>
          <w:sz w:val="20"/>
          <w:szCs w:val="20"/>
        </w:rPr>
      </w:pPr>
    </w:p>
    <w:p w14:paraId="286B389F" w14:textId="77777777" w:rsidR="00966601" w:rsidRDefault="00966601" w:rsidP="00966601">
      <w:pPr>
        <w:pStyle w:val="af6"/>
        <w:spacing w:before="0" w:beforeAutospacing="0" w:after="0" w:afterAutospacing="0"/>
        <w:jc w:val="both"/>
        <w:rPr>
          <w:color w:val="000000"/>
          <w:sz w:val="20"/>
          <w:szCs w:val="20"/>
        </w:rPr>
      </w:pPr>
    </w:p>
    <w:p w14:paraId="124D5D6B" w14:textId="77777777" w:rsidR="00966601" w:rsidRDefault="00966601" w:rsidP="00966601">
      <w:pPr>
        <w:pStyle w:val="af6"/>
        <w:spacing w:before="0" w:beforeAutospacing="0" w:after="0" w:afterAutospacing="0"/>
        <w:jc w:val="both"/>
        <w:rPr>
          <w:color w:val="000000"/>
          <w:sz w:val="20"/>
          <w:szCs w:val="20"/>
        </w:rPr>
      </w:pPr>
    </w:p>
    <w:p w14:paraId="1915AAC8" w14:textId="77777777" w:rsidR="00966601" w:rsidRDefault="00966601" w:rsidP="00966601">
      <w:pPr>
        <w:pStyle w:val="af6"/>
        <w:spacing w:before="0" w:beforeAutospacing="0" w:after="0" w:afterAutospacing="0"/>
        <w:jc w:val="both"/>
        <w:rPr>
          <w:color w:val="000000"/>
          <w:sz w:val="20"/>
          <w:szCs w:val="20"/>
        </w:rPr>
      </w:pPr>
    </w:p>
    <w:p w14:paraId="569BD4A4" w14:textId="77777777" w:rsidR="00966601" w:rsidRDefault="00966601" w:rsidP="00966601">
      <w:pPr>
        <w:pStyle w:val="af6"/>
        <w:spacing w:before="0" w:beforeAutospacing="0" w:after="0" w:afterAutospacing="0"/>
        <w:jc w:val="both"/>
        <w:rPr>
          <w:color w:val="000000"/>
          <w:sz w:val="20"/>
          <w:szCs w:val="20"/>
        </w:rPr>
      </w:pPr>
    </w:p>
    <w:p w14:paraId="40DA43D9" w14:textId="77777777" w:rsidR="00966601" w:rsidRDefault="00966601" w:rsidP="00966601">
      <w:pPr>
        <w:pStyle w:val="af6"/>
        <w:spacing w:before="0" w:beforeAutospacing="0" w:after="0" w:afterAutospacing="0"/>
        <w:jc w:val="both"/>
        <w:rPr>
          <w:color w:val="000000"/>
          <w:sz w:val="20"/>
          <w:szCs w:val="20"/>
        </w:rPr>
      </w:pPr>
    </w:p>
    <w:p w14:paraId="445F82A7" w14:textId="77777777" w:rsidR="00966601" w:rsidRDefault="00966601" w:rsidP="00966601">
      <w:pPr>
        <w:pStyle w:val="af6"/>
        <w:spacing w:before="0" w:beforeAutospacing="0" w:after="0" w:afterAutospacing="0"/>
        <w:jc w:val="both"/>
        <w:rPr>
          <w:color w:val="000000"/>
          <w:sz w:val="20"/>
          <w:szCs w:val="20"/>
        </w:rPr>
      </w:pPr>
    </w:p>
    <w:p w14:paraId="48CEAB3E" w14:textId="77777777" w:rsidR="00966601" w:rsidRDefault="00966601" w:rsidP="00966601">
      <w:pPr>
        <w:pStyle w:val="af6"/>
        <w:spacing w:before="0" w:beforeAutospacing="0" w:after="0" w:afterAutospacing="0"/>
        <w:jc w:val="both"/>
        <w:rPr>
          <w:color w:val="000000"/>
          <w:sz w:val="20"/>
          <w:szCs w:val="20"/>
        </w:rPr>
      </w:pPr>
    </w:p>
    <w:p w14:paraId="0D0CEEF7" w14:textId="77777777" w:rsidR="00966601" w:rsidRDefault="00966601" w:rsidP="00966601">
      <w:pPr>
        <w:pStyle w:val="af6"/>
        <w:spacing w:before="0" w:beforeAutospacing="0" w:after="0" w:afterAutospacing="0"/>
        <w:jc w:val="both"/>
        <w:rPr>
          <w:color w:val="000000"/>
          <w:sz w:val="20"/>
          <w:szCs w:val="20"/>
        </w:rPr>
      </w:pPr>
    </w:p>
    <w:p w14:paraId="3853B123" w14:textId="77777777" w:rsidR="00966601" w:rsidRDefault="00966601" w:rsidP="00966601">
      <w:pPr>
        <w:pStyle w:val="af6"/>
        <w:spacing w:before="0" w:beforeAutospacing="0" w:after="0" w:afterAutospacing="0"/>
        <w:jc w:val="both"/>
        <w:rPr>
          <w:color w:val="000000"/>
          <w:sz w:val="20"/>
          <w:szCs w:val="20"/>
        </w:rPr>
      </w:pPr>
    </w:p>
    <w:p w14:paraId="30632462" w14:textId="77777777" w:rsidR="00966601" w:rsidRDefault="00966601" w:rsidP="00966601">
      <w:pPr>
        <w:pStyle w:val="af6"/>
        <w:spacing w:before="0" w:beforeAutospacing="0" w:after="0" w:afterAutospacing="0"/>
        <w:jc w:val="both"/>
        <w:rPr>
          <w:color w:val="000000"/>
          <w:sz w:val="20"/>
          <w:szCs w:val="20"/>
        </w:rPr>
      </w:pPr>
    </w:p>
    <w:p w14:paraId="1413DE6B" w14:textId="77777777" w:rsidR="00966601" w:rsidRDefault="00966601" w:rsidP="00966601">
      <w:pPr>
        <w:pStyle w:val="af6"/>
        <w:spacing w:before="0" w:beforeAutospacing="0" w:after="0" w:afterAutospacing="0"/>
        <w:jc w:val="both"/>
        <w:rPr>
          <w:color w:val="000000"/>
          <w:sz w:val="20"/>
          <w:szCs w:val="20"/>
        </w:rPr>
      </w:pPr>
    </w:p>
    <w:p w14:paraId="49F4765D" w14:textId="77777777" w:rsidR="00966601" w:rsidRDefault="00966601" w:rsidP="00966601">
      <w:pPr>
        <w:pStyle w:val="af6"/>
        <w:spacing w:before="0" w:beforeAutospacing="0" w:after="0" w:afterAutospacing="0"/>
        <w:jc w:val="both"/>
        <w:rPr>
          <w:color w:val="000000"/>
          <w:sz w:val="20"/>
          <w:szCs w:val="20"/>
        </w:rPr>
      </w:pPr>
    </w:p>
    <w:p w14:paraId="059BE197" w14:textId="77777777" w:rsidR="00966601" w:rsidRDefault="00966601" w:rsidP="00966601">
      <w:pPr>
        <w:pStyle w:val="af6"/>
        <w:spacing w:before="0" w:beforeAutospacing="0" w:after="0" w:afterAutospacing="0"/>
        <w:jc w:val="both"/>
        <w:rPr>
          <w:color w:val="000000"/>
          <w:sz w:val="20"/>
          <w:szCs w:val="20"/>
        </w:rPr>
      </w:pPr>
    </w:p>
    <w:p w14:paraId="1309E2FB" w14:textId="77777777" w:rsidR="00966601" w:rsidRDefault="00966601" w:rsidP="00966601">
      <w:pPr>
        <w:pStyle w:val="af6"/>
        <w:spacing w:before="0" w:beforeAutospacing="0" w:after="0" w:afterAutospacing="0"/>
        <w:jc w:val="both"/>
        <w:rPr>
          <w:color w:val="000000"/>
          <w:sz w:val="20"/>
          <w:szCs w:val="20"/>
        </w:rPr>
      </w:pPr>
    </w:p>
    <w:p w14:paraId="543C80C9" w14:textId="77777777" w:rsidR="00966601" w:rsidRDefault="00966601" w:rsidP="00966601">
      <w:pPr>
        <w:pStyle w:val="af6"/>
        <w:spacing w:before="0" w:beforeAutospacing="0" w:after="0" w:afterAutospacing="0"/>
        <w:jc w:val="both"/>
        <w:rPr>
          <w:color w:val="000000"/>
          <w:sz w:val="20"/>
          <w:szCs w:val="20"/>
        </w:rPr>
      </w:pPr>
    </w:p>
    <w:p w14:paraId="29B9D4AA" w14:textId="77777777" w:rsidR="00966601" w:rsidRDefault="00966601" w:rsidP="00966601">
      <w:pPr>
        <w:pStyle w:val="af6"/>
        <w:spacing w:before="0" w:beforeAutospacing="0" w:after="0" w:afterAutospacing="0"/>
        <w:jc w:val="both"/>
        <w:rPr>
          <w:color w:val="000000"/>
          <w:sz w:val="20"/>
          <w:szCs w:val="20"/>
        </w:rPr>
      </w:pPr>
    </w:p>
    <w:p w14:paraId="4477CC2C" w14:textId="77777777" w:rsidR="00966601" w:rsidRDefault="00966601" w:rsidP="00966601">
      <w:pPr>
        <w:pStyle w:val="af6"/>
        <w:spacing w:before="0" w:beforeAutospacing="0" w:after="0" w:afterAutospacing="0"/>
        <w:jc w:val="both"/>
        <w:rPr>
          <w:color w:val="000000"/>
          <w:sz w:val="20"/>
          <w:szCs w:val="20"/>
        </w:rPr>
      </w:pPr>
    </w:p>
    <w:p w14:paraId="3E488B52" w14:textId="77777777" w:rsidR="00966601" w:rsidRDefault="00966601" w:rsidP="00966601">
      <w:pPr>
        <w:pStyle w:val="af6"/>
        <w:spacing w:before="0" w:beforeAutospacing="0" w:after="0" w:afterAutospacing="0"/>
        <w:jc w:val="both"/>
        <w:rPr>
          <w:color w:val="000000"/>
          <w:sz w:val="20"/>
          <w:szCs w:val="20"/>
        </w:rPr>
      </w:pPr>
    </w:p>
    <w:p w14:paraId="596E87C3" w14:textId="77777777" w:rsidR="00966601" w:rsidRDefault="00966601" w:rsidP="00966601">
      <w:pPr>
        <w:pStyle w:val="af6"/>
        <w:spacing w:before="0" w:beforeAutospacing="0" w:after="0" w:afterAutospacing="0"/>
        <w:jc w:val="both"/>
        <w:rPr>
          <w:color w:val="000000"/>
          <w:sz w:val="20"/>
          <w:szCs w:val="20"/>
        </w:rPr>
      </w:pPr>
    </w:p>
    <w:p w14:paraId="447CE547" w14:textId="77777777" w:rsidR="00966601" w:rsidRDefault="00966601" w:rsidP="00966601">
      <w:pPr>
        <w:pStyle w:val="af6"/>
        <w:spacing w:before="0" w:beforeAutospacing="0" w:after="0" w:afterAutospacing="0"/>
        <w:jc w:val="both"/>
        <w:rPr>
          <w:color w:val="000000"/>
          <w:sz w:val="20"/>
          <w:szCs w:val="20"/>
        </w:rPr>
      </w:pPr>
    </w:p>
    <w:p w14:paraId="42E3F95D" w14:textId="77777777" w:rsidR="00966601" w:rsidRDefault="00966601" w:rsidP="00966601">
      <w:pPr>
        <w:pStyle w:val="af6"/>
        <w:spacing w:before="0" w:beforeAutospacing="0" w:after="0" w:afterAutospacing="0"/>
        <w:jc w:val="both"/>
        <w:rPr>
          <w:color w:val="000000"/>
          <w:sz w:val="20"/>
          <w:szCs w:val="20"/>
        </w:rPr>
      </w:pPr>
    </w:p>
    <w:p w14:paraId="05A3B32B" w14:textId="77777777" w:rsidR="00966601" w:rsidRDefault="00966601" w:rsidP="00966601">
      <w:pPr>
        <w:pStyle w:val="af6"/>
        <w:spacing w:before="0" w:beforeAutospacing="0" w:after="0" w:afterAutospacing="0"/>
        <w:jc w:val="both"/>
        <w:rPr>
          <w:color w:val="000000"/>
          <w:sz w:val="20"/>
          <w:szCs w:val="20"/>
        </w:rPr>
      </w:pPr>
    </w:p>
    <w:p w14:paraId="1C7CA06A" w14:textId="77777777" w:rsidR="00966601" w:rsidRDefault="00966601" w:rsidP="00966601">
      <w:pPr>
        <w:pStyle w:val="af6"/>
        <w:spacing w:before="0" w:beforeAutospacing="0" w:after="0" w:afterAutospacing="0"/>
        <w:jc w:val="both"/>
        <w:rPr>
          <w:color w:val="000000"/>
          <w:sz w:val="20"/>
          <w:szCs w:val="20"/>
        </w:rPr>
      </w:pPr>
    </w:p>
    <w:p w14:paraId="7483C102" w14:textId="77777777" w:rsidR="00966601" w:rsidRDefault="00966601" w:rsidP="00966601">
      <w:pPr>
        <w:pStyle w:val="af6"/>
        <w:spacing w:before="0" w:beforeAutospacing="0" w:after="0" w:afterAutospacing="0"/>
        <w:jc w:val="both"/>
        <w:rPr>
          <w:color w:val="000000"/>
          <w:sz w:val="20"/>
          <w:szCs w:val="20"/>
        </w:rPr>
      </w:pPr>
    </w:p>
    <w:p w14:paraId="24A4CA98" w14:textId="77777777" w:rsidR="00966601" w:rsidRDefault="00966601" w:rsidP="00966601">
      <w:pPr>
        <w:pStyle w:val="af6"/>
        <w:spacing w:before="0" w:beforeAutospacing="0" w:after="0" w:afterAutospacing="0"/>
        <w:jc w:val="both"/>
        <w:rPr>
          <w:color w:val="000000"/>
          <w:sz w:val="20"/>
          <w:szCs w:val="20"/>
        </w:rPr>
      </w:pPr>
    </w:p>
    <w:p w14:paraId="62D0461F" w14:textId="77777777" w:rsidR="00966601" w:rsidRDefault="00966601" w:rsidP="00966601">
      <w:pPr>
        <w:pStyle w:val="af6"/>
        <w:spacing w:before="0" w:beforeAutospacing="0" w:after="0" w:afterAutospacing="0"/>
        <w:jc w:val="both"/>
        <w:rPr>
          <w:color w:val="000000"/>
          <w:sz w:val="20"/>
          <w:szCs w:val="20"/>
        </w:rPr>
      </w:pPr>
    </w:p>
    <w:p w14:paraId="21B653DA" w14:textId="77777777" w:rsidR="00966601" w:rsidRDefault="00966601" w:rsidP="00966601">
      <w:pPr>
        <w:pStyle w:val="af6"/>
        <w:spacing w:before="0" w:beforeAutospacing="0" w:after="0" w:afterAutospacing="0"/>
        <w:jc w:val="both"/>
        <w:rPr>
          <w:color w:val="000000"/>
          <w:sz w:val="20"/>
          <w:szCs w:val="20"/>
        </w:rPr>
      </w:pPr>
    </w:p>
    <w:p w14:paraId="3C5C2B99" w14:textId="77777777" w:rsidR="00966601" w:rsidRDefault="00966601" w:rsidP="00966601">
      <w:pPr>
        <w:pStyle w:val="af6"/>
        <w:spacing w:before="0" w:beforeAutospacing="0" w:after="0" w:afterAutospacing="0"/>
        <w:jc w:val="both"/>
        <w:rPr>
          <w:color w:val="000000"/>
          <w:sz w:val="20"/>
          <w:szCs w:val="20"/>
        </w:rPr>
      </w:pPr>
    </w:p>
    <w:p w14:paraId="4AEE587A" w14:textId="77777777" w:rsidR="00966601" w:rsidRDefault="00966601" w:rsidP="00966601">
      <w:pPr>
        <w:pStyle w:val="af6"/>
        <w:spacing w:before="0" w:beforeAutospacing="0" w:after="0" w:afterAutospacing="0"/>
        <w:jc w:val="both"/>
        <w:rPr>
          <w:color w:val="000000"/>
          <w:sz w:val="20"/>
          <w:szCs w:val="20"/>
        </w:rPr>
      </w:pPr>
    </w:p>
    <w:p w14:paraId="082D6CB5" w14:textId="77777777" w:rsidR="00966601" w:rsidRDefault="00966601" w:rsidP="00966601">
      <w:pPr>
        <w:pStyle w:val="af6"/>
        <w:spacing w:before="0" w:beforeAutospacing="0" w:after="0" w:afterAutospacing="0"/>
        <w:jc w:val="both"/>
        <w:rPr>
          <w:color w:val="000000"/>
          <w:sz w:val="20"/>
          <w:szCs w:val="20"/>
        </w:rPr>
      </w:pPr>
    </w:p>
    <w:p w14:paraId="6CB7BFE9" w14:textId="77777777" w:rsidR="00966601" w:rsidRDefault="00966601" w:rsidP="00966601">
      <w:pPr>
        <w:pStyle w:val="af6"/>
        <w:spacing w:before="0" w:beforeAutospacing="0" w:after="0" w:afterAutospacing="0"/>
        <w:jc w:val="both"/>
        <w:rPr>
          <w:color w:val="000000"/>
          <w:sz w:val="20"/>
          <w:szCs w:val="20"/>
        </w:rPr>
      </w:pPr>
    </w:p>
    <w:p w14:paraId="1B20EC08" w14:textId="77777777" w:rsidR="00966601" w:rsidRDefault="00966601" w:rsidP="00966601">
      <w:pPr>
        <w:pStyle w:val="af6"/>
        <w:spacing w:before="0" w:beforeAutospacing="0" w:after="0" w:afterAutospacing="0"/>
        <w:jc w:val="both"/>
        <w:rPr>
          <w:color w:val="000000"/>
          <w:sz w:val="20"/>
          <w:szCs w:val="20"/>
        </w:rPr>
      </w:pPr>
    </w:p>
    <w:p w14:paraId="32FEC61F" w14:textId="77777777" w:rsidR="00966601" w:rsidRDefault="00966601" w:rsidP="00966601">
      <w:pPr>
        <w:pStyle w:val="af6"/>
        <w:spacing w:before="0" w:beforeAutospacing="0" w:after="0" w:afterAutospacing="0"/>
        <w:jc w:val="both"/>
        <w:rPr>
          <w:color w:val="000000"/>
          <w:sz w:val="20"/>
          <w:szCs w:val="20"/>
        </w:rPr>
      </w:pPr>
    </w:p>
    <w:p w14:paraId="648EBAD9" w14:textId="77777777" w:rsidR="00966601" w:rsidRDefault="00966601" w:rsidP="00966601">
      <w:pPr>
        <w:pStyle w:val="af6"/>
        <w:spacing w:before="0" w:beforeAutospacing="0" w:after="0" w:afterAutospacing="0"/>
        <w:jc w:val="both"/>
        <w:rPr>
          <w:color w:val="000000"/>
          <w:sz w:val="20"/>
          <w:szCs w:val="20"/>
        </w:rPr>
      </w:pPr>
    </w:p>
    <w:p w14:paraId="552D8C26" w14:textId="77777777" w:rsidR="00966601" w:rsidRDefault="00966601" w:rsidP="00966601">
      <w:pPr>
        <w:pStyle w:val="af6"/>
        <w:spacing w:before="0" w:beforeAutospacing="0" w:after="0" w:afterAutospacing="0"/>
        <w:jc w:val="both"/>
        <w:rPr>
          <w:color w:val="000000"/>
          <w:sz w:val="20"/>
          <w:szCs w:val="20"/>
        </w:rPr>
      </w:pPr>
    </w:p>
    <w:p w14:paraId="2777AD0C" w14:textId="77777777" w:rsidR="00966601" w:rsidRDefault="00966601" w:rsidP="00966601">
      <w:pPr>
        <w:pStyle w:val="af6"/>
        <w:spacing w:before="0" w:beforeAutospacing="0" w:after="0" w:afterAutospacing="0"/>
        <w:jc w:val="both"/>
        <w:rPr>
          <w:color w:val="000000"/>
          <w:sz w:val="20"/>
          <w:szCs w:val="20"/>
        </w:rPr>
      </w:pPr>
    </w:p>
    <w:p w14:paraId="013458D5" w14:textId="77777777" w:rsidR="00966601" w:rsidRDefault="00966601" w:rsidP="00966601">
      <w:pPr>
        <w:pStyle w:val="af6"/>
        <w:spacing w:before="0" w:beforeAutospacing="0" w:after="0" w:afterAutospacing="0"/>
        <w:jc w:val="both"/>
        <w:rPr>
          <w:color w:val="000000"/>
          <w:sz w:val="20"/>
          <w:szCs w:val="20"/>
        </w:rPr>
      </w:pPr>
    </w:p>
    <w:p w14:paraId="57FC6BD6" w14:textId="77777777" w:rsidR="00966601" w:rsidRDefault="00966601" w:rsidP="00966601">
      <w:pPr>
        <w:pStyle w:val="af6"/>
        <w:spacing w:before="0" w:beforeAutospacing="0" w:after="0" w:afterAutospacing="0"/>
        <w:jc w:val="both"/>
        <w:rPr>
          <w:color w:val="000000"/>
          <w:sz w:val="20"/>
          <w:szCs w:val="20"/>
        </w:rPr>
      </w:pPr>
    </w:p>
    <w:p w14:paraId="6B126176" w14:textId="77777777" w:rsidR="00966601" w:rsidRDefault="00966601" w:rsidP="00966601">
      <w:pPr>
        <w:pStyle w:val="af6"/>
        <w:spacing w:before="0" w:beforeAutospacing="0" w:after="0" w:afterAutospacing="0"/>
        <w:jc w:val="both"/>
        <w:rPr>
          <w:color w:val="000000"/>
          <w:sz w:val="20"/>
          <w:szCs w:val="20"/>
        </w:rPr>
      </w:pPr>
    </w:p>
    <w:p w14:paraId="03A4F29A" w14:textId="77777777" w:rsidR="00966601" w:rsidRDefault="00966601" w:rsidP="00966601">
      <w:pPr>
        <w:pStyle w:val="af6"/>
        <w:spacing w:before="0" w:beforeAutospacing="0" w:after="0" w:afterAutospacing="0"/>
        <w:jc w:val="both"/>
        <w:rPr>
          <w:color w:val="000000"/>
          <w:sz w:val="20"/>
          <w:szCs w:val="20"/>
        </w:rPr>
      </w:pPr>
    </w:p>
    <w:p w14:paraId="74EF8F24" w14:textId="77777777" w:rsidR="00966601" w:rsidRDefault="00966601" w:rsidP="00966601">
      <w:pPr>
        <w:pStyle w:val="af6"/>
        <w:spacing w:before="0" w:beforeAutospacing="0" w:after="0" w:afterAutospacing="0"/>
        <w:jc w:val="both"/>
        <w:rPr>
          <w:color w:val="000000"/>
          <w:sz w:val="20"/>
          <w:szCs w:val="20"/>
        </w:rPr>
      </w:pPr>
    </w:p>
    <w:p w14:paraId="071B8E9A" w14:textId="77777777" w:rsidR="00966601" w:rsidRDefault="00966601" w:rsidP="00966601">
      <w:pPr>
        <w:pStyle w:val="af6"/>
        <w:spacing w:before="0" w:beforeAutospacing="0" w:after="0" w:afterAutospacing="0"/>
        <w:jc w:val="both"/>
        <w:rPr>
          <w:color w:val="000000"/>
          <w:sz w:val="20"/>
          <w:szCs w:val="20"/>
        </w:rPr>
      </w:pPr>
    </w:p>
    <w:p w14:paraId="26695B09" w14:textId="77777777" w:rsidR="00966601" w:rsidRDefault="00966601" w:rsidP="00966601">
      <w:pPr>
        <w:pStyle w:val="af6"/>
        <w:spacing w:before="0" w:beforeAutospacing="0" w:after="0" w:afterAutospacing="0"/>
        <w:jc w:val="both"/>
        <w:rPr>
          <w:color w:val="000000"/>
          <w:sz w:val="20"/>
          <w:szCs w:val="20"/>
        </w:rPr>
      </w:pPr>
    </w:p>
    <w:p w14:paraId="5E997607" w14:textId="77777777" w:rsidR="00966601" w:rsidRDefault="00966601" w:rsidP="00966601">
      <w:pPr>
        <w:pStyle w:val="af6"/>
        <w:spacing w:before="0" w:beforeAutospacing="0" w:after="0" w:afterAutospacing="0"/>
        <w:jc w:val="both"/>
        <w:rPr>
          <w:color w:val="000000"/>
          <w:sz w:val="20"/>
          <w:szCs w:val="20"/>
        </w:rPr>
      </w:pPr>
    </w:p>
    <w:p w14:paraId="1C57D03B" w14:textId="77777777" w:rsidR="00966601" w:rsidRDefault="00966601" w:rsidP="00966601">
      <w:pPr>
        <w:pStyle w:val="af6"/>
        <w:spacing w:before="0" w:beforeAutospacing="0" w:after="0" w:afterAutospacing="0"/>
        <w:jc w:val="both"/>
        <w:rPr>
          <w:color w:val="000000"/>
          <w:sz w:val="20"/>
          <w:szCs w:val="20"/>
        </w:rPr>
      </w:pPr>
    </w:p>
    <w:p w14:paraId="67D80925" w14:textId="4051C74E" w:rsidR="00966601" w:rsidRPr="00992AD7" w:rsidRDefault="00966601" w:rsidP="00966601">
      <w:pPr>
        <w:pStyle w:val="af6"/>
        <w:spacing w:before="0" w:beforeAutospacing="0" w:after="0" w:afterAutospacing="0"/>
        <w:jc w:val="both"/>
        <w:rPr>
          <w:color w:val="000000"/>
          <w:sz w:val="20"/>
          <w:szCs w:val="20"/>
        </w:rPr>
      </w:pPr>
      <w:r w:rsidRPr="00992AD7">
        <w:rPr>
          <w:color w:val="000000"/>
          <w:sz w:val="20"/>
          <w:szCs w:val="20"/>
        </w:rPr>
        <w:t>Васильева Ирина Николаевна</w:t>
      </w:r>
    </w:p>
    <w:p w14:paraId="0583C5AC" w14:textId="606FB9EC" w:rsidR="00222BB8" w:rsidRPr="00987BF5" w:rsidRDefault="00966601" w:rsidP="00987BF5">
      <w:pPr>
        <w:rPr>
          <w:rFonts w:ascii="Times New Roman" w:eastAsia="Times New Roman" w:hAnsi="Times New Roman" w:cs="Times New Roman"/>
          <w:color w:val="000000"/>
          <w:sz w:val="24"/>
          <w:szCs w:val="24"/>
          <w:lang w:eastAsia="ru-RU"/>
        </w:rPr>
      </w:pPr>
      <w:r w:rsidRPr="00992AD7">
        <w:rPr>
          <w:rFonts w:ascii="Times New Roman" w:hAnsi="Times New Roman" w:cs="Times New Roman"/>
          <w:color w:val="000000"/>
          <w:sz w:val="20"/>
          <w:szCs w:val="20"/>
        </w:rPr>
        <w:t>8(835</w:t>
      </w:r>
      <w:r>
        <w:rPr>
          <w:rFonts w:ascii="Times New Roman" w:hAnsi="Times New Roman" w:cs="Times New Roman"/>
          <w:color w:val="000000"/>
          <w:sz w:val="20"/>
          <w:szCs w:val="20"/>
        </w:rPr>
        <w:t>-</w:t>
      </w:r>
      <w:r w:rsidRPr="00992AD7">
        <w:rPr>
          <w:rFonts w:ascii="Times New Roman" w:hAnsi="Times New Roman" w:cs="Times New Roman"/>
          <w:color w:val="000000"/>
          <w:sz w:val="20"/>
          <w:szCs w:val="20"/>
        </w:rPr>
        <w:t>44) 2</w:t>
      </w:r>
      <w:r>
        <w:rPr>
          <w:rFonts w:ascii="Times New Roman" w:hAnsi="Times New Roman" w:cs="Times New Roman"/>
          <w:color w:val="000000"/>
          <w:sz w:val="20"/>
          <w:szCs w:val="20"/>
        </w:rPr>
        <w:t>-</w:t>
      </w:r>
      <w:r w:rsidRPr="00992AD7">
        <w:rPr>
          <w:rFonts w:ascii="Times New Roman" w:hAnsi="Times New Roman" w:cs="Times New Roman"/>
          <w:color w:val="000000"/>
          <w:sz w:val="20"/>
          <w:szCs w:val="20"/>
        </w:rPr>
        <w:t>10</w:t>
      </w:r>
      <w:r>
        <w:rPr>
          <w:rFonts w:ascii="Times New Roman" w:hAnsi="Times New Roman" w:cs="Times New Roman"/>
          <w:color w:val="000000"/>
          <w:sz w:val="20"/>
          <w:szCs w:val="20"/>
        </w:rPr>
        <w:t>-</w:t>
      </w:r>
      <w:r w:rsidRPr="00992AD7">
        <w:rPr>
          <w:rFonts w:ascii="Times New Roman" w:hAnsi="Times New Roman" w:cs="Times New Roman"/>
          <w:color w:val="000000"/>
          <w:sz w:val="20"/>
          <w:szCs w:val="20"/>
        </w:rPr>
        <w:t>20</w:t>
      </w:r>
      <w:bookmarkStart w:id="0" w:name="_GoBack"/>
      <w:bookmarkEnd w:id="0"/>
    </w:p>
    <w:sectPr w:rsidR="00222BB8" w:rsidRPr="00987BF5" w:rsidSect="00FD20DC">
      <w:headerReference w:type="default" r:id="rId12"/>
      <w:pgSz w:w="11906" w:h="16838"/>
      <w:pgMar w:top="1135" w:right="707" w:bottom="709" w:left="1701" w:header="567"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24BE7C" w14:textId="77777777" w:rsidR="00F51C52" w:rsidRDefault="00F51C52" w:rsidP="00C65999">
      <w:pPr>
        <w:spacing w:after="0" w:line="240" w:lineRule="auto"/>
      </w:pPr>
      <w:r>
        <w:separator/>
      </w:r>
    </w:p>
  </w:endnote>
  <w:endnote w:type="continuationSeparator" w:id="0">
    <w:p w14:paraId="176CDAEF" w14:textId="77777777" w:rsidR="00F51C52" w:rsidRDefault="00F51C5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panose1 w:val="02020603050405020304"/>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20B0604020202020204"/>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panose1 w:val="020B0604020202020204"/>
    <w:charset w:val="00"/>
    <w:family w:val="auto"/>
    <w:pitch w:val="variable"/>
    <w:sig w:usb0="00000203" w:usb1="00000000" w:usb2="00000000" w:usb3="00000000" w:csb0="00000005" w:csb1="00000000"/>
  </w:font>
  <w:font w:name="TimesEC">
    <w:panose1 w:val="020B0604020202020204"/>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panose1 w:val="020B0604020202020204"/>
    <w:charset w:val="00"/>
    <w:family w:val="auto"/>
    <w:pitch w:val="variable"/>
  </w:font>
  <w:font w:name="SimSun, 宋体">
    <w:panose1 w:val="020B0604020202020204"/>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EF25D" w14:textId="77777777" w:rsidR="00F51C52" w:rsidRDefault="00F51C52" w:rsidP="00C65999">
      <w:pPr>
        <w:spacing w:after="0" w:line="240" w:lineRule="auto"/>
      </w:pPr>
      <w:r>
        <w:separator/>
      </w:r>
    </w:p>
  </w:footnote>
  <w:footnote w:type="continuationSeparator" w:id="0">
    <w:p w14:paraId="62EE10EE" w14:textId="77777777" w:rsidR="00F51C52" w:rsidRDefault="00F51C52"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BB8"/>
    <w:rsid w:val="00222D62"/>
    <w:rsid w:val="002235C6"/>
    <w:rsid w:val="00223BBA"/>
    <w:rsid w:val="00225193"/>
    <w:rsid w:val="002255C2"/>
    <w:rsid w:val="00226D7C"/>
    <w:rsid w:val="00227772"/>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69E2"/>
    <w:rsid w:val="00267704"/>
    <w:rsid w:val="00270A30"/>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D29"/>
    <w:rsid w:val="004455E1"/>
    <w:rsid w:val="00445DF4"/>
    <w:rsid w:val="00445E69"/>
    <w:rsid w:val="004463B6"/>
    <w:rsid w:val="004479D4"/>
    <w:rsid w:val="004501D1"/>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279D"/>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2373"/>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3FF2"/>
    <w:rsid w:val="00784853"/>
    <w:rsid w:val="00787412"/>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0CA4"/>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601"/>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BF5"/>
    <w:rsid w:val="0099008F"/>
    <w:rsid w:val="00990EAC"/>
    <w:rsid w:val="0099292E"/>
    <w:rsid w:val="009938FB"/>
    <w:rsid w:val="009956E8"/>
    <w:rsid w:val="00996A10"/>
    <w:rsid w:val="00997443"/>
    <w:rsid w:val="00997FE5"/>
    <w:rsid w:val="009A0865"/>
    <w:rsid w:val="009A08CA"/>
    <w:rsid w:val="009A1D36"/>
    <w:rsid w:val="009A3AF8"/>
    <w:rsid w:val="009A3F0A"/>
    <w:rsid w:val="009A417B"/>
    <w:rsid w:val="009A4209"/>
    <w:rsid w:val="009A4C3D"/>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0EFC"/>
    <w:rsid w:val="00AC2128"/>
    <w:rsid w:val="00AC27C0"/>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AF8"/>
    <w:rsid w:val="00B4742B"/>
    <w:rsid w:val="00B50359"/>
    <w:rsid w:val="00B516D5"/>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1F18"/>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D95"/>
    <w:rsid w:val="00C5600E"/>
    <w:rsid w:val="00C562D2"/>
    <w:rsid w:val="00C564BB"/>
    <w:rsid w:val="00C56E36"/>
    <w:rsid w:val="00C57B0A"/>
    <w:rsid w:val="00C614F4"/>
    <w:rsid w:val="00C61E4A"/>
    <w:rsid w:val="00C62118"/>
    <w:rsid w:val="00C62216"/>
    <w:rsid w:val="00C627AD"/>
    <w:rsid w:val="00C62A9A"/>
    <w:rsid w:val="00C64CEB"/>
    <w:rsid w:val="00C65999"/>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42F"/>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B3A"/>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47E0D"/>
    <w:rsid w:val="00D530A6"/>
    <w:rsid w:val="00D536E1"/>
    <w:rsid w:val="00D54331"/>
    <w:rsid w:val="00D54D25"/>
    <w:rsid w:val="00D55279"/>
    <w:rsid w:val="00D565E5"/>
    <w:rsid w:val="00D56F27"/>
    <w:rsid w:val="00D57B40"/>
    <w:rsid w:val="00D6287E"/>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0FFD"/>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D23"/>
    <w:rsid w:val="00FF03A1"/>
    <w:rsid w:val="00FF1109"/>
    <w:rsid w:val="00FF1542"/>
    <w:rsid w:val="00FF2D49"/>
    <w:rsid w:val="00FF4181"/>
    <w:rsid w:val="00FF4443"/>
    <w:rsid w:val="00FF4DBC"/>
    <w:rsid w:val="00FF634D"/>
    <w:rsid w:val="00FF67A8"/>
    <w:rsid w:val="00FF6CC7"/>
    <w:rsid w:val="00FF6E2D"/>
    <w:rsid w:val="00FF6F9A"/>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mary.cap.ru/" TargetMode="Externa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161A5-322B-403F-A22F-9B2E0E95E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476</Words>
  <Characters>2715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Олег Мишин</cp:lastModifiedBy>
  <cp:revision>3</cp:revision>
  <cp:lastPrinted>2025-10-03T07:48:00Z</cp:lastPrinted>
  <dcterms:created xsi:type="dcterms:W3CDTF">2025-10-06T12:57:00Z</dcterms:created>
  <dcterms:modified xsi:type="dcterms:W3CDTF">2025-10-06T13:07:00Z</dcterms:modified>
</cp:coreProperties>
</file>