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857" w:rsidRPr="0011483B" w:rsidRDefault="00B16857" w:rsidP="0011483B">
      <w:pPr>
        <w:jc w:val="center"/>
        <w:rPr>
          <w:sz w:val="28"/>
        </w:rPr>
      </w:pPr>
      <w:r w:rsidRPr="0011483B">
        <w:rPr>
          <w:rFonts w:ascii="Times New Roman" w:hAnsi="Times New Roman" w:cs="Times New Roman"/>
          <w:b/>
          <w:noProof/>
          <w:sz w:val="22"/>
          <w:szCs w:val="22"/>
        </w:rPr>
        <w:drawing>
          <wp:inline distT="0" distB="0" distL="0" distR="0" wp14:anchorId="3505770A" wp14:editId="2DB47D05">
            <wp:extent cx="508635" cy="699770"/>
            <wp:effectExtent l="0" t="0" r="5715" b="5080"/>
            <wp:docPr id="1" name="Рисунок 1" descr="Описание: 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масловой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B16857" w:rsidRPr="0011483B" w:rsidRDefault="00B16857" w:rsidP="0011483B">
      <w:pPr>
        <w:jc w:val="center"/>
        <w:rPr>
          <w:b/>
          <w:sz w:val="26"/>
          <w:szCs w:val="26"/>
        </w:rPr>
      </w:pPr>
    </w:p>
    <w:p w:rsidR="00B16857" w:rsidRPr="0011483B" w:rsidRDefault="00B16857" w:rsidP="0011483B">
      <w:pPr>
        <w:jc w:val="center"/>
        <w:rPr>
          <w:rFonts w:ascii="Times New Roman" w:hAnsi="Times New Roman" w:cs="Times New Roman"/>
          <w:b/>
          <w:sz w:val="26"/>
          <w:szCs w:val="26"/>
        </w:rPr>
      </w:pPr>
      <w:r w:rsidRPr="0011483B">
        <w:rPr>
          <w:rFonts w:ascii="Times New Roman" w:hAnsi="Times New Roman" w:cs="Times New Roman"/>
          <w:b/>
          <w:sz w:val="26"/>
          <w:szCs w:val="26"/>
        </w:rPr>
        <w:t>ЧУВАШСКАЯ РЕСПУБЛИКА</w:t>
      </w:r>
    </w:p>
    <w:p w:rsidR="00B16857" w:rsidRPr="0011483B" w:rsidRDefault="00B16857" w:rsidP="0011483B">
      <w:pPr>
        <w:pBdr>
          <w:bottom w:val="single" w:sz="12" w:space="1" w:color="auto"/>
        </w:pBdr>
        <w:jc w:val="center"/>
        <w:rPr>
          <w:rFonts w:ascii="Times New Roman" w:hAnsi="Times New Roman" w:cs="Times New Roman"/>
          <w:b/>
          <w:sz w:val="26"/>
          <w:szCs w:val="26"/>
        </w:rPr>
      </w:pPr>
      <w:r w:rsidRPr="0011483B">
        <w:rPr>
          <w:rFonts w:ascii="Times New Roman" w:hAnsi="Times New Roman" w:cs="Times New Roman"/>
          <w:b/>
          <w:sz w:val="26"/>
          <w:szCs w:val="26"/>
        </w:rPr>
        <w:t>СОБРАНИЕ ДЕПУТАТОВ АЛАТЫРСКОГО МУНИЦИПАЛЬНОГО ОКРУГА ПЕРВОГО СОЗЫВА</w:t>
      </w:r>
    </w:p>
    <w:p w:rsidR="00B16857" w:rsidRPr="0011483B" w:rsidRDefault="00B16857" w:rsidP="0011483B">
      <w:pPr>
        <w:jc w:val="center"/>
        <w:rPr>
          <w:rFonts w:ascii="Times New Roman" w:hAnsi="Times New Roman" w:cs="Times New Roman"/>
          <w:b/>
          <w:sz w:val="26"/>
          <w:szCs w:val="26"/>
        </w:rPr>
      </w:pPr>
      <w:r w:rsidRPr="0011483B">
        <w:rPr>
          <w:rFonts w:ascii="Times New Roman" w:hAnsi="Times New Roman" w:cs="Times New Roman"/>
          <w:b/>
          <w:sz w:val="26"/>
          <w:szCs w:val="26"/>
        </w:rPr>
        <w:t>ЧӐ</w:t>
      </w:r>
      <w:proofErr w:type="gramStart"/>
      <w:r w:rsidRPr="0011483B">
        <w:rPr>
          <w:rFonts w:ascii="Times New Roman" w:hAnsi="Times New Roman" w:cs="Times New Roman"/>
          <w:b/>
          <w:sz w:val="26"/>
          <w:szCs w:val="26"/>
        </w:rPr>
        <w:t>ВАШ</w:t>
      </w:r>
      <w:proofErr w:type="gramEnd"/>
      <w:r w:rsidRPr="0011483B">
        <w:rPr>
          <w:rFonts w:ascii="Times New Roman" w:hAnsi="Times New Roman" w:cs="Times New Roman"/>
          <w:b/>
          <w:sz w:val="26"/>
          <w:szCs w:val="26"/>
        </w:rPr>
        <w:t xml:space="preserve"> РЕСПУБЛИКИ </w:t>
      </w:r>
    </w:p>
    <w:p w:rsidR="00B16857" w:rsidRPr="0011483B" w:rsidRDefault="00B16857" w:rsidP="0011483B">
      <w:pPr>
        <w:jc w:val="center"/>
        <w:outlineLvl w:val="0"/>
        <w:rPr>
          <w:rFonts w:ascii="Times New Roman" w:hAnsi="Times New Roman" w:cs="Times New Roman"/>
          <w:b/>
          <w:bCs/>
          <w:sz w:val="26"/>
          <w:szCs w:val="26"/>
        </w:rPr>
      </w:pPr>
      <w:r w:rsidRPr="0011483B">
        <w:rPr>
          <w:rFonts w:ascii="Times New Roman" w:hAnsi="Times New Roman" w:cs="Times New Roman"/>
          <w:b/>
          <w:sz w:val="26"/>
          <w:szCs w:val="26"/>
        </w:rPr>
        <w:t>УЛАТӐ</w:t>
      </w:r>
      <w:proofErr w:type="gramStart"/>
      <w:r w:rsidRPr="0011483B">
        <w:rPr>
          <w:rFonts w:ascii="Times New Roman" w:hAnsi="Times New Roman" w:cs="Times New Roman"/>
          <w:b/>
          <w:sz w:val="26"/>
          <w:szCs w:val="26"/>
        </w:rPr>
        <w:t>Р</w:t>
      </w:r>
      <w:proofErr w:type="gramEnd"/>
      <w:r w:rsidRPr="0011483B">
        <w:rPr>
          <w:rFonts w:ascii="Times New Roman" w:hAnsi="Times New Roman" w:cs="Times New Roman"/>
          <w:b/>
          <w:sz w:val="26"/>
          <w:szCs w:val="26"/>
        </w:rPr>
        <w:t xml:space="preserve"> МУНИЦИПАЛИТЕТ ОКРУГӖН ПӖРРЕМӖШ СОЗЫВ ДЕПУТАЧӖСЕН ПУХӐВӖ</w:t>
      </w:r>
    </w:p>
    <w:p w:rsidR="00B16857" w:rsidRPr="0011483B" w:rsidRDefault="00B16857" w:rsidP="0011483B">
      <w:pPr>
        <w:jc w:val="center"/>
        <w:outlineLvl w:val="0"/>
        <w:rPr>
          <w:rFonts w:ascii="Times New Roman" w:hAnsi="Times New Roman" w:cs="Times New Roman"/>
          <w:b/>
          <w:bCs/>
          <w:sz w:val="26"/>
          <w:szCs w:val="26"/>
        </w:rPr>
      </w:pPr>
    </w:p>
    <w:p w:rsidR="00B16857" w:rsidRPr="0011483B" w:rsidRDefault="00B16857" w:rsidP="0011483B">
      <w:pPr>
        <w:jc w:val="center"/>
        <w:outlineLvl w:val="0"/>
        <w:rPr>
          <w:rFonts w:ascii="Times New Roman" w:hAnsi="Times New Roman" w:cs="Times New Roman"/>
          <w:b/>
          <w:bCs/>
          <w:sz w:val="26"/>
          <w:szCs w:val="26"/>
        </w:rPr>
      </w:pPr>
      <w:r w:rsidRPr="0011483B">
        <w:rPr>
          <w:rFonts w:ascii="Times New Roman" w:hAnsi="Times New Roman" w:cs="Times New Roman"/>
          <w:b/>
          <w:bCs/>
          <w:sz w:val="26"/>
          <w:szCs w:val="26"/>
        </w:rPr>
        <w:t>РЕШЕНИЕ</w:t>
      </w:r>
    </w:p>
    <w:p w:rsidR="00B16857" w:rsidRPr="007B23DA" w:rsidRDefault="00B16857" w:rsidP="0011483B">
      <w:pPr>
        <w:jc w:val="center"/>
        <w:outlineLvl w:val="0"/>
        <w:rPr>
          <w:rFonts w:ascii="Times New Roman" w:hAnsi="Times New Roman" w:cs="Times New Roman"/>
          <w:bCs/>
          <w:sz w:val="26"/>
          <w:szCs w:val="2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7"/>
        <w:gridCol w:w="3202"/>
        <w:gridCol w:w="3172"/>
      </w:tblGrid>
      <w:tr w:rsidR="0011483B" w:rsidRPr="0011483B" w:rsidTr="00B16857">
        <w:tc>
          <w:tcPr>
            <w:tcW w:w="3379" w:type="dxa"/>
          </w:tcPr>
          <w:p w:rsidR="00B16857" w:rsidRPr="0011483B" w:rsidRDefault="00123A0F" w:rsidP="00203A72">
            <w:pPr>
              <w:rPr>
                <w:rFonts w:ascii="Baltica" w:hAnsi="Baltica"/>
                <w:sz w:val="26"/>
                <w:szCs w:val="26"/>
              </w:rPr>
            </w:pPr>
            <w:r>
              <w:rPr>
                <w:rFonts w:ascii="Times New Roman" w:hAnsi="Times New Roman" w:cs="Times New Roman"/>
                <w:sz w:val="26"/>
                <w:szCs w:val="26"/>
              </w:rPr>
              <w:t>«</w:t>
            </w:r>
            <w:r w:rsidR="00203A72">
              <w:rPr>
                <w:rFonts w:ascii="Times New Roman" w:hAnsi="Times New Roman" w:cs="Times New Roman"/>
                <w:sz w:val="26"/>
                <w:szCs w:val="26"/>
              </w:rPr>
              <w:t>____» _______</w:t>
            </w:r>
            <w:r w:rsidR="00B16857" w:rsidRPr="0011483B">
              <w:rPr>
                <w:rFonts w:ascii="Times New Roman" w:hAnsi="Times New Roman" w:cs="Times New Roman"/>
                <w:sz w:val="26"/>
                <w:szCs w:val="26"/>
              </w:rPr>
              <w:t xml:space="preserve"> 202</w:t>
            </w:r>
            <w:r w:rsidR="00203A72">
              <w:rPr>
                <w:rFonts w:ascii="Times New Roman" w:hAnsi="Times New Roman" w:cs="Times New Roman"/>
                <w:sz w:val="26"/>
                <w:szCs w:val="26"/>
              </w:rPr>
              <w:t>6</w:t>
            </w:r>
            <w:r w:rsidR="00B16857" w:rsidRPr="0011483B">
              <w:rPr>
                <w:rFonts w:ascii="Times New Roman" w:hAnsi="Times New Roman" w:cs="Times New Roman"/>
                <w:sz w:val="26"/>
                <w:szCs w:val="26"/>
              </w:rPr>
              <w:t xml:space="preserve"> года</w:t>
            </w:r>
          </w:p>
        </w:tc>
        <w:tc>
          <w:tcPr>
            <w:tcW w:w="3380" w:type="dxa"/>
          </w:tcPr>
          <w:p w:rsidR="00B16857" w:rsidRPr="0011483B" w:rsidRDefault="00B16857" w:rsidP="0011483B">
            <w:pPr>
              <w:jc w:val="center"/>
              <w:rPr>
                <w:rFonts w:ascii="Baltica" w:hAnsi="Baltica"/>
                <w:sz w:val="26"/>
                <w:szCs w:val="26"/>
              </w:rPr>
            </w:pPr>
            <w:r w:rsidRPr="0011483B">
              <w:rPr>
                <w:rFonts w:ascii="Times New Roman" w:hAnsi="Times New Roman" w:cs="Times New Roman"/>
                <w:sz w:val="26"/>
                <w:szCs w:val="26"/>
              </w:rPr>
              <w:t>г. Алатырь</w:t>
            </w:r>
          </w:p>
        </w:tc>
        <w:tc>
          <w:tcPr>
            <w:tcW w:w="3380" w:type="dxa"/>
          </w:tcPr>
          <w:p w:rsidR="00B16857" w:rsidRPr="0011483B" w:rsidRDefault="00BC25AE" w:rsidP="00203A72">
            <w:pPr>
              <w:jc w:val="right"/>
              <w:rPr>
                <w:rFonts w:ascii="Baltica" w:hAnsi="Baltica"/>
                <w:sz w:val="26"/>
                <w:szCs w:val="26"/>
              </w:rPr>
            </w:pPr>
            <w:r>
              <w:rPr>
                <w:rFonts w:ascii="Times New Roman" w:hAnsi="Times New Roman" w:cs="Times New Roman"/>
                <w:sz w:val="26"/>
                <w:szCs w:val="26"/>
              </w:rPr>
              <w:t xml:space="preserve">№ </w:t>
            </w:r>
            <w:r w:rsidR="00203A72">
              <w:rPr>
                <w:rFonts w:ascii="Times New Roman" w:hAnsi="Times New Roman" w:cs="Times New Roman"/>
                <w:sz w:val="26"/>
                <w:szCs w:val="26"/>
              </w:rPr>
              <w:t>__/__</w:t>
            </w:r>
          </w:p>
        </w:tc>
      </w:tr>
    </w:tbl>
    <w:p w:rsidR="00B16857" w:rsidRPr="0011483B" w:rsidRDefault="00B16857" w:rsidP="0011483B">
      <w:pPr>
        <w:widowControl/>
        <w:autoSpaceDE/>
        <w:autoSpaceDN/>
        <w:adjustRightInd/>
        <w:ind w:firstLine="709"/>
        <w:jc w:val="center"/>
        <w:rPr>
          <w:rFonts w:ascii="Times New Roman" w:hAnsi="Times New Roman" w:cs="Times New Roman"/>
          <w:sz w:val="26"/>
          <w:szCs w:val="26"/>
        </w:rPr>
      </w:pPr>
    </w:p>
    <w:p w:rsidR="00B16857" w:rsidRPr="0011483B" w:rsidRDefault="00203A72" w:rsidP="00953691">
      <w:pPr>
        <w:widowControl/>
        <w:autoSpaceDE/>
        <w:autoSpaceDN/>
        <w:adjustRightInd/>
        <w:jc w:val="center"/>
        <w:rPr>
          <w:rFonts w:ascii="Times New Roman" w:hAnsi="Times New Roman" w:cs="Times New Roman"/>
          <w:b/>
          <w:sz w:val="26"/>
          <w:szCs w:val="26"/>
        </w:rPr>
      </w:pPr>
      <w:r>
        <w:rPr>
          <w:rFonts w:ascii="Times New Roman" w:hAnsi="Times New Roman" w:cs="Times New Roman"/>
          <w:b/>
          <w:sz w:val="26"/>
          <w:szCs w:val="26"/>
        </w:rPr>
        <w:t xml:space="preserve">О внесении изменений в решение Собрания депутатов </w:t>
      </w:r>
      <w:proofErr w:type="spellStart"/>
      <w:r>
        <w:rPr>
          <w:rFonts w:ascii="Times New Roman" w:hAnsi="Times New Roman" w:cs="Times New Roman"/>
          <w:b/>
          <w:sz w:val="26"/>
          <w:szCs w:val="26"/>
        </w:rPr>
        <w:t>Алатырского</w:t>
      </w:r>
      <w:proofErr w:type="spellEnd"/>
      <w:r>
        <w:rPr>
          <w:rFonts w:ascii="Times New Roman" w:hAnsi="Times New Roman" w:cs="Times New Roman"/>
          <w:b/>
          <w:sz w:val="26"/>
          <w:szCs w:val="26"/>
        </w:rPr>
        <w:t xml:space="preserve"> муниципального округа от 18.03.2025 № 13/2 «</w:t>
      </w:r>
      <w:r w:rsidR="00B16857" w:rsidRPr="0011483B">
        <w:rPr>
          <w:rFonts w:ascii="Times New Roman" w:hAnsi="Times New Roman" w:cs="Times New Roman"/>
          <w:b/>
          <w:sz w:val="26"/>
          <w:szCs w:val="26"/>
        </w:rPr>
        <w:t xml:space="preserve">Об утверждении Положения о регулировании бюджетных </w:t>
      </w:r>
      <w:r w:rsidR="00953691">
        <w:rPr>
          <w:rFonts w:ascii="Times New Roman" w:hAnsi="Times New Roman" w:cs="Times New Roman"/>
          <w:b/>
          <w:sz w:val="26"/>
          <w:szCs w:val="26"/>
        </w:rPr>
        <w:t>п</w:t>
      </w:r>
      <w:r w:rsidR="00B16857" w:rsidRPr="0011483B">
        <w:rPr>
          <w:rFonts w:ascii="Times New Roman" w:hAnsi="Times New Roman" w:cs="Times New Roman"/>
          <w:b/>
          <w:sz w:val="26"/>
          <w:szCs w:val="26"/>
        </w:rPr>
        <w:t xml:space="preserve">равоотношений в </w:t>
      </w:r>
      <w:proofErr w:type="spellStart"/>
      <w:r w:rsidR="00B16857" w:rsidRPr="0011483B">
        <w:rPr>
          <w:rFonts w:ascii="Times New Roman" w:hAnsi="Times New Roman" w:cs="Times New Roman"/>
          <w:b/>
          <w:sz w:val="26"/>
          <w:szCs w:val="26"/>
        </w:rPr>
        <w:t>Алатырском</w:t>
      </w:r>
      <w:proofErr w:type="spellEnd"/>
      <w:r w:rsidR="00B16857" w:rsidRPr="0011483B">
        <w:rPr>
          <w:rFonts w:ascii="Times New Roman" w:hAnsi="Times New Roman" w:cs="Times New Roman"/>
          <w:b/>
          <w:sz w:val="26"/>
          <w:szCs w:val="26"/>
        </w:rPr>
        <w:t xml:space="preserve"> муниципальном округе Чувашской Республики</w:t>
      </w:r>
      <w:r>
        <w:rPr>
          <w:rFonts w:ascii="Times New Roman" w:hAnsi="Times New Roman" w:cs="Times New Roman"/>
          <w:b/>
          <w:sz w:val="26"/>
          <w:szCs w:val="26"/>
        </w:rPr>
        <w:t>»</w:t>
      </w:r>
    </w:p>
    <w:p w:rsidR="00B16857" w:rsidRPr="0011483B" w:rsidRDefault="00B16857" w:rsidP="0011483B">
      <w:pPr>
        <w:widowControl/>
        <w:autoSpaceDE/>
        <w:autoSpaceDN/>
        <w:adjustRightInd/>
        <w:ind w:firstLine="709"/>
        <w:jc w:val="both"/>
        <w:rPr>
          <w:rFonts w:ascii="Times New Roman" w:hAnsi="Times New Roman" w:cs="Times New Roman"/>
          <w:sz w:val="26"/>
          <w:szCs w:val="26"/>
        </w:rPr>
      </w:pPr>
    </w:p>
    <w:p w:rsidR="00B16857" w:rsidRPr="0011483B" w:rsidRDefault="00B16857" w:rsidP="0011483B">
      <w:pPr>
        <w:widowControl/>
        <w:autoSpaceDE/>
        <w:autoSpaceDN/>
        <w:adjustRightInd/>
        <w:ind w:firstLine="709"/>
        <w:jc w:val="both"/>
        <w:rPr>
          <w:rFonts w:ascii="Times New Roman" w:hAnsi="Times New Roman" w:cs="Times New Roman"/>
          <w:sz w:val="26"/>
          <w:szCs w:val="26"/>
        </w:rPr>
      </w:pPr>
      <w:r w:rsidRPr="0011483B">
        <w:rPr>
          <w:rFonts w:ascii="Times New Roman" w:hAnsi="Times New Roman" w:cs="Times New Roman"/>
          <w:sz w:val="26"/>
          <w:szCs w:val="26"/>
        </w:rPr>
        <w:t>В соответствии с Бюджетным кодексом Российской Федерации, Федеральным законом от 06 октября 2003 г</w:t>
      </w:r>
      <w:r w:rsidR="0011483B" w:rsidRPr="0011483B">
        <w:rPr>
          <w:rFonts w:ascii="Times New Roman" w:hAnsi="Times New Roman" w:cs="Times New Roman"/>
          <w:sz w:val="26"/>
          <w:szCs w:val="26"/>
        </w:rPr>
        <w:t>ода</w:t>
      </w:r>
      <w:r w:rsidRPr="0011483B">
        <w:rPr>
          <w:rFonts w:ascii="Times New Roman" w:hAnsi="Times New Roman" w:cs="Times New Roman"/>
          <w:sz w:val="26"/>
          <w:szCs w:val="26"/>
        </w:rPr>
        <w:t xml:space="preserve"> </w:t>
      </w:r>
      <w:r w:rsidR="0011483B" w:rsidRPr="0011483B">
        <w:rPr>
          <w:rFonts w:ascii="Times New Roman" w:hAnsi="Times New Roman" w:cs="Times New Roman"/>
          <w:sz w:val="26"/>
          <w:szCs w:val="26"/>
        </w:rPr>
        <w:t>№ 131-ФЗ «</w:t>
      </w:r>
      <w:r w:rsidRPr="0011483B">
        <w:rPr>
          <w:rFonts w:ascii="Times New Roman" w:hAnsi="Times New Roman" w:cs="Times New Roman"/>
          <w:sz w:val="26"/>
          <w:szCs w:val="26"/>
        </w:rPr>
        <w:t>Об общих принципах организации местного самоуправления в Российской Федерации</w:t>
      </w:r>
      <w:r w:rsidR="0011483B" w:rsidRPr="0011483B">
        <w:rPr>
          <w:rFonts w:ascii="Times New Roman" w:hAnsi="Times New Roman" w:cs="Times New Roman"/>
          <w:sz w:val="26"/>
          <w:szCs w:val="26"/>
        </w:rPr>
        <w:t>»</w:t>
      </w:r>
      <w:r w:rsidRPr="0011483B">
        <w:rPr>
          <w:rFonts w:ascii="Times New Roman" w:hAnsi="Times New Roman" w:cs="Times New Roman"/>
          <w:sz w:val="26"/>
          <w:szCs w:val="26"/>
        </w:rPr>
        <w:t>,</w:t>
      </w:r>
      <w:r w:rsidR="00203A72">
        <w:rPr>
          <w:rFonts w:ascii="Times New Roman" w:hAnsi="Times New Roman" w:cs="Times New Roman"/>
          <w:sz w:val="26"/>
          <w:szCs w:val="26"/>
        </w:rPr>
        <w:t xml:space="preserve"> Законом Чувашской Республики от 16 ноября 2021 года № 81 «О регулировании бюджетных правоотношений в Чувашской Республике»</w:t>
      </w:r>
      <w:r w:rsidRPr="0011483B">
        <w:rPr>
          <w:rFonts w:ascii="Times New Roman" w:hAnsi="Times New Roman" w:cs="Times New Roman"/>
          <w:sz w:val="26"/>
          <w:szCs w:val="26"/>
        </w:rPr>
        <w:t xml:space="preserve"> Собрание депутатов </w:t>
      </w:r>
      <w:proofErr w:type="spellStart"/>
      <w:r w:rsidRPr="0011483B">
        <w:rPr>
          <w:rFonts w:ascii="Times New Roman" w:hAnsi="Times New Roman" w:cs="Times New Roman"/>
          <w:sz w:val="26"/>
          <w:szCs w:val="26"/>
        </w:rPr>
        <w:t>Алатырского</w:t>
      </w:r>
      <w:proofErr w:type="spellEnd"/>
      <w:r w:rsidRPr="0011483B">
        <w:rPr>
          <w:rFonts w:ascii="Times New Roman" w:hAnsi="Times New Roman" w:cs="Times New Roman"/>
          <w:sz w:val="26"/>
          <w:szCs w:val="26"/>
        </w:rPr>
        <w:t xml:space="preserve"> муниципального округа первого созыва </w:t>
      </w:r>
    </w:p>
    <w:p w:rsidR="00B16857" w:rsidRPr="0011483B" w:rsidRDefault="00B16857" w:rsidP="0011483B">
      <w:pPr>
        <w:widowControl/>
        <w:autoSpaceDE/>
        <w:autoSpaceDN/>
        <w:adjustRightInd/>
        <w:ind w:firstLine="709"/>
        <w:jc w:val="both"/>
        <w:rPr>
          <w:rFonts w:ascii="Times New Roman" w:hAnsi="Times New Roman" w:cs="Times New Roman"/>
          <w:sz w:val="26"/>
          <w:szCs w:val="26"/>
        </w:rPr>
      </w:pPr>
    </w:p>
    <w:p w:rsidR="00B16857" w:rsidRPr="0011483B" w:rsidRDefault="00B16857" w:rsidP="0011483B">
      <w:pPr>
        <w:widowControl/>
        <w:autoSpaceDE/>
        <w:autoSpaceDN/>
        <w:adjustRightInd/>
        <w:ind w:firstLine="709"/>
        <w:jc w:val="center"/>
        <w:rPr>
          <w:rFonts w:ascii="Times New Roman" w:hAnsi="Times New Roman" w:cs="Times New Roman"/>
          <w:sz w:val="24"/>
          <w:szCs w:val="24"/>
        </w:rPr>
      </w:pPr>
      <w:r w:rsidRPr="0011483B">
        <w:rPr>
          <w:rFonts w:ascii="Times New Roman" w:hAnsi="Times New Roman" w:cs="Times New Roman"/>
          <w:sz w:val="26"/>
          <w:szCs w:val="26"/>
        </w:rPr>
        <w:t>РЕШИЛО</w:t>
      </w:r>
      <w:r w:rsidRPr="0011483B">
        <w:rPr>
          <w:rFonts w:ascii="Times New Roman" w:hAnsi="Times New Roman" w:cs="Times New Roman"/>
          <w:sz w:val="24"/>
          <w:szCs w:val="24"/>
        </w:rPr>
        <w:t>:</w:t>
      </w:r>
    </w:p>
    <w:p w:rsidR="00203A72" w:rsidRDefault="00B16857" w:rsidP="0011483B">
      <w:pPr>
        <w:ind w:firstLine="720"/>
        <w:jc w:val="both"/>
        <w:rPr>
          <w:rFonts w:ascii="Times New Roman CYR" w:eastAsiaTheme="minorEastAsia" w:hAnsi="Times New Roman CYR" w:cs="Times New Roman CYR"/>
          <w:sz w:val="26"/>
          <w:szCs w:val="26"/>
        </w:rPr>
      </w:pPr>
      <w:bookmarkStart w:id="0" w:name="sub_10"/>
      <w:r w:rsidRPr="0011483B">
        <w:rPr>
          <w:rFonts w:ascii="Times New Roman CYR" w:eastAsiaTheme="minorEastAsia" w:hAnsi="Times New Roman CYR" w:cs="Times New Roman CYR"/>
          <w:sz w:val="26"/>
          <w:szCs w:val="26"/>
        </w:rPr>
        <w:t xml:space="preserve">1. </w:t>
      </w:r>
      <w:r w:rsidR="00203A72" w:rsidRPr="00203A72">
        <w:rPr>
          <w:rFonts w:ascii="Times New Roman CYR" w:eastAsiaTheme="minorEastAsia" w:hAnsi="Times New Roman CYR" w:cs="Times New Roman CYR"/>
          <w:sz w:val="26"/>
          <w:szCs w:val="26"/>
        </w:rPr>
        <w:t xml:space="preserve">Внести в решение Собрания депутатов </w:t>
      </w:r>
      <w:proofErr w:type="spellStart"/>
      <w:r w:rsidR="00203A72" w:rsidRPr="00203A72">
        <w:rPr>
          <w:rFonts w:ascii="Times New Roman CYR" w:eastAsiaTheme="minorEastAsia" w:hAnsi="Times New Roman CYR" w:cs="Times New Roman CYR"/>
          <w:sz w:val="26"/>
          <w:szCs w:val="26"/>
        </w:rPr>
        <w:t>Алатырского</w:t>
      </w:r>
      <w:proofErr w:type="spellEnd"/>
      <w:r w:rsidR="00203A72" w:rsidRPr="00203A72">
        <w:rPr>
          <w:rFonts w:ascii="Times New Roman CYR" w:eastAsiaTheme="minorEastAsia" w:hAnsi="Times New Roman CYR" w:cs="Times New Roman CYR"/>
          <w:sz w:val="26"/>
          <w:szCs w:val="26"/>
        </w:rPr>
        <w:t xml:space="preserve"> муниципального округа от </w:t>
      </w:r>
      <w:r w:rsidR="00203A72">
        <w:rPr>
          <w:rFonts w:ascii="Times New Roman CYR" w:eastAsiaTheme="minorEastAsia" w:hAnsi="Times New Roman CYR" w:cs="Times New Roman CYR"/>
          <w:sz w:val="26"/>
          <w:szCs w:val="26"/>
        </w:rPr>
        <w:t>18.03.2025</w:t>
      </w:r>
      <w:r w:rsidR="00203A72" w:rsidRPr="00203A72">
        <w:rPr>
          <w:rFonts w:ascii="Times New Roman CYR" w:eastAsiaTheme="minorEastAsia" w:hAnsi="Times New Roman CYR" w:cs="Times New Roman CYR"/>
          <w:sz w:val="26"/>
          <w:szCs w:val="26"/>
        </w:rPr>
        <w:t xml:space="preserve"> № </w:t>
      </w:r>
      <w:r w:rsidR="00203A72">
        <w:rPr>
          <w:rFonts w:ascii="Times New Roman CYR" w:eastAsiaTheme="minorEastAsia" w:hAnsi="Times New Roman CYR" w:cs="Times New Roman CYR"/>
          <w:sz w:val="26"/>
          <w:szCs w:val="26"/>
        </w:rPr>
        <w:t>13/2</w:t>
      </w:r>
      <w:r w:rsidR="00203A72" w:rsidRPr="00203A72">
        <w:rPr>
          <w:rFonts w:ascii="Times New Roman CYR" w:eastAsiaTheme="minorEastAsia" w:hAnsi="Times New Roman CYR" w:cs="Times New Roman CYR"/>
          <w:sz w:val="26"/>
          <w:szCs w:val="26"/>
        </w:rPr>
        <w:t xml:space="preserve"> «Об утверждении Положения о регулировании бюджетных правоотношений в </w:t>
      </w:r>
      <w:proofErr w:type="spellStart"/>
      <w:r w:rsidR="00203A72" w:rsidRPr="00203A72">
        <w:rPr>
          <w:rFonts w:ascii="Times New Roman CYR" w:eastAsiaTheme="minorEastAsia" w:hAnsi="Times New Roman CYR" w:cs="Times New Roman CYR"/>
          <w:sz w:val="26"/>
          <w:szCs w:val="26"/>
        </w:rPr>
        <w:t>Алатырском</w:t>
      </w:r>
      <w:proofErr w:type="spellEnd"/>
      <w:r w:rsidR="00203A72" w:rsidRPr="00203A72">
        <w:rPr>
          <w:rFonts w:ascii="Times New Roman CYR" w:eastAsiaTheme="minorEastAsia" w:hAnsi="Times New Roman CYR" w:cs="Times New Roman CYR"/>
          <w:sz w:val="26"/>
          <w:szCs w:val="26"/>
        </w:rPr>
        <w:t xml:space="preserve"> муниципальном округе Чувашской Республики» следующие изменения</w:t>
      </w:r>
      <w:r w:rsidR="00203A72">
        <w:rPr>
          <w:rFonts w:ascii="Times New Roman CYR" w:eastAsiaTheme="minorEastAsia" w:hAnsi="Times New Roman CYR" w:cs="Times New Roman CYR"/>
          <w:sz w:val="26"/>
          <w:szCs w:val="26"/>
        </w:rPr>
        <w:t>:</w:t>
      </w:r>
    </w:p>
    <w:p w:rsidR="00203A72" w:rsidRDefault="00203A72"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1) абзац девятнадцатый статьи 15 изложить в следующей редакции:</w:t>
      </w:r>
    </w:p>
    <w:p w:rsidR="00203A72" w:rsidRDefault="00203A72"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w:t>
      </w:r>
      <w:r w:rsidR="00A90A3C" w:rsidRPr="00A90A3C">
        <w:rPr>
          <w:rFonts w:ascii="Times New Roman CYR" w:eastAsiaTheme="minorEastAsia" w:hAnsi="Times New Roman CYR" w:cs="Times New Roman CYR"/>
          <w:sz w:val="26"/>
          <w:szCs w:val="26"/>
        </w:rPr>
        <w:t xml:space="preserve">устанавливает правила (основания, порядок и условия) списания и восстановления в учете задолженности по денежным обязательствам перед </w:t>
      </w:r>
      <w:proofErr w:type="spellStart"/>
      <w:r w:rsidR="00A90A3C">
        <w:rPr>
          <w:rFonts w:ascii="Times New Roman CYR" w:eastAsiaTheme="minorEastAsia" w:hAnsi="Times New Roman CYR" w:cs="Times New Roman CYR"/>
          <w:sz w:val="26"/>
          <w:szCs w:val="26"/>
        </w:rPr>
        <w:t>Алатырским</w:t>
      </w:r>
      <w:proofErr w:type="spellEnd"/>
      <w:r w:rsidR="00A90A3C">
        <w:rPr>
          <w:rFonts w:ascii="Times New Roman CYR" w:eastAsiaTheme="minorEastAsia" w:hAnsi="Times New Roman CYR" w:cs="Times New Roman CYR"/>
          <w:sz w:val="26"/>
          <w:szCs w:val="26"/>
        </w:rPr>
        <w:t xml:space="preserve"> муниципальным образованием </w:t>
      </w:r>
      <w:r w:rsidR="00A90A3C" w:rsidRPr="00A90A3C">
        <w:rPr>
          <w:rFonts w:ascii="Times New Roman CYR" w:eastAsiaTheme="minorEastAsia" w:hAnsi="Times New Roman CYR" w:cs="Times New Roman CYR"/>
          <w:sz w:val="26"/>
          <w:szCs w:val="26"/>
        </w:rPr>
        <w:t>Чувашской Республикой, за исключением случаев, предусмотренных Бюджетным кодексом Российской Федерации</w:t>
      </w:r>
      <w:r>
        <w:rPr>
          <w:rFonts w:ascii="Times New Roman CYR" w:eastAsiaTheme="minorEastAsia" w:hAnsi="Times New Roman CYR" w:cs="Times New Roman CYR"/>
          <w:sz w:val="26"/>
          <w:szCs w:val="26"/>
        </w:rPr>
        <w:t>»</w:t>
      </w:r>
      <w:r w:rsidR="00FD562B">
        <w:rPr>
          <w:rFonts w:ascii="Times New Roman CYR" w:eastAsiaTheme="minorEastAsia" w:hAnsi="Times New Roman CYR" w:cs="Times New Roman CYR"/>
          <w:sz w:val="26"/>
          <w:szCs w:val="26"/>
        </w:rPr>
        <w:t>;</w:t>
      </w:r>
    </w:p>
    <w:p w:rsidR="00FD562B" w:rsidRDefault="00FD562B"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2) в статье 29:</w:t>
      </w:r>
    </w:p>
    <w:p w:rsidR="00FD562B" w:rsidRDefault="00FD562B" w:rsidP="0011483B">
      <w:pPr>
        <w:ind w:firstLine="720"/>
        <w:jc w:val="both"/>
        <w:rPr>
          <w:rFonts w:ascii="Times New Roman CYR" w:eastAsiaTheme="minorEastAsia" w:hAnsi="Times New Roman CYR" w:cs="Times New Roman CYR"/>
          <w:sz w:val="26"/>
          <w:szCs w:val="26"/>
        </w:rPr>
      </w:pPr>
      <w:proofErr w:type="gramStart"/>
      <w:r>
        <w:rPr>
          <w:rFonts w:ascii="Times New Roman CYR" w:eastAsiaTheme="minorEastAsia" w:hAnsi="Times New Roman CYR" w:cs="Times New Roman CYR"/>
          <w:sz w:val="26"/>
          <w:szCs w:val="26"/>
        </w:rPr>
        <w:t>а) в части 2 абзац пятый дополнить словами «</w:t>
      </w:r>
      <w:r w:rsidRPr="00FD562B">
        <w:rPr>
          <w:rFonts w:ascii="Times New Roman CYR" w:eastAsiaTheme="minorEastAsia" w:hAnsi="Times New Roman CYR" w:cs="Times New Roman CYR"/>
          <w:sz w:val="26"/>
          <w:szCs w:val="26"/>
        </w:rPr>
        <w:t>(если на разработку проектной документации не предусматриваются средства бюджета</w:t>
      </w:r>
      <w:r>
        <w:rPr>
          <w:rFonts w:ascii="Times New Roman CYR" w:eastAsiaTheme="minorEastAsia" w:hAnsi="Times New Roman CYR" w:cs="Times New Roman CYR"/>
          <w:sz w:val="26"/>
          <w:szCs w:val="26"/>
        </w:rPr>
        <w:t xml:space="preserve"> </w:t>
      </w:r>
      <w:proofErr w:type="spellStart"/>
      <w:r>
        <w:rPr>
          <w:rFonts w:ascii="Times New Roman CYR" w:eastAsiaTheme="minorEastAsia" w:hAnsi="Times New Roman CYR" w:cs="Times New Roman CYR"/>
          <w:sz w:val="26"/>
          <w:szCs w:val="26"/>
        </w:rPr>
        <w:t>Алатырского</w:t>
      </w:r>
      <w:proofErr w:type="spellEnd"/>
      <w:r>
        <w:rPr>
          <w:rFonts w:ascii="Times New Roman CYR" w:eastAsiaTheme="minorEastAsia" w:hAnsi="Times New Roman CYR" w:cs="Times New Roman CYR"/>
          <w:sz w:val="26"/>
          <w:szCs w:val="26"/>
        </w:rPr>
        <w:t xml:space="preserve"> муниципального округа</w:t>
      </w:r>
      <w:r w:rsidRPr="00FD562B">
        <w:rPr>
          <w:rFonts w:ascii="Times New Roman CYR" w:eastAsiaTheme="minorEastAsia" w:hAnsi="Times New Roman CYR" w:cs="Times New Roman CYR"/>
          <w:sz w:val="26"/>
          <w:szCs w:val="26"/>
        </w:rPr>
        <w:t xml:space="preserve"> Чувашской Республики), а в случае отсутствия утвержденной проектной документации на объект капитального строительства с указанием обоснования финансового обеспечения (</w:t>
      </w:r>
      <w:proofErr w:type="spellStart"/>
      <w:r w:rsidRPr="00FD562B">
        <w:rPr>
          <w:rFonts w:ascii="Times New Roman CYR" w:eastAsiaTheme="minorEastAsia" w:hAnsi="Times New Roman CYR" w:cs="Times New Roman CYR"/>
          <w:sz w:val="26"/>
          <w:szCs w:val="26"/>
        </w:rPr>
        <w:t>софинансирования</w:t>
      </w:r>
      <w:proofErr w:type="spellEnd"/>
      <w:r w:rsidRPr="00FD562B">
        <w:rPr>
          <w:rFonts w:ascii="Times New Roman CYR" w:eastAsiaTheme="minorEastAsia" w:hAnsi="Times New Roman CYR" w:cs="Times New Roman CYR"/>
          <w:sz w:val="26"/>
          <w:szCs w:val="26"/>
        </w:rPr>
        <w:t>) такого объекта капитального строительства, причин отсутствия необходимой документации и сроков ее разработки</w:t>
      </w:r>
      <w:r>
        <w:rPr>
          <w:rFonts w:ascii="Times New Roman CYR" w:eastAsiaTheme="minorEastAsia" w:hAnsi="Times New Roman CYR" w:cs="Times New Roman CYR"/>
          <w:sz w:val="26"/>
          <w:szCs w:val="26"/>
        </w:rPr>
        <w:t>»;</w:t>
      </w:r>
      <w:proofErr w:type="gramEnd"/>
    </w:p>
    <w:p w:rsidR="00FD562B" w:rsidRDefault="00FD562B"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б) в абзаце первом части 3 слова «</w:t>
      </w:r>
      <w:r w:rsidR="002E6DCA" w:rsidRPr="002E6DCA">
        <w:rPr>
          <w:rFonts w:ascii="Times New Roman CYR" w:eastAsiaTheme="minorEastAsia" w:hAnsi="Times New Roman CYR" w:cs="Times New Roman CYR"/>
          <w:sz w:val="26"/>
          <w:szCs w:val="26"/>
        </w:rPr>
        <w:t>ожидаемыми итогами социально-</w:t>
      </w:r>
      <w:r w:rsidR="002E6DCA" w:rsidRPr="002E6DCA">
        <w:rPr>
          <w:rFonts w:ascii="Times New Roman CYR" w:eastAsiaTheme="minorEastAsia" w:hAnsi="Times New Roman CYR" w:cs="Times New Roman CYR"/>
          <w:sz w:val="26"/>
          <w:szCs w:val="26"/>
        </w:rPr>
        <w:lastRenderedPageBreak/>
        <w:t>экономического развития в текущем финансовом году</w:t>
      </w:r>
      <w:r>
        <w:rPr>
          <w:rFonts w:ascii="Times New Roman CYR" w:eastAsiaTheme="minorEastAsia" w:hAnsi="Times New Roman CYR" w:cs="Times New Roman CYR"/>
          <w:sz w:val="26"/>
          <w:szCs w:val="26"/>
        </w:rPr>
        <w:t>»</w:t>
      </w:r>
      <w:r w:rsidR="002E6DCA">
        <w:rPr>
          <w:rFonts w:ascii="Times New Roman CYR" w:eastAsiaTheme="minorEastAsia" w:hAnsi="Times New Roman CYR" w:cs="Times New Roman CYR"/>
          <w:sz w:val="26"/>
          <w:szCs w:val="26"/>
        </w:rPr>
        <w:t xml:space="preserve"> заменить словами «</w:t>
      </w:r>
      <w:r w:rsidR="002E6DCA" w:rsidRPr="002E6DCA">
        <w:rPr>
          <w:rFonts w:ascii="Times New Roman CYR" w:eastAsiaTheme="minorEastAsia" w:hAnsi="Times New Roman CYR" w:cs="Times New Roman CYR"/>
          <w:sz w:val="26"/>
          <w:szCs w:val="26"/>
        </w:rPr>
        <w:t>уточненным прогнозом социально-экономического развития</w:t>
      </w:r>
      <w:r w:rsidR="002E6DCA">
        <w:rPr>
          <w:rFonts w:ascii="Times New Roman CYR" w:eastAsiaTheme="minorEastAsia" w:hAnsi="Times New Roman CYR" w:cs="Times New Roman CYR"/>
          <w:sz w:val="26"/>
          <w:szCs w:val="26"/>
        </w:rPr>
        <w:t>»</w:t>
      </w:r>
      <w:r w:rsidR="005F4E80">
        <w:rPr>
          <w:rFonts w:ascii="Times New Roman CYR" w:eastAsiaTheme="minorEastAsia" w:hAnsi="Times New Roman CYR" w:cs="Times New Roman CYR"/>
          <w:sz w:val="26"/>
          <w:szCs w:val="26"/>
        </w:rPr>
        <w:t>;</w:t>
      </w:r>
    </w:p>
    <w:p w:rsidR="00412B22" w:rsidRDefault="006E65B5"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3) в статье 32:</w:t>
      </w:r>
    </w:p>
    <w:p w:rsidR="006E65B5" w:rsidRDefault="006E65B5"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а) в части 3 слова «пунктом 3» заменить словами «пунктами 3 и 3.1»;</w:t>
      </w:r>
    </w:p>
    <w:p w:rsidR="006E65B5" w:rsidRDefault="006E65B5"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б) часть 6 дополнить абзацем следующего содержания:</w:t>
      </w:r>
    </w:p>
    <w:p w:rsidR="006E65B5" w:rsidRDefault="006E65B5"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w:t>
      </w:r>
      <w:r w:rsidR="00BF30DE" w:rsidRPr="00BF30DE">
        <w:rPr>
          <w:rFonts w:ascii="Times New Roman CYR" w:eastAsiaTheme="minorEastAsia" w:hAnsi="Times New Roman CYR" w:cs="Times New Roman CYR"/>
          <w:sz w:val="26"/>
          <w:szCs w:val="26"/>
        </w:rPr>
        <w:t>При составлении и ведении сводной бюджетной росписи бюджета по источникам финансирования дефицита бюджета ее показатели утверждаются по главным администраторам источников финансирования дефицита бюджета, группам, подгруппам, статьям и видам источников финансирования дефицита бюджета</w:t>
      </w:r>
      <w:proofErr w:type="gramStart"/>
      <w:r w:rsidR="00BF30DE" w:rsidRPr="00BF30DE">
        <w:rPr>
          <w:rFonts w:ascii="Times New Roman CYR" w:eastAsiaTheme="minorEastAsia" w:hAnsi="Times New Roman CYR" w:cs="Times New Roman CYR"/>
          <w:sz w:val="26"/>
          <w:szCs w:val="26"/>
        </w:rPr>
        <w:t>.</w:t>
      </w:r>
      <w:r>
        <w:rPr>
          <w:rFonts w:ascii="Times New Roman CYR" w:eastAsiaTheme="minorEastAsia" w:hAnsi="Times New Roman CYR" w:cs="Times New Roman CYR"/>
          <w:sz w:val="26"/>
          <w:szCs w:val="26"/>
        </w:rPr>
        <w:t>»</w:t>
      </w:r>
      <w:proofErr w:type="gramEnd"/>
    </w:p>
    <w:p w:rsidR="00F449DC" w:rsidRDefault="00F449DC"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в) абзац четвертый части 7 признать утратившим силу;</w:t>
      </w:r>
    </w:p>
    <w:p w:rsidR="00F449DC" w:rsidRDefault="00F449DC"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4) в наименовании главы 12 слово «публичной» исключить;</w:t>
      </w:r>
    </w:p>
    <w:p w:rsidR="00F449DC" w:rsidRDefault="00F449DC"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5) часть 1 статьи 45 дополнить абзацем следующего содержания:</w:t>
      </w:r>
    </w:p>
    <w:p w:rsidR="00F449DC" w:rsidRDefault="00F449DC"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w:t>
      </w:r>
      <w:r w:rsidRPr="00F449DC">
        <w:rPr>
          <w:rFonts w:ascii="Times New Roman CYR" w:eastAsiaTheme="minorEastAsia" w:hAnsi="Times New Roman CYR" w:cs="Times New Roman CYR"/>
          <w:sz w:val="26"/>
          <w:szCs w:val="26"/>
        </w:rPr>
        <w:t xml:space="preserve">Предложения по проекту бюджета и годовому отчету об исполнении бюджета, поступившие от участников публичных слушаний, направляются </w:t>
      </w:r>
      <w:r>
        <w:rPr>
          <w:rFonts w:ascii="Times New Roman CYR" w:eastAsiaTheme="minorEastAsia" w:hAnsi="Times New Roman CYR" w:cs="Times New Roman CYR"/>
          <w:sz w:val="26"/>
          <w:szCs w:val="26"/>
        </w:rPr>
        <w:t xml:space="preserve">Собранием депутатов </w:t>
      </w:r>
      <w:proofErr w:type="spellStart"/>
      <w:r>
        <w:rPr>
          <w:rFonts w:ascii="Times New Roman CYR" w:eastAsiaTheme="minorEastAsia" w:hAnsi="Times New Roman CYR" w:cs="Times New Roman CYR"/>
          <w:sz w:val="26"/>
          <w:szCs w:val="26"/>
        </w:rPr>
        <w:t>Алатырского</w:t>
      </w:r>
      <w:proofErr w:type="spellEnd"/>
      <w:r>
        <w:rPr>
          <w:rFonts w:ascii="Times New Roman CYR" w:eastAsiaTheme="minorEastAsia" w:hAnsi="Times New Roman CYR" w:cs="Times New Roman CYR"/>
          <w:sz w:val="26"/>
          <w:szCs w:val="26"/>
        </w:rPr>
        <w:t xml:space="preserve"> муниципального округа</w:t>
      </w:r>
      <w:r w:rsidRPr="00F449DC">
        <w:rPr>
          <w:rFonts w:ascii="Times New Roman CYR" w:eastAsiaTheme="minorEastAsia" w:hAnsi="Times New Roman CYR" w:cs="Times New Roman CYR"/>
          <w:sz w:val="26"/>
          <w:szCs w:val="26"/>
        </w:rPr>
        <w:t xml:space="preserve"> в течение двух рабочих дней со дня окончания срока приема предложений от участников публичных слушаний в </w:t>
      </w:r>
      <w:r>
        <w:rPr>
          <w:rFonts w:ascii="Times New Roman CYR" w:eastAsiaTheme="minorEastAsia" w:hAnsi="Times New Roman CYR" w:cs="Times New Roman CYR"/>
          <w:sz w:val="26"/>
          <w:szCs w:val="26"/>
        </w:rPr>
        <w:t xml:space="preserve">администрацию </w:t>
      </w:r>
      <w:proofErr w:type="spellStart"/>
      <w:r>
        <w:rPr>
          <w:rFonts w:ascii="Times New Roman CYR" w:eastAsiaTheme="minorEastAsia" w:hAnsi="Times New Roman CYR" w:cs="Times New Roman CYR"/>
          <w:sz w:val="26"/>
          <w:szCs w:val="26"/>
        </w:rPr>
        <w:t>Алатырского</w:t>
      </w:r>
      <w:proofErr w:type="spellEnd"/>
      <w:r>
        <w:rPr>
          <w:rFonts w:ascii="Times New Roman CYR" w:eastAsiaTheme="minorEastAsia" w:hAnsi="Times New Roman CYR" w:cs="Times New Roman CYR"/>
          <w:sz w:val="26"/>
          <w:szCs w:val="26"/>
        </w:rPr>
        <w:t xml:space="preserve"> муниципального округа</w:t>
      </w:r>
      <w:r w:rsidRPr="00F449DC">
        <w:rPr>
          <w:rFonts w:ascii="Times New Roman CYR" w:eastAsiaTheme="minorEastAsia" w:hAnsi="Times New Roman CYR" w:cs="Times New Roman CYR"/>
          <w:sz w:val="26"/>
          <w:szCs w:val="26"/>
        </w:rPr>
        <w:t xml:space="preserve"> Чувашской Республики для рассмотрения</w:t>
      </w:r>
      <w:proofErr w:type="gramStart"/>
      <w:r w:rsidRPr="00F449DC">
        <w:rPr>
          <w:rFonts w:ascii="Times New Roman CYR" w:eastAsiaTheme="minorEastAsia" w:hAnsi="Times New Roman CYR" w:cs="Times New Roman CYR"/>
          <w:sz w:val="26"/>
          <w:szCs w:val="26"/>
        </w:rPr>
        <w:t>.</w:t>
      </w:r>
      <w:proofErr w:type="gramEnd"/>
      <w:r w:rsidRPr="00F449DC">
        <w:rPr>
          <w:rFonts w:ascii="Times New Roman CYR" w:eastAsiaTheme="minorEastAsia" w:hAnsi="Times New Roman CYR" w:cs="Times New Roman CYR"/>
          <w:sz w:val="26"/>
          <w:szCs w:val="26"/>
        </w:rPr>
        <w:t xml:space="preserve"> </w:t>
      </w:r>
      <w:r>
        <w:rPr>
          <w:rFonts w:ascii="Times New Roman CYR" w:eastAsiaTheme="minorEastAsia" w:hAnsi="Times New Roman CYR" w:cs="Times New Roman CYR"/>
          <w:sz w:val="26"/>
          <w:szCs w:val="26"/>
        </w:rPr>
        <w:t>А</w:t>
      </w:r>
      <w:r w:rsidRPr="00F449DC">
        <w:rPr>
          <w:rFonts w:ascii="Times New Roman CYR" w:eastAsiaTheme="minorEastAsia" w:hAnsi="Times New Roman CYR" w:cs="Times New Roman CYR"/>
          <w:sz w:val="26"/>
          <w:szCs w:val="26"/>
        </w:rPr>
        <w:t>дминистраци</w:t>
      </w:r>
      <w:r>
        <w:rPr>
          <w:rFonts w:ascii="Times New Roman CYR" w:eastAsiaTheme="minorEastAsia" w:hAnsi="Times New Roman CYR" w:cs="Times New Roman CYR"/>
          <w:sz w:val="26"/>
          <w:szCs w:val="26"/>
        </w:rPr>
        <w:t>я</w:t>
      </w:r>
      <w:r w:rsidRPr="00F449DC">
        <w:rPr>
          <w:rFonts w:ascii="Times New Roman CYR" w:eastAsiaTheme="minorEastAsia" w:hAnsi="Times New Roman CYR" w:cs="Times New Roman CYR"/>
          <w:sz w:val="26"/>
          <w:szCs w:val="26"/>
        </w:rPr>
        <w:t xml:space="preserve"> </w:t>
      </w:r>
      <w:proofErr w:type="spellStart"/>
      <w:r w:rsidRPr="00F449DC">
        <w:rPr>
          <w:rFonts w:ascii="Times New Roman CYR" w:eastAsiaTheme="minorEastAsia" w:hAnsi="Times New Roman CYR" w:cs="Times New Roman CYR"/>
          <w:sz w:val="26"/>
          <w:szCs w:val="26"/>
        </w:rPr>
        <w:t>Алатырского</w:t>
      </w:r>
      <w:proofErr w:type="spellEnd"/>
      <w:r w:rsidRPr="00F449DC">
        <w:rPr>
          <w:rFonts w:ascii="Times New Roman CYR" w:eastAsiaTheme="minorEastAsia" w:hAnsi="Times New Roman CYR" w:cs="Times New Roman CYR"/>
          <w:sz w:val="26"/>
          <w:szCs w:val="26"/>
        </w:rPr>
        <w:t xml:space="preserve"> муниципального округа Чувашской Республики в течение пяти рабочих дней со дня поступления указанных предложений направляет ответы и пояснения в Собрание депутатов </w:t>
      </w:r>
      <w:proofErr w:type="spellStart"/>
      <w:r w:rsidRPr="00F449DC">
        <w:rPr>
          <w:rFonts w:ascii="Times New Roman CYR" w:eastAsiaTheme="minorEastAsia" w:hAnsi="Times New Roman CYR" w:cs="Times New Roman CYR"/>
          <w:sz w:val="26"/>
          <w:szCs w:val="26"/>
        </w:rPr>
        <w:t>Алатырского</w:t>
      </w:r>
      <w:proofErr w:type="spellEnd"/>
      <w:r w:rsidRPr="00F449DC">
        <w:rPr>
          <w:rFonts w:ascii="Times New Roman CYR" w:eastAsiaTheme="minorEastAsia" w:hAnsi="Times New Roman CYR" w:cs="Times New Roman CYR"/>
          <w:sz w:val="26"/>
          <w:szCs w:val="26"/>
        </w:rPr>
        <w:t xml:space="preserve"> муниципального округа</w:t>
      </w:r>
      <w:proofErr w:type="gramStart"/>
      <w:r w:rsidRPr="00F449DC">
        <w:rPr>
          <w:rFonts w:ascii="Times New Roman CYR" w:eastAsiaTheme="minorEastAsia" w:hAnsi="Times New Roman CYR" w:cs="Times New Roman CYR"/>
          <w:sz w:val="26"/>
          <w:szCs w:val="26"/>
        </w:rPr>
        <w:t>.</w:t>
      </w:r>
      <w:r>
        <w:rPr>
          <w:rFonts w:ascii="Times New Roman CYR" w:eastAsiaTheme="minorEastAsia" w:hAnsi="Times New Roman CYR" w:cs="Times New Roman CYR"/>
          <w:sz w:val="26"/>
          <w:szCs w:val="26"/>
        </w:rPr>
        <w:t>»</w:t>
      </w:r>
      <w:proofErr w:type="gramEnd"/>
    </w:p>
    <w:p w:rsidR="00B16857" w:rsidRDefault="000524F7"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2</w:t>
      </w:r>
      <w:r w:rsidR="002A6B31" w:rsidRPr="0011483B">
        <w:rPr>
          <w:rFonts w:ascii="Times New Roman CYR" w:eastAsiaTheme="minorEastAsia" w:hAnsi="Times New Roman CYR" w:cs="Times New Roman CYR"/>
          <w:sz w:val="26"/>
          <w:szCs w:val="26"/>
        </w:rPr>
        <w:t xml:space="preserve">. </w:t>
      </w:r>
      <w:r w:rsidR="00F61235" w:rsidRPr="00F61235">
        <w:rPr>
          <w:rFonts w:ascii="Times New Roman CYR" w:eastAsiaTheme="minorEastAsia" w:hAnsi="Times New Roman CYR" w:cs="Times New Roman CYR"/>
          <w:sz w:val="26"/>
          <w:szCs w:val="26"/>
        </w:rPr>
        <w:t>Настоящее решение вступает в законную силу с момента его опубликования</w:t>
      </w:r>
      <w:r w:rsidR="00F61235">
        <w:rPr>
          <w:rFonts w:ascii="Times New Roman CYR" w:eastAsiaTheme="minorEastAsia" w:hAnsi="Times New Roman CYR" w:cs="Times New Roman CYR"/>
          <w:sz w:val="26"/>
          <w:szCs w:val="26"/>
        </w:rPr>
        <w:t>.</w:t>
      </w:r>
    </w:p>
    <w:p w:rsidR="00123A0F" w:rsidRPr="0011483B" w:rsidRDefault="00123A0F" w:rsidP="0011483B">
      <w:pPr>
        <w:ind w:firstLine="720"/>
        <w:jc w:val="both"/>
        <w:rPr>
          <w:rFonts w:ascii="Times New Roman CYR" w:eastAsiaTheme="minorEastAsia" w:hAnsi="Times New Roman CYR" w:cs="Times New Roman CYR"/>
          <w:sz w:val="26"/>
          <w:szCs w:val="26"/>
        </w:rPr>
      </w:pPr>
    </w:p>
    <w:bookmarkEnd w:id="0"/>
    <w:p w:rsidR="00B16857" w:rsidRPr="0011483B" w:rsidRDefault="00B16857" w:rsidP="0011483B">
      <w:pPr>
        <w:widowControl/>
        <w:autoSpaceDE/>
        <w:autoSpaceDN/>
        <w:adjustRightInd/>
        <w:rPr>
          <w:rFonts w:ascii="Times New Roman" w:hAnsi="Times New Roman" w:cs="Times New Roman"/>
          <w:sz w:val="26"/>
          <w:szCs w:val="26"/>
        </w:rPr>
      </w:pPr>
    </w:p>
    <w:p w:rsidR="00B16857" w:rsidRPr="0011483B" w:rsidRDefault="00B16857" w:rsidP="0011483B">
      <w:pPr>
        <w:widowControl/>
        <w:autoSpaceDE/>
        <w:autoSpaceDN/>
        <w:adjustRightInd/>
        <w:rPr>
          <w:rFonts w:ascii="Times New Roman" w:hAnsi="Times New Roman" w:cs="Times New Roman"/>
          <w:sz w:val="26"/>
          <w:szCs w:val="26"/>
        </w:rPr>
      </w:pPr>
    </w:p>
    <w:p w:rsidR="00B16857" w:rsidRPr="0011483B" w:rsidRDefault="00B16857" w:rsidP="0011483B">
      <w:pPr>
        <w:widowControl/>
        <w:autoSpaceDE/>
        <w:autoSpaceDN/>
        <w:adjustRightInd/>
        <w:rPr>
          <w:rFonts w:ascii="Times New Roman" w:hAnsi="Times New Roman" w:cs="Times New Roman"/>
          <w:sz w:val="26"/>
          <w:szCs w:val="26"/>
        </w:rPr>
      </w:pPr>
      <w:r w:rsidRPr="0011483B">
        <w:rPr>
          <w:rFonts w:ascii="Times New Roman" w:hAnsi="Times New Roman" w:cs="Times New Roman"/>
          <w:sz w:val="26"/>
          <w:szCs w:val="26"/>
        </w:rPr>
        <w:t xml:space="preserve">Председатель Собрания депутатов </w:t>
      </w:r>
    </w:p>
    <w:p w:rsidR="00B16857" w:rsidRPr="0011483B" w:rsidRDefault="00B16857" w:rsidP="0011483B">
      <w:pPr>
        <w:widowControl/>
        <w:autoSpaceDE/>
        <w:autoSpaceDN/>
        <w:adjustRightInd/>
        <w:rPr>
          <w:rFonts w:ascii="Times New Roman" w:hAnsi="Times New Roman" w:cs="Times New Roman"/>
          <w:sz w:val="26"/>
          <w:szCs w:val="26"/>
        </w:rPr>
      </w:pPr>
      <w:proofErr w:type="spellStart"/>
      <w:r w:rsidRPr="0011483B">
        <w:rPr>
          <w:rFonts w:ascii="Times New Roman" w:hAnsi="Times New Roman" w:cs="Times New Roman"/>
          <w:sz w:val="26"/>
          <w:szCs w:val="26"/>
        </w:rPr>
        <w:t>Алатырского</w:t>
      </w:r>
      <w:proofErr w:type="spellEnd"/>
      <w:r w:rsidRPr="0011483B">
        <w:rPr>
          <w:rFonts w:ascii="Times New Roman" w:hAnsi="Times New Roman" w:cs="Times New Roman"/>
          <w:sz w:val="26"/>
          <w:szCs w:val="26"/>
        </w:rPr>
        <w:t xml:space="preserve"> муниципального округа </w:t>
      </w:r>
      <w:r w:rsidR="0045339F">
        <w:rPr>
          <w:rFonts w:ascii="Times New Roman" w:hAnsi="Times New Roman" w:cs="Times New Roman"/>
          <w:sz w:val="26"/>
          <w:szCs w:val="26"/>
        </w:rPr>
        <w:t xml:space="preserve">                                                     </w:t>
      </w:r>
      <w:r w:rsidR="0045339F" w:rsidRPr="0045339F">
        <w:rPr>
          <w:rFonts w:ascii="Times New Roman" w:hAnsi="Times New Roman" w:cs="Times New Roman"/>
          <w:sz w:val="26"/>
          <w:szCs w:val="26"/>
        </w:rPr>
        <w:t>В.И. Степанов</w:t>
      </w:r>
    </w:p>
    <w:p w:rsidR="00B16857" w:rsidRPr="0011483B" w:rsidRDefault="00B16857" w:rsidP="0011483B">
      <w:pPr>
        <w:widowControl/>
        <w:autoSpaceDE/>
        <w:autoSpaceDN/>
        <w:adjustRightInd/>
        <w:rPr>
          <w:rFonts w:ascii="Times New Roman" w:hAnsi="Times New Roman" w:cs="Times New Roman"/>
          <w:sz w:val="26"/>
          <w:szCs w:val="26"/>
        </w:rPr>
      </w:pPr>
    </w:p>
    <w:p w:rsidR="00B16857" w:rsidRPr="0011483B" w:rsidRDefault="00B16857" w:rsidP="0011483B">
      <w:pPr>
        <w:widowControl/>
        <w:autoSpaceDE/>
        <w:autoSpaceDN/>
        <w:adjustRightInd/>
        <w:rPr>
          <w:rFonts w:ascii="Times New Roman" w:hAnsi="Times New Roman" w:cs="Times New Roman"/>
          <w:sz w:val="26"/>
          <w:szCs w:val="26"/>
        </w:rPr>
      </w:pPr>
    </w:p>
    <w:p w:rsidR="0045339F" w:rsidRDefault="00B16857" w:rsidP="0011483B">
      <w:pPr>
        <w:widowControl/>
        <w:jc w:val="both"/>
        <w:rPr>
          <w:rFonts w:ascii="Times New Roman" w:hAnsi="Times New Roman" w:cs="Times New Roman"/>
          <w:sz w:val="26"/>
          <w:szCs w:val="26"/>
        </w:rPr>
      </w:pPr>
      <w:r w:rsidRPr="0011483B">
        <w:rPr>
          <w:rFonts w:ascii="Times New Roman" w:hAnsi="Times New Roman" w:cs="Times New Roman"/>
          <w:sz w:val="26"/>
          <w:szCs w:val="26"/>
        </w:rPr>
        <w:t xml:space="preserve">Глава </w:t>
      </w:r>
      <w:proofErr w:type="spellStart"/>
      <w:proofErr w:type="gramStart"/>
      <w:r w:rsidRPr="0011483B">
        <w:rPr>
          <w:rFonts w:ascii="Times New Roman" w:hAnsi="Times New Roman" w:cs="Times New Roman"/>
          <w:sz w:val="26"/>
          <w:szCs w:val="26"/>
        </w:rPr>
        <w:t>Алатырского</w:t>
      </w:r>
      <w:proofErr w:type="spellEnd"/>
      <w:proofErr w:type="gramEnd"/>
      <w:r w:rsidRPr="0011483B">
        <w:rPr>
          <w:rFonts w:ascii="Times New Roman" w:hAnsi="Times New Roman" w:cs="Times New Roman"/>
          <w:sz w:val="26"/>
          <w:szCs w:val="26"/>
        </w:rPr>
        <w:t xml:space="preserve"> </w:t>
      </w:r>
    </w:p>
    <w:p w:rsidR="00B16857" w:rsidRPr="0011483B" w:rsidRDefault="00B16857" w:rsidP="0011483B">
      <w:pPr>
        <w:widowControl/>
        <w:jc w:val="both"/>
        <w:rPr>
          <w:rFonts w:ascii="Times New Roman" w:hAnsi="Times New Roman" w:cs="Times New Roman"/>
          <w:sz w:val="26"/>
          <w:szCs w:val="26"/>
        </w:rPr>
      </w:pPr>
      <w:proofErr w:type="gramStart"/>
      <w:r w:rsidRPr="0011483B">
        <w:rPr>
          <w:rFonts w:ascii="Times New Roman" w:hAnsi="Times New Roman" w:cs="Times New Roman"/>
          <w:sz w:val="26"/>
          <w:szCs w:val="26"/>
        </w:rPr>
        <w:t xml:space="preserve">муниципального округа </w:t>
      </w:r>
      <w:r w:rsidR="0045339F">
        <w:rPr>
          <w:rFonts w:ascii="Times New Roman" w:hAnsi="Times New Roman" w:cs="Times New Roman"/>
          <w:sz w:val="26"/>
          <w:szCs w:val="26"/>
        </w:rPr>
        <w:t xml:space="preserve">                                                                           </w:t>
      </w:r>
      <w:r w:rsidR="0045339F" w:rsidRPr="0045339F">
        <w:rPr>
          <w:rFonts w:ascii="Times New Roman" w:hAnsi="Times New Roman" w:cs="Times New Roman"/>
          <w:sz w:val="26"/>
          <w:szCs w:val="26"/>
        </w:rPr>
        <w:t>Н.И. Шпилевая</w:t>
      </w:r>
      <w:proofErr w:type="gramEnd"/>
    </w:p>
    <w:p w:rsidR="00B16857" w:rsidRPr="0011483B" w:rsidRDefault="00B16857" w:rsidP="0011483B">
      <w:pPr>
        <w:widowControl/>
        <w:tabs>
          <w:tab w:val="left" w:pos="6237"/>
        </w:tabs>
        <w:autoSpaceDE/>
        <w:autoSpaceDN/>
        <w:adjustRightInd/>
        <w:jc w:val="both"/>
        <w:rPr>
          <w:rFonts w:ascii="Times New Roman" w:hAnsi="Times New Roman" w:cs="Times New Roman"/>
          <w:sz w:val="24"/>
          <w:szCs w:val="24"/>
        </w:rPr>
      </w:pPr>
    </w:p>
    <w:p w:rsidR="00B16857" w:rsidRPr="0011483B" w:rsidRDefault="00B16857" w:rsidP="0011483B">
      <w:pPr>
        <w:widowControl/>
        <w:tabs>
          <w:tab w:val="left" w:pos="6237"/>
        </w:tabs>
        <w:autoSpaceDE/>
        <w:autoSpaceDN/>
        <w:adjustRightInd/>
        <w:jc w:val="both"/>
        <w:rPr>
          <w:rFonts w:ascii="Times New Roman" w:hAnsi="Times New Roman" w:cs="Times New Roman"/>
          <w:sz w:val="24"/>
          <w:szCs w:val="24"/>
        </w:rPr>
      </w:pPr>
    </w:p>
    <w:p w:rsidR="00B16857" w:rsidRPr="0011483B" w:rsidRDefault="00B16857" w:rsidP="0011483B">
      <w:pPr>
        <w:widowControl/>
        <w:autoSpaceDE/>
        <w:autoSpaceDN/>
        <w:adjustRightInd/>
        <w:rPr>
          <w:rFonts w:ascii="Times New Roman" w:hAnsi="Times New Roman" w:cs="Times New Roman"/>
          <w:b/>
          <w:sz w:val="28"/>
          <w:szCs w:val="28"/>
          <w:highlight w:val="yellow"/>
        </w:rPr>
      </w:pPr>
    </w:p>
    <w:p w:rsidR="00B16857" w:rsidRPr="0011483B" w:rsidRDefault="00B16857" w:rsidP="0011483B">
      <w:pPr>
        <w:widowControl/>
        <w:autoSpaceDE/>
        <w:autoSpaceDN/>
        <w:adjustRightInd/>
        <w:ind w:firstLine="709"/>
        <w:jc w:val="center"/>
        <w:rPr>
          <w:rFonts w:ascii="Times New Roman" w:hAnsi="Times New Roman" w:cs="Times New Roman"/>
          <w:sz w:val="24"/>
          <w:szCs w:val="24"/>
        </w:rPr>
      </w:pPr>
    </w:p>
    <w:p w:rsidR="00B16857" w:rsidRPr="0011483B" w:rsidRDefault="00B16857" w:rsidP="0011483B">
      <w:pPr>
        <w:widowControl/>
        <w:autoSpaceDE/>
        <w:autoSpaceDN/>
        <w:adjustRightInd/>
        <w:ind w:firstLine="709"/>
        <w:jc w:val="center"/>
        <w:rPr>
          <w:rFonts w:ascii="Times New Roman" w:hAnsi="Times New Roman" w:cs="Times New Roman"/>
          <w:sz w:val="24"/>
          <w:szCs w:val="24"/>
        </w:rPr>
      </w:pPr>
    </w:p>
    <w:p w:rsidR="008155A0" w:rsidRPr="0011483B" w:rsidRDefault="008155A0"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bookmarkStart w:id="1" w:name="_GoBack"/>
      <w:bookmarkEnd w:id="1"/>
    </w:p>
    <w:sectPr w:rsidR="002A6B31" w:rsidRPr="001148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altica">
    <w:altName w:val="Arial"/>
    <w:charset w:val="00"/>
    <w:family w:val="swiss"/>
    <w:pitch w:val="variable"/>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9">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8"/>
  </w:num>
  <w:num w:numId="2">
    <w:abstractNumId w:val="9"/>
  </w:num>
  <w:num w:numId="3">
    <w:abstractNumId w:val="1"/>
  </w:num>
  <w:num w:numId="4">
    <w:abstractNumId w:val="2"/>
  </w:num>
  <w:num w:numId="5">
    <w:abstractNumId w:val="7"/>
  </w:num>
  <w:num w:numId="6">
    <w:abstractNumId w:val="5"/>
  </w:num>
  <w:num w:numId="7">
    <w:abstractNumId w:val="4"/>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857"/>
    <w:rsid w:val="00017359"/>
    <w:rsid w:val="000524F7"/>
    <w:rsid w:val="00107F75"/>
    <w:rsid w:val="0011483B"/>
    <w:rsid w:val="00123A0F"/>
    <w:rsid w:val="00123ABE"/>
    <w:rsid w:val="00203A72"/>
    <w:rsid w:val="00243AE7"/>
    <w:rsid w:val="00251015"/>
    <w:rsid w:val="002A6B31"/>
    <w:rsid w:val="002E50C5"/>
    <w:rsid w:val="002E562B"/>
    <w:rsid w:val="002E6DCA"/>
    <w:rsid w:val="00364FC1"/>
    <w:rsid w:val="003744DB"/>
    <w:rsid w:val="003D382E"/>
    <w:rsid w:val="00412B22"/>
    <w:rsid w:val="0045339F"/>
    <w:rsid w:val="00476E3F"/>
    <w:rsid w:val="0048355A"/>
    <w:rsid w:val="004D25E7"/>
    <w:rsid w:val="0050556D"/>
    <w:rsid w:val="00525BDC"/>
    <w:rsid w:val="005F4E80"/>
    <w:rsid w:val="00601422"/>
    <w:rsid w:val="006A5681"/>
    <w:rsid w:val="006E65B5"/>
    <w:rsid w:val="00730DD9"/>
    <w:rsid w:val="00773282"/>
    <w:rsid w:val="007B1BCB"/>
    <w:rsid w:val="007B23DA"/>
    <w:rsid w:val="008155A0"/>
    <w:rsid w:val="00895F5D"/>
    <w:rsid w:val="00953691"/>
    <w:rsid w:val="00A2259A"/>
    <w:rsid w:val="00A304B6"/>
    <w:rsid w:val="00A9028E"/>
    <w:rsid w:val="00A90A3C"/>
    <w:rsid w:val="00AA12D0"/>
    <w:rsid w:val="00AC5988"/>
    <w:rsid w:val="00B16857"/>
    <w:rsid w:val="00B96E40"/>
    <w:rsid w:val="00BB4E6B"/>
    <w:rsid w:val="00BC25AE"/>
    <w:rsid w:val="00BF30DE"/>
    <w:rsid w:val="00C00BD2"/>
    <w:rsid w:val="00C076B1"/>
    <w:rsid w:val="00C25097"/>
    <w:rsid w:val="00C81A37"/>
    <w:rsid w:val="00CC17A9"/>
    <w:rsid w:val="00D16F36"/>
    <w:rsid w:val="00D84B49"/>
    <w:rsid w:val="00D86E17"/>
    <w:rsid w:val="00DA52CC"/>
    <w:rsid w:val="00DF3E20"/>
    <w:rsid w:val="00DF6FBE"/>
    <w:rsid w:val="00E14EAB"/>
    <w:rsid w:val="00E9534C"/>
    <w:rsid w:val="00F23A9C"/>
    <w:rsid w:val="00F449DC"/>
    <w:rsid w:val="00F474CD"/>
    <w:rsid w:val="00F50004"/>
    <w:rsid w:val="00F515F2"/>
    <w:rsid w:val="00F61235"/>
    <w:rsid w:val="00F80CFF"/>
    <w:rsid w:val="00FB3444"/>
    <w:rsid w:val="00FD2A86"/>
    <w:rsid w:val="00FD56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8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9"/>
    <w:qFormat/>
    <w:rsid w:val="0050556D"/>
    <w:pPr>
      <w:keepNext/>
      <w:widowControl/>
      <w:autoSpaceDE/>
      <w:autoSpaceDN/>
      <w:adjustRightInd/>
      <w:jc w:val="both"/>
      <w:outlineLvl w:val="0"/>
    </w:pPr>
    <w:rPr>
      <w:rFonts w:ascii="TimesET" w:hAnsi="TimesET" w:cs="Times New Roman"/>
      <w:sz w:val="24"/>
      <w:lang w:val="x-none" w:eastAsia="x-none"/>
    </w:rPr>
  </w:style>
  <w:style w:type="paragraph" w:styleId="2">
    <w:name w:val="heading 2"/>
    <w:basedOn w:val="a"/>
    <w:next w:val="a"/>
    <w:link w:val="20"/>
    <w:uiPriority w:val="99"/>
    <w:qFormat/>
    <w:rsid w:val="0050556D"/>
    <w:pPr>
      <w:keepNext/>
      <w:widowControl/>
      <w:autoSpaceDE/>
      <w:autoSpaceDN/>
      <w:adjustRightInd/>
      <w:jc w:val="center"/>
      <w:outlineLvl w:val="1"/>
    </w:pPr>
    <w:rPr>
      <w:rFonts w:ascii="TimesET" w:hAnsi="TimesET" w:cs="Times New Roman"/>
      <w:sz w:val="24"/>
      <w:lang w:val="x-none" w:eastAsia="x-none"/>
    </w:rPr>
  </w:style>
  <w:style w:type="paragraph" w:styleId="3">
    <w:name w:val="heading 3"/>
    <w:basedOn w:val="a"/>
    <w:next w:val="a"/>
    <w:link w:val="30"/>
    <w:uiPriority w:val="99"/>
    <w:qFormat/>
    <w:rsid w:val="0050556D"/>
    <w:pPr>
      <w:keepNext/>
      <w:widowControl/>
      <w:autoSpaceDE/>
      <w:autoSpaceDN/>
      <w:adjustRightInd/>
      <w:ind w:firstLine="720"/>
      <w:jc w:val="both"/>
      <w:outlineLvl w:val="2"/>
    </w:pPr>
    <w:rPr>
      <w:rFonts w:ascii="TimesET" w:hAnsi="TimesET" w:cs="Times New Roman"/>
      <w:b/>
      <w:bCs/>
      <w:sz w:val="24"/>
      <w:lang w:val="x-none" w:eastAsia="x-none"/>
    </w:rPr>
  </w:style>
  <w:style w:type="paragraph" w:styleId="4">
    <w:name w:val="heading 4"/>
    <w:basedOn w:val="a"/>
    <w:next w:val="a"/>
    <w:link w:val="40"/>
    <w:uiPriority w:val="99"/>
    <w:qFormat/>
    <w:rsid w:val="0050556D"/>
    <w:pPr>
      <w:keepNext/>
      <w:widowControl/>
      <w:autoSpaceDE/>
      <w:autoSpaceDN/>
      <w:adjustRightInd/>
      <w:ind w:left="5496" w:firstLine="13"/>
      <w:jc w:val="center"/>
      <w:outlineLvl w:val="3"/>
    </w:pPr>
    <w:rPr>
      <w:rFonts w:ascii="Times New Roman" w:hAnsi="Times New Roman" w:cs="Times New Roman"/>
      <w:i/>
      <w:iCs/>
      <w:color w:val="000000"/>
      <w:sz w:val="28"/>
      <w:lang w:val="x-none" w:eastAsia="x-none"/>
    </w:rPr>
  </w:style>
  <w:style w:type="paragraph" w:styleId="5">
    <w:name w:val="heading 5"/>
    <w:basedOn w:val="a"/>
    <w:next w:val="a"/>
    <w:link w:val="50"/>
    <w:qFormat/>
    <w:rsid w:val="0050556D"/>
    <w:pPr>
      <w:keepNext/>
      <w:widowControl/>
      <w:autoSpaceDE/>
      <w:autoSpaceDN/>
      <w:adjustRightInd/>
      <w:jc w:val="center"/>
      <w:outlineLvl w:val="4"/>
    </w:pPr>
    <w:rPr>
      <w:rFonts w:ascii="TimesET" w:hAnsi="TimesET" w:cs="Times New Roman"/>
      <w:sz w:val="24"/>
    </w:rPr>
  </w:style>
  <w:style w:type="paragraph" w:styleId="6">
    <w:name w:val="heading 6"/>
    <w:basedOn w:val="a"/>
    <w:next w:val="a"/>
    <w:link w:val="60"/>
    <w:qFormat/>
    <w:rsid w:val="0050556D"/>
    <w:pPr>
      <w:keepNext/>
      <w:autoSpaceDE/>
      <w:autoSpaceDN/>
      <w:adjustRightInd/>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rsid w:val="0050556D"/>
    <w:pPr>
      <w:keepNext/>
      <w:widowControl/>
      <w:autoSpaceDE/>
      <w:autoSpaceDN/>
      <w:adjustRightInd/>
      <w:jc w:val="center"/>
      <w:outlineLvl w:val="6"/>
    </w:pPr>
    <w:rPr>
      <w:rFonts w:ascii="Times New Roman" w:hAnsi="Times New Roman" w:cs="Times New Roman"/>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68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16857"/>
    <w:rPr>
      <w:rFonts w:ascii="Tahoma" w:hAnsi="Tahoma" w:cs="Tahoma"/>
      <w:sz w:val="16"/>
      <w:szCs w:val="16"/>
    </w:rPr>
  </w:style>
  <w:style w:type="character" w:customStyle="1" w:styleId="a5">
    <w:name w:val="Текст выноски Знак"/>
    <w:basedOn w:val="a0"/>
    <w:link w:val="a4"/>
    <w:uiPriority w:val="99"/>
    <w:semiHidden/>
    <w:rsid w:val="00B16857"/>
    <w:rPr>
      <w:rFonts w:ascii="Tahoma" w:eastAsia="Times New Roman" w:hAnsi="Tahoma" w:cs="Tahoma"/>
      <w:sz w:val="16"/>
      <w:szCs w:val="16"/>
      <w:lang w:eastAsia="ru-RU"/>
    </w:rPr>
  </w:style>
  <w:style w:type="paragraph" w:styleId="a6">
    <w:name w:val="List Paragraph"/>
    <w:basedOn w:val="a"/>
    <w:uiPriority w:val="34"/>
    <w:qFormat/>
    <w:rsid w:val="00B16857"/>
    <w:pPr>
      <w:ind w:left="720"/>
      <w:contextualSpacing/>
    </w:pPr>
  </w:style>
  <w:style w:type="character" w:styleId="a7">
    <w:name w:val="Hyperlink"/>
    <w:basedOn w:val="a0"/>
    <w:uiPriority w:val="99"/>
    <w:unhideWhenUsed/>
    <w:rsid w:val="00DF6FBE"/>
    <w:rPr>
      <w:color w:val="0000FF" w:themeColor="hyperlink"/>
      <w:u w:val="single"/>
    </w:rPr>
  </w:style>
  <w:style w:type="character" w:customStyle="1" w:styleId="10">
    <w:name w:val="Заголовок 1 Знак"/>
    <w:basedOn w:val="a0"/>
    <w:link w:val="1"/>
    <w:uiPriority w:val="99"/>
    <w:rsid w:val="0050556D"/>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50556D"/>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50556D"/>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50556D"/>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50556D"/>
    <w:rPr>
      <w:rFonts w:ascii="TimesET" w:eastAsia="Times New Roman" w:hAnsi="TimesET" w:cs="Times New Roman"/>
      <w:sz w:val="24"/>
      <w:szCs w:val="20"/>
      <w:lang w:eastAsia="ru-RU"/>
    </w:rPr>
  </w:style>
  <w:style w:type="character" w:customStyle="1" w:styleId="60">
    <w:name w:val="Заголовок 6 Знак"/>
    <w:basedOn w:val="a0"/>
    <w:link w:val="6"/>
    <w:rsid w:val="0050556D"/>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50556D"/>
    <w:rPr>
      <w:rFonts w:ascii="Times New Roman" w:eastAsia="Times New Roman" w:hAnsi="Times New Roman" w:cs="Times New Roman"/>
      <w:b/>
      <w:bCs/>
      <w:caps/>
      <w:color w:val="000000"/>
      <w:sz w:val="26"/>
      <w:szCs w:val="20"/>
      <w:lang w:eastAsia="ru-RU"/>
    </w:rPr>
  </w:style>
  <w:style w:type="numbering" w:customStyle="1" w:styleId="11">
    <w:name w:val="Нет списка1"/>
    <w:next w:val="a2"/>
    <w:uiPriority w:val="99"/>
    <w:semiHidden/>
    <w:unhideWhenUsed/>
    <w:rsid w:val="0050556D"/>
  </w:style>
  <w:style w:type="paragraph" w:styleId="a8">
    <w:name w:val="Body Text"/>
    <w:basedOn w:val="a"/>
    <w:link w:val="a9"/>
    <w:semiHidden/>
    <w:rsid w:val="0050556D"/>
    <w:pPr>
      <w:widowControl/>
      <w:autoSpaceDE/>
      <w:autoSpaceDN/>
      <w:adjustRightInd/>
      <w:jc w:val="both"/>
    </w:pPr>
    <w:rPr>
      <w:rFonts w:ascii="TimesET" w:hAnsi="TimesET" w:cs="Times New Roman"/>
      <w:sz w:val="28"/>
    </w:rPr>
  </w:style>
  <w:style w:type="character" w:customStyle="1" w:styleId="a9">
    <w:name w:val="Основной текст Знак"/>
    <w:basedOn w:val="a0"/>
    <w:link w:val="a8"/>
    <w:semiHidden/>
    <w:rsid w:val="0050556D"/>
    <w:rPr>
      <w:rFonts w:ascii="TimesET" w:eastAsia="Times New Roman" w:hAnsi="TimesET" w:cs="Times New Roman"/>
      <w:sz w:val="28"/>
      <w:szCs w:val="20"/>
      <w:lang w:eastAsia="ru-RU"/>
    </w:rPr>
  </w:style>
  <w:style w:type="paragraph" w:styleId="aa">
    <w:name w:val="Body Text Indent"/>
    <w:basedOn w:val="a"/>
    <w:link w:val="ab"/>
    <w:semiHidden/>
    <w:rsid w:val="0050556D"/>
    <w:pPr>
      <w:widowControl/>
      <w:autoSpaceDE/>
      <w:autoSpaceDN/>
      <w:adjustRightInd/>
      <w:ind w:firstLine="748"/>
      <w:jc w:val="both"/>
    </w:pPr>
    <w:rPr>
      <w:rFonts w:ascii="TimesET" w:hAnsi="TimesET" w:cs="Times New Roman"/>
      <w:sz w:val="24"/>
      <w:szCs w:val="24"/>
    </w:rPr>
  </w:style>
  <w:style w:type="character" w:customStyle="1" w:styleId="ab">
    <w:name w:val="Основной текст с отступом Знак"/>
    <w:basedOn w:val="a0"/>
    <w:link w:val="aa"/>
    <w:semiHidden/>
    <w:rsid w:val="0050556D"/>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50556D"/>
    <w:rPr>
      <w:rFonts w:ascii="TimesET" w:eastAsia="Times New Roman" w:hAnsi="TimesET" w:cs="Times New Roman"/>
      <w:sz w:val="24"/>
      <w:szCs w:val="20"/>
      <w:lang w:eastAsia="ru-RU"/>
    </w:rPr>
  </w:style>
  <w:style w:type="paragraph" w:styleId="22">
    <w:name w:val="Body Text 2"/>
    <w:basedOn w:val="a"/>
    <w:link w:val="21"/>
    <w:semiHidden/>
    <w:rsid w:val="0050556D"/>
    <w:pPr>
      <w:widowControl/>
      <w:autoSpaceDE/>
      <w:autoSpaceDN/>
      <w:adjustRightInd/>
      <w:jc w:val="center"/>
    </w:pPr>
    <w:rPr>
      <w:rFonts w:ascii="TimesET" w:hAnsi="TimesET" w:cs="Times New Roman"/>
      <w:sz w:val="24"/>
    </w:rPr>
  </w:style>
  <w:style w:type="character" w:customStyle="1" w:styleId="210">
    <w:name w:val="Основной текст 2 Знак1"/>
    <w:basedOn w:val="a0"/>
    <w:uiPriority w:val="99"/>
    <w:semiHidden/>
    <w:rsid w:val="0050556D"/>
    <w:rPr>
      <w:rFonts w:ascii="Arial" w:eastAsia="Times New Roman" w:hAnsi="Arial" w:cs="Arial"/>
      <w:sz w:val="20"/>
      <w:szCs w:val="20"/>
      <w:lang w:eastAsia="ru-RU"/>
    </w:rPr>
  </w:style>
  <w:style w:type="character" w:customStyle="1" w:styleId="23">
    <w:name w:val="Основной текст с отступом 2 Знак"/>
    <w:basedOn w:val="a0"/>
    <w:link w:val="24"/>
    <w:semiHidden/>
    <w:rsid w:val="0050556D"/>
    <w:rPr>
      <w:rFonts w:ascii="TimesET" w:eastAsia="Times New Roman" w:hAnsi="TimesET" w:cs="Times New Roman"/>
      <w:b/>
      <w:bCs/>
      <w:sz w:val="24"/>
      <w:szCs w:val="20"/>
      <w:lang w:val="x-none" w:eastAsia="x-none"/>
    </w:rPr>
  </w:style>
  <w:style w:type="paragraph" w:styleId="24">
    <w:name w:val="Body Text Indent 2"/>
    <w:basedOn w:val="a"/>
    <w:link w:val="23"/>
    <w:semiHidden/>
    <w:rsid w:val="0050556D"/>
    <w:pPr>
      <w:widowControl/>
      <w:autoSpaceDE/>
      <w:autoSpaceDN/>
      <w:adjustRightInd/>
      <w:ind w:firstLine="720"/>
      <w:jc w:val="both"/>
    </w:pPr>
    <w:rPr>
      <w:rFonts w:ascii="TimesET" w:hAnsi="TimesET" w:cs="Times New Roman"/>
      <w:b/>
      <w:bCs/>
      <w:sz w:val="24"/>
      <w:lang w:val="x-none" w:eastAsia="x-none"/>
    </w:rPr>
  </w:style>
  <w:style w:type="character" w:customStyle="1" w:styleId="211">
    <w:name w:val="Основной текст с отступом 2 Знак1"/>
    <w:basedOn w:val="a0"/>
    <w:uiPriority w:val="99"/>
    <w:semiHidden/>
    <w:rsid w:val="0050556D"/>
    <w:rPr>
      <w:rFonts w:ascii="Arial" w:eastAsia="Times New Roman" w:hAnsi="Arial" w:cs="Arial"/>
      <w:sz w:val="20"/>
      <w:szCs w:val="20"/>
      <w:lang w:eastAsia="ru-RU"/>
    </w:rPr>
  </w:style>
  <w:style w:type="character" w:customStyle="1" w:styleId="31">
    <w:name w:val="Основной текст с отступом 3 Знак"/>
    <w:basedOn w:val="a0"/>
    <w:link w:val="32"/>
    <w:semiHidden/>
    <w:rsid w:val="0050556D"/>
    <w:rPr>
      <w:rFonts w:ascii="TimesET" w:eastAsia="Times New Roman" w:hAnsi="TimesET" w:cs="Times New Roman"/>
      <w:strike/>
      <w:sz w:val="24"/>
      <w:szCs w:val="20"/>
      <w:lang w:eastAsia="ru-RU"/>
    </w:rPr>
  </w:style>
  <w:style w:type="paragraph" w:styleId="32">
    <w:name w:val="Body Text Indent 3"/>
    <w:basedOn w:val="a"/>
    <w:link w:val="31"/>
    <w:semiHidden/>
    <w:rsid w:val="0050556D"/>
    <w:pPr>
      <w:widowControl/>
      <w:autoSpaceDE/>
      <w:autoSpaceDN/>
      <w:adjustRightInd/>
      <w:ind w:firstLine="720"/>
      <w:jc w:val="both"/>
    </w:pPr>
    <w:rPr>
      <w:rFonts w:ascii="TimesET" w:hAnsi="TimesET" w:cs="Times New Roman"/>
      <w:strike/>
      <w:sz w:val="24"/>
    </w:rPr>
  </w:style>
  <w:style w:type="character" w:customStyle="1" w:styleId="310">
    <w:name w:val="Основной текст с отступом 3 Знак1"/>
    <w:basedOn w:val="a0"/>
    <w:uiPriority w:val="99"/>
    <w:semiHidden/>
    <w:rsid w:val="0050556D"/>
    <w:rPr>
      <w:rFonts w:ascii="Arial" w:eastAsia="Times New Roman" w:hAnsi="Arial" w:cs="Arial"/>
      <w:sz w:val="16"/>
      <w:szCs w:val="16"/>
      <w:lang w:eastAsia="ru-RU"/>
    </w:rPr>
  </w:style>
  <w:style w:type="character" w:customStyle="1" w:styleId="ac">
    <w:name w:val="Верхний колонтитул Знак"/>
    <w:basedOn w:val="a0"/>
    <w:link w:val="ad"/>
    <w:semiHidden/>
    <w:rsid w:val="0050556D"/>
    <w:rPr>
      <w:rFonts w:ascii="Times New Roman" w:eastAsia="Times New Roman" w:hAnsi="Times New Roman" w:cs="Times New Roman"/>
      <w:sz w:val="20"/>
      <w:szCs w:val="20"/>
      <w:lang w:eastAsia="ru-RU"/>
    </w:rPr>
  </w:style>
  <w:style w:type="paragraph" w:styleId="ad">
    <w:name w:val="header"/>
    <w:basedOn w:val="a"/>
    <w:link w:val="ac"/>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2">
    <w:name w:val="Верхний колонтитул Знак1"/>
    <w:basedOn w:val="a0"/>
    <w:uiPriority w:val="99"/>
    <w:semiHidden/>
    <w:rsid w:val="0050556D"/>
    <w:rPr>
      <w:rFonts w:ascii="Arial" w:eastAsia="Times New Roman" w:hAnsi="Arial" w:cs="Arial"/>
      <w:sz w:val="20"/>
      <w:szCs w:val="20"/>
      <w:lang w:eastAsia="ru-RU"/>
    </w:rPr>
  </w:style>
  <w:style w:type="character" w:customStyle="1" w:styleId="33">
    <w:name w:val="Основной текст 3 Знак"/>
    <w:basedOn w:val="a0"/>
    <w:link w:val="34"/>
    <w:semiHidden/>
    <w:rsid w:val="0050556D"/>
    <w:rPr>
      <w:rFonts w:ascii="TimesET" w:eastAsia="Times New Roman" w:hAnsi="TimesET" w:cs="Times New Roman"/>
      <w:sz w:val="24"/>
      <w:szCs w:val="20"/>
      <w:lang w:eastAsia="ru-RU"/>
    </w:rPr>
  </w:style>
  <w:style w:type="paragraph" w:styleId="34">
    <w:name w:val="Body Text 3"/>
    <w:basedOn w:val="a"/>
    <w:link w:val="33"/>
    <w:semiHidden/>
    <w:rsid w:val="0050556D"/>
    <w:pPr>
      <w:widowControl/>
      <w:autoSpaceDE/>
      <w:autoSpaceDN/>
      <w:adjustRightInd/>
      <w:jc w:val="both"/>
    </w:pPr>
    <w:rPr>
      <w:rFonts w:ascii="TimesET" w:hAnsi="TimesET" w:cs="Times New Roman"/>
      <w:sz w:val="24"/>
    </w:rPr>
  </w:style>
  <w:style w:type="character" w:customStyle="1" w:styleId="311">
    <w:name w:val="Основной текст 3 Знак1"/>
    <w:basedOn w:val="a0"/>
    <w:uiPriority w:val="99"/>
    <w:semiHidden/>
    <w:rsid w:val="0050556D"/>
    <w:rPr>
      <w:rFonts w:ascii="Arial" w:eastAsia="Times New Roman" w:hAnsi="Arial" w:cs="Arial"/>
      <w:sz w:val="16"/>
      <w:szCs w:val="16"/>
      <w:lang w:eastAsia="ru-RU"/>
    </w:rPr>
  </w:style>
  <w:style w:type="character" w:customStyle="1" w:styleId="ae">
    <w:name w:val="Нижний колонтитул Знак"/>
    <w:basedOn w:val="a0"/>
    <w:link w:val="af"/>
    <w:semiHidden/>
    <w:rsid w:val="0050556D"/>
    <w:rPr>
      <w:rFonts w:ascii="Times New Roman" w:eastAsia="Times New Roman" w:hAnsi="Times New Roman" w:cs="Times New Roman"/>
      <w:sz w:val="20"/>
      <w:szCs w:val="20"/>
      <w:lang w:eastAsia="ru-RU"/>
    </w:rPr>
  </w:style>
  <w:style w:type="paragraph" w:styleId="af">
    <w:name w:val="footer"/>
    <w:basedOn w:val="a"/>
    <w:link w:val="ae"/>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3">
    <w:name w:val="Нижний колонтитул Знак1"/>
    <w:basedOn w:val="a0"/>
    <w:uiPriority w:val="99"/>
    <w:semiHidden/>
    <w:rsid w:val="0050556D"/>
    <w:rPr>
      <w:rFonts w:ascii="Arial" w:eastAsia="Times New Roman" w:hAnsi="Arial" w:cs="Arial"/>
      <w:sz w:val="20"/>
      <w:szCs w:val="20"/>
      <w:lang w:eastAsia="ru-RU"/>
    </w:rPr>
  </w:style>
  <w:style w:type="paragraph" w:customStyle="1" w:styleId="af0">
    <w:name w:val="Заголовок статьи"/>
    <w:basedOn w:val="a"/>
    <w:next w:val="a"/>
    <w:uiPriority w:val="99"/>
    <w:rsid w:val="0050556D"/>
    <w:pPr>
      <w:widowControl/>
      <w:ind w:left="1612" w:hanging="892"/>
      <w:jc w:val="both"/>
    </w:pPr>
  </w:style>
  <w:style w:type="character" w:customStyle="1" w:styleId="af1">
    <w:name w:val="Не вступил в силу"/>
    <w:uiPriority w:val="99"/>
    <w:rsid w:val="0050556D"/>
    <w:rPr>
      <w:color w:val="008080"/>
      <w:sz w:val="20"/>
      <w:szCs w:val="20"/>
    </w:rPr>
  </w:style>
  <w:style w:type="character" w:customStyle="1" w:styleId="af2">
    <w:name w:val="Гипертекстовая ссылка"/>
    <w:uiPriority w:val="99"/>
    <w:rsid w:val="0050556D"/>
    <w:rPr>
      <w:color w:val="008000"/>
    </w:rPr>
  </w:style>
  <w:style w:type="paragraph" w:customStyle="1" w:styleId="af3">
    <w:name w:val="Комментарий"/>
    <w:basedOn w:val="a"/>
    <w:next w:val="a"/>
    <w:uiPriority w:val="99"/>
    <w:rsid w:val="0050556D"/>
    <w:pPr>
      <w:widowControl/>
      <w:ind w:left="170"/>
      <w:jc w:val="both"/>
    </w:pPr>
    <w:rPr>
      <w:i/>
      <w:iCs/>
      <w:color w:val="800080"/>
      <w:sz w:val="24"/>
      <w:szCs w:val="24"/>
    </w:rPr>
  </w:style>
  <w:style w:type="character" w:customStyle="1" w:styleId="af4">
    <w:name w:val="Цветовое выделение"/>
    <w:uiPriority w:val="99"/>
    <w:rsid w:val="0050556D"/>
    <w:rPr>
      <w:b/>
      <w:bCs/>
      <w:color w:val="000080"/>
    </w:rPr>
  </w:style>
  <w:style w:type="paragraph" w:customStyle="1" w:styleId="af5">
    <w:name w:val="Текст информации об изменениях"/>
    <w:basedOn w:val="a"/>
    <w:next w:val="a"/>
    <w:uiPriority w:val="99"/>
    <w:rsid w:val="0050556D"/>
    <w:pPr>
      <w:jc w:val="both"/>
    </w:pPr>
  </w:style>
  <w:style w:type="paragraph" w:customStyle="1" w:styleId="af6">
    <w:name w:val="Информация об изменениях"/>
    <w:basedOn w:val="af5"/>
    <w:next w:val="a"/>
    <w:uiPriority w:val="99"/>
    <w:rsid w:val="0050556D"/>
    <w:pPr>
      <w:spacing w:before="180"/>
      <w:ind w:left="360" w:right="360"/>
    </w:pPr>
    <w:rPr>
      <w:sz w:val="24"/>
      <w:szCs w:val="24"/>
      <w:shd w:val="clear" w:color="auto" w:fill="EAEFED"/>
    </w:rPr>
  </w:style>
  <w:style w:type="paragraph" w:customStyle="1" w:styleId="af7">
    <w:name w:val="Нормальный (таблица)"/>
    <w:basedOn w:val="a"/>
    <w:next w:val="a"/>
    <w:uiPriority w:val="99"/>
    <w:rsid w:val="0050556D"/>
    <w:pPr>
      <w:jc w:val="both"/>
    </w:pPr>
    <w:rPr>
      <w:sz w:val="24"/>
      <w:szCs w:val="24"/>
    </w:rPr>
  </w:style>
  <w:style w:type="character" w:customStyle="1" w:styleId="af8">
    <w:name w:val="Опечатки"/>
    <w:uiPriority w:val="99"/>
    <w:rsid w:val="0050556D"/>
    <w:rPr>
      <w:color w:val="FF0000"/>
    </w:rPr>
  </w:style>
  <w:style w:type="paragraph" w:customStyle="1" w:styleId="af9">
    <w:name w:val="Прижатый влево"/>
    <w:basedOn w:val="a"/>
    <w:next w:val="a"/>
    <w:uiPriority w:val="99"/>
    <w:rsid w:val="0050556D"/>
    <w:rPr>
      <w:sz w:val="24"/>
      <w:szCs w:val="24"/>
    </w:rPr>
  </w:style>
  <w:style w:type="character" w:customStyle="1" w:styleId="afa">
    <w:name w:val="Сравнение редакций. Добавленный фрагмент"/>
    <w:uiPriority w:val="99"/>
    <w:rsid w:val="0050556D"/>
    <w:rPr>
      <w:color w:val="0000FF"/>
      <w:shd w:val="clear" w:color="auto" w:fill="E3EDFD"/>
    </w:rPr>
  </w:style>
  <w:style w:type="character" w:customStyle="1" w:styleId="afb">
    <w:name w:val="Сравнение редакций. Удаленный фрагмент"/>
    <w:uiPriority w:val="99"/>
    <w:rsid w:val="0050556D"/>
    <w:rPr>
      <w:strike/>
      <w:color w:val="808000"/>
    </w:rPr>
  </w:style>
  <w:style w:type="paragraph" w:customStyle="1" w:styleId="afc">
    <w:name w:val="Информация об изменениях документа"/>
    <w:basedOn w:val="af3"/>
    <w:next w:val="a"/>
    <w:uiPriority w:val="99"/>
    <w:rsid w:val="0050556D"/>
    <w:pPr>
      <w:widowControl w:val="0"/>
      <w:ind w:left="0"/>
    </w:pPr>
    <w:rPr>
      <w:color w:val="353842"/>
      <w:shd w:val="clear" w:color="auto" w:fill="F0F0F0"/>
    </w:rPr>
  </w:style>
  <w:style w:type="paragraph" w:customStyle="1" w:styleId="consnonformat">
    <w:name w:val="consnonformat"/>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normal">
    <w:name w:val="consnormal"/>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PlusNormal">
    <w:name w:val="ConsPlusNormal"/>
    <w:rsid w:val="0050556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50556D"/>
    <w:pPr>
      <w:widowControl w:val="0"/>
      <w:autoSpaceDE w:val="0"/>
      <w:autoSpaceDN w:val="0"/>
      <w:spacing w:after="0" w:line="240" w:lineRule="auto"/>
    </w:pPr>
    <w:rPr>
      <w:rFonts w:ascii="TimesET" w:eastAsia="Times New Roman" w:hAnsi="TimesET" w:cs="TimesET"/>
      <w:b/>
      <w:sz w:val="24"/>
      <w:szCs w:val="20"/>
      <w:lang w:eastAsia="ru-RU"/>
    </w:rPr>
  </w:style>
  <w:style w:type="paragraph" w:styleId="afd">
    <w:name w:val="annotation text"/>
    <w:basedOn w:val="a"/>
    <w:link w:val="afe"/>
    <w:uiPriority w:val="99"/>
    <w:semiHidden/>
    <w:unhideWhenUsed/>
    <w:rsid w:val="0050556D"/>
    <w:pPr>
      <w:widowControl/>
      <w:autoSpaceDE/>
      <w:autoSpaceDN/>
      <w:adjustRightInd/>
    </w:pPr>
    <w:rPr>
      <w:rFonts w:ascii="Times New Roman" w:hAnsi="Times New Roman" w:cs="Times New Roman"/>
    </w:rPr>
  </w:style>
  <w:style w:type="character" w:customStyle="1" w:styleId="afe">
    <w:name w:val="Текст примечания Знак"/>
    <w:basedOn w:val="a0"/>
    <w:link w:val="afd"/>
    <w:uiPriority w:val="99"/>
    <w:semiHidden/>
    <w:rsid w:val="0050556D"/>
    <w:rPr>
      <w:rFonts w:ascii="Times New Roman" w:eastAsia="Times New Roman" w:hAnsi="Times New Roman" w:cs="Times New Roman"/>
      <w:sz w:val="20"/>
      <w:szCs w:val="20"/>
      <w:lang w:eastAsia="ru-RU"/>
    </w:rPr>
  </w:style>
  <w:style w:type="character" w:customStyle="1" w:styleId="aff">
    <w:name w:val="Тема примечания Знак"/>
    <w:basedOn w:val="afe"/>
    <w:link w:val="aff0"/>
    <w:uiPriority w:val="99"/>
    <w:semiHidden/>
    <w:rsid w:val="0050556D"/>
    <w:rPr>
      <w:rFonts w:ascii="Times New Roman" w:eastAsia="Times New Roman" w:hAnsi="Times New Roman" w:cs="Times New Roman"/>
      <w:b/>
      <w:bCs/>
      <w:sz w:val="20"/>
      <w:szCs w:val="20"/>
      <w:lang w:eastAsia="ru-RU"/>
    </w:rPr>
  </w:style>
  <w:style w:type="paragraph" w:styleId="aff0">
    <w:name w:val="annotation subject"/>
    <w:basedOn w:val="afd"/>
    <w:next w:val="afd"/>
    <w:link w:val="aff"/>
    <w:uiPriority w:val="99"/>
    <w:semiHidden/>
    <w:unhideWhenUsed/>
    <w:rsid w:val="0050556D"/>
    <w:rPr>
      <w:b/>
      <w:bCs/>
    </w:rPr>
  </w:style>
  <w:style w:type="character" w:customStyle="1" w:styleId="14">
    <w:name w:val="Тема примечания Знак1"/>
    <w:basedOn w:val="afe"/>
    <w:uiPriority w:val="99"/>
    <w:semiHidden/>
    <w:rsid w:val="0050556D"/>
    <w:rPr>
      <w:rFonts w:ascii="Times New Roman" w:eastAsia="Times New Roman" w:hAnsi="Times New Roman" w:cs="Times New Roman"/>
      <w:b/>
      <w:bCs/>
      <w:sz w:val="20"/>
      <w:szCs w:val="20"/>
      <w:lang w:eastAsia="ru-RU"/>
    </w:rPr>
  </w:style>
  <w:style w:type="paragraph" w:styleId="aff1">
    <w:name w:val="Title"/>
    <w:basedOn w:val="a"/>
    <w:link w:val="aff2"/>
    <w:qFormat/>
    <w:rsid w:val="0050556D"/>
    <w:pPr>
      <w:widowControl/>
      <w:autoSpaceDE/>
      <w:autoSpaceDN/>
      <w:adjustRightInd/>
      <w:jc w:val="center"/>
      <w:outlineLvl w:val="0"/>
    </w:pPr>
    <w:rPr>
      <w:rFonts w:ascii="Times New Roman" w:hAnsi="Times New Roman" w:cs="Times New Roman"/>
      <w:b/>
      <w:bCs/>
      <w:sz w:val="22"/>
      <w:szCs w:val="24"/>
    </w:rPr>
  </w:style>
  <w:style w:type="character" w:customStyle="1" w:styleId="aff2">
    <w:name w:val="Название Знак"/>
    <w:basedOn w:val="a0"/>
    <w:link w:val="aff1"/>
    <w:rsid w:val="0050556D"/>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50556D"/>
    <w:pPr>
      <w:widowControl/>
      <w:autoSpaceDE/>
      <w:autoSpaceDN/>
      <w:adjustRightInd/>
    </w:pPr>
    <w:rPr>
      <w:rFonts w:ascii="Times New Roman" w:hAnsi="Times New Roman" w:cs="Times New Roman"/>
      <w:sz w:val="28"/>
    </w:rPr>
  </w:style>
  <w:style w:type="character" w:styleId="aff3">
    <w:name w:val="annotation reference"/>
    <w:basedOn w:val="a0"/>
    <w:uiPriority w:val="99"/>
    <w:semiHidden/>
    <w:unhideWhenUsed/>
    <w:rsid w:val="0050556D"/>
    <w:rPr>
      <w:sz w:val="16"/>
      <w:szCs w:val="16"/>
    </w:rPr>
  </w:style>
  <w:style w:type="table" w:customStyle="1" w:styleId="15">
    <w:name w:val="Сетка таблицы1"/>
    <w:basedOn w:val="a1"/>
    <w:next w:val="a3"/>
    <w:uiPriority w:val="59"/>
    <w:rsid w:val="00505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50556D"/>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1">
    <w:name w:val="s_1"/>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8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9"/>
    <w:qFormat/>
    <w:rsid w:val="0050556D"/>
    <w:pPr>
      <w:keepNext/>
      <w:widowControl/>
      <w:autoSpaceDE/>
      <w:autoSpaceDN/>
      <w:adjustRightInd/>
      <w:jc w:val="both"/>
      <w:outlineLvl w:val="0"/>
    </w:pPr>
    <w:rPr>
      <w:rFonts w:ascii="TimesET" w:hAnsi="TimesET" w:cs="Times New Roman"/>
      <w:sz w:val="24"/>
      <w:lang w:val="x-none" w:eastAsia="x-none"/>
    </w:rPr>
  </w:style>
  <w:style w:type="paragraph" w:styleId="2">
    <w:name w:val="heading 2"/>
    <w:basedOn w:val="a"/>
    <w:next w:val="a"/>
    <w:link w:val="20"/>
    <w:uiPriority w:val="99"/>
    <w:qFormat/>
    <w:rsid w:val="0050556D"/>
    <w:pPr>
      <w:keepNext/>
      <w:widowControl/>
      <w:autoSpaceDE/>
      <w:autoSpaceDN/>
      <w:adjustRightInd/>
      <w:jc w:val="center"/>
      <w:outlineLvl w:val="1"/>
    </w:pPr>
    <w:rPr>
      <w:rFonts w:ascii="TimesET" w:hAnsi="TimesET" w:cs="Times New Roman"/>
      <w:sz w:val="24"/>
      <w:lang w:val="x-none" w:eastAsia="x-none"/>
    </w:rPr>
  </w:style>
  <w:style w:type="paragraph" w:styleId="3">
    <w:name w:val="heading 3"/>
    <w:basedOn w:val="a"/>
    <w:next w:val="a"/>
    <w:link w:val="30"/>
    <w:uiPriority w:val="99"/>
    <w:qFormat/>
    <w:rsid w:val="0050556D"/>
    <w:pPr>
      <w:keepNext/>
      <w:widowControl/>
      <w:autoSpaceDE/>
      <w:autoSpaceDN/>
      <w:adjustRightInd/>
      <w:ind w:firstLine="720"/>
      <w:jc w:val="both"/>
      <w:outlineLvl w:val="2"/>
    </w:pPr>
    <w:rPr>
      <w:rFonts w:ascii="TimesET" w:hAnsi="TimesET" w:cs="Times New Roman"/>
      <w:b/>
      <w:bCs/>
      <w:sz w:val="24"/>
      <w:lang w:val="x-none" w:eastAsia="x-none"/>
    </w:rPr>
  </w:style>
  <w:style w:type="paragraph" w:styleId="4">
    <w:name w:val="heading 4"/>
    <w:basedOn w:val="a"/>
    <w:next w:val="a"/>
    <w:link w:val="40"/>
    <w:uiPriority w:val="99"/>
    <w:qFormat/>
    <w:rsid w:val="0050556D"/>
    <w:pPr>
      <w:keepNext/>
      <w:widowControl/>
      <w:autoSpaceDE/>
      <w:autoSpaceDN/>
      <w:adjustRightInd/>
      <w:ind w:left="5496" w:firstLine="13"/>
      <w:jc w:val="center"/>
      <w:outlineLvl w:val="3"/>
    </w:pPr>
    <w:rPr>
      <w:rFonts w:ascii="Times New Roman" w:hAnsi="Times New Roman" w:cs="Times New Roman"/>
      <w:i/>
      <w:iCs/>
      <w:color w:val="000000"/>
      <w:sz w:val="28"/>
      <w:lang w:val="x-none" w:eastAsia="x-none"/>
    </w:rPr>
  </w:style>
  <w:style w:type="paragraph" w:styleId="5">
    <w:name w:val="heading 5"/>
    <w:basedOn w:val="a"/>
    <w:next w:val="a"/>
    <w:link w:val="50"/>
    <w:qFormat/>
    <w:rsid w:val="0050556D"/>
    <w:pPr>
      <w:keepNext/>
      <w:widowControl/>
      <w:autoSpaceDE/>
      <w:autoSpaceDN/>
      <w:adjustRightInd/>
      <w:jc w:val="center"/>
      <w:outlineLvl w:val="4"/>
    </w:pPr>
    <w:rPr>
      <w:rFonts w:ascii="TimesET" w:hAnsi="TimesET" w:cs="Times New Roman"/>
      <w:sz w:val="24"/>
    </w:rPr>
  </w:style>
  <w:style w:type="paragraph" w:styleId="6">
    <w:name w:val="heading 6"/>
    <w:basedOn w:val="a"/>
    <w:next w:val="a"/>
    <w:link w:val="60"/>
    <w:qFormat/>
    <w:rsid w:val="0050556D"/>
    <w:pPr>
      <w:keepNext/>
      <w:autoSpaceDE/>
      <w:autoSpaceDN/>
      <w:adjustRightInd/>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rsid w:val="0050556D"/>
    <w:pPr>
      <w:keepNext/>
      <w:widowControl/>
      <w:autoSpaceDE/>
      <w:autoSpaceDN/>
      <w:adjustRightInd/>
      <w:jc w:val="center"/>
      <w:outlineLvl w:val="6"/>
    </w:pPr>
    <w:rPr>
      <w:rFonts w:ascii="Times New Roman" w:hAnsi="Times New Roman" w:cs="Times New Roman"/>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68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16857"/>
    <w:rPr>
      <w:rFonts w:ascii="Tahoma" w:hAnsi="Tahoma" w:cs="Tahoma"/>
      <w:sz w:val="16"/>
      <w:szCs w:val="16"/>
    </w:rPr>
  </w:style>
  <w:style w:type="character" w:customStyle="1" w:styleId="a5">
    <w:name w:val="Текст выноски Знак"/>
    <w:basedOn w:val="a0"/>
    <w:link w:val="a4"/>
    <w:uiPriority w:val="99"/>
    <w:semiHidden/>
    <w:rsid w:val="00B16857"/>
    <w:rPr>
      <w:rFonts w:ascii="Tahoma" w:eastAsia="Times New Roman" w:hAnsi="Tahoma" w:cs="Tahoma"/>
      <w:sz w:val="16"/>
      <w:szCs w:val="16"/>
      <w:lang w:eastAsia="ru-RU"/>
    </w:rPr>
  </w:style>
  <w:style w:type="paragraph" w:styleId="a6">
    <w:name w:val="List Paragraph"/>
    <w:basedOn w:val="a"/>
    <w:uiPriority w:val="34"/>
    <w:qFormat/>
    <w:rsid w:val="00B16857"/>
    <w:pPr>
      <w:ind w:left="720"/>
      <w:contextualSpacing/>
    </w:pPr>
  </w:style>
  <w:style w:type="character" w:styleId="a7">
    <w:name w:val="Hyperlink"/>
    <w:basedOn w:val="a0"/>
    <w:uiPriority w:val="99"/>
    <w:unhideWhenUsed/>
    <w:rsid w:val="00DF6FBE"/>
    <w:rPr>
      <w:color w:val="0000FF" w:themeColor="hyperlink"/>
      <w:u w:val="single"/>
    </w:rPr>
  </w:style>
  <w:style w:type="character" w:customStyle="1" w:styleId="10">
    <w:name w:val="Заголовок 1 Знак"/>
    <w:basedOn w:val="a0"/>
    <w:link w:val="1"/>
    <w:uiPriority w:val="99"/>
    <w:rsid w:val="0050556D"/>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50556D"/>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50556D"/>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50556D"/>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50556D"/>
    <w:rPr>
      <w:rFonts w:ascii="TimesET" w:eastAsia="Times New Roman" w:hAnsi="TimesET" w:cs="Times New Roman"/>
      <w:sz w:val="24"/>
      <w:szCs w:val="20"/>
      <w:lang w:eastAsia="ru-RU"/>
    </w:rPr>
  </w:style>
  <w:style w:type="character" w:customStyle="1" w:styleId="60">
    <w:name w:val="Заголовок 6 Знак"/>
    <w:basedOn w:val="a0"/>
    <w:link w:val="6"/>
    <w:rsid w:val="0050556D"/>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50556D"/>
    <w:rPr>
      <w:rFonts w:ascii="Times New Roman" w:eastAsia="Times New Roman" w:hAnsi="Times New Roman" w:cs="Times New Roman"/>
      <w:b/>
      <w:bCs/>
      <w:caps/>
      <w:color w:val="000000"/>
      <w:sz w:val="26"/>
      <w:szCs w:val="20"/>
      <w:lang w:eastAsia="ru-RU"/>
    </w:rPr>
  </w:style>
  <w:style w:type="numbering" w:customStyle="1" w:styleId="11">
    <w:name w:val="Нет списка1"/>
    <w:next w:val="a2"/>
    <w:uiPriority w:val="99"/>
    <w:semiHidden/>
    <w:unhideWhenUsed/>
    <w:rsid w:val="0050556D"/>
  </w:style>
  <w:style w:type="paragraph" w:styleId="a8">
    <w:name w:val="Body Text"/>
    <w:basedOn w:val="a"/>
    <w:link w:val="a9"/>
    <w:semiHidden/>
    <w:rsid w:val="0050556D"/>
    <w:pPr>
      <w:widowControl/>
      <w:autoSpaceDE/>
      <w:autoSpaceDN/>
      <w:adjustRightInd/>
      <w:jc w:val="both"/>
    </w:pPr>
    <w:rPr>
      <w:rFonts w:ascii="TimesET" w:hAnsi="TimesET" w:cs="Times New Roman"/>
      <w:sz w:val="28"/>
    </w:rPr>
  </w:style>
  <w:style w:type="character" w:customStyle="1" w:styleId="a9">
    <w:name w:val="Основной текст Знак"/>
    <w:basedOn w:val="a0"/>
    <w:link w:val="a8"/>
    <w:semiHidden/>
    <w:rsid w:val="0050556D"/>
    <w:rPr>
      <w:rFonts w:ascii="TimesET" w:eastAsia="Times New Roman" w:hAnsi="TimesET" w:cs="Times New Roman"/>
      <w:sz w:val="28"/>
      <w:szCs w:val="20"/>
      <w:lang w:eastAsia="ru-RU"/>
    </w:rPr>
  </w:style>
  <w:style w:type="paragraph" w:styleId="aa">
    <w:name w:val="Body Text Indent"/>
    <w:basedOn w:val="a"/>
    <w:link w:val="ab"/>
    <w:semiHidden/>
    <w:rsid w:val="0050556D"/>
    <w:pPr>
      <w:widowControl/>
      <w:autoSpaceDE/>
      <w:autoSpaceDN/>
      <w:adjustRightInd/>
      <w:ind w:firstLine="748"/>
      <w:jc w:val="both"/>
    </w:pPr>
    <w:rPr>
      <w:rFonts w:ascii="TimesET" w:hAnsi="TimesET" w:cs="Times New Roman"/>
      <w:sz w:val="24"/>
      <w:szCs w:val="24"/>
    </w:rPr>
  </w:style>
  <w:style w:type="character" w:customStyle="1" w:styleId="ab">
    <w:name w:val="Основной текст с отступом Знак"/>
    <w:basedOn w:val="a0"/>
    <w:link w:val="aa"/>
    <w:semiHidden/>
    <w:rsid w:val="0050556D"/>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50556D"/>
    <w:rPr>
      <w:rFonts w:ascii="TimesET" w:eastAsia="Times New Roman" w:hAnsi="TimesET" w:cs="Times New Roman"/>
      <w:sz w:val="24"/>
      <w:szCs w:val="20"/>
      <w:lang w:eastAsia="ru-RU"/>
    </w:rPr>
  </w:style>
  <w:style w:type="paragraph" w:styleId="22">
    <w:name w:val="Body Text 2"/>
    <w:basedOn w:val="a"/>
    <w:link w:val="21"/>
    <w:semiHidden/>
    <w:rsid w:val="0050556D"/>
    <w:pPr>
      <w:widowControl/>
      <w:autoSpaceDE/>
      <w:autoSpaceDN/>
      <w:adjustRightInd/>
      <w:jc w:val="center"/>
    </w:pPr>
    <w:rPr>
      <w:rFonts w:ascii="TimesET" w:hAnsi="TimesET" w:cs="Times New Roman"/>
      <w:sz w:val="24"/>
    </w:rPr>
  </w:style>
  <w:style w:type="character" w:customStyle="1" w:styleId="210">
    <w:name w:val="Основной текст 2 Знак1"/>
    <w:basedOn w:val="a0"/>
    <w:uiPriority w:val="99"/>
    <w:semiHidden/>
    <w:rsid w:val="0050556D"/>
    <w:rPr>
      <w:rFonts w:ascii="Arial" w:eastAsia="Times New Roman" w:hAnsi="Arial" w:cs="Arial"/>
      <w:sz w:val="20"/>
      <w:szCs w:val="20"/>
      <w:lang w:eastAsia="ru-RU"/>
    </w:rPr>
  </w:style>
  <w:style w:type="character" w:customStyle="1" w:styleId="23">
    <w:name w:val="Основной текст с отступом 2 Знак"/>
    <w:basedOn w:val="a0"/>
    <w:link w:val="24"/>
    <w:semiHidden/>
    <w:rsid w:val="0050556D"/>
    <w:rPr>
      <w:rFonts w:ascii="TimesET" w:eastAsia="Times New Roman" w:hAnsi="TimesET" w:cs="Times New Roman"/>
      <w:b/>
      <w:bCs/>
      <w:sz w:val="24"/>
      <w:szCs w:val="20"/>
      <w:lang w:val="x-none" w:eastAsia="x-none"/>
    </w:rPr>
  </w:style>
  <w:style w:type="paragraph" w:styleId="24">
    <w:name w:val="Body Text Indent 2"/>
    <w:basedOn w:val="a"/>
    <w:link w:val="23"/>
    <w:semiHidden/>
    <w:rsid w:val="0050556D"/>
    <w:pPr>
      <w:widowControl/>
      <w:autoSpaceDE/>
      <w:autoSpaceDN/>
      <w:adjustRightInd/>
      <w:ind w:firstLine="720"/>
      <w:jc w:val="both"/>
    </w:pPr>
    <w:rPr>
      <w:rFonts w:ascii="TimesET" w:hAnsi="TimesET" w:cs="Times New Roman"/>
      <w:b/>
      <w:bCs/>
      <w:sz w:val="24"/>
      <w:lang w:val="x-none" w:eastAsia="x-none"/>
    </w:rPr>
  </w:style>
  <w:style w:type="character" w:customStyle="1" w:styleId="211">
    <w:name w:val="Основной текст с отступом 2 Знак1"/>
    <w:basedOn w:val="a0"/>
    <w:uiPriority w:val="99"/>
    <w:semiHidden/>
    <w:rsid w:val="0050556D"/>
    <w:rPr>
      <w:rFonts w:ascii="Arial" w:eastAsia="Times New Roman" w:hAnsi="Arial" w:cs="Arial"/>
      <w:sz w:val="20"/>
      <w:szCs w:val="20"/>
      <w:lang w:eastAsia="ru-RU"/>
    </w:rPr>
  </w:style>
  <w:style w:type="character" w:customStyle="1" w:styleId="31">
    <w:name w:val="Основной текст с отступом 3 Знак"/>
    <w:basedOn w:val="a0"/>
    <w:link w:val="32"/>
    <w:semiHidden/>
    <w:rsid w:val="0050556D"/>
    <w:rPr>
      <w:rFonts w:ascii="TimesET" w:eastAsia="Times New Roman" w:hAnsi="TimesET" w:cs="Times New Roman"/>
      <w:strike/>
      <w:sz w:val="24"/>
      <w:szCs w:val="20"/>
      <w:lang w:eastAsia="ru-RU"/>
    </w:rPr>
  </w:style>
  <w:style w:type="paragraph" w:styleId="32">
    <w:name w:val="Body Text Indent 3"/>
    <w:basedOn w:val="a"/>
    <w:link w:val="31"/>
    <w:semiHidden/>
    <w:rsid w:val="0050556D"/>
    <w:pPr>
      <w:widowControl/>
      <w:autoSpaceDE/>
      <w:autoSpaceDN/>
      <w:adjustRightInd/>
      <w:ind w:firstLine="720"/>
      <w:jc w:val="both"/>
    </w:pPr>
    <w:rPr>
      <w:rFonts w:ascii="TimesET" w:hAnsi="TimesET" w:cs="Times New Roman"/>
      <w:strike/>
      <w:sz w:val="24"/>
    </w:rPr>
  </w:style>
  <w:style w:type="character" w:customStyle="1" w:styleId="310">
    <w:name w:val="Основной текст с отступом 3 Знак1"/>
    <w:basedOn w:val="a0"/>
    <w:uiPriority w:val="99"/>
    <w:semiHidden/>
    <w:rsid w:val="0050556D"/>
    <w:rPr>
      <w:rFonts w:ascii="Arial" w:eastAsia="Times New Roman" w:hAnsi="Arial" w:cs="Arial"/>
      <w:sz w:val="16"/>
      <w:szCs w:val="16"/>
      <w:lang w:eastAsia="ru-RU"/>
    </w:rPr>
  </w:style>
  <w:style w:type="character" w:customStyle="1" w:styleId="ac">
    <w:name w:val="Верхний колонтитул Знак"/>
    <w:basedOn w:val="a0"/>
    <w:link w:val="ad"/>
    <w:semiHidden/>
    <w:rsid w:val="0050556D"/>
    <w:rPr>
      <w:rFonts w:ascii="Times New Roman" w:eastAsia="Times New Roman" w:hAnsi="Times New Roman" w:cs="Times New Roman"/>
      <w:sz w:val="20"/>
      <w:szCs w:val="20"/>
      <w:lang w:eastAsia="ru-RU"/>
    </w:rPr>
  </w:style>
  <w:style w:type="paragraph" w:styleId="ad">
    <w:name w:val="header"/>
    <w:basedOn w:val="a"/>
    <w:link w:val="ac"/>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2">
    <w:name w:val="Верхний колонтитул Знак1"/>
    <w:basedOn w:val="a0"/>
    <w:uiPriority w:val="99"/>
    <w:semiHidden/>
    <w:rsid w:val="0050556D"/>
    <w:rPr>
      <w:rFonts w:ascii="Arial" w:eastAsia="Times New Roman" w:hAnsi="Arial" w:cs="Arial"/>
      <w:sz w:val="20"/>
      <w:szCs w:val="20"/>
      <w:lang w:eastAsia="ru-RU"/>
    </w:rPr>
  </w:style>
  <w:style w:type="character" w:customStyle="1" w:styleId="33">
    <w:name w:val="Основной текст 3 Знак"/>
    <w:basedOn w:val="a0"/>
    <w:link w:val="34"/>
    <w:semiHidden/>
    <w:rsid w:val="0050556D"/>
    <w:rPr>
      <w:rFonts w:ascii="TimesET" w:eastAsia="Times New Roman" w:hAnsi="TimesET" w:cs="Times New Roman"/>
      <w:sz w:val="24"/>
      <w:szCs w:val="20"/>
      <w:lang w:eastAsia="ru-RU"/>
    </w:rPr>
  </w:style>
  <w:style w:type="paragraph" w:styleId="34">
    <w:name w:val="Body Text 3"/>
    <w:basedOn w:val="a"/>
    <w:link w:val="33"/>
    <w:semiHidden/>
    <w:rsid w:val="0050556D"/>
    <w:pPr>
      <w:widowControl/>
      <w:autoSpaceDE/>
      <w:autoSpaceDN/>
      <w:adjustRightInd/>
      <w:jc w:val="both"/>
    </w:pPr>
    <w:rPr>
      <w:rFonts w:ascii="TimesET" w:hAnsi="TimesET" w:cs="Times New Roman"/>
      <w:sz w:val="24"/>
    </w:rPr>
  </w:style>
  <w:style w:type="character" w:customStyle="1" w:styleId="311">
    <w:name w:val="Основной текст 3 Знак1"/>
    <w:basedOn w:val="a0"/>
    <w:uiPriority w:val="99"/>
    <w:semiHidden/>
    <w:rsid w:val="0050556D"/>
    <w:rPr>
      <w:rFonts w:ascii="Arial" w:eastAsia="Times New Roman" w:hAnsi="Arial" w:cs="Arial"/>
      <w:sz w:val="16"/>
      <w:szCs w:val="16"/>
      <w:lang w:eastAsia="ru-RU"/>
    </w:rPr>
  </w:style>
  <w:style w:type="character" w:customStyle="1" w:styleId="ae">
    <w:name w:val="Нижний колонтитул Знак"/>
    <w:basedOn w:val="a0"/>
    <w:link w:val="af"/>
    <w:semiHidden/>
    <w:rsid w:val="0050556D"/>
    <w:rPr>
      <w:rFonts w:ascii="Times New Roman" w:eastAsia="Times New Roman" w:hAnsi="Times New Roman" w:cs="Times New Roman"/>
      <w:sz w:val="20"/>
      <w:szCs w:val="20"/>
      <w:lang w:eastAsia="ru-RU"/>
    </w:rPr>
  </w:style>
  <w:style w:type="paragraph" w:styleId="af">
    <w:name w:val="footer"/>
    <w:basedOn w:val="a"/>
    <w:link w:val="ae"/>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3">
    <w:name w:val="Нижний колонтитул Знак1"/>
    <w:basedOn w:val="a0"/>
    <w:uiPriority w:val="99"/>
    <w:semiHidden/>
    <w:rsid w:val="0050556D"/>
    <w:rPr>
      <w:rFonts w:ascii="Arial" w:eastAsia="Times New Roman" w:hAnsi="Arial" w:cs="Arial"/>
      <w:sz w:val="20"/>
      <w:szCs w:val="20"/>
      <w:lang w:eastAsia="ru-RU"/>
    </w:rPr>
  </w:style>
  <w:style w:type="paragraph" w:customStyle="1" w:styleId="af0">
    <w:name w:val="Заголовок статьи"/>
    <w:basedOn w:val="a"/>
    <w:next w:val="a"/>
    <w:uiPriority w:val="99"/>
    <w:rsid w:val="0050556D"/>
    <w:pPr>
      <w:widowControl/>
      <w:ind w:left="1612" w:hanging="892"/>
      <w:jc w:val="both"/>
    </w:pPr>
  </w:style>
  <w:style w:type="character" w:customStyle="1" w:styleId="af1">
    <w:name w:val="Не вступил в силу"/>
    <w:uiPriority w:val="99"/>
    <w:rsid w:val="0050556D"/>
    <w:rPr>
      <w:color w:val="008080"/>
      <w:sz w:val="20"/>
      <w:szCs w:val="20"/>
    </w:rPr>
  </w:style>
  <w:style w:type="character" w:customStyle="1" w:styleId="af2">
    <w:name w:val="Гипертекстовая ссылка"/>
    <w:uiPriority w:val="99"/>
    <w:rsid w:val="0050556D"/>
    <w:rPr>
      <w:color w:val="008000"/>
    </w:rPr>
  </w:style>
  <w:style w:type="paragraph" w:customStyle="1" w:styleId="af3">
    <w:name w:val="Комментарий"/>
    <w:basedOn w:val="a"/>
    <w:next w:val="a"/>
    <w:uiPriority w:val="99"/>
    <w:rsid w:val="0050556D"/>
    <w:pPr>
      <w:widowControl/>
      <w:ind w:left="170"/>
      <w:jc w:val="both"/>
    </w:pPr>
    <w:rPr>
      <w:i/>
      <w:iCs/>
      <w:color w:val="800080"/>
      <w:sz w:val="24"/>
      <w:szCs w:val="24"/>
    </w:rPr>
  </w:style>
  <w:style w:type="character" w:customStyle="1" w:styleId="af4">
    <w:name w:val="Цветовое выделение"/>
    <w:uiPriority w:val="99"/>
    <w:rsid w:val="0050556D"/>
    <w:rPr>
      <w:b/>
      <w:bCs/>
      <w:color w:val="000080"/>
    </w:rPr>
  </w:style>
  <w:style w:type="paragraph" w:customStyle="1" w:styleId="af5">
    <w:name w:val="Текст информации об изменениях"/>
    <w:basedOn w:val="a"/>
    <w:next w:val="a"/>
    <w:uiPriority w:val="99"/>
    <w:rsid w:val="0050556D"/>
    <w:pPr>
      <w:jc w:val="both"/>
    </w:pPr>
  </w:style>
  <w:style w:type="paragraph" w:customStyle="1" w:styleId="af6">
    <w:name w:val="Информация об изменениях"/>
    <w:basedOn w:val="af5"/>
    <w:next w:val="a"/>
    <w:uiPriority w:val="99"/>
    <w:rsid w:val="0050556D"/>
    <w:pPr>
      <w:spacing w:before="180"/>
      <w:ind w:left="360" w:right="360"/>
    </w:pPr>
    <w:rPr>
      <w:sz w:val="24"/>
      <w:szCs w:val="24"/>
      <w:shd w:val="clear" w:color="auto" w:fill="EAEFED"/>
    </w:rPr>
  </w:style>
  <w:style w:type="paragraph" w:customStyle="1" w:styleId="af7">
    <w:name w:val="Нормальный (таблица)"/>
    <w:basedOn w:val="a"/>
    <w:next w:val="a"/>
    <w:uiPriority w:val="99"/>
    <w:rsid w:val="0050556D"/>
    <w:pPr>
      <w:jc w:val="both"/>
    </w:pPr>
    <w:rPr>
      <w:sz w:val="24"/>
      <w:szCs w:val="24"/>
    </w:rPr>
  </w:style>
  <w:style w:type="character" w:customStyle="1" w:styleId="af8">
    <w:name w:val="Опечатки"/>
    <w:uiPriority w:val="99"/>
    <w:rsid w:val="0050556D"/>
    <w:rPr>
      <w:color w:val="FF0000"/>
    </w:rPr>
  </w:style>
  <w:style w:type="paragraph" w:customStyle="1" w:styleId="af9">
    <w:name w:val="Прижатый влево"/>
    <w:basedOn w:val="a"/>
    <w:next w:val="a"/>
    <w:uiPriority w:val="99"/>
    <w:rsid w:val="0050556D"/>
    <w:rPr>
      <w:sz w:val="24"/>
      <w:szCs w:val="24"/>
    </w:rPr>
  </w:style>
  <w:style w:type="character" w:customStyle="1" w:styleId="afa">
    <w:name w:val="Сравнение редакций. Добавленный фрагмент"/>
    <w:uiPriority w:val="99"/>
    <w:rsid w:val="0050556D"/>
    <w:rPr>
      <w:color w:val="0000FF"/>
      <w:shd w:val="clear" w:color="auto" w:fill="E3EDFD"/>
    </w:rPr>
  </w:style>
  <w:style w:type="character" w:customStyle="1" w:styleId="afb">
    <w:name w:val="Сравнение редакций. Удаленный фрагмент"/>
    <w:uiPriority w:val="99"/>
    <w:rsid w:val="0050556D"/>
    <w:rPr>
      <w:strike/>
      <w:color w:val="808000"/>
    </w:rPr>
  </w:style>
  <w:style w:type="paragraph" w:customStyle="1" w:styleId="afc">
    <w:name w:val="Информация об изменениях документа"/>
    <w:basedOn w:val="af3"/>
    <w:next w:val="a"/>
    <w:uiPriority w:val="99"/>
    <w:rsid w:val="0050556D"/>
    <w:pPr>
      <w:widowControl w:val="0"/>
      <w:ind w:left="0"/>
    </w:pPr>
    <w:rPr>
      <w:color w:val="353842"/>
      <w:shd w:val="clear" w:color="auto" w:fill="F0F0F0"/>
    </w:rPr>
  </w:style>
  <w:style w:type="paragraph" w:customStyle="1" w:styleId="consnonformat">
    <w:name w:val="consnonformat"/>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normal">
    <w:name w:val="consnormal"/>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PlusNormal">
    <w:name w:val="ConsPlusNormal"/>
    <w:rsid w:val="0050556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50556D"/>
    <w:pPr>
      <w:widowControl w:val="0"/>
      <w:autoSpaceDE w:val="0"/>
      <w:autoSpaceDN w:val="0"/>
      <w:spacing w:after="0" w:line="240" w:lineRule="auto"/>
    </w:pPr>
    <w:rPr>
      <w:rFonts w:ascii="TimesET" w:eastAsia="Times New Roman" w:hAnsi="TimesET" w:cs="TimesET"/>
      <w:b/>
      <w:sz w:val="24"/>
      <w:szCs w:val="20"/>
      <w:lang w:eastAsia="ru-RU"/>
    </w:rPr>
  </w:style>
  <w:style w:type="paragraph" w:styleId="afd">
    <w:name w:val="annotation text"/>
    <w:basedOn w:val="a"/>
    <w:link w:val="afe"/>
    <w:uiPriority w:val="99"/>
    <w:semiHidden/>
    <w:unhideWhenUsed/>
    <w:rsid w:val="0050556D"/>
    <w:pPr>
      <w:widowControl/>
      <w:autoSpaceDE/>
      <w:autoSpaceDN/>
      <w:adjustRightInd/>
    </w:pPr>
    <w:rPr>
      <w:rFonts w:ascii="Times New Roman" w:hAnsi="Times New Roman" w:cs="Times New Roman"/>
    </w:rPr>
  </w:style>
  <w:style w:type="character" w:customStyle="1" w:styleId="afe">
    <w:name w:val="Текст примечания Знак"/>
    <w:basedOn w:val="a0"/>
    <w:link w:val="afd"/>
    <w:uiPriority w:val="99"/>
    <w:semiHidden/>
    <w:rsid w:val="0050556D"/>
    <w:rPr>
      <w:rFonts w:ascii="Times New Roman" w:eastAsia="Times New Roman" w:hAnsi="Times New Roman" w:cs="Times New Roman"/>
      <w:sz w:val="20"/>
      <w:szCs w:val="20"/>
      <w:lang w:eastAsia="ru-RU"/>
    </w:rPr>
  </w:style>
  <w:style w:type="character" w:customStyle="1" w:styleId="aff">
    <w:name w:val="Тема примечания Знак"/>
    <w:basedOn w:val="afe"/>
    <w:link w:val="aff0"/>
    <w:uiPriority w:val="99"/>
    <w:semiHidden/>
    <w:rsid w:val="0050556D"/>
    <w:rPr>
      <w:rFonts w:ascii="Times New Roman" w:eastAsia="Times New Roman" w:hAnsi="Times New Roman" w:cs="Times New Roman"/>
      <w:b/>
      <w:bCs/>
      <w:sz w:val="20"/>
      <w:szCs w:val="20"/>
      <w:lang w:eastAsia="ru-RU"/>
    </w:rPr>
  </w:style>
  <w:style w:type="paragraph" w:styleId="aff0">
    <w:name w:val="annotation subject"/>
    <w:basedOn w:val="afd"/>
    <w:next w:val="afd"/>
    <w:link w:val="aff"/>
    <w:uiPriority w:val="99"/>
    <w:semiHidden/>
    <w:unhideWhenUsed/>
    <w:rsid w:val="0050556D"/>
    <w:rPr>
      <w:b/>
      <w:bCs/>
    </w:rPr>
  </w:style>
  <w:style w:type="character" w:customStyle="1" w:styleId="14">
    <w:name w:val="Тема примечания Знак1"/>
    <w:basedOn w:val="afe"/>
    <w:uiPriority w:val="99"/>
    <w:semiHidden/>
    <w:rsid w:val="0050556D"/>
    <w:rPr>
      <w:rFonts w:ascii="Times New Roman" w:eastAsia="Times New Roman" w:hAnsi="Times New Roman" w:cs="Times New Roman"/>
      <w:b/>
      <w:bCs/>
      <w:sz w:val="20"/>
      <w:szCs w:val="20"/>
      <w:lang w:eastAsia="ru-RU"/>
    </w:rPr>
  </w:style>
  <w:style w:type="paragraph" w:styleId="aff1">
    <w:name w:val="Title"/>
    <w:basedOn w:val="a"/>
    <w:link w:val="aff2"/>
    <w:qFormat/>
    <w:rsid w:val="0050556D"/>
    <w:pPr>
      <w:widowControl/>
      <w:autoSpaceDE/>
      <w:autoSpaceDN/>
      <w:adjustRightInd/>
      <w:jc w:val="center"/>
      <w:outlineLvl w:val="0"/>
    </w:pPr>
    <w:rPr>
      <w:rFonts w:ascii="Times New Roman" w:hAnsi="Times New Roman" w:cs="Times New Roman"/>
      <w:b/>
      <w:bCs/>
      <w:sz w:val="22"/>
      <w:szCs w:val="24"/>
    </w:rPr>
  </w:style>
  <w:style w:type="character" w:customStyle="1" w:styleId="aff2">
    <w:name w:val="Название Знак"/>
    <w:basedOn w:val="a0"/>
    <w:link w:val="aff1"/>
    <w:rsid w:val="0050556D"/>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50556D"/>
    <w:pPr>
      <w:widowControl/>
      <w:autoSpaceDE/>
      <w:autoSpaceDN/>
      <w:adjustRightInd/>
    </w:pPr>
    <w:rPr>
      <w:rFonts w:ascii="Times New Roman" w:hAnsi="Times New Roman" w:cs="Times New Roman"/>
      <w:sz w:val="28"/>
    </w:rPr>
  </w:style>
  <w:style w:type="character" w:styleId="aff3">
    <w:name w:val="annotation reference"/>
    <w:basedOn w:val="a0"/>
    <w:uiPriority w:val="99"/>
    <w:semiHidden/>
    <w:unhideWhenUsed/>
    <w:rsid w:val="0050556D"/>
    <w:rPr>
      <w:sz w:val="16"/>
      <w:szCs w:val="16"/>
    </w:rPr>
  </w:style>
  <w:style w:type="table" w:customStyle="1" w:styleId="15">
    <w:name w:val="Сетка таблицы1"/>
    <w:basedOn w:val="a1"/>
    <w:next w:val="a3"/>
    <w:uiPriority w:val="59"/>
    <w:rsid w:val="00505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50556D"/>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1">
    <w:name w:val="s_1"/>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214772">
      <w:bodyDiv w:val="1"/>
      <w:marLeft w:val="0"/>
      <w:marRight w:val="0"/>
      <w:marTop w:val="0"/>
      <w:marBottom w:val="0"/>
      <w:divBdr>
        <w:top w:val="none" w:sz="0" w:space="0" w:color="auto"/>
        <w:left w:val="none" w:sz="0" w:space="0" w:color="auto"/>
        <w:bottom w:val="none" w:sz="0" w:space="0" w:color="auto"/>
        <w:right w:val="none" w:sz="0" w:space="0" w:color="auto"/>
      </w:divBdr>
      <w:divsChild>
        <w:div w:id="1734428487">
          <w:marLeft w:val="0"/>
          <w:marRight w:val="0"/>
          <w:marTop w:val="240"/>
          <w:marBottom w:val="240"/>
          <w:divBdr>
            <w:top w:val="none" w:sz="0" w:space="0" w:color="auto"/>
            <w:left w:val="none" w:sz="0" w:space="0" w:color="auto"/>
            <w:bottom w:val="none" w:sz="0" w:space="0" w:color="auto"/>
            <w:right w:val="none" w:sz="0" w:space="0" w:color="auto"/>
          </w:divBdr>
        </w:div>
      </w:divsChild>
    </w:div>
    <w:div w:id="213020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8AA7E-E674-440D-9018-C9D169BD5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544</Words>
  <Characters>3107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alatr_finance</dc:creator>
  <cp:lastModifiedBy>Килеева Светлана Валерьевна</cp:lastModifiedBy>
  <cp:revision>26</cp:revision>
  <cp:lastPrinted>2025-03-19T08:22:00Z</cp:lastPrinted>
  <dcterms:created xsi:type="dcterms:W3CDTF">2025-03-12T08:38:00Z</dcterms:created>
  <dcterms:modified xsi:type="dcterms:W3CDTF">2026-02-16T05:54:00Z</dcterms:modified>
</cp:coreProperties>
</file>