
<file path=[Content_Types].xml><?xml version="1.0" encoding="utf-8"?>
<Types xmlns="http://schemas.openxmlformats.org/package/2006/content-types">
  <Default Extension="jpeg" ContentType="image/jpeg"/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tbl>
      <w:tblPr>
        <w:tblW w:w="9585" w:type="dxa"/>
        <w:tblInd w:w="-31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3794"/>
        <w:gridCol w:w="1626"/>
        <w:gridCol w:w="4165"/>
      </w:tblGrid>
      <w:tr w:rsidR="00AA0733" w:rsidRPr="00A145BE" w14:paraId="3AF96CAE" w14:textId="77777777" w:rsidTr="000D7905">
        <w:tc>
          <w:tcPr>
            <w:tcW w:w="3794" w:type="dxa"/>
            <w:tcBorders>
              <w:top w:val="nil"/>
              <w:left w:val="nil"/>
              <w:bottom w:val="nil"/>
              <w:right w:val="nil"/>
            </w:tcBorders>
          </w:tcPr>
          <w:p w14:paraId="42156819" w14:textId="77777777" w:rsidR="00AA0733" w:rsidRPr="00A145BE" w:rsidRDefault="00AA0733" w:rsidP="000D790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bookmarkStart w:id="0" w:name="_GoBack"/>
            <w:bookmarkEnd w:id="0"/>
          </w:p>
        </w:tc>
        <w:tc>
          <w:tcPr>
            <w:tcW w:w="1626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4A47559B" w14:textId="77777777" w:rsidR="00AA0733" w:rsidRPr="00A145BE" w:rsidRDefault="00AA0733" w:rsidP="000D79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145BE">
              <w:rPr>
                <w:rFonts w:ascii="Times New Roman" w:eastAsia="Times New Roman" w:hAnsi="Times New Roman" w:cs="Times New Roman"/>
                <w:noProof/>
                <w:sz w:val="24"/>
                <w:szCs w:val="24"/>
                <w:lang w:eastAsia="ru-RU"/>
              </w:rPr>
              <w:drawing>
                <wp:inline distT="0" distB="0" distL="0" distR="0" wp14:anchorId="05655A1A" wp14:editId="1C3E471A">
                  <wp:extent cx="895350" cy="1143000"/>
                  <wp:effectExtent l="0" t="0" r="0" b="0"/>
                  <wp:docPr id="1" name="Рисунок 1" descr="Герб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Рисунок 1" descr="Герб2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4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895350" cy="11430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4165" w:type="dxa"/>
            <w:tcBorders>
              <w:top w:val="nil"/>
              <w:left w:val="nil"/>
              <w:bottom w:val="nil"/>
              <w:right w:val="nil"/>
            </w:tcBorders>
          </w:tcPr>
          <w:p w14:paraId="2DAC02F0" w14:textId="17281262" w:rsidR="00AA0733" w:rsidRPr="00A145BE" w:rsidRDefault="00AA0733" w:rsidP="000D79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</w:p>
        </w:tc>
      </w:tr>
      <w:tr w:rsidR="00AA0733" w:rsidRPr="00A145BE" w14:paraId="4E6B9982" w14:textId="77777777" w:rsidTr="000D7905">
        <w:trPr>
          <w:trHeight w:val="2439"/>
        </w:trPr>
        <w:tc>
          <w:tcPr>
            <w:tcW w:w="3794" w:type="dxa"/>
            <w:tcBorders>
              <w:top w:val="nil"/>
              <w:left w:val="nil"/>
              <w:bottom w:val="nil"/>
              <w:right w:val="nil"/>
            </w:tcBorders>
          </w:tcPr>
          <w:p w14:paraId="0DCB3198" w14:textId="77777777" w:rsidR="00AA0733" w:rsidRPr="00A145BE" w:rsidRDefault="00AA0733" w:rsidP="000D79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145B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ЧĂВАШ РЕСПУБЛИКИН</w:t>
            </w:r>
          </w:p>
          <w:p w14:paraId="473A5AA7" w14:textId="77777777" w:rsidR="00AA0733" w:rsidRPr="00A145BE" w:rsidRDefault="00AA0733" w:rsidP="000D79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145B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КОМСОМОЛЬСКИ </w:t>
            </w:r>
          </w:p>
          <w:p w14:paraId="24B4889E" w14:textId="77777777" w:rsidR="00AA0733" w:rsidRPr="00A145BE" w:rsidRDefault="00AA0733" w:rsidP="000D79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145B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МУНИЦИПАЛЛĂ ОКРУГĔН</w:t>
            </w:r>
          </w:p>
          <w:p w14:paraId="3CE9E7F8" w14:textId="77777777" w:rsidR="00AA0733" w:rsidRPr="00A145BE" w:rsidRDefault="00AA0733" w:rsidP="000D7905">
            <w:pPr>
              <w:tabs>
                <w:tab w:val="left" w:pos="555"/>
                <w:tab w:val="left" w:pos="930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145B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ab/>
              <w:t>АДМИНИСТРАЦИЙĔ</w:t>
            </w:r>
          </w:p>
          <w:p w14:paraId="7474F560" w14:textId="77777777" w:rsidR="00AA0733" w:rsidRPr="00A145BE" w:rsidRDefault="00AA0733" w:rsidP="000D790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145B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                    </w:t>
            </w:r>
          </w:p>
          <w:p w14:paraId="45F64D60" w14:textId="77777777" w:rsidR="00AA0733" w:rsidRPr="00A145BE" w:rsidRDefault="00AA0733" w:rsidP="000D790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145B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                  ЙЫШẰНУ</w:t>
            </w:r>
          </w:p>
          <w:p w14:paraId="15032C20" w14:textId="64E668A5" w:rsidR="00AA0733" w:rsidRPr="00B928D4" w:rsidRDefault="00891A0D" w:rsidP="000D79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>08</w:t>
            </w:r>
            <w:r w:rsidR="00AA0733" w:rsidRPr="00A145B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.</w:t>
            </w:r>
            <w:r w:rsidR="00AA073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07</w:t>
            </w:r>
            <w:r w:rsidR="00AA0733" w:rsidRPr="00A145B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.202</w:t>
            </w:r>
            <w:r w:rsidR="00AA073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6</w:t>
            </w:r>
            <w:r w:rsidR="00AA0733" w:rsidRPr="00A145B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ç.  №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>532</w:t>
            </w:r>
          </w:p>
          <w:p w14:paraId="35C08FB5" w14:textId="77777777" w:rsidR="00AA0733" w:rsidRPr="00A145BE" w:rsidRDefault="00AA0733" w:rsidP="000D79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A145B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Комсомольски</w:t>
            </w:r>
            <w:proofErr w:type="spellEnd"/>
            <w:r w:rsidRPr="00A145B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A145B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ялĕ</w:t>
            </w:r>
            <w:proofErr w:type="spellEnd"/>
          </w:p>
          <w:p w14:paraId="3755E28E" w14:textId="77777777" w:rsidR="00AA0733" w:rsidRPr="00A145BE" w:rsidRDefault="00AA0733" w:rsidP="000D7905">
            <w:pPr>
              <w:spacing w:after="0" w:line="240" w:lineRule="auto"/>
              <w:ind w:right="-1368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626" w:type="dxa"/>
            <w:tcBorders>
              <w:top w:val="nil"/>
              <w:left w:val="nil"/>
              <w:bottom w:val="nil"/>
              <w:right w:val="nil"/>
            </w:tcBorders>
          </w:tcPr>
          <w:p w14:paraId="74E12638" w14:textId="77777777" w:rsidR="00AA0733" w:rsidRPr="00A145BE" w:rsidRDefault="00AA0733" w:rsidP="000D790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14:paraId="7C841ADE" w14:textId="77777777" w:rsidR="00AA0733" w:rsidRPr="00A145BE" w:rsidRDefault="00AA0733" w:rsidP="000D790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14:paraId="73079F78" w14:textId="77777777" w:rsidR="00AA0733" w:rsidRPr="00A145BE" w:rsidRDefault="00AA0733" w:rsidP="000D790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14:paraId="067DC34C" w14:textId="77777777" w:rsidR="00AA0733" w:rsidRPr="00A145BE" w:rsidRDefault="00AA0733" w:rsidP="000D790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14:paraId="21B9E219" w14:textId="77777777" w:rsidR="00AA0733" w:rsidRPr="00A145BE" w:rsidRDefault="00AA0733" w:rsidP="000D7905">
            <w:pPr>
              <w:spacing w:after="0" w:line="240" w:lineRule="auto"/>
              <w:ind w:firstLine="545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4165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7323A85A" w14:textId="77777777" w:rsidR="00AA0733" w:rsidRPr="00A145BE" w:rsidRDefault="00AA0733" w:rsidP="000D79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145B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АДМИНИСТРАЦИЯ</w:t>
            </w:r>
          </w:p>
          <w:p w14:paraId="39FE8BA4" w14:textId="77777777" w:rsidR="00AA0733" w:rsidRPr="00A145BE" w:rsidRDefault="00AA0733" w:rsidP="000D79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145B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КОМСОМОЛЬСКОГО </w:t>
            </w:r>
          </w:p>
          <w:p w14:paraId="753FF1A9" w14:textId="77777777" w:rsidR="00AA0733" w:rsidRPr="00A145BE" w:rsidRDefault="00AA0733" w:rsidP="000D79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145B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МУНИЦИПАЛЬНОГО ОКРУГА</w:t>
            </w:r>
          </w:p>
          <w:p w14:paraId="3126CD7E" w14:textId="77777777" w:rsidR="00AA0733" w:rsidRPr="00A145BE" w:rsidRDefault="00AA0733" w:rsidP="000D790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145B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     ЧУВАШСКОЙ РЕСПУБЛИКИ          </w:t>
            </w:r>
          </w:p>
          <w:p w14:paraId="38A6203C" w14:textId="77777777" w:rsidR="00AA0733" w:rsidRPr="00A145BE" w:rsidRDefault="00AA0733" w:rsidP="000D790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145B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             </w:t>
            </w:r>
          </w:p>
          <w:p w14:paraId="582F5FE2" w14:textId="77777777" w:rsidR="00AA0733" w:rsidRPr="00A145BE" w:rsidRDefault="00AA0733" w:rsidP="000D79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145B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ПОСТАНОВЛЕНИЕ</w:t>
            </w:r>
          </w:p>
          <w:p w14:paraId="2C7E42E2" w14:textId="335EFE6C" w:rsidR="00AA0733" w:rsidRPr="00B928D4" w:rsidRDefault="00891A0D" w:rsidP="000D7905">
            <w:pPr>
              <w:tabs>
                <w:tab w:val="left" w:pos="930"/>
                <w:tab w:val="center" w:pos="1966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>08</w:t>
            </w:r>
            <w:r w:rsidR="00AA0733" w:rsidRPr="00A145B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.</w:t>
            </w:r>
            <w:r w:rsidR="00AA073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07</w:t>
            </w:r>
            <w:r w:rsidR="00AA0733" w:rsidRPr="00A145B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.202</w:t>
            </w:r>
            <w:r w:rsidR="00AA073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6</w:t>
            </w:r>
            <w:r w:rsidR="00AA0733" w:rsidRPr="00A145B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г. №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>532</w:t>
            </w:r>
          </w:p>
          <w:p w14:paraId="02D8B385" w14:textId="77777777" w:rsidR="00AA0733" w:rsidRPr="00A145BE" w:rsidRDefault="00AA0733" w:rsidP="000D79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145B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село Комсомольское</w:t>
            </w:r>
          </w:p>
        </w:tc>
      </w:tr>
    </w:tbl>
    <w:p w14:paraId="10ECDFCE" w14:textId="77777777" w:rsidR="00AA0733" w:rsidRDefault="00AA0733" w:rsidP="00AA0733">
      <w:pPr>
        <w:spacing w:after="0" w:line="240" w:lineRule="auto"/>
        <w:ind w:right="3684"/>
        <w:contextualSpacing/>
        <w:jc w:val="both"/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</w:pPr>
    </w:p>
    <w:p w14:paraId="6A52A891" w14:textId="77777777" w:rsidR="00AA0733" w:rsidRDefault="00AA0733" w:rsidP="00AA0733">
      <w:pPr>
        <w:spacing w:after="0" w:line="240" w:lineRule="auto"/>
        <w:ind w:right="3684"/>
        <w:contextualSpacing/>
        <w:jc w:val="both"/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</w:pPr>
      <w:r w:rsidRPr="00BA11AA"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  <w:t>О внесении изменений в постановление администрации Комсомольского муниципального округа Чувашской Республики от 1</w:t>
      </w:r>
      <w:r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  <w:t>1</w:t>
      </w:r>
      <w:r w:rsidRPr="00BA11AA"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  <w:t xml:space="preserve"> апреля 2023 г. № 3</w:t>
      </w:r>
      <w:r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  <w:t>21</w:t>
      </w:r>
      <w:r w:rsidRPr="00BA11AA"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  <w:t xml:space="preserve"> «</w:t>
      </w:r>
      <w:r w:rsidRPr="00A910F6"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  <w:t>Об утверждении Административного регламента администрации Комсомольского муниципального округа Чувашской Республики по предоставлению муниципальной услуги «</w:t>
      </w:r>
      <w:r w:rsidRPr="00AA0BCC"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  <w:t>Выдача разрешения на строительство объекта капитального строительства (в том числе внесение изменений в разрешение на строительство объекта капитального строительства и внесение изменений в разрешение на строительство объекта капитального строительства в связи с продлением срока действия такого разрешения)</w:t>
      </w:r>
      <w:r w:rsidRPr="00A910F6"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  <w:t>»</w:t>
      </w:r>
    </w:p>
    <w:p w14:paraId="0019AE80" w14:textId="77777777" w:rsidR="00AA0733" w:rsidRDefault="00AA0733" w:rsidP="00AA0733">
      <w:pPr>
        <w:spacing w:after="0" w:line="240" w:lineRule="auto"/>
        <w:contextualSpacing/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</w:pPr>
    </w:p>
    <w:p w14:paraId="74482695" w14:textId="77777777" w:rsidR="00AA0733" w:rsidRDefault="00AA0733" w:rsidP="00AA0733">
      <w:pPr>
        <w:spacing w:after="0" w:line="240" w:lineRule="auto"/>
        <w:contextualSpacing/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</w:pPr>
    </w:p>
    <w:p w14:paraId="0EFD2A47" w14:textId="03CC192E" w:rsidR="00AA0733" w:rsidRDefault="00AA0733" w:rsidP="00AA0733">
      <w:pPr>
        <w:widowControl w:val="0"/>
        <w:autoSpaceDE w:val="0"/>
        <w:autoSpaceDN w:val="0"/>
        <w:adjustRightInd w:val="0"/>
        <w:spacing w:after="0" w:line="240" w:lineRule="auto"/>
        <w:ind w:firstLine="720"/>
        <w:contextualSpacing/>
        <w:jc w:val="both"/>
      </w:pPr>
      <w:r w:rsidRPr="00C56E2D">
        <w:rPr>
          <w:rFonts w:ascii="Times New Roman" w:hAnsi="Times New Roman" w:cs="Times New Roman"/>
          <w:sz w:val="26"/>
          <w:szCs w:val="26"/>
        </w:rPr>
        <w:t xml:space="preserve"> В соответствии</w:t>
      </w:r>
      <w:r w:rsidRPr="00B928D4">
        <w:rPr>
          <w:rFonts w:ascii="Times New Roman" w:hAnsi="Times New Roman" w:cs="Times New Roman"/>
          <w:sz w:val="26"/>
          <w:szCs w:val="26"/>
        </w:rPr>
        <w:t xml:space="preserve"> с Федеральным законом от 31.07.2025 № 304-ФЗ «О внесении изменений в отдельные законодательные акты Российской Федерации</w:t>
      </w:r>
      <w:r w:rsidR="00C56E2D" w:rsidRPr="00B928D4">
        <w:rPr>
          <w:rFonts w:ascii="Times New Roman" w:hAnsi="Times New Roman" w:cs="Times New Roman"/>
          <w:sz w:val="26"/>
          <w:szCs w:val="26"/>
        </w:rPr>
        <w:t>»</w:t>
      </w:r>
      <w:r w:rsidR="00C56E2D">
        <w:rPr>
          <w:rFonts w:ascii="Times New Roman" w:hAnsi="Times New Roman" w:cs="Times New Roman"/>
          <w:sz w:val="26"/>
          <w:szCs w:val="26"/>
        </w:rPr>
        <w:t>,</w:t>
      </w:r>
      <w:r w:rsidR="00C56E2D" w:rsidRPr="00C338F6">
        <w:t xml:space="preserve"> </w:t>
      </w:r>
      <w:r w:rsidR="00436268">
        <w:rPr>
          <w:rFonts w:ascii="Times New Roman" w:hAnsi="Times New Roman" w:cs="Times New Roman"/>
          <w:sz w:val="26"/>
          <w:szCs w:val="26"/>
        </w:rPr>
        <w:t>статье</w:t>
      </w:r>
      <w:r w:rsidRPr="00C338F6">
        <w:rPr>
          <w:rFonts w:ascii="Times New Roman" w:hAnsi="Times New Roman" w:cs="Times New Roman"/>
          <w:sz w:val="26"/>
          <w:szCs w:val="26"/>
        </w:rPr>
        <w:t xml:space="preserve"> 51 Градостроительного кодекса РФ</w:t>
      </w:r>
      <w:r>
        <w:t>,</w:t>
      </w:r>
      <w:r w:rsidRPr="00C338F6">
        <w:rPr>
          <w:rFonts w:ascii="Times New Roman" w:hAnsi="Times New Roman" w:cs="Times New Roman"/>
          <w:sz w:val="26"/>
          <w:szCs w:val="26"/>
        </w:rPr>
        <w:t xml:space="preserve"> администрация Комсомольского муниципального округа</w:t>
      </w:r>
      <w:r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B928D4">
        <w:rPr>
          <w:rFonts w:ascii="Times New Roman" w:hAnsi="Times New Roman" w:cs="Times New Roman"/>
          <w:sz w:val="26"/>
          <w:szCs w:val="26"/>
        </w:rPr>
        <w:t>п</w:t>
      </w:r>
      <w:r w:rsidRPr="00C44478">
        <w:rPr>
          <w:rFonts w:ascii="Times New Roman" w:eastAsia="Times New Roman" w:hAnsi="Times New Roman" w:cs="Times New Roman"/>
          <w:color w:val="FFFFFF" w:themeColor="background1"/>
          <w:sz w:val="26"/>
          <w:szCs w:val="26"/>
          <w:lang w:eastAsia="ru-RU"/>
        </w:rPr>
        <w:t>_</w:t>
      </w:r>
      <w:r w:rsidRPr="00C44478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>о</w:t>
      </w:r>
      <w:r w:rsidRPr="00C44478">
        <w:rPr>
          <w:rFonts w:ascii="Times New Roman" w:eastAsia="Times New Roman" w:hAnsi="Times New Roman" w:cs="Times New Roman"/>
          <w:color w:val="FFFFFF" w:themeColor="background1"/>
          <w:sz w:val="26"/>
          <w:szCs w:val="26"/>
          <w:lang w:eastAsia="ru-RU"/>
        </w:rPr>
        <w:t>_</w:t>
      </w:r>
      <w:r w:rsidRPr="00C44478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>с</w:t>
      </w:r>
      <w:r w:rsidRPr="00C44478">
        <w:rPr>
          <w:rFonts w:ascii="Times New Roman" w:eastAsia="Times New Roman" w:hAnsi="Times New Roman" w:cs="Times New Roman"/>
          <w:color w:val="FFFFFF" w:themeColor="background1"/>
          <w:sz w:val="26"/>
          <w:szCs w:val="26"/>
          <w:lang w:eastAsia="ru-RU"/>
        </w:rPr>
        <w:t>_</w:t>
      </w:r>
      <w:r w:rsidRPr="00C44478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>т</w:t>
      </w:r>
      <w:r w:rsidRPr="00C44478">
        <w:rPr>
          <w:rFonts w:ascii="Times New Roman" w:eastAsia="Times New Roman" w:hAnsi="Times New Roman" w:cs="Times New Roman"/>
          <w:color w:val="FFFFFF" w:themeColor="background1"/>
          <w:sz w:val="26"/>
          <w:szCs w:val="26"/>
          <w:lang w:eastAsia="ru-RU"/>
        </w:rPr>
        <w:t>_</w:t>
      </w:r>
      <w:r w:rsidRPr="00C44478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>а</w:t>
      </w:r>
      <w:r w:rsidRPr="00C44478">
        <w:rPr>
          <w:rFonts w:ascii="Times New Roman" w:eastAsia="Times New Roman" w:hAnsi="Times New Roman" w:cs="Times New Roman"/>
          <w:color w:val="FFFFFF" w:themeColor="background1"/>
          <w:sz w:val="26"/>
          <w:szCs w:val="26"/>
          <w:lang w:eastAsia="ru-RU"/>
        </w:rPr>
        <w:t>_</w:t>
      </w:r>
      <w:r w:rsidRPr="00C44478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>н</w:t>
      </w:r>
      <w:r w:rsidRPr="00C44478">
        <w:rPr>
          <w:rFonts w:ascii="Times New Roman" w:eastAsia="Times New Roman" w:hAnsi="Times New Roman" w:cs="Times New Roman"/>
          <w:color w:val="FFFFFF" w:themeColor="background1"/>
          <w:sz w:val="26"/>
          <w:szCs w:val="26"/>
          <w:lang w:eastAsia="ru-RU"/>
        </w:rPr>
        <w:t>_</w:t>
      </w:r>
      <w:r w:rsidRPr="00C44478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>о</w:t>
      </w:r>
      <w:r w:rsidRPr="00C44478">
        <w:rPr>
          <w:rFonts w:ascii="Times New Roman" w:eastAsia="Times New Roman" w:hAnsi="Times New Roman" w:cs="Times New Roman"/>
          <w:color w:val="FFFFFF" w:themeColor="background1"/>
          <w:sz w:val="26"/>
          <w:szCs w:val="26"/>
          <w:lang w:eastAsia="ru-RU"/>
        </w:rPr>
        <w:t>_</w:t>
      </w:r>
      <w:r w:rsidRPr="00C44478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>в</w:t>
      </w:r>
      <w:r w:rsidRPr="00C44478">
        <w:rPr>
          <w:rFonts w:ascii="Times New Roman" w:eastAsia="Times New Roman" w:hAnsi="Times New Roman" w:cs="Times New Roman"/>
          <w:color w:val="FFFFFF" w:themeColor="background1"/>
          <w:sz w:val="26"/>
          <w:szCs w:val="26"/>
          <w:lang w:eastAsia="ru-RU"/>
        </w:rPr>
        <w:t>_</w:t>
      </w:r>
      <w:r w:rsidRPr="00C44478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>л</w:t>
      </w:r>
      <w:r w:rsidRPr="00C44478">
        <w:rPr>
          <w:rFonts w:ascii="Times New Roman" w:eastAsia="Times New Roman" w:hAnsi="Times New Roman" w:cs="Times New Roman"/>
          <w:color w:val="FFFFFF" w:themeColor="background1"/>
          <w:sz w:val="26"/>
          <w:szCs w:val="26"/>
          <w:lang w:eastAsia="ru-RU"/>
        </w:rPr>
        <w:t>_</w:t>
      </w:r>
      <w:r w:rsidRPr="00C44478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>я</w:t>
      </w:r>
      <w:r w:rsidRPr="00C44478">
        <w:rPr>
          <w:rFonts w:ascii="Times New Roman" w:eastAsia="Times New Roman" w:hAnsi="Times New Roman" w:cs="Times New Roman"/>
          <w:color w:val="FFFFFF" w:themeColor="background1"/>
          <w:sz w:val="26"/>
          <w:szCs w:val="26"/>
          <w:lang w:eastAsia="ru-RU"/>
        </w:rPr>
        <w:t>_</w:t>
      </w:r>
      <w:r w:rsidRPr="00C44478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>е</w:t>
      </w:r>
      <w:r w:rsidRPr="00C44478">
        <w:rPr>
          <w:rFonts w:ascii="Times New Roman" w:eastAsia="Times New Roman" w:hAnsi="Times New Roman" w:cs="Times New Roman"/>
          <w:color w:val="FFFFFF" w:themeColor="background1"/>
          <w:sz w:val="26"/>
          <w:szCs w:val="26"/>
          <w:lang w:eastAsia="ru-RU"/>
        </w:rPr>
        <w:t>_</w:t>
      </w:r>
      <w:r w:rsidRPr="00C44478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>т</w:t>
      </w:r>
      <w:proofErr w:type="spellEnd"/>
      <w:r w:rsidRPr="00C44478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>:</w:t>
      </w:r>
      <w:r w:rsidRPr="00B3014C">
        <w:t xml:space="preserve"> </w:t>
      </w:r>
    </w:p>
    <w:p w14:paraId="6E8E235A" w14:textId="47379498" w:rsidR="00AA0733" w:rsidRPr="00974029" w:rsidRDefault="00AA0733" w:rsidP="00FF67FB">
      <w:pPr>
        <w:widowControl w:val="0"/>
        <w:autoSpaceDE w:val="0"/>
        <w:autoSpaceDN w:val="0"/>
        <w:adjustRightInd w:val="0"/>
        <w:spacing w:after="0" w:line="240" w:lineRule="auto"/>
        <w:ind w:firstLine="720"/>
        <w:contextualSpacing/>
        <w:jc w:val="both"/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 xml:space="preserve">1.   </w:t>
      </w:r>
      <w:r w:rsidR="00C56E2D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>В</w:t>
      </w:r>
      <w:r w:rsidR="00BE2EE1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 xml:space="preserve">нести в </w:t>
      </w:r>
      <w:r w:rsidR="00BE2EE1" w:rsidRPr="00AA0733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>Административн</w:t>
      </w:r>
      <w:r w:rsidR="00BE2EE1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>ый</w:t>
      </w:r>
      <w:r w:rsidR="00BE2EE1" w:rsidRPr="00AA0733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 xml:space="preserve"> регламент администрации Комсомольского муниципального округа Чувашской Республики по предоставлению муниципальной услуги «Выдача разрешения на строительство объекта капитального строительства (в том числе внесение изменений в разрешение на строительство объекта капитального строительства и внесение изменений в разрешение на строительство объекта капитального строительства в связи с продлением срока действия такого разрешения)»</w:t>
      </w:r>
      <w:r w:rsidR="00BE2EE1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 xml:space="preserve">, утвержденный </w:t>
      </w:r>
      <w:r w:rsidRPr="00AA0733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>постановление</w:t>
      </w:r>
      <w:r w:rsidR="00BE2EE1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>м</w:t>
      </w:r>
      <w:r w:rsidRPr="00AA0733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 xml:space="preserve"> администрации Комсомольского муниципального округа Чувашской Республики от 11 апреля 2023 г. № 321 </w:t>
      </w:r>
      <w:r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>(с изменениями, внесенными постановлениями Администрации</w:t>
      </w:r>
      <w:r w:rsidRPr="00B3014C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 xml:space="preserve"> Комсомольского муниципального округа Чувашской Республики от </w:t>
      </w:r>
      <w:r w:rsidRPr="00584082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 xml:space="preserve">15.04.2025 </w:t>
      </w:r>
      <w:r w:rsidRPr="00C56E2D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>г</w:t>
      </w:r>
      <w:r w:rsidR="00C56E2D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>.</w:t>
      </w:r>
      <w:r w:rsidRPr="00B3014C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 xml:space="preserve"> № </w:t>
      </w:r>
      <w:r w:rsidRPr="00584082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>437</w:t>
      </w:r>
      <w:r w:rsidRPr="00B3014C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 xml:space="preserve">, от </w:t>
      </w:r>
      <w:r w:rsidRPr="00584082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 xml:space="preserve">06.05.2025 </w:t>
      </w:r>
      <w:r w:rsidRPr="00584082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lastRenderedPageBreak/>
        <w:t>г. № 515</w:t>
      </w:r>
      <w:r w:rsidRPr="00B3014C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 xml:space="preserve">, от </w:t>
      </w:r>
      <w:r w:rsidRPr="00584082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>21.08.2025 г. № 876</w:t>
      </w:r>
      <w:r w:rsidRPr="00B3014C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 xml:space="preserve">), </w:t>
      </w:r>
      <w:r w:rsidRPr="00C56E2D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>следующие изменения</w:t>
      </w:r>
      <w:r w:rsidRPr="00B3014C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>:</w:t>
      </w:r>
      <w:r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 xml:space="preserve"> </w:t>
      </w:r>
    </w:p>
    <w:p w14:paraId="3D140B63" w14:textId="21B0C0C2" w:rsidR="00AA0733" w:rsidRPr="00974029" w:rsidRDefault="00AA0733" w:rsidP="00A47BCF">
      <w:pPr>
        <w:widowControl w:val="0"/>
        <w:tabs>
          <w:tab w:val="left" w:pos="2058"/>
        </w:tabs>
        <w:autoSpaceDE w:val="0"/>
        <w:autoSpaceDN w:val="0"/>
        <w:adjustRightInd w:val="0"/>
        <w:spacing w:after="0" w:line="240" w:lineRule="auto"/>
        <w:ind w:firstLine="720"/>
        <w:contextualSpacing/>
        <w:jc w:val="both"/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</w:pPr>
      <w:r w:rsidRPr="00BE2EE1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>в</w:t>
      </w:r>
      <w:r w:rsidR="00A47BCF" w:rsidRPr="00BE2EE1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 xml:space="preserve"> п</w:t>
      </w:r>
      <w:r w:rsidR="002067BC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>унктах</w:t>
      </w:r>
      <w:r w:rsidR="00A47BCF" w:rsidRPr="00BE2EE1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 xml:space="preserve"> 1.1</w:t>
      </w:r>
      <w:r w:rsidR="002067BC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>.,</w:t>
      </w:r>
      <w:r w:rsidRPr="00BE2EE1">
        <w:t xml:space="preserve"> </w:t>
      </w:r>
      <w:r w:rsidR="00A47BCF" w:rsidRPr="00BE2EE1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>3.1.6</w:t>
      </w:r>
      <w:r w:rsidR="002067BC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>.,</w:t>
      </w:r>
      <w:r w:rsidRPr="00BE2EE1">
        <w:t xml:space="preserve"> </w:t>
      </w:r>
      <w:r w:rsidRPr="00BE2EE1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>3.1.7</w:t>
      </w:r>
      <w:r w:rsidR="002067BC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>.</w:t>
      </w:r>
      <w:r w:rsidR="00A47BCF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>слова</w:t>
      </w:r>
      <w:r w:rsidRPr="00974029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 xml:space="preserve"> "изменений в разрешение на строительство" заменить словами "изменений в реестр разрешений на строительство объектов капитального строительства";</w:t>
      </w:r>
    </w:p>
    <w:p w14:paraId="069140B1" w14:textId="0D880E23" w:rsidR="00AA0733" w:rsidRDefault="002067BC" w:rsidP="00AA0733">
      <w:pPr>
        <w:widowControl w:val="0"/>
        <w:autoSpaceDE w:val="0"/>
        <w:autoSpaceDN w:val="0"/>
        <w:adjustRightInd w:val="0"/>
        <w:spacing w:after="0" w:line="240" w:lineRule="auto"/>
        <w:ind w:firstLine="720"/>
        <w:contextualSpacing/>
        <w:jc w:val="both"/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>подпункты а и б</w:t>
      </w:r>
      <w:r w:rsidR="00AA0733" w:rsidRPr="00BE2EE1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 xml:space="preserve"> п</w:t>
      </w:r>
      <w:r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>ункта</w:t>
      </w:r>
      <w:r w:rsidR="00AA0733" w:rsidRPr="00BE2EE1">
        <w:t xml:space="preserve"> </w:t>
      </w:r>
      <w:r w:rsidR="00AA0733" w:rsidRPr="00BE2EE1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>3.3.4.</w:t>
      </w:r>
      <w:r w:rsidR="00AA0733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 xml:space="preserve"> </w:t>
      </w:r>
      <w:r w:rsidR="00A47BCF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>исключить</w:t>
      </w:r>
      <w:r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>.</w:t>
      </w:r>
    </w:p>
    <w:p w14:paraId="47FBD481" w14:textId="77777777" w:rsidR="00AA0733" w:rsidRPr="00DA45EF" w:rsidRDefault="00A53C0A" w:rsidP="00AA0733">
      <w:pPr>
        <w:widowControl w:val="0"/>
        <w:autoSpaceDE w:val="0"/>
        <w:autoSpaceDN w:val="0"/>
        <w:adjustRightInd w:val="0"/>
        <w:spacing w:after="0" w:line="240" w:lineRule="auto"/>
        <w:ind w:firstLine="720"/>
        <w:contextualSpacing/>
        <w:jc w:val="both"/>
        <w:rPr>
          <w:rFonts w:ascii="Times New Roman" w:hAnsi="Times New Roman" w:cs="Times New Roman"/>
          <w:bCs/>
          <w:sz w:val="26"/>
          <w:szCs w:val="26"/>
        </w:rPr>
      </w:pPr>
      <w:r>
        <w:rPr>
          <w:rFonts w:ascii="Times New Roman" w:hAnsi="Times New Roman" w:cs="Times New Roman"/>
          <w:bCs/>
          <w:sz w:val="26"/>
          <w:szCs w:val="26"/>
        </w:rPr>
        <w:t>2</w:t>
      </w:r>
      <w:r w:rsidR="00AA0733" w:rsidRPr="00DA45EF">
        <w:rPr>
          <w:rFonts w:ascii="Times New Roman" w:hAnsi="Times New Roman" w:cs="Times New Roman"/>
          <w:bCs/>
          <w:sz w:val="26"/>
          <w:szCs w:val="26"/>
        </w:rPr>
        <w:t>.</w:t>
      </w:r>
      <w:r w:rsidR="00AA0733" w:rsidRPr="00DA45EF">
        <w:rPr>
          <w:rFonts w:ascii="Times New Roman" w:hAnsi="Times New Roman" w:cs="Times New Roman"/>
          <w:sz w:val="26"/>
          <w:szCs w:val="26"/>
        </w:rPr>
        <w:t xml:space="preserve"> </w:t>
      </w:r>
      <w:r>
        <w:rPr>
          <w:rFonts w:ascii="Times New Roman" w:hAnsi="Times New Roman" w:cs="Times New Roman"/>
          <w:sz w:val="26"/>
          <w:szCs w:val="26"/>
        </w:rPr>
        <w:t xml:space="preserve"> </w:t>
      </w:r>
      <w:r w:rsidR="00AA0733" w:rsidRPr="00DA45EF">
        <w:rPr>
          <w:rFonts w:ascii="Times New Roman" w:hAnsi="Times New Roman" w:cs="Times New Roman"/>
          <w:sz w:val="26"/>
          <w:szCs w:val="26"/>
        </w:rPr>
        <w:t>Настоящее постановление вступает в силу после его официального опубликования в периодическом печатном издании «Вестник Комсомольского муниципального округа</w:t>
      </w:r>
      <w:r w:rsidR="00AA0733">
        <w:rPr>
          <w:rFonts w:ascii="Times New Roman" w:hAnsi="Times New Roman" w:cs="Times New Roman"/>
          <w:sz w:val="26"/>
          <w:szCs w:val="26"/>
        </w:rPr>
        <w:t xml:space="preserve"> Чувашской Республики</w:t>
      </w:r>
      <w:r w:rsidR="00AA0733" w:rsidRPr="00DA45EF">
        <w:rPr>
          <w:rFonts w:ascii="Times New Roman" w:hAnsi="Times New Roman" w:cs="Times New Roman"/>
          <w:sz w:val="26"/>
          <w:szCs w:val="26"/>
        </w:rPr>
        <w:t>», подлежит размещению на официальном сайте Комсомольского муниципального округа</w:t>
      </w:r>
      <w:r w:rsidR="00AA0733">
        <w:rPr>
          <w:rFonts w:ascii="Times New Roman" w:hAnsi="Times New Roman" w:cs="Times New Roman"/>
          <w:sz w:val="26"/>
          <w:szCs w:val="26"/>
        </w:rPr>
        <w:t xml:space="preserve"> Чувашской Республики</w:t>
      </w:r>
      <w:r w:rsidR="00AA0733" w:rsidRPr="00DA45EF">
        <w:rPr>
          <w:rFonts w:ascii="Times New Roman" w:hAnsi="Times New Roman" w:cs="Times New Roman"/>
          <w:sz w:val="26"/>
          <w:szCs w:val="26"/>
        </w:rPr>
        <w:t xml:space="preserve"> в сети «Интернет».</w:t>
      </w:r>
    </w:p>
    <w:p w14:paraId="23144164" w14:textId="77777777" w:rsidR="00AA0733" w:rsidRPr="00DA45EF" w:rsidRDefault="00AA0733" w:rsidP="00AA0733">
      <w:pPr>
        <w:widowControl w:val="0"/>
        <w:autoSpaceDE w:val="0"/>
        <w:autoSpaceDN w:val="0"/>
        <w:adjustRightInd w:val="0"/>
        <w:spacing w:after="0" w:line="240" w:lineRule="auto"/>
        <w:ind w:firstLine="720"/>
        <w:contextualSpacing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</w:p>
    <w:p w14:paraId="5B1D5BB7" w14:textId="77777777" w:rsidR="00AA0733" w:rsidRPr="00DA45EF" w:rsidRDefault="00AA0733" w:rsidP="00AA0733">
      <w:pPr>
        <w:spacing w:after="0" w:line="240" w:lineRule="auto"/>
        <w:contextualSpacing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</w:p>
    <w:p w14:paraId="105452C6" w14:textId="77777777" w:rsidR="00AA0733" w:rsidRPr="00DA45EF" w:rsidRDefault="00AA0733" w:rsidP="00AA0733">
      <w:pPr>
        <w:spacing w:after="0" w:line="240" w:lineRule="auto"/>
        <w:contextualSpacing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</w:p>
    <w:p w14:paraId="0DF840DD" w14:textId="77777777" w:rsidR="00AA0733" w:rsidRPr="001F46C8" w:rsidRDefault="00AA0733" w:rsidP="00AA0733">
      <w:pPr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1F46C8">
        <w:rPr>
          <w:rFonts w:ascii="Times New Roman" w:eastAsia="Times New Roman" w:hAnsi="Times New Roman" w:cs="Times New Roman"/>
          <w:sz w:val="26"/>
          <w:szCs w:val="26"/>
          <w:lang w:eastAsia="ru-RU"/>
        </w:rPr>
        <w:t>Врио главы Комсомольского</w:t>
      </w:r>
    </w:p>
    <w:p w14:paraId="07DD03FA" w14:textId="77777777" w:rsidR="00AA0733" w:rsidRDefault="00AA0733" w:rsidP="00AA0733">
      <w:pPr>
        <w:spacing w:after="0" w:line="240" w:lineRule="auto"/>
        <w:contextualSpacing/>
        <w:jc w:val="both"/>
      </w:pPr>
      <w:r w:rsidRPr="001F46C8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муниципального округа                                                       </w:t>
      </w:r>
      <w:r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                           </w:t>
      </w:r>
      <w:r w:rsidRPr="001F46C8">
        <w:rPr>
          <w:rFonts w:ascii="Times New Roman" w:eastAsia="Times New Roman" w:hAnsi="Times New Roman" w:cs="Times New Roman"/>
          <w:sz w:val="26"/>
          <w:szCs w:val="26"/>
          <w:lang w:eastAsia="ru-RU"/>
        </w:rPr>
        <w:t>А.Г. Кузьмин</w:t>
      </w:r>
    </w:p>
    <w:p w14:paraId="44EE4F4F" w14:textId="77777777" w:rsidR="00605764" w:rsidRDefault="00605764"/>
    <w:sectPr w:rsidR="00605764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notTrueType/>
    <w:pitch w:val="variable"/>
    <w:sig w:usb0="00000003" w:usb1="00000000" w:usb2="00000000" w:usb3="00000000" w:csb0="00000001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savePreviewPicture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4601D"/>
    <w:rsid w:val="002067BC"/>
    <w:rsid w:val="00286D4E"/>
    <w:rsid w:val="00424EA6"/>
    <w:rsid w:val="00436268"/>
    <w:rsid w:val="004A0B71"/>
    <w:rsid w:val="00605764"/>
    <w:rsid w:val="006A0753"/>
    <w:rsid w:val="006E7D3D"/>
    <w:rsid w:val="00750B4F"/>
    <w:rsid w:val="0084601D"/>
    <w:rsid w:val="00891A0D"/>
    <w:rsid w:val="008C237C"/>
    <w:rsid w:val="0096407C"/>
    <w:rsid w:val="00A47BCF"/>
    <w:rsid w:val="00A53C0A"/>
    <w:rsid w:val="00A54ACA"/>
    <w:rsid w:val="00A73501"/>
    <w:rsid w:val="00AA0733"/>
    <w:rsid w:val="00B01C01"/>
    <w:rsid w:val="00BE2EE1"/>
    <w:rsid w:val="00C56E2D"/>
    <w:rsid w:val="00F44A0F"/>
    <w:rsid w:val="00FF67F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7A5C69D"/>
  <w15:chartTrackingRefBased/>
  <w15:docId w15:val="{AE60B265-C6A9-41F4-9DE7-BA408F7DB5C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AA0733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annotation reference"/>
    <w:basedOn w:val="a0"/>
    <w:uiPriority w:val="99"/>
    <w:semiHidden/>
    <w:unhideWhenUsed/>
    <w:rsid w:val="006E7D3D"/>
    <w:rPr>
      <w:sz w:val="16"/>
      <w:szCs w:val="16"/>
    </w:rPr>
  </w:style>
  <w:style w:type="paragraph" w:styleId="a4">
    <w:name w:val="annotation text"/>
    <w:basedOn w:val="a"/>
    <w:link w:val="a5"/>
    <w:uiPriority w:val="99"/>
    <w:semiHidden/>
    <w:unhideWhenUsed/>
    <w:rsid w:val="006E7D3D"/>
    <w:pPr>
      <w:spacing w:line="240" w:lineRule="auto"/>
    </w:pPr>
    <w:rPr>
      <w:sz w:val="20"/>
      <w:szCs w:val="20"/>
    </w:rPr>
  </w:style>
  <w:style w:type="character" w:customStyle="1" w:styleId="a5">
    <w:name w:val="Текст примечания Знак"/>
    <w:basedOn w:val="a0"/>
    <w:link w:val="a4"/>
    <w:uiPriority w:val="99"/>
    <w:semiHidden/>
    <w:rsid w:val="006E7D3D"/>
    <w:rPr>
      <w:sz w:val="20"/>
      <w:szCs w:val="20"/>
    </w:rPr>
  </w:style>
  <w:style w:type="paragraph" w:styleId="a6">
    <w:name w:val="annotation subject"/>
    <w:basedOn w:val="a4"/>
    <w:next w:val="a4"/>
    <w:link w:val="a7"/>
    <w:uiPriority w:val="99"/>
    <w:semiHidden/>
    <w:unhideWhenUsed/>
    <w:rsid w:val="006E7D3D"/>
    <w:rPr>
      <w:b/>
      <w:bCs/>
    </w:rPr>
  </w:style>
  <w:style w:type="character" w:customStyle="1" w:styleId="a7">
    <w:name w:val="Тема примечания Знак"/>
    <w:basedOn w:val="a5"/>
    <w:link w:val="a6"/>
    <w:uiPriority w:val="99"/>
    <w:semiHidden/>
    <w:rsid w:val="006E7D3D"/>
    <w:rPr>
      <w:b/>
      <w:bCs/>
      <w:sz w:val="20"/>
      <w:szCs w:val="20"/>
    </w:rPr>
  </w:style>
  <w:style w:type="paragraph" w:styleId="a8">
    <w:name w:val="Balloon Text"/>
    <w:basedOn w:val="a"/>
    <w:link w:val="a9"/>
    <w:uiPriority w:val="99"/>
    <w:semiHidden/>
    <w:unhideWhenUsed/>
    <w:rsid w:val="006E7D3D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9">
    <w:name w:val="Текст выноски Знак"/>
    <w:basedOn w:val="a0"/>
    <w:link w:val="a8"/>
    <w:uiPriority w:val="99"/>
    <w:semiHidden/>
    <w:rsid w:val="006E7D3D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396</Words>
  <Characters>2260</Characters>
  <Application>Microsoft Office Word</Application>
  <DocSecurity>0</DocSecurity>
  <Lines>18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2651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Долгова Татьяна Николаевна</dc:creator>
  <cp:keywords/>
  <dc:description/>
  <cp:lastModifiedBy>Соколова Ольга Рудольфовна</cp:lastModifiedBy>
  <cp:revision>2</cp:revision>
  <dcterms:created xsi:type="dcterms:W3CDTF">2026-08-05T08:22:00Z</dcterms:created>
  <dcterms:modified xsi:type="dcterms:W3CDTF">2026-08-05T08:22:00Z</dcterms:modified>
</cp:coreProperties>
</file>