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74589" w14:textId="77777777" w:rsidR="007045CD" w:rsidRPr="00F402E4" w:rsidRDefault="007045CD" w:rsidP="006902EC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02E4">
        <w:rPr>
          <w:rFonts w:ascii="Times New Roman" w:hAnsi="Times New Roman" w:cs="Times New Roman"/>
          <w:b/>
          <w:sz w:val="28"/>
          <w:szCs w:val="28"/>
          <w:u w:val="single"/>
        </w:rPr>
        <w:t>Требования к деятельности объектов досуга, отдыха и спорта</w:t>
      </w:r>
    </w:p>
    <w:p w14:paraId="270398F9" w14:textId="77777777" w:rsidR="006902EC" w:rsidRPr="00F402E4" w:rsidRDefault="006902EC" w:rsidP="006902EC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105A34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Организация досуга, отдыха и спорта осуществляется путем установки, использования и эксплуатации объектов, которые должны соответствовать требованиям действующего законодательства.</w:t>
      </w:r>
    </w:p>
    <w:p w14:paraId="1E615D40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Участник Ярмарки обязан:</w:t>
      </w:r>
    </w:p>
    <w:p w14:paraId="18432A5B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соблюдать схемы размещения ярмарки;</w:t>
      </w:r>
    </w:p>
    <w:p w14:paraId="63BCB12F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сохранять вид и специализацию, местоположение и размеры объекта в течение установленного периода размещения объекта;</w:t>
      </w:r>
    </w:p>
    <w:p w14:paraId="58E646E4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обеспечивать функционирование объекта в соответствии с требованиями действующего законодательства;</w:t>
      </w:r>
    </w:p>
    <w:p w14:paraId="153A8B79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обеспечить сохранение внешнего вида и оформления объекта в течение всего срока размещения объекта;</w:t>
      </w:r>
    </w:p>
    <w:p w14:paraId="020550FD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разместить в обязательном порядке вывеску (информацию) с реквизитами о Участнике ярмарки, правила поведения, использования, эксплуатации объекта, указанные в паспорте на объект;</w:t>
      </w:r>
    </w:p>
    <w:p w14:paraId="2100BDF3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поддерживать уровень благоустройства используемой территории, не допускать загрязнения, захламления места размещения Объекта, обеспечить вывоз мусора и иных отходов, образующихся в результате деятельности, собственными силами;</w:t>
      </w:r>
    </w:p>
    <w:p w14:paraId="3483C40F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обеспечить соблюдение требований охраны окружающей среды, экологической, противопожарной безопасности, санитарно-гигиенических норм и правил.</w:t>
      </w:r>
    </w:p>
    <w:p w14:paraId="3E054772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использовать Объект способами, которые не должны наносить вред окружающей среде;</w:t>
      </w:r>
    </w:p>
    <w:p w14:paraId="6B92ABA4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эксплуатацию, хранение, транспортировку используемого объекта и меры безопасности осуществлять в строгом соответствии с требованиями паспорта на объект;</w:t>
      </w:r>
    </w:p>
    <w:p w14:paraId="74CF9A80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обеспечить работнику наличие чистой форменной одежды, информационной таблички с указанием Ф.И.О. работника, соблюдение работником правил личной гигиены и санитарного содержания прилегающей территории.</w:t>
      </w:r>
    </w:p>
    <w:p w14:paraId="5B671E4E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обеспечивать безопасность и качество оказываемых услуг, безопасное использование объекта при организации досуга, отдыха и спорта;</w:t>
      </w:r>
    </w:p>
    <w:p w14:paraId="1E026F47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на каждом Объекте в течение всего времени работы должны находиться и предъявляться по требованию дирекции Ярмарки и органов государственного контроля (надзора) следующие документы:</w:t>
      </w:r>
    </w:p>
    <w:p w14:paraId="5E73C192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предоставление торгового места (квитанция об уплате);</w:t>
      </w:r>
    </w:p>
    <w:p w14:paraId="19D5E285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копия паспорта на объект и документы, содержащие сведения об изготовителе и подтверждающие качество и безопасность эксплуатации объекта в соответствии с действующим законодательством, включая инструкции пользователя на русском языке;</w:t>
      </w:r>
    </w:p>
    <w:p w14:paraId="3D5FD20C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сертификаты соответствия на объект (сертификаты качества, паспорта безопасности);</w:t>
      </w:r>
    </w:p>
    <w:p w14:paraId="2009E603" w14:textId="77777777" w:rsidR="007045CD" w:rsidRPr="006902EC" w:rsidRDefault="007045CD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2EC">
        <w:rPr>
          <w:rFonts w:ascii="Times New Roman" w:hAnsi="Times New Roman" w:cs="Times New Roman"/>
          <w:sz w:val="26"/>
          <w:szCs w:val="26"/>
        </w:rPr>
        <w:t>- объекты должны быть оснащены аптечкой первой помощи.</w:t>
      </w:r>
    </w:p>
    <w:p w14:paraId="36C9B7CA" w14:textId="77777777" w:rsidR="00B94B70" w:rsidRPr="006902EC" w:rsidRDefault="00B94B70" w:rsidP="006902EC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94B70" w:rsidRPr="006902EC" w:rsidSect="006902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B1B"/>
    <w:rsid w:val="006902EC"/>
    <w:rsid w:val="007045CD"/>
    <w:rsid w:val="007D7B1B"/>
    <w:rsid w:val="00B94B70"/>
    <w:rsid w:val="00F4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2905"/>
  <w15:docId w15:val="{643E4007-DF91-4B50-A0F4-BF994BB7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45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04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902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</dc:creator>
  <cp:keywords/>
  <dc:description/>
  <cp:lastModifiedBy>Ремеслова Анна Николаевна</cp:lastModifiedBy>
  <cp:revision>6</cp:revision>
  <dcterms:created xsi:type="dcterms:W3CDTF">2024-06-17T10:12:00Z</dcterms:created>
  <dcterms:modified xsi:type="dcterms:W3CDTF">2026-06-05T10:22:00Z</dcterms:modified>
</cp:coreProperties>
</file>