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B" w:rsidRDefault="008A303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303B" w:rsidRDefault="008A303B">
      <w:pPr>
        <w:pStyle w:val="ConsPlusNormal"/>
        <w:jc w:val="both"/>
        <w:outlineLvl w:val="0"/>
      </w:pPr>
    </w:p>
    <w:p w:rsidR="008A303B" w:rsidRDefault="008A303B">
      <w:pPr>
        <w:pStyle w:val="ConsPlusTitle"/>
        <w:jc w:val="center"/>
        <w:outlineLvl w:val="0"/>
      </w:pPr>
      <w:r>
        <w:t>АДМИНИСТРАЦИЯ ГОРОДА ЧЕБОКСАРЫ</w:t>
      </w:r>
    </w:p>
    <w:p w:rsidR="008A303B" w:rsidRDefault="008A303B">
      <w:pPr>
        <w:pStyle w:val="ConsPlusTitle"/>
        <w:jc w:val="center"/>
      </w:pPr>
      <w:r>
        <w:t>ЧУВАШСКОЙ РЕСПУБЛИКИ</w:t>
      </w:r>
    </w:p>
    <w:p w:rsidR="008A303B" w:rsidRDefault="008A303B">
      <w:pPr>
        <w:pStyle w:val="ConsPlusTitle"/>
        <w:jc w:val="center"/>
      </w:pPr>
    </w:p>
    <w:p w:rsidR="008A303B" w:rsidRDefault="008A303B">
      <w:pPr>
        <w:pStyle w:val="ConsPlusTitle"/>
        <w:jc w:val="center"/>
      </w:pPr>
      <w:r>
        <w:t>ПОСТАНОВЛЕНИЕ</w:t>
      </w:r>
    </w:p>
    <w:p w:rsidR="008A303B" w:rsidRDefault="008A303B">
      <w:pPr>
        <w:pStyle w:val="ConsPlusTitle"/>
        <w:jc w:val="center"/>
      </w:pPr>
      <w:r>
        <w:t>от 31 октября 2014 г. N 3744</w:t>
      </w:r>
    </w:p>
    <w:p w:rsidR="008A303B" w:rsidRDefault="008A303B">
      <w:pPr>
        <w:pStyle w:val="ConsPlusTitle"/>
        <w:jc w:val="center"/>
      </w:pPr>
    </w:p>
    <w:p w:rsidR="008A303B" w:rsidRDefault="008A303B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8A303B" w:rsidRDefault="008A303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</w:t>
      </w:r>
    </w:p>
    <w:p w:rsidR="008A303B" w:rsidRDefault="008A303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8A303B" w:rsidRDefault="008A303B">
      <w:pPr>
        <w:pStyle w:val="ConsPlusTitle"/>
        <w:jc w:val="center"/>
      </w:pPr>
      <w:r>
        <w:t xml:space="preserve">СВЕДЕНИЯ 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303B" w:rsidRDefault="008A303B">
      <w:pPr>
        <w:pStyle w:val="ConsPlusTitle"/>
        <w:jc w:val="center"/>
      </w:pPr>
      <w:r>
        <w:t>СВОИХ СУПРУГИ (СУПРУГА) 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6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7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 xml:space="preserve">, от 22.12.2022 </w:t>
            </w:r>
            <w:hyperlink r:id="rId8">
              <w:r>
                <w:rPr>
                  <w:color w:val="0000FF"/>
                </w:rPr>
                <w:t>N 4578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>
        <w:r>
          <w:rPr>
            <w:color w:val="0000FF"/>
          </w:rPr>
          <w:t>статьей 8.2</w:t>
        </w:r>
      </w:hyperlink>
      <w:r>
        <w:t xml:space="preserve"> Закона Чувашской Республики от 05.10.2007 N 62 "О муниципальной службе в Чувашской Республике" постановляю: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8A303B" w:rsidRDefault="008A303B">
      <w:pPr>
        <w:pStyle w:val="ConsPlusNormal"/>
        <w:spacing w:before="200"/>
        <w:ind w:firstLine="540"/>
        <w:jc w:val="both"/>
      </w:pPr>
      <w:r>
        <w:t>2.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18.04.2014 N 1375 "Об утверждении перечня должностей муниципальной службы администрации города Чебоксары,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</w:t>
      </w:r>
      <w:proofErr w:type="spellStart"/>
      <w:r>
        <w:t>Маклыгина</w:t>
      </w:r>
      <w:proofErr w:type="spellEnd"/>
      <w:r>
        <w:t xml:space="preserve"> А.Ю.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</w:pPr>
      <w:r>
        <w:t>Глава 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А.О.ЛАДЫКОВ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  <w:outlineLvl w:val="0"/>
      </w:pPr>
      <w:r>
        <w:t>Утвержден</w:t>
      </w:r>
    </w:p>
    <w:p w:rsidR="008A303B" w:rsidRDefault="008A303B">
      <w:pPr>
        <w:pStyle w:val="ConsPlusNormal"/>
        <w:jc w:val="right"/>
      </w:pPr>
      <w:r>
        <w:t>постановлением</w:t>
      </w:r>
    </w:p>
    <w:p w:rsidR="008A303B" w:rsidRDefault="008A303B">
      <w:pPr>
        <w:pStyle w:val="ConsPlusNormal"/>
        <w:jc w:val="right"/>
      </w:pPr>
      <w:r>
        <w:t>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от 31.10.2014 N 3744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</w:pPr>
      <w:bookmarkStart w:id="0" w:name="P38"/>
      <w:bookmarkEnd w:id="0"/>
      <w:r>
        <w:t>ПЕРЕЧЕНЬ</w:t>
      </w:r>
    </w:p>
    <w:p w:rsidR="008A303B" w:rsidRDefault="008A303B">
      <w:pPr>
        <w:pStyle w:val="ConsPlusTitle"/>
        <w:jc w:val="center"/>
      </w:pPr>
      <w:r>
        <w:t>ДОЛЖНОСТЕЙ МУНИЦИПАЛЬНОЙ СЛУЖБЫ</w:t>
      </w:r>
    </w:p>
    <w:p w:rsidR="008A303B" w:rsidRDefault="008A303B">
      <w:pPr>
        <w:pStyle w:val="ConsPlusTitle"/>
        <w:jc w:val="center"/>
      </w:pPr>
      <w:r>
        <w:t xml:space="preserve">В ИСПОЛНИТЕЛЬНО-РАСПОРЯДИТЕЛЬНОМ </w:t>
      </w:r>
      <w:proofErr w:type="gramStart"/>
      <w:r>
        <w:t>ОРГАНЕ</w:t>
      </w:r>
      <w:proofErr w:type="gramEnd"/>
      <w:r>
        <w:t xml:space="preserve"> ГОРОДА ЧЕБОКСАРЫ -</w:t>
      </w:r>
    </w:p>
    <w:p w:rsidR="008A303B" w:rsidRDefault="008A303B">
      <w:pPr>
        <w:pStyle w:val="ConsPlusTitle"/>
        <w:jc w:val="center"/>
      </w:pPr>
      <w:r>
        <w:t>АДМИНИСТРАЦИИ ГОРОДА ЧЕБОКСАРЫ, ПРИ НАЗНАЧЕНИИ</w:t>
      </w:r>
    </w:p>
    <w:p w:rsidR="008A303B" w:rsidRDefault="008A303B">
      <w:pPr>
        <w:pStyle w:val="ConsPlusTitle"/>
        <w:jc w:val="center"/>
      </w:pPr>
      <w:r>
        <w:lastRenderedPageBreak/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8A303B" w:rsidRDefault="008A303B">
      <w:pPr>
        <w:pStyle w:val="ConsPlusTitle"/>
        <w:jc w:val="center"/>
      </w:pPr>
      <w:r>
        <w:t xml:space="preserve">СЛУЖАЩИЕ ОБЯЗАНЫ ПРЕДСТАВЛЯТЬ СВЕДЕНИЯ О СВОИХ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A303B" w:rsidRDefault="008A303B">
      <w:pPr>
        <w:pStyle w:val="ConsPlusTitle"/>
        <w:jc w:val="center"/>
      </w:pPr>
      <w:r>
        <w:t xml:space="preserve">А ТАКЖЕ СВЕДЕНИЯ О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A303B" w:rsidRDefault="008A303B">
      <w:pPr>
        <w:pStyle w:val="ConsPlusTitle"/>
        <w:jc w:val="center"/>
      </w:pPr>
      <w:r>
        <w:t>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03.04.2019 </w:t>
            </w:r>
            <w:hyperlink r:id="rId12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13">
              <w:r>
                <w:rPr>
                  <w:color w:val="0000FF"/>
                </w:rPr>
                <w:t>N 2171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в исполнительно-распорядительном органе города Чебоксары - администрации города Чебоксары, отнесенные в соответствии с </w:t>
      </w:r>
      <w:hyperlink r:id="rId14">
        <w:r>
          <w:rPr>
            <w:color w:val="0000FF"/>
          </w:rPr>
          <w:t>Реестром</w:t>
        </w:r>
      </w:hyperlink>
      <w:r>
        <w:t xml:space="preserve"> должностей муниципальной службы в Чувашской Республике, утвержденным Законом Чувашской Республики от 05.10.2007 N 62 "О муниципальной службе в Чувашской Республике", к следующим группам должностей муниципальной службы:</w:t>
      </w:r>
      <w:proofErr w:type="gramEnd"/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  <w:outlineLvl w:val="1"/>
      </w:pPr>
      <w:r>
        <w:t>1. Должности руководителей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>Высшая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главы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03.04.2019 N 714.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начальник управления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начальника управления отраслевого и функционального органа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начальник отдела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председателя Городского комитета по управлению имуществом.</w:t>
      </w:r>
    </w:p>
    <w:p w:rsidR="008A303B" w:rsidRDefault="008A303B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03.04.2019 N 714)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  <w:outlineLvl w:val="1"/>
      </w:pPr>
      <w:r>
        <w:t>2. Должности специалистов</w:t>
      </w:r>
    </w:p>
    <w:p w:rsidR="008A303B" w:rsidRDefault="008A303B">
      <w:pPr>
        <w:pStyle w:val="ConsPlusNormal"/>
        <w:jc w:val="center"/>
      </w:pPr>
      <w:proofErr w:type="gramStart"/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  <w:proofErr w:type="gramEnd"/>
    </w:p>
    <w:p w:rsidR="008A303B" w:rsidRDefault="008A303B">
      <w:pPr>
        <w:pStyle w:val="ConsPlusNormal"/>
        <w:jc w:val="center"/>
      </w:pPr>
      <w:r>
        <w:t>от 03.12.2021 N 2171)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>Ведущая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заместитель начальника отдела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lastRenderedPageBreak/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Старшая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заведующий сектором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главный специалист-эксперт администрации города Чебоксары, за исключением должностей, указанных в </w:t>
      </w:r>
      <w:hyperlink w:anchor="P101">
        <w:r>
          <w:rPr>
            <w:color w:val="0000FF"/>
          </w:rPr>
          <w:t>приложении N 2</w:t>
        </w:r>
      </w:hyperlink>
      <w:r>
        <w:t xml:space="preserve"> к настоящему постановлению;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35">
        <w:r>
          <w:rPr>
            <w:color w:val="0000FF"/>
          </w:rPr>
          <w:t>приложении N 3</w:t>
        </w:r>
      </w:hyperlink>
      <w:r>
        <w:t xml:space="preserve"> к настоящему постановлению.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Младшая группа должностей: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ведущий специалист-эксперт администрации города Чебоксары, за исключением должностей, указанных в </w:t>
      </w:r>
      <w:hyperlink w:anchor="P165">
        <w:r>
          <w:rPr>
            <w:color w:val="0000FF"/>
          </w:rPr>
          <w:t>приложении N 4</w:t>
        </w:r>
      </w:hyperlink>
      <w:r>
        <w:t xml:space="preserve"> к настоящему постановлению;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202">
        <w:r>
          <w:rPr>
            <w:color w:val="0000FF"/>
          </w:rPr>
          <w:t>приложении N 5</w:t>
        </w:r>
      </w:hyperlink>
      <w:r>
        <w:t xml:space="preserve"> к настоящему постановлению.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  <w:outlineLvl w:val="0"/>
      </w:pPr>
      <w:r>
        <w:t>Приложение N 2</w:t>
      </w:r>
    </w:p>
    <w:p w:rsidR="008A303B" w:rsidRDefault="008A303B">
      <w:pPr>
        <w:pStyle w:val="ConsPlusNormal"/>
        <w:jc w:val="right"/>
      </w:pPr>
      <w:r>
        <w:t>к постановлению</w:t>
      </w:r>
    </w:p>
    <w:p w:rsidR="008A303B" w:rsidRDefault="008A303B">
      <w:pPr>
        <w:pStyle w:val="ConsPlusNormal"/>
        <w:jc w:val="right"/>
      </w:pPr>
      <w:r>
        <w:t>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от 31.10.2014 N 3744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</w:pPr>
      <w:bookmarkStart w:id="1" w:name="P101"/>
      <w:bookmarkEnd w:id="1"/>
      <w:r>
        <w:t>ПЕРЕЧЕНЬ</w:t>
      </w:r>
    </w:p>
    <w:p w:rsidR="008A303B" w:rsidRDefault="008A303B">
      <w:pPr>
        <w:pStyle w:val="ConsPlusTitle"/>
        <w:jc w:val="center"/>
      </w:pPr>
      <w:r>
        <w:t>ДОЛЖНОСТЕЙ МУНИЦИПАЛЬНОЙ СЛУЖБЫ ГЛАВНЫХ</w:t>
      </w:r>
    </w:p>
    <w:p w:rsidR="008A303B" w:rsidRDefault="008A303B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8A303B" w:rsidRDefault="008A303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8A303B" w:rsidRDefault="008A303B">
      <w:pPr>
        <w:pStyle w:val="ConsPlusTitle"/>
        <w:jc w:val="center"/>
      </w:pPr>
      <w:r>
        <w:t>МУНИЦИПАЛЬНЫЕ СЛУЖАЩИЕ НЕ ПРЕДСТАВЛЯЮТ СВЕДЕНИЯ</w:t>
      </w:r>
    </w:p>
    <w:p w:rsidR="008A303B" w:rsidRDefault="008A303B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303B" w:rsidRDefault="008A303B">
      <w:pPr>
        <w:pStyle w:val="ConsPlusTitle"/>
        <w:jc w:val="center"/>
      </w:pPr>
      <w:r>
        <w:t>СВОИХ СУПРУГИ (СУПРУГА) 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 xml:space="preserve"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протокольного сектора организационно-контрольного управления;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</w:t>
      </w:r>
      <w:r>
        <w:lastRenderedPageBreak/>
        <w:t>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функциональных органах, в подведомственных учреждениях);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8A303B" w:rsidRDefault="008A303B">
      <w:pPr>
        <w:pStyle w:val="ConsPlusNormal"/>
        <w:spacing w:before="200"/>
        <w:ind w:firstLine="540"/>
        <w:jc w:val="both"/>
      </w:pPr>
      <w:proofErr w:type="gramStart"/>
      <w:r>
        <w:t>главный специалист-эксперт отдела молодежного и общественного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города);</w:t>
      </w:r>
      <w:proofErr w:type="gramEnd"/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главный специалист-эксперт отдела </w:t>
      </w:r>
      <w:proofErr w:type="gramStart"/>
      <w:r>
        <w:t>муниципальной</w:t>
      </w:r>
      <w:proofErr w:type="gramEnd"/>
      <w:r>
        <w:t xml:space="preserve"> службы и кадров.</w:t>
      </w:r>
    </w:p>
    <w:p w:rsidR="008A303B" w:rsidRDefault="008A303B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  <w:outlineLvl w:val="0"/>
      </w:pPr>
      <w:r>
        <w:t>Приложение N 3</w:t>
      </w:r>
    </w:p>
    <w:p w:rsidR="008A303B" w:rsidRDefault="008A303B">
      <w:pPr>
        <w:pStyle w:val="ConsPlusNormal"/>
        <w:jc w:val="right"/>
      </w:pPr>
      <w:r>
        <w:t>к постановлению</w:t>
      </w:r>
    </w:p>
    <w:p w:rsidR="008A303B" w:rsidRDefault="008A303B">
      <w:pPr>
        <w:pStyle w:val="ConsPlusNormal"/>
        <w:jc w:val="right"/>
      </w:pPr>
      <w:r>
        <w:t>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от 31.10.2014 N 3744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</w:pPr>
      <w:bookmarkStart w:id="2" w:name="P135"/>
      <w:bookmarkEnd w:id="2"/>
      <w:r>
        <w:t>ПЕРЕЧЕНЬ</w:t>
      </w:r>
    </w:p>
    <w:p w:rsidR="008A303B" w:rsidRDefault="008A303B">
      <w:pPr>
        <w:pStyle w:val="ConsPlusTitle"/>
        <w:jc w:val="center"/>
      </w:pPr>
      <w:r>
        <w:t>ДОЛЖНОСТЕЙ МУНИЦИПАЛЬНОЙ СЛУЖБЫ ГЛАВНЫХ</w:t>
      </w:r>
    </w:p>
    <w:p w:rsidR="008A303B" w:rsidRDefault="008A303B">
      <w:pPr>
        <w:pStyle w:val="ConsPlusTitle"/>
        <w:jc w:val="center"/>
      </w:pPr>
      <w:r>
        <w:t>СПЕЦИАЛИСТОВ-ЭКСПЕРТОВ ТЕРРИТОРИАЛЬНЫХ, ОТРАСЛЕВЫХ</w:t>
      </w:r>
    </w:p>
    <w:p w:rsidR="008A303B" w:rsidRDefault="008A303B">
      <w:pPr>
        <w:pStyle w:val="ConsPlusTitle"/>
        <w:jc w:val="center"/>
      </w:pPr>
      <w:r>
        <w:t>И ФУНКЦИОНАЛЬНЫХ ОРГАНОВ АДМИНИСТРАЦИИ ГОРОДА ЧЕБОКСАРЫ,</w:t>
      </w:r>
    </w:p>
    <w:p w:rsidR="008A303B" w:rsidRDefault="008A303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8A303B" w:rsidRDefault="008A303B">
      <w:pPr>
        <w:pStyle w:val="ConsPlusTitle"/>
        <w:jc w:val="center"/>
      </w:pPr>
      <w:r>
        <w:t>МУНИЦИПАЛЬНЫЕ СЛУЖАЩИЕ НЕ ПРЕДСТАВЛЯЮТ СВЕДЕНИЯ</w:t>
      </w:r>
    </w:p>
    <w:p w:rsidR="008A303B" w:rsidRDefault="008A303B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303B" w:rsidRDefault="008A303B">
      <w:pPr>
        <w:pStyle w:val="ConsPlusTitle"/>
        <w:jc w:val="center"/>
      </w:pPr>
      <w:r>
        <w:t>СВОИХ СУПРУГИ (СУПРУГА) 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>Главный специалист-эксперт -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главный специалист-эксперт отдела по связям с общественностью и организационной работы администрации Ленинского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lastRenderedPageBreak/>
        <w:t xml:space="preserve"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</w:t>
      </w:r>
      <w:proofErr w:type="gramStart"/>
      <w:r>
        <w:t>государственных</w:t>
      </w:r>
      <w:proofErr w:type="gramEnd"/>
      <w:r>
        <w:t xml:space="preserve"> и муниципальных услуг гражданам и организациям.</w:t>
      </w:r>
    </w:p>
    <w:p w:rsidR="008A303B" w:rsidRDefault="008A303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  <w:outlineLvl w:val="0"/>
      </w:pPr>
      <w:r>
        <w:t>Приложение N 4</w:t>
      </w:r>
    </w:p>
    <w:p w:rsidR="008A303B" w:rsidRDefault="008A303B">
      <w:pPr>
        <w:pStyle w:val="ConsPlusNormal"/>
        <w:jc w:val="right"/>
      </w:pPr>
      <w:r>
        <w:t>к постановлению</w:t>
      </w:r>
    </w:p>
    <w:p w:rsidR="008A303B" w:rsidRDefault="008A303B">
      <w:pPr>
        <w:pStyle w:val="ConsPlusNormal"/>
        <w:jc w:val="right"/>
      </w:pPr>
      <w:r>
        <w:t>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от 31.10.2014 N 3744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</w:pPr>
      <w:bookmarkStart w:id="3" w:name="P165"/>
      <w:bookmarkEnd w:id="3"/>
      <w:r>
        <w:t>ПЕРЕЧЕНЬ</w:t>
      </w:r>
    </w:p>
    <w:p w:rsidR="008A303B" w:rsidRDefault="008A303B">
      <w:pPr>
        <w:pStyle w:val="ConsPlusTitle"/>
        <w:jc w:val="center"/>
      </w:pPr>
      <w:r>
        <w:t>ДОЛЖНОСТЕЙ МУНИЦИПАЛЬНОЙ СЛУЖБЫ ВЕДУЩИХ</w:t>
      </w:r>
    </w:p>
    <w:p w:rsidR="008A303B" w:rsidRDefault="008A303B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8A303B" w:rsidRDefault="008A303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8A303B" w:rsidRDefault="008A303B">
      <w:pPr>
        <w:pStyle w:val="ConsPlusTitle"/>
        <w:jc w:val="center"/>
      </w:pPr>
      <w:r>
        <w:t>МУНИЦИПАЛЬНЫЕ СЛУЖАЩИЕ НЕ ПРЕДСТАВЛЯЮТ СВЕДЕНИЯ</w:t>
      </w:r>
    </w:p>
    <w:p w:rsidR="008A303B" w:rsidRDefault="008A303B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303B" w:rsidRDefault="008A303B">
      <w:pPr>
        <w:pStyle w:val="ConsPlusTitle"/>
        <w:jc w:val="center"/>
      </w:pPr>
      <w:r>
        <w:t>СВОИХ СУПРУГИ (СУПРУГА) 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2171;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22.12.2022 N 4578)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>Ведущий специалист-эксперт отдела делопроизводства организационно-контрольного управления;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по работе с обращениями граждан организационно-контрольного управления;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муниципальных услуг организационно-контрольного управления;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производственного обеспечения управления финансово-производственного обеспечения и информатизации;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экономики, прогнозирования и социально-экономического развития;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молодежного и общественного развития управления информации, общественных связей и молодежной политики;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ведущий-специалист-эксперт отдела муниципальной службы и кадров;</w:t>
      </w:r>
    </w:p>
    <w:p w:rsidR="008A303B" w:rsidRDefault="008A303B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ведущий-специалист-эксперт отдела учета и финансов управления финансово-производственного обеспечения и информатизации.</w:t>
      </w:r>
    </w:p>
    <w:p w:rsidR="008A303B" w:rsidRDefault="008A303B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22.12.2022 N 4578)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right"/>
        <w:outlineLvl w:val="0"/>
      </w:pPr>
      <w:r>
        <w:t>Приложение N 5</w:t>
      </w:r>
    </w:p>
    <w:p w:rsidR="008A303B" w:rsidRDefault="008A303B">
      <w:pPr>
        <w:pStyle w:val="ConsPlusNormal"/>
        <w:jc w:val="right"/>
      </w:pPr>
      <w:r>
        <w:t>к постановлению</w:t>
      </w:r>
    </w:p>
    <w:p w:rsidR="008A303B" w:rsidRDefault="008A303B">
      <w:pPr>
        <w:pStyle w:val="ConsPlusNormal"/>
        <w:jc w:val="right"/>
      </w:pPr>
      <w:r>
        <w:t>администрации</w:t>
      </w:r>
    </w:p>
    <w:p w:rsidR="008A303B" w:rsidRDefault="008A303B">
      <w:pPr>
        <w:pStyle w:val="ConsPlusNormal"/>
        <w:jc w:val="right"/>
      </w:pPr>
      <w:r>
        <w:t>города Чебоксары</w:t>
      </w:r>
    </w:p>
    <w:p w:rsidR="008A303B" w:rsidRDefault="008A303B">
      <w:pPr>
        <w:pStyle w:val="ConsPlusNormal"/>
        <w:jc w:val="right"/>
      </w:pPr>
      <w:r>
        <w:t>от 31.10.2014 N 3744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Title"/>
        <w:jc w:val="center"/>
      </w:pPr>
      <w:bookmarkStart w:id="4" w:name="P202"/>
      <w:bookmarkEnd w:id="4"/>
      <w:r>
        <w:t>ПЕРЕЧЕНЬ</w:t>
      </w:r>
    </w:p>
    <w:p w:rsidR="008A303B" w:rsidRDefault="008A303B">
      <w:pPr>
        <w:pStyle w:val="ConsPlusTitle"/>
        <w:jc w:val="center"/>
      </w:pPr>
      <w:r>
        <w:t>ДОЛЖНОСТЕЙ МУНИЦИПАЛЬНОЙ СЛУЖБЫ ВЕДУЩИХ</w:t>
      </w:r>
    </w:p>
    <w:p w:rsidR="008A303B" w:rsidRDefault="008A303B">
      <w:pPr>
        <w:pStyle w:val="ConsPlusTitle"/>
        <w:jc w:val="center"/>
      </w:pPr>
      <w:r>
        <w:t>СПЕЦИАЛИСТОВ-ЭКСПЕРТОВ ТЕРРИТОРИАЛЬНЫХ, ОТРАСЛЕВЫХ И</w:t>
      </w:r>
    </w:p>
    <w:p w:rsidR="008A303B" w:rsidRDefault="008A303B">
      <w:pPr>
        <w:pStyle w:val="ConsPlusTitle"/>
        <w:jc w:val="center"/>
      </w:pPr>
      <w:r>
        <w:t>ФУНКЦИОНАЛЬНЫХ ОРГАНОВ АДМИНИСТРАЦИИ ГОРОДА ЧЕБОКСАРЫ,</w:t>
      </w:r>
    </w:p>
    <w:p w:rsidR="008A303B" w:rsidRDefault="008A303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8A303B" w:rsidRDefault="008A303B">
      <w:pPr>
        <w:pStyle w:val="ConsPlusTitle"/>
        <w:jc w:val="center"/>
      </w:pPr>
      <w:r>
        <w:t>МУНИЦИПАЛЬНЫЕ СЛУЖАЩИЕ НЕ ПРЕДСТАВЛЯЮТ СВЕДЕНИЯ</w:t>
      </w:r>
    </w:p>
    <w:p w:rsidR="008A303B" w:rsidRDefault="008A303B">
      <w:pPr>
        <w:pStyle w:val="ConsPlusTitle"/>
        <w:jc w:val="center"/>
      </w:pPr>
      <w:r>
        <w:t xml:space="preserve">О 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8A303B" w:rsidRDefault="008A303B">
      <w:pPr>
        <w:pStyle w:val="ConsPlusTitle"/>
        <w:jc w:val="center"/>
      </w:pPr>
      <w:r>
        <w:t xml:space="preserve">ИМУЩЕСТВЕННОГО ХАРАКТЕРА, А ТАКЖЕ СВЕДЕНИЯ О </w:t>
      </w:r>
      <w:proofErr w:type="gramStart"/>
      <w:r>
        <w:t>ДОХОДАХ</w:t>
      </w:r>
      <w:proofErr w:type="gramEnd"/>
      <w:r>
        <w:t>,</w:t>
      </w:r>
    </w:p>
    <w:p w:rsidR="008A303B" w:rsidRDefault="008A303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A303B" w:rsidRDefault="008A303B">
      <w:pPr>
        <w:pStyle w:val="ConsPlusTitle"/>
        <w:jc w:val="center"/>
      </w:pPr>
      <w:r>
        <w:t>СВОИХ СУПРУГИ (СУПРУГА) И НЕСОВЕРШЕННОЛЕТНИХ ДЕТЕЙ</w:t>
      </w:r>
    </w:p>
    <w:p w:rsidR="008A303B" w:rsidRDefault="008A3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3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03B" w:rsidRDefault="008A30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03.12.2021 N 2171)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03B" w:rsidRDefault="008A303B">
            <w:pPr>
              <w:pStyle w:val="ConsPlusNormal"/>
            </w:pPr>
          </w:p>
        </w:tc>
      </w:tr>
    </w:tbl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ind w:firstLine="540"/>
        <w:jc w:val="both"/>
      </w:pPr>
      <w: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контроля и исполнения администрации Калининского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контроля и исполнения администрации Ленинского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 xml:space="preserve">ведущий специалист-эксперт сектора </w:t>
      </w:r>
      <w:proofErr w:type="gramStart"/>
      <w:r>
        <w:t>организационно-контрольной</w:t>
      </w:r>
      <w:proofErr w:type="gramEnd"/>
      <w:r>
        <w:t xml:space="preserve"> работы и делопроизводства управления образования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8A303B" w:rsidRDefault="008A303B">
      <w:pPr>
        <w:pStyle w:val="ConsPlusNormal"/>
        <w:spacing w:before="200"/>
        <w:ind w:firstLine="540"/>
        <w:jc w:val="both"/>
      </w:pPr>
      <w: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Чебоксары.</w:t>
      </w: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jc w:val="both"/>
      </w:pPr>
    </w:p>
    <w:p w:rsidR="008A303B" w:rsidRDefault="008A3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FF4" w:rsidRDefault="001B1FF4">
      <w:bookmarkStart w:id="5" w:name="_GoBack"/>
      <w:bookmarkEnd w:id="5"/>
    </w:p>
    <w:sectPr w:rsidR="001B1FF4" w:rsidSect="003C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B"/>
    <w:rsid w:val="001B1FF4"/>
    <w:rsid w:val="008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0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8A30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8A3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0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8A303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8A3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2A8B0F1063CCB79D1C8EE2136767E85D86A6CF2CF92637D67F6A66976C91630444D3B29980A4339FA2EB3232CD94F6F3402302D984B8A088550MBhBK" TargetMode="External"/><Relationship Id="rId13" Type="http://schemas.openxmlformats.org/officeDocument/2006/relationships/hyperlink" Target="consultantplus://offline/ref=DE4702A8B0F1063CCB79D1C8EE2136767E85D86A6CF3CD9A677567F6A66976C91630444D3B29980A4339FA2EB0232CD94F6F3402302D984B8A088550MBhBK" TargetMode="External"/><Relationship Id="rId18" Type="http://schemas.openxmlformats.org/officeDocument/2006/relationships/hyperlink" Target="consultantplus://offline/ref=DE4702A8B0F1063CCB79D1C8EE2136767E85D86A6CF3CD9A677567F6A66976C91630444D3B29980A4339FA2FBF232CD94F6F3402302D984B8A088550MBhBK" TargetMode="External"/><Relationship Id="rId26" Type="http://schemas.openxmlformats.org/officeDocument/2006/relationships/hyperlink" Target="consultantplus://offline/ref=DE4702A8B0F1063CCB79D1C8EE2136767E85D86A6CF2CF92637D67F6A66976C91630444D3B29980A4339FA2FB6232CD94F6F3402302D984B8A088550MBh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4702A8B0F1063CCB79D1C8EE2136767E85D86A6CF3CD9A677567F6A66976C91630444D3B29980A4339FA2CB6232CD94F6F3402302D984B8A088550MBhBK" TargetMode="External"/><Relationship Id="rId7" Type="http://schemas.openxmlformats.org/officeDocument/2006/relationships/hyperlink" Target="consultantplus://offline/ref=DE4702A8B0F1063CCB79D1C8EE2136767E85D86A6CF3CD9A677567F6A66976C91630444D3B29980A4339FA2EB3232CD94F6F3402302D984B8A088550MBhBK" TargetMode="External"/><Relationship Id="rId12" Type="http://schemas.openxmlformats.org/officeDocument/2006/relationships/hyperlink" Target="consultantplus://offline/ref=DE4702A8B0F1063CCB79D1C8EE2136767E85D86A6CF6CB9A6D7B67F6A66976C91630444D3B29980A4339FA2EB3232CD94F6F3402302D984B8A088550MBhBK" TargetMode="External"/><Relationship Id="rId17" Type="http://schemas.openxmlformats.org/officeDocument/2006/relationships/hyperlink" Target="consultantplus://offline/ref=DE4702A8B0F1063CCB79D1C8EE2136767E85D86A6CF3CD9A677567F6A66976C91630444D3B29980A4339FA2EB0232CD94F6F3402302D984B8A088550MBhBK" TargetMode="External"/><Relationship Id="rId25" Type="http://schemas.openxmlformats.org/officeDocument/2006/relationships/hyperlink" Target="consultantplus://offline/ref=DE4702A8B0F1063CCB79D1C8EE2136767E85D86A6CF2CF92637D67F6A66976C91630444D3B29980A4339FA2FB6232CD94F6F3402302D984B8A088550MBh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702A8B0F1063CCB79D1C8EE2136767E85D86A6CF6CB9A6D7B67F6A66976C91630444D3B29980A4339FA2EB1232CD94F6F3402302D984B8A088550MBhBK" TargetMode="External"/><Relationship Id="rId20" Type="http://schemas.openxmlformats.org/officeDocument/2006/relationships/hyperlink" Target="consultantplus://offline/ref=DE4702A8B0F1063CCB79D1C8EE2136767E85D86A6CF2CF92637D67F6A66976C91630444D3B29980A4339FA2EB0232CD94F6F3402302D984B8A088550MBhB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02A8B0F1063CCB79D1C8EE2136767E85D86A6CF6CB9A6D7B67F6A66976C91630444D3B29980A4339FA2EB3232CD94F6F3402302D984B8A088550MBhBK" TargetMode="External"/><Relationship Id="rId11" Type="http://schemas.openxmlformats.org/officeDocument/2006/relationships/hyperlink" Target="consultantplus://offline/ref=DE4702A8B0F1063CCB79D1C8EE2136767E85D86A6BFFC09264763AFCAE307ACB113F1B483C38980A4127FA2BA82A788AM0h8K" TargetMode="External"/><Relationship Id="rId24" Type="http://schemas.openxmlformats.org/officeDocument/2006/relationships/hyperlink" Target="consultantplus://offline/ref=DE4702A8B0F1063CCB79D1C8EE2136767E85D86A6CF3CD9A677567F6A66976C91630444D3B29980A4339FA2CB7232CD94F6F3402302D984B8A088550MBh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4702A8B0F1063CCB79D1C8EE2136767E85D86A6CF6CB9A6D7B67F6A66976C91630444D3B29980A4339FA2EB0232CD94F6F3402302D984B8A088550MBhBK" TargetMode="External"/><Relationship Id="rId23" Type="http://schemas.openxmlformats.org/officeDocument/2006/relationships/hyperlink" Target="consultantplus://offline/ref=DE4702A8B0F1063CCB79D1C8EE2136767E85D86A6CF2CF92637D67F6A66976C91630444D3B29980A4339FA2EBE232CD94F6F3402302D984B8A088550MBhBK" TargetMode="External"/><Relationship Id="rId28" Type="http://schemas.openxmlformats.org/officeDocument/2006/relationships/hyperlink" Target="consultantplus://offline/ref=DE4702A8B0F1063CCB79D1C8EE2136767E85D86A6CF3CD9A677567F6A66976C91630444D3B29980A4339FA2CB4232CD94F6F3402302D984B8A088550MBhBK" TargetMode="External"/><Relationship Id="rId10" Type="http://schemas.openxmlformats.org/officeDocument/2006/relationships/hyperlink" Target="consultantplus://offline/ref=DE4702A8B0F1063CCB79D1C8EE2136767E85D86A6CF2CF93657C67F6A66976C91630444D3B29980A4339FC2CBF232CD94F6F3402302D984B8A088550MBhBK" TargetMode="External"/><Relationship Id="rId19" Type="http://schemas.openxmlformats.org/officeDocument/2006/relationships/hyperlink" Target="consultantplus://offline/ref=DE4702A8B0F1063CCB79D1C8EE2136767E85D86A6CF2CF92637D67F6A66976C91630444D3B29980A4339FA2EB0232CD94F6F3402302D984B8A088550MB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702A8B0F1063CCB79CFC5F84D6872728D8F6664F6C3CC382961A1F939709C5670421F7166C15A076CF72FB436788D15383901M3h1K" TargetMode="External"/><Relationship Id="rId14" Type="http://schemas.openxmlformats.org/officeDocument/2006/relationships/hyperlink" Target="consultantplus://offline/ref=DE4702A8B0F1063CCB79D1C8EE2136767E85D86A6CF2CF93657C67F6A66976C91630444D3B29980A4339FE26B7232CD94F6F3402302D984B8A088550MBhBK" TargetMode="External"/><Relationship Id="rId22" Type="http://schemas.openxmlformats.org/officeDocument/2006/relationships/hyperlink" Target="consultantplus://offline/ref=DE4702A8B0F1063CCB79D1C8EE2136767E85D86A6CF2CF92637D67F6A66976C91630444D3B29980A4339FA2EBE232CD94F6F3402302D984B8A088550MBhBK" TargetMode="External"/><Relationship Id="rId27" Type="http://schemas.openxmlformats.org/officeDocument/2006/relationships/hyperlink" Target="consultantplus://offline/ref=DE4702A8B0F1063CCB79D1C8EE2136767E85D86A6CF2CF92637D67F6A66976C91630444D3B29980A4339FA2FB4232CD94F6F3402302D984B8A088550MBh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2023-05-12T10:32:00Z</dcterms:created>
  <dcterms:modified xsi:type="dcterms:W3CDTF">2023-05-12T10:34:00Z</dcterms:modified>
</cp:coreProperties>
</file>