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4"/>
        <w:gridCol w:w="1166"/>
        <w:gridCol w:w="4220"/>
      </w:tblGrid>
      <w:tr w:rsidR="00217B66" w:rsidTr="00D17EA9">
        <w:trPr>
          <w:cantSplit/>
          <w:trHeight w:val="284"/>
        </w:trPr>
        <w:tc>
          <w:tcPr>
            <w:tcW w:w="4184" w:type="dxa"/>
            <w:shd w:val="clear" w:color="auto" w:fill="auto"/>
          </w:tcPr>
          <w:p w:rsidR="00217B66" w:rsidRDefault="00217B66" w:rsidP="00D17EA9">
            <w:pPr>
              <w:pStyle w:val="a4"/>
              <w:tabs>
                <w:tab w:val="left" w:pos="4285"/>
              </w:tabs>
              <w:spacing w:line="192" w:lineRule="auto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915" cy="716915"/>
                  <wp:effectExtent l="0" t="0" r="6985" b="698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78" t="-79" r="-78" b="-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lang w:eastAsia="ru-RU"/>
              </w:rPr>
              <w:t xml:space="preserve"> ЧĂВАШ РЕСПУБЛИКИ</w:t>
            </w:r>
          </w:p>
        </w:tc>
        <w:tc>
          <w:tcPr>
            <w:tcW w:w="1166" w:type="dxa"/>
            <w:vMerge w:val="restart"/>
            <w:shd w:val="clear" w:color="auto" w:fill="auto"/>
          </w:tcPr>
          <w:p w:rsidR="00217B66" w:rsidRDefault="00217B66" w:rsidP="00D17EA9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217B66" w:rsidRDefault="00217B66" w:rsidP="00D17EA9">
            <w:pPr>
              <w:pStyle w:val="a4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lang w:eastAsia="ru-RU"/>
              </w:rPr>
              <w:t>ЧУВАШСКАЯ РЕСПУБЛИКА</w:t>
            </w:r>
          </w:p>
        </w:tc>
      </w:tr>
      <w:tr w:rsidR="00217B66" w:rsidTr="00D17EA9">
        <w:trPr>
          <w:cantSplit/>
          <w:trHeight w:val="2095"/>
        </w:trPr>
        <w:tc>
          <w:tcPr>
            <w:tcW w:w="4184" w:type="dxa"/>
            <w:shd w:val="clear" w:color="auto" w:fill="auto"/>
          </w:tcPr>
          <w:p w:rsidR="00217B66" w:rsidRDefault="00217B66" w:rsidP="00D17EA9">
            <w:pPr>
              <w:pStyle w:val="a4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  <w:lang w:eastAsia="ru-RU"/>
              </w:rPr>
              <w:t xml:space="preserve">ЕТĔРНЕ </w:t>
            </w:r>
          </w:p>
          <w:p w:rsidR="00217B66" w:rsidRDefault="00217B66" w:rsidP="00D17EA9">
            <w:pPr>
              <w:pStyle w:val="a4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2"/>
                <w:lang w:eastAsia="ru-RU"/>
              </w:rPr>
              <w:t>МУНИЦИПАЛЛӐ ОКРУГĚН</w:t>
            </w:r>
          </w:p>
          <w:p w:rsidR="00217B66" w:rsidRDefault="00217B66" w:rsidP="00D17EA9">
            <w:pPr>
              <w:pStyle w:val="a4"/>
              <w:tabs>
                <w:tab w:val="left" w:pos="4285"/>
              </w:tabs>
              <w:spacing w:before="80" w:line="192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lang w:eastAsia="ru-RU"/>
              </w:rPr>
              <w:t>АДМИНИСТРАЦИЙĚ</w:t>
            </w:r>
          </w:p>
          <w:p w:rsidR="00217B66" w:rsidRDefault="00217B66" w:rsidP="00D17EA9">
            <w:pPr>
              <w:spacing w:line="192" w:lineRule="auto"/>
              <w:jc w:val="center"/>
            </w:pPr>
          </w:p>
          <w:p w:rsidR="00217B66" w:rsidRPr="0031356C" w:rsidRDefault="00217B66" w:rsidP="00D17EA9">
            <w:pPr>
              <w:pStyle w:val="a4"/>
              <w:tabs>
                <w:tab w:val="left" w:pos="4285"/>
              </w:tabs>
              <w:spacing w:line="192" w:lineRule="auto"/>
              <w:jc w:val="center"/>
              <w:rPr>
                <w:sz w:val="24"/>
                <w:szCs w:val="24"/>
              </w:rPr>
            </w:pPr>
            <w:r w:rsidRPr="0031356C">
              <w:rPr>
                <w:rStyle w:val="a3"/>
                <w:rFonts w:ascii="Antiqua Chv" w:hAnsi="Antiqua Chv" w:cs="Antiqua Chv"/>
                <w:color w:val="000000"/>
                <w:sz w:val="24"/>
                <w:szCs w:val="24"/>
              </w:rPr>
              <w:t>ЙЫШ</w:t>
            </w:r>
            <w:r>
              <w:rPr>
                <w:rStyle w:val="a3"/>
                <w:rFonts w:ascii="Antiqua Chv" w:hAnsi="Antiqua Chv" w:cs="Antiqua Chv"/>
                <w:color w:val="000000"/>
                <w:sz w:val="24"/>
                <w:szCs w:val="24"/>
              </w:rPr>
              <w:t>А</w:t>
            </w:r>
            <w:r w:rsidRPr="0031356C">
              <w:rPr>
                <w:rStyle w:val="a3"/>
                <w:rFonts w:ascii="Antiqua Chv" w:hAnsi="Antiqua Chv" w:cs="Antiqua Chv"/>
                <w:color w:val="000000"/>
                <w:sz w:val="24"/>
                <w:szCs w:val="24"/>
              </w:rPr>
              <w:t>НУ</w:t>
            </w:r>
            <w:r w:rsidRPr="0031356C">
              <w:rPr>
                <w:rStyle w:val="WW8Num14z6"/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17B66" w:rsidRDefault="00217B66" w:rsidP="00D17EA9">
            <w:pPr>
              <w:jc w:val="center"/>
            </w:pPr>
          </w:p>
          <w:p w:rsidR="00217B66" w:rsidRDefault="00E366C0" w:rsidP="00D17EA9">
            <w:pPr>
              <w:pStyle w:val="a4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lang w:eastAsia="ru-RU"/>
              </w:rPr>
              <w:t>06.05.2026</w:t>
            </w:r>
            <w:r w:rsidR="00217B66">
              <w:rPr>
                <w:rFonts w:ascii="Times New Roman" w:hAnsi="Times New Roman" w:cs="Times New Roman"/>
                <w:color w:val="000000"/>
                <w:sz w:val="26"/>
                <w:lang w:eastAsia="ru-RU"/>
              </w:rPr>
              <w:t xml:space="preserve">  № </w:t>
            </w:r>
            <w:r>
              <w:rPr>
                <w:rFonts w:ascii="Times New Roman" w:hAnsi="Times New Roman" w:cs="Times New Roman"/>
                <w:color w:val="000000"/>
                <w:sz w:val="26"/>
                <w:lang w:eastAsia="ru-RU"/>
              </w:rPr>
              <w:t>352</w:t>
            </w:r>
          </w:p>
          <w:p w:rsidR="00217B66" w:rsidRDefault="00217B66" w:rsidP="00D17EA9">
            <w:pPr>
              <w:jc w:val="center"/>
            </w:pPr>
            <w:proofErr w:type="spellStart"/>
            <w:r>
              <w:rPr>
                <w:color w:val="000000"/>
                <w:sz w:val="26"/>
                <w:lang w:eastAsia="ru-RU"/>
              </w:rPr>
              <w:t>Етĕрне</w:t>
            </w:r>
            <w:proofErr w:type="spellEnd"/>
            <w:r>
              <w:rPr>
                <w:color w:val="000000"/>
                <w:sz w:val="26"/>
                <w:lang w:eastAsia="ru-RU"/>
              </w:rPr>
              <w:t xml:space="preserve"> хули</w:t>
            </w:r>
          </w:p>
        </w:tc>
        <w:tc>
          <w:tcPr>
            <w:tcW w:w="1166" w:type="dxa"/>
            <w:vMerge/>
            <w:shd w:val="clear" w:color="auto" w:fill="auto"/>
          </w:tcPr>
          <w:p w:rsidR="00217B66" w:rsidRDefault="00217B66" w:rsidP="00D17EA9">
            <w:pPr>
              <w:snapToGrid w:val="0"/>
              <w:jc w:val="center"/>
              <w:rPr>
                <w:sz w:val="26"/>
              </w:rPr>
            </w:pPr>
          </w:p>
        </w:tc>
        <w:tc>
          <w:tcPr>
            <w:tcW w:w="4220" w:type="dxa"/>
            <w:shd w:val="clear" w:color="auto" w:fill="auto"/>
          </w:tcPr>
          <w:p w:rsidR="00217B66" w:rsidRDefault="00217B66" w:rsidP="00D17EA9">
            <w:pPr>
              <w:spacing w:before="80" w:line="192" w:lineRule="auto"/>
              <w:jc w:val="center"/>
            </w:pPr>
            <w:r>
              <w:rPr>
                <w:b/>
              </w:rPr>
              <w:t>АДМИНИСТРАЦИЯ</w:t>
            </w:r>
          </w:p>
          <w:p w:rsidR="00217B66" w:rsidRDefault="00217B66" w:rsidP="00D17EA9">
            <w:pPr>
              <w:spacing w:before="80" w:line="192" w:lineRule="auto"/>
              <w:jc w:val="center"/>
            </w:pPr>
            <w:r>
              <w:rPr>
                <w:b/>
              </w:rPr>
              <w:t>ЯДРИНСКОГО МУНИЦИПАЛЬНОГО ОКРУГА</w:t>
            </w:r>
          </w:p>
          <w:p w:rsidR="00217B66" w:rsidRDefault="00217B66" w:rsidP="00D17EA9">
            <w:pPr>
              <w:pStyle w:val="a4"/>
              <w:spacing w:line="192" w:lineRule="auto"/>
              <w:jc w:val="center"/>
              <w:rPr>
                <w:rFonts w:cs="Times New Roman"/>
              </w:rPr>
            </w:pPr>
          </w:p>
          <w:p w:rsidR="00217B66" w:rsidRDefault="00217B66" w:rsidP="00D17EA9">
            <w:pPr>
              <w:pStyle w:val="a4"/>
              <w:spacing w:line="192" w:lineRule="auto"/>
              <w:jc w:val="center"/>
            </w:pPr>
            <w:r>
              <w:rPr>
                <w:rStyle w:val="a3"/>
                <w:rFonts w:ascii="Times New Roman" w:hAnsi="Times New Roman" w:cs="Times New Roman"/>
                <w:color w:val="000000"/>
                <w:sz w:val="26"/>
                <w:lang w:eastAsia="ru-RU"/>
              </w:rPr>
              <w:t>ПОСТАНОВЛЕНИЕ</w:t>
            </w:r>
          </w:p>
          <w:p w:rsidR="00217B66" w:rsidRDefault="00217B66" w:rsidP="00D17EA9">
            <w:pPr>
              <w:jc w:val="center"/>
            </w:pPr>
          </w:p>
          <w:p w:rsidR="00217B66" w:rsidRDefault="00E366C0" w:rsidP="00D17EA9">
            <w:pPr>
              <w:pStyle w:val="a4"/>
              <w:ind w:right="-35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lang w:eastAsia="ru-RU"/>
              </w:rPr>
              <w:t>06</w:t>
            </w:r>
            <w:r w:rsidR="00E670C9">
              <w:rPr>
                <w:rFonts w:ascii="Times New Roman" w:hAnsi="Times New Roman" w:cs="Times New Roman"/>
                <w:color w:val="000000"/>
                <w:sz w:val="26"/>
                <w:lang w:eastAsia="ru-RU"/>
              </w:rPr>
              <w:t>.</w:t>
            </w:r>
            <w:r w:rsidR="00D53921">
              <w:rPr>
                <w:rFonts w:ascii="Times New Roman" w:hAnsi="Times New Roman" w:cs="Times New Roman"/>
                <w:color w:val="000000"/>
                <w:sz w:val="26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6"/>
                <w:lang w:eastAsia="ru-RU"/>
              </w:rPr>
              <w:t>5</w:t>
            </w:r>
            <w:r w:rsidR="0008188C">
              <w:rPr>
                <w:rFonts w:ascii="Times New Roman" w:hAnsi="Times New Roman" w:cs="Times New Roman"/>
                <w:color w:val="000000"/>
                <w:sz w:val="26"/>
                <w:lang w:eastAsia="ru-RU"/>
              </w:rPr>
              <w:t>.</w:t>
            </w:r>
            <w:r w:rsidR="00217B66">
              <w:rPr>
                <w:rFonts w:ascii="Times New Roman" w:hAnsi="Times New Roman" w:cs="Times New Roman"/>
                <w:color w:val="000000"/>
                <w:sz w:val="26"/>
                <w:lang w:eastAsia="ru-RU"/>
              </w:rPr>
              <w:t>202</w:t>
            </w:r>
            <w:r w:rsidR="00EB4476">
              <w:rPr>
                <w:rFonts w:ascii="Times New Roman" w:hAnsi="Times New Roman" w:cs="Times New Roman"/>
                <w:color w:val="000000"/>
                <w:sz w:val="26"/>
                <w:lang w:eastAsia="ru-RU"/>
              </w:rPr>
              <w:t>6</w:t>
            </w:r>
            <w:r w:rsidR="00217B66">
              <w:rPr>
                <w:rFonts w:ascii="Times New Roman" w:hAnsi="Times New Roman" w:cs="Times New Roman"/>
                <w:color w:val="000000"/>
                <w:sz w:val="26"/>
                <w:lang w:eastAsia="ru-RU"/>
              </w:rPr>
              <w:t xml:space="preserve">  №</w:t>
            </w:r>
            <w:r w:rsidR="0064200F">
              <w:rPr>
                <w:rFonts w:ascii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lang w:eastAsia="ru-RU"/>
              </w:rPr>
              <w:t>352</w:t>
            </w:r>
          </w:p>
          <w:p w:rsidR="00217B66" w:rsidRDefault="00217B66" w:rsidP="00217B66">
            <w:pPr>
              <w:jc w:val="center"/>
            </w:pPr>
            <w:r>
              <w:rPr>
                <w:sz w:val="26"/>
                <w:lang w:eastAsia="ru-RU"/>
              </w:rPr>
              <w:t>город Ядрин</w:t>
            </w:r>
          </w:p>
        </w:tc>
      </w:tr>
    </w:tbl>
    <w:p w:rsidR="00217B66" w:rsidRDefault="00217B66" w:rsidP="00217B66">
      <w:pPr>
        <w:pStyle w:val="a4"/>
      </w:pPr>
    </w:p>
    <w:p w:rsidR="00964B83" w:rsidRDefault="00964B83" w:rsidP="00432CDD">
      <w:pPr>
        <w:pStyle w:val="ConsPlusTitle"/>
        <w:ind w:right="4110"/>
        <w:jc w:val="both"/>
        <w:rPr>
          <w:rFonts w:ascii="Times New Roman" w:hAnsi="Times New Roman" w:cs="Times New Roman"/>
          <w:sz w:val="26"/>
          <w:szCs w:val="26"/>
        </w:rPr>
      </w:pPr>
    </w:p>
    <w:p w:rsidR="00D479BC" w:rsidRPr="00217B66" w:rsidRDefault="00D479BC" w:rsidP="00432CDD">
      <w:pPr>
        <w:pStyle w:val="ConsPlusTitle"/>
        <w:ind w:right="4110"/>
        <w:jc w:val="both"/>
        <w:rPr>
          <w:rFonts w:ascii="Times New Roman" w:hAnsi="Times New Roman" w:cs="Times New Roman"/>
          <w:sz w:val="26"/>
          <w:szCs w:val="26"/>
        </w:rPr>
      </w:pPr>
      <w:r w:rsidRPr="00217B66">
        <w:rPr>
          <w:rFonts w:ascii="Times New Roman" w:hAnsi="Times New Roman" w:cs="Times New Roman"/>
          <w:sz w:val="26"/>
          <w:szCs w:val="26"/>
        </w:rPr>
        <w:t>О</w:t>
      </w:r>
      <w:r w:rsidR="00DF043E">
        <w:rPr>
          <w:rFonts w:ascii="Times New Roman" w:hAnsi="Times New Roman" w:cs="Times New Roman"/>
          <w:sz w:val="26"/>
          <w:szCs w:val="26"/>
        </w:rPr>
        <w:t xml:space="preserve"> внесении изменений в постановление администрации Ядринского муниципального округа Чувашской Республики от </w:t>
      </w:r>
      <w:r w:rsidR="00F76D4B">
        <w:rPr>
          <w:rFonts w:ascii="Times New Roman" w:hAnsi="Times New Roman" w:cs="Times New Roman"/>
          <w:sz w:val="26"/>
          <w:szCs w:val="26"/>
        </w:rPr>
        <w:t xml:space="preserve">16.06.2023 </w:t>
      </w:r>
      <w:bookmarkStart w:id="0" w:name="_GoBack"/>
      <w:bookmarkEnd w:id="0"/>
      <w:r w:rsidR="00F76D4B">
        <w:rPr>
          <w:rFonts w:ascii="Times New Roman" w:hAnsi="Times New Roman" w:cs="Times New Roman"/>
          <w:sz w:val="26"/>
          <w:szCs w:val="26"/>
        </w:rPr>
        <w:t>№655 «Об утверждении Порядка формирования перечня налоговых расходов Ядринского муниципального округа Чувашской Республики»</w:t>
      </w:r>
    </w:p>
    <w:p w:rsidR="00D479BC" w:rsidRPr="00217B66" w:rsidRDefault="00D479BC" w:rsidP="00217B6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5167" w:rsidRDefault="004A5167" w:rsidP="004A5167">
      <w:pPr>
        <w:ind w:firstLine="709"/>
        <w:jc w:val="both"/>
        <w:rPr>
          <w:bCs/>
          <w:sz w:val="26"/>
          <w:szCs w:val="26"/>
        </w:rPr>
      </w:pPr>
      <w:r w:rsidRPr="00E94FF8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E94FF8">
        <w:rPr>
          <w:sz w:val="26"/>
          <w:szCs w:val="26"/>
        </w:rPr>
        <w:t>соответствии</w:t>
      </w:r>
      <w:r>
        <w:rPr>
          <w:sz w:val="26"/>
          <w:szCs w:val="26"/>
        </w:rPr>
        <w:t xml:space="preserve"> </w:t>
      </w:r>
      <w:r w:rsidRPr="00E94FF8">
        <w:rPr>
          <w:sz w:val="26"/>
          <w:szCs w:val="26"/>
        </w:rPr>
        <w:t>со</w:t>
      </w:r>
      <w:r>
        <w:rPr>
          <w:sz w:val="26"/>
          <w:szCs w:val="26"/>
        </w:rPr>
        <w:t xml:space="preserve"> </w:t>
      </w:r>
      <w:r w:rsidRPr="00E94FF8">
        <w:rPr>
          <w:sz w:val="26"/>
          <w:szCs w:val="26"/>
        </w:rPr>
        <w:t>статьей</w:t>
      </w:r>
      <w:r>
        <w:rPr>
          <w:sz w:val="26"/>
          <w:szCs w:val="26"/>
        </w:rPr>
        <w:t xml:space="preserve"> </w:t>
      </w:r>
      <w:r w:rsidRPr="00E94FF8">
        <w:rPr>
          <w:sz w:val="26"/>
          <w:szCs w:val="26"/>
        </w:rPr>
        <w:t>174</w:t>
      </w:r>
      <w:r w:rsidRPr="00E94FF8">
        <w:rPr>
          <w:sz w:val="26"/>
          <w:szCs w:val="26"/>
          <w:vertAlign w:val="superscript"/>
        </w:rPr>
        <w:t>3</w:t>
      </w:r>
      <w:r>
        <w:rPr>
          <w:sz w:val="26"/>
          <w:szCs w:val="26"/>
        </w:rPr>
        <w:t xml:space="preserve"> </w:t>
      </w:r>
      <w:r w:rsidRPr="00E94FF8">
        <w:rPr>
          <w:sz w:val="26"/>
          <w:szCs w:val="26"/>
        </w:rPr>
        <w:t>Бюджетного</w:t>
      </w:r>
      <w:r>
        <w:rPr>
          <w:sz w:val="26"/>
          <w:szCs w:val="26"/>
        </w:rPr>
        <w:t xml:space="preserve"> </w:t>
      </w:r>
      <w:r w:rsidRPr="00E94FF8">
        <w:rPr>
          <w:sz w:val="26"/>
          <w:szCs w:val="26"/>
        </w:rPr>
        <w:t>кодекса</w:t>
      </w:r>
      <w:r>
        <w:rPr>
          <w:sz w:val="26"/>
          <w:szCs w:val="26"/>
        </w:rPr>
        <w:t xml:space="preserve"> </w:t>
      </w:r>
      <w:r w:rsidRPr="00E94FF8">
        <w:rPr>
          <w:sz w:val="26"/>
          <w:szCs w:val="26"/>
        </w:rPr>
        <w:t>Российской</w:t>
      </w:r>
      <w:r>
        <w:rPr>
          <w:sz w:val="26"/>
          <w:szCs w:val="26"/>
        </w:rPr>
        <w:t xml:space="preserve"> </w:t>
      </w:r>
      <w:r w:rsidRPr="00E94FF8">
        <w:rPr>
          <w:sz w:val="26"/>
          <w:szCs w:val="26"/>
        </w:rPr>
        <w:t>Федерации</w:t>
      </w:r>
      <w:r>
        <w:rPr>
          <w:sz w:val="26"/>
          <w:szCs w:val="26"/>
        </w:rPr>
        <w:t xml:space="preserve"> а</w:t>
      </w:r>
      <w:r>
        <w:rPr>
          <w:bCs/>
          <w:sz w:val="26"/>
          <w:szCs w:val="26"/>
        </w:rPr>
        <w:t xml:space="preserve">дминистрация Ядринского муниципального округа Чувашской Республики      </w:t>
      </w:r>
    </w:p>
    <w:p w:rsidR="004A5167" w:rsidRDefault="004A5167" w:rsidP="004A5167">
      <w:pPr>
        <w:jc w:val="both"/>
        <w:rPr>
          <w:bCs/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п</w:t>
      </w:r>
      <w:proofErr w:type="gramEnd"/>
      <w:r>
        <w:rPr>
          <w:b/>
          <w:bCs/>
          <w:sz w:val="26"/>
          <w:szCs w:val="26"/>
        </w:rPr>
        <w:t xml:space="preserve"> о с т а н о в л я е т</w:t>
      </w:r>
      <w:r>
        <w:rPr>
          <w:bCs/>
          <w:sz w:val="26"/>
          <w:szCs w:val="26"/>
        </w:rPr>
        <w:t>:</w:t>
      </w:r>
    </w:p>
    <w:p w:rsidR="00005208" w:rsidRDefault="00D479BC" w:rsidP="00005208">
      <w:pPr>
        <w:pStyle w:val="ConsPlusNormal"/>
        <w:ind w:firstLine="720"/>
        <w:jc w:val="both"/>
        <w:rPr>
          <w:rFonts w:ascii="Times New Roman" w:hAnsi="Times New Roman"/>
          <w:sz w:val="26"/>
          <w:szCs w:val="26"/>
        </w:rPr>
      </w:pPr>
      <w:r w:rsidRPr="00F359A4">
        <w:rPr>
          <w:rFonts w:ascii="Times New Roman" w:hAnsi="Times New Roman" w:cs="Times New Roman"/>
          <w:sz w:val="26"/>
          <w:szCs w:val="26"/>
        </w:rPr>
        <w:t xml:space="preserve">1. </w:t>
      </w:r>
      <w:r w:rsidR="00005208" w:rsidRPr="00F359A4">
        <w:rPr>
          <w:rFonts w:ascii="Times New Roman" w:hAnsi="Times New Roman"/>
          <w:sz w:val="26"/>
          <w:szCs w:val="26"/>
        </w:rPr>
        <w:t xml:space="preserve">Внести в постановление администрации </w:t>
      </w:r>
      <w:r w:rsidR="00005208" w:rsidRPr="00F359A4">
        <w:rPr>
          <w:rFonts w:ascii="Times New Roman" w:hAnsi="Times New Roman" w:cs="Times New Roman"/>
          <w:sz w:val="26"/>
          <w:szCs w:val="26"/>
        </w:rPr>
        <w:t>Ядринского муниципального округа</w:t>
      </w:r>
      <w:r w:rsidR="00005208" w:rsidRPr="00F359A4">
        <w:rPr>
          <w:rFonts w:ascii="Times New Roman" w:hAnsi="Times New Roman"/>
          <w:sz w:val="26"/>
          <w:szCs w:val="26"/>
        </w:rPr>
        <w:t xml:space="preserve"> Чувашской Республики от </w:t>
      </w:r>
      <w:r w:rsidR="002567DC" w:rsidRPr="00F359A4">
        <w:rPr>
          <w:rFonts w:ascii="Times New Roman" w:hAnsi="Times New Roman"/>
          <w:sz w:val="26"/>
          <w:szCs w:val="26"/>
        </w:rPr>
        <w:t xml:space="preserve">16.06.2023 </w:t>
      </w:r>
      <w:r w:rsidR="00005208" w:rsidRPr="00F359A4">
        <w:rPr>
          <w:rFonts w:ascii="Times New Roman" w:hAnsi="Times New Roman"/>
          <w:sz w:val="26"/>
          <w:szCs w:val="26"/>
        </w:rPr>
        <w:t xml:space="preserve">№ </w:t>
      </w:r>
      <w:r w:rsidR="002567DC" w:rsidRPr="00F359A4">
        <w:rPr>
          <w:rFonts w:ascii="Times New Roman" w:hAnsi="Times New Roman"/>
          <w:sz w:val="26"/>
          <w:szCs w:val="26"/>
        </w:rPr>
        <w:t xml:space="preserve">655 </w:t>
      </w:r>
      <w:r w:rsidR="00005208" w:rsidRPr="00F359A4">
        <w:rPr>
          <w:rFonts w:ascii="Times New Roman" w:hAnsi="Times New Roman"/>
          <w:sz w:val="26"/>
          <w:szCs w:val="26"/>
        </w:rPr>
        <w:t xml:space="preserve">«Об утверждении </w:t>
      </w:r>
      <w:r w:rsidR="002567DC" w:rsidRPr="00F359A4">
        <w:rPr>
          <w:rFonts w:ascii="Times New Roman" w:hAnsi="Times New Roman"/>
          <w:sz w:val="26"/>
          <w:szCs w:val="26"/>
        </w:rPr>
        <w:t xml:space="preserve">Порядка формирования перечня налоговых расходов Ядринского муниципального округа Чувашской Республики» </w:t>
      </w:r>
      <w:r w:rsidR="00005208" w:rsidRPr="00F359A4">
        <w:rPr>
          <w:rFonts w:ascii="Times New Roman" w:hAnsi="Times New Roman"/>
          <w:sz w:val="26"/>
          <w:szCs w:val="26"/>
        </w:rPr>
        <w:t xml:space="preserve">следующие изменения: </w:t>
      </w:r>
    </w:p>
    <w:p w:rsidR="00380EC7" w:rsidRPr="00F359A4" w:rsidRDefault="00380EC7" w:rsidP="00005208">
      <w:pPr>
        <w:pStyle w:val="ConsPlusNormal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1) Приложение к </w:t>
      </w:r>
      <w:r w:rsidR="00432CDD">
        <w:rPr>
          <w:rFonts w:ascii="Times New Roman" w:hAnsi="Times New Roman"/>
          <w:sz w:val="26"/>
          <w:szCs w:val="26"/>
        </w:rPr>
        <w:t>П</w:t>
      </w:r>
      <w:r>
        <w:rPr>
          <w:rFonts w:ascii="Times New Roman" w:hAnsi="Times New Roman"/>
          <w:sz w:val="26"/>
          <w:szCs w:val="26"/>
        </w:rPr>
        <w:t>орядку формирования перечня налоговых расходов Ядринского муниципального округа Чувашской Республики</w:t>
      </w:r>
      <w:r w:rsidR="00432CDD">
        <w:rPr>
          <w:rFonts w:ascii="Times New Roman" w:hAnsi="Times New Roman"/>
          <w:sz w:val="26"/>
          <w:szCs w:val="26"/>
        </w:rPr>
        <w:t>, утвержденное</w:t>
      </w:r>
      <w:r w:rsidR="00432CDD" w:rsidRPr="00432CDD">
        <w:rPr>
          <w:rFonts w:ascii="Times New Roman" w:hAnsi="Times New Roman"/>
          <w:sz w:val="26"/>
          <w:szCs w:val="26"/>
        </w:rPr>
        <w:t xml:space="preserve"> </w:t>
      </w:r>
      <w:r w:rsidR="00432CDD" w:rsidRPr="00F359A4">
        <w:rPr>
          <w:rFonts w:ascii="Times New Roman" w:hAnsi="Times New Roman"/>
          <w:sz w:val="26"/>
          <w:szCs w:val="26"/>
        </w:rPr>
        <w:t>постановление</w:t>
      </w:r>
      <w:r w:rsidR="00432CDD">
        <w:rPr>
          <w:rFonts w:ascii="Times New Roman" w:hAnsi="Times New Roman"/>
          <w:sz w:val="26"/>
          <w:szCs w:val="26"/>
        </w:rPr>
        <w:t>м</w:t>
      </w:r>
      <w:r w:rsidR="00432CDD" w:rsidRPr="00F359A4">
        <w:rPr>
          <w:rFonts w:ascii="Times New Roman" w:hAnsi="Times New Roman"/>
          <w:sz w:val="26"/>
          <w:szCs w:val="26"/>
        </w:rPr>
        <w:t xml:space="preserve"> администрации </w:t>
      </w:r>
      <w:r w:rsidR="00432CDD" w:rsidRPr="00F359A4">
        <w:rPr>
          <w:rFonts w:ascii="Times New Roman" w:hAnsi="Times New Roman" w:cs="Times New Roman"/>
          <w:sz w:val="26"/>
          <w:szCs w:val="26"/>
        </w:rPr>
        <w:t>Ядринского муниципального округа</w:t>
      </w:r>
      <w:r w:rsidR="00432CDD" w:rsidRPr="00F359A4">
        <w:rPr>
          <w:rFonts w:ascii="Times New Roman" w:hAnsi="Times New Roman"/>
          <w:sz w:val="26"/>
          <w:szCs w:val="26"/>
        </w:rPr>
        <w:t xml:space="preserve"> Чувашской Республики от 16.06.2023 № 655</w:t>
      </w:r>
      <w:r w:rsidR="003E4E8B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изложить в следующей редакции.</w:t>
      </w:r>
    </w:p>
    <w:p w:rsidR="00AB16A7" w:rsidRPr="00F359A4" w:rsidRDefault="00380EC7" w:rsidP="00AB16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AB16A7" w:rsidRPr="00F359A4">
        <w:rPr>
          <w:rFonts w:ascii="Times New Roman" w:hAnsi="Times New Roman" w:cs="Times New Roman"/>
          <w:sz w:val="26"/>
          <w:szCs w:val="26"/>
        </w:rPr>
        <w:t xml:space="preserve">. </w:t>
      </w:r>
      <w:r w:rsidR="00061A7C" w:rsidRPr="00F359A4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</w:t>
      </w:r>
      <w:r w:rsidR="00B62AA6">
        <w:rPr>
          <w:rFonts w:ascii="Times New Roman" w:hAnsi="Times New Roman" w:cs="Times New Roman"/>
          <w:sz w:val="26"/>
          <w:szCs w:val="26"/>
        </w:rPr>
        <w:t>после</w:t>
      </w:r>
      <w:r w:rsidR="00061A7C" w:rsidRPr="00F359A4">
        <w:rPr>
          <w:rFonts w:ascii="Times New Roman" w:hAnsi="Times New Roman" w:cs="Times New Roman"/>
          <w:sz w:val="26"/>
          <w:szCs w:val="26"/>
        </w:rPr>
        <w:t xml:space="preserve"> его официального опубликования.</w:t>
      </w:r>
    </w:p>
    <w:p w:rsidR="00AB16A7" w:rsidRDefault="00AB16A7" w:rsidP="00AB16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12E69" w:rsidRDefault="00D12E69" w:rsidP="00AB16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12E69" w:rsidRPr="00F359A4" w:rsidRDefault="00D12E69" w:rsidP="00AB16A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B16A7" w:rsidRPr="00F359A4" w:rsidRDefault="00AB16A7" w:rsidP="00AB16A7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359A4">
        <w:rPr>
          <w:rFonts w:ascii="Times New Roman" w:hAnsi="Times New Roman" w:cs="Times New Roman"/>
          <w:sz w:val="26"/>
          <w:szCs w:val="26"/>
        </w:rPr>
        <w:t xml:space="preserve">Глава Ядринского </w:t>
      </w:r>
      <w:proofErr w:type="gramStart"/>
      <w:r w:rsidRPr="00F359A4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 w:rsidRPr="00F359A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479BC" w:rsidRPr="00F359A4" w:rsidRDefault="00AB16A7" w:rsidP="00380EC7">
      <w:pPr>
        <w:pStyle w:val="ConsPlusNormal"/>
        <w:rPr>
          <w:rFonts w:ascii="Times New Roman" w:hAnsi="Times New Roman" w:cs="Times New Roman"/>
          <w:sz w:val="26"/>
          <w:szCs w:val="26"/>
          <w:highlight w:val="cyan"/>
        </w:rPr>
      </w:pPr>
      <w:r w:rsidRPr="00F359A4">
        <w:rPr>
          <w:rFonts w:ascii="Times New Roman" w:hAnsi="Times New Roman" w:cs="Times New Roman"/>
          <w:sz w:val="26"/>
          <w:szCs w:val="26"/>
        </w:rPr>
        <w:t xml:space="preserve">округа Чувашской Республики                                                                       </w:t>
      </w:r>
      <w:r w:rsidR="0009481E">
        <w:rPr>
          <w:rFonts w:ascii="Times New Roman" w:hAnsi="Times New Roman" w:cs="Times New Roman"/>
          <w:sz w:val="26"/>
          <w:szCs w:val="26"/>
        </w:rPr>
        <w:t xml:space="preserve">    </w:t>
      </w:r>
      <w:r w:rsidRPr="00F359A4">
        <w:rPr>
          <w:rFonts w:ascii="Times New Roman" w:hAnsi="Times New Roman" w:cs="Times New Roman"/>
          <w:sz w:val="26"/>
          <w:szCs w:val="26"/>
        </w:rPr>
        <w:t xml:space="preserve"> </w:t>
      </w:r>
      <w:r w:rsidR="00380EC7">
        <w:rPr>
          <w:rFonts w:ascii="Times New Roman" w:hAnsi="Times New Roman" w:cs="Times New Roman"/>
          <w:sz w:val="26"/>
          <w:szCs w:val="26"/>
        </w:rPr>
        <w:t xml:space="preserve">В.А. </w:t>
      </w:r>
      <w:proofErr w:type="spellStart"/>
      <w:r w:rsidR="00380EC7">
        <w:rPr>
          <w:rFonts w:ascii="Times New Roman" w:hAnsi="Times New Roman" w:cs="Times New Roman"/>
          <w:sz w:val="26"/>
          <w:szCs w:val="26"/>
        </w:rPr>
        <w:t>Можаев</w:t>
      </w:r>
      <w:proofErr w:type="spellEnd"/>
    </w:p>
    <w:p w:rsidR="005A1700" w:rsidRPr="00F359A4" w:rsidRDefault="005A17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  <w:highlight w:val="cyan"/>
        </w:rPr>
      </w:pPr>
    </w:p>
    <w:p w:rsidR="005A1700" w:rsidRPr="00F359A4" w:rsidRDefault="005A17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  <w:highlight w:val="cyan"/>
        </w:rPr>
      </w:pPr>
    </w:p>
    <w:p w:rsidR="00D479BC" w:rsidRPr="00F359A4" w:rsidRDefault="00D479BC">
      <w:pPr>
        <w:pStyle w:val="ConsPlusNormal"/>
        <w:spacing w:after="1"/>
        <w:rPr>
          <w:rFonts w:ascii="Times New Roman" w:hAnsi="Times New Roman" w:cs="Times New Roman"/>
          <w:sz w:val="26"/>
          <w:szCs w:val="26"/>
          <w:highlight w:val="cyan"/>
        </w:rPr>
      </w:pPr>
    </w:p>
    <w:p w:rsidR="00D479BC" w:rsidRPr="008626EA" w:rsidRDefault="00D479BC">
      <w:pPr>
        <w:pStyle w:val="ConsPlusNormal"/>
        <w:rPr>
          <w:rFonts w:ascii="Times New Roman" w:hAnsi="Times New Roman" w:cs="Times New Roman"/>
          <w:highlight w:val="cyan"/>
        </w:rPr>
        <w:sectPr w:rsidR="00D479BC" w:rsidRPr="008626EA" w:rsidSect="00217B66">
          <w:headerReference w:type="first" r:id="rId9"/>
          <w:pgSz w:w="11906" w:h="16838"/>
          <w:pgMar w:top="1134" w:right="566" w:bottom="1134" w:left="1418" w:header="708" w:footer="708" w:gutter="0"/>
          <w:cols w:space="708"/>
          <w:docGrid w:linePitch="360"/>
        </w:sectPr>
      </w:pPr>
    </w:p>
    <w:p w:rsidR="00380EC7" w:rsidRDefault="00380EC7" w:rsidP="00380EC7">
      <w:pPr>
        <w:pStyle w:val="2"/>
        <w:ind w:left="10632"/>
        <w:rPr>
          <w:rFonts w:ascii="Times New Roman" w:hAnsi="Times New Roman"/>
          <w:snapToGrid w:val="0"/>
          <w:sz w:val="24"/>
          <w:szCs w:val="24"/>
        </w:rPr>
      </w:pPr>
      <w:bookmarkStart w:id="1" w:name="_Toc59440035"/>
      <w:bookmarkStart w:id="2" w:name="_Toc72235328"/>
      <w:r>
        <w:rPr>
          <w:rFonts w:ascii="Times New Roman" w:hAnsi="Times New Roman"/>
          <w:snapToGrid w:val="0"/>
          <w:sz w:val="24"/>
          <w:szCs w:val="24"/>
        </w:rPr>
        <w:lastRenderedPageBreak/>
        <w:t xml:space="preserve">Приложение </w:t>
      </w:r>
    </w:p>
    <w:p w:rsidR="00380EC7" w:rsidRPr="0034693C" w:rsidRDefault="00380EC7" w:rsidP="0009481E">
      <w:pPr>
        <w:pStyle w:val="2"/>
        <w:ind w:left="10632"/>
        <w:rPr>
          <w:sz w:val="26"/>
        </w:rPr>
      </w:pPr>
      <w:r>
        <w:rPr>
          <w:rFonts w:ascii="Times New Roman" w:hAnsi="Times New Roman"/>
          <w:snapToGrid w:val="0"/>
          <w:sz w:val="24"/>
          <w:szCs w:val="24"/>
        </w:rPr>
        <w:t>к Порядку формирования перечня налоговых расходов Ядринского муниципального округа Чувашской Республики</w:t>
      </w:r>
      <w:bookmarkEnd w:id="1"/>
      <w:bookmarkEnd w:id="2"/>
    </w:p>
    <w:p w:rsidR="00380EC7" w:rsidRDefault="00380EC7" w:rsidP="00380EC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CD5063">
        <w:rPr>
          <w:b/>
          <w:sz w:val="26"/>
          <w:szCs w:val="26"/>
        </w:rPr>
        <w:t>П</w:t>
      </w:r>
      <w:proofErr w:type="gramEnd"/>
      <w:r>
        <w:rPr>
          <w:b/>
          <w:sz w:val="26"/>
          <w:szCs w:val="26"/>
        </w:rPr>
        <w:t xml:space="preserve"> </w:t>
      </w:r>
      <w:r w:rsidRPr="00CD5063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</w:t>
      </w:r>
      <w:r w:rsidRPr="00CD5063"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 </w:t>
      </w:r>
      <w:r w:rsidRPr="00CD5063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</w:t>
      </w:r>
      <w:r w:rsidRPr="00CD5063">
        <w:rPr>
          <w:b/>
          <w:sz w:val="26"/>
          <w:szCs w:val="26"/>
        </w:rPr>
        <w:t>Ч</w:t>
      </w:r>
      <w:r>
        <w:rPr>
          <w:b/>
          <w:sz w:val="26"/>
          <w:szCs w:val="26"/>
        </w:rPr>
        <w:t xml:space="preserve"> </w:t>
      </w:r>
      <w:r w:rsidRPr="00CD5063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</w:t>
      </w:r>
      <w:r w:rsidRPr="00CD5063">
        <w:rPr>
          <w:b/>
          <w:sz w:val="26"/>
          <w:szCs w:val="26"/>
        </w:rPr>
        <w:t>Н</w:t>
      </w:r>
      <w:r>
        <w:rPr>
          <w:b/>
          <w:sz w:val="26"/>
          <w:szCs w:val="26"/>
        </w:rPr>
        <w:t xml:space="preserve"> </w:t>
      </w:r>
      <w:r w:rsidRPr="00CD5063">
        <w:rPr>
          <w:b/>
          <w:sz w:val="26"/>
          <w:szCs w:val="26"/>
        </w:rPr>
        <w:t xml:space="preserve">Ь </w:t>
      </w:r>
    </w:p>
    <w:p w:rsidR="00432CDD" w:rsidRDefault="00380EC7" w:rsidP="00380EC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D5063">
        <w:rPr>
          <w:b/>
          <w:sz w:val="26"/>
          <w:szCs w:val="26"/>
        </w:rPr>
        <w:t>налоговых расходов</w:t>
      </w:r>
      <w:r>
        <w:rPr>
          <w:b/>
          <w:sz w:val="26"/>
          <w:szCs w:val="26"/>
        </w:rPr>
        <w:t xml:space="preserve"> Ядринского муниципального округа Чувашской Республики </w:t>
      </w:r>
      <w:r w:rsidRPr="00CD5063">
        <w:rPr>
          <w:b/>
          <w:sz w:val="26"/>
          <w:szCs w:val="26"/>
        </w:rPr>
        <w:t>на очередной финансовый год</w:t>
      </w:r>
    </w:p>
    <w:p w:rsidR="00380EC7" w:rsidRDefault="00380EC7" w:rsidP="00380EC7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CD5063">
        <w:rPr>
          <w:b/>
          <w:sz w:val="26"/>
          <w:szCs w:val="26"/>
        </w:rPr>
        <w:t>и плановый период</w:t>
      </w:r>
    </w:p>
    <w:tbl>
      <w:tblPr>
        <w:tblW w:w="15953" w:type="dxa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60"/>
        <w:gridCol w:w="1625"/>
        <w:gridCol w:w="1276"/>
        <w:gridCol w:w="1417"/>
        <w:gridCol w:w="1276"/>
        <w:gridCol w:w="1069"/>
        <w:gridCol w:w="1134"/>
        <w:gridCol w:w="1372"/>
        <w:gridCol w:w="1321"/>
        <w:gridCol w:w="1798"/>
        <w:gridCol w:w="2101"/>
        <w:gridCol w:w="1204"/>
      </w:tblGrid>
      <w:tr w:rsidR="00380EC7" w:rsidRPr="00553FA9" w:rsidTr="00432CDD">
        <w:tc>
          <w:tcPr>
            <w:tcW w:w="360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3FA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553FA9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1625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3FA9">
              <w:rPr>
                <w:rFonts w:ascii="Times New Roman" w:hAnsi="Times New Roman" w:cs="Times New Roman"/>
              </w:rPr>
              <w:t xml:space="preserve">Наименование налогов,  по которым предусматриваются налоговые льготы, освобождения и иные преференции, установленные </w:t>
            </w:r>
            <w:r>
              <w:rPr>
                <w:rFonts w:ascii="Times New Roman" w:hAnsi="Times New Roman" w:cs="Times New Roman"/>
              </w:rPr>
              <w:t xml:space="preserve">решением Собрания депутатов  </w:t>
            </w:r>
            <w:r w:rsidRPr="00553FA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Ядринского муниципального округа  </w:t>
            </w:r>
            <w:r w:rsidRPr="00553FA9">
              <w:rPr>
                <w:rFonts w:ascii="Times New Roman" w:hAnsi="Times New Roman" w:cs="Times New Roman"/>
              </w:rPr>
              <w:t xml:space="preserve">Чувашской Республики  </w:t>
            </w:r>
          </w:p>
        </w:tc>
        <w:tc>
          <w:tcPr>
            <w:tcW w:w="1276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3FA9">
              <w:rPr>
                <w:rFonts w:ascii="Times New Roman" w:hAnsi="Times New Roman" w:cs="Times New Roman"/>
              </w:rPr>
              <w:t>Наименование налоговых льгот, освобождений и иных налоговых преференций по налогам, установленны</w:t>
            </w:r>
            <w:r>
              <w:rPr>
                <w:rFonts w:ascii="Times New Roman" w:hAnsi="Times New Roman" w:cs="Times New Roman"/>
              </w:rPr>
              <w:t xml:space="preserve">х решением Собрания депутатов  </w:t>
            </w:r>
            <w:r w:rsidRPr="00553FA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Ядринского муниципального округа  </w:t>
            </w:r>
            <w:r w:rsidRPr="00553FA9">
              <w:rPr>
                <w:rFonts w:ascii="Times New Roman" w:hAnsi="Times New Roman" w:cs="Times New Roman"/>
              </w:rPr>
              <w:t xml:space="preserve">Чувашской Республики  </w:t>
            </w:r>
          </w:p>
        </w:tc>
        <w:tc>
          <w:tcPr>
            <w:tcW w:w="1417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r w:rsidRPr="00553FA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Ядринского муниципального округа  </w:t>
            </w:r>
            <w:r w:rsidRPr="00553FA9">
              <w:rPr>
                <w:rFonts w:ascii="Times New Roman" w:hAnsi="Times New Roman" w:cs="Times New Roman"/>
              </w:rPr>
              <w:t>Чувашской Республики  (статья, часть, пункт, абзац), предусматривающий налоговые льготы, освобождения и иные преференции по налогам</w:t>
            </w:r>
          </w:p>
        </w:tc>
        <w:tc>
          <w:tcPr>
            <w:tcW w:w="1276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3FA9">
              <w:rPr>
                <w:rFonts w:ascii="Times New Roman" w:hAnsi="Times New Roman" w:cs="Times New Roman"/>
              </w:rPr>
              <w:t>Категория получателей налоговых льгот, освобождений и иных налоговых преференций по налогам, установленны</w:t>
            </w:r>
            <w:r>
              <w:rPr>
                <w:rFonts w:ascii="Times New Roman" w:hAnsi="Times New Roman" w:cs="Times New Roman"/>
              </w:rPr>
              <w:t>х</w:t>
            </w:r>
            <w:r w:rsidRPr="00553FA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решением Собрания депутатов  </w:t>
            </w:r>
            <w:r w:rsidRPr="00553FA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Ядринского муниципального округа  </w:t>
            </w:r>
            <w:r w:rsidRPr="00553FA9">
              <w:rPr>
                <w:rFonts w:ascii="Times New Roman" w:hAnsi="Times New Roman" w:cs="Times New Roman"/>
              </w:rPr>
              <w:t xml:space="preserve">Чувашской Республики    </w:t>
            </w:r>
          </w:p>
        </w:tc>
        <w:tc>
          <w:tcPr>
            <w:tcW w:w="1069" w:type="dxa"/>
          </w:tcPr>
          <w:p w:rsidR="00380EC7" w:rsidRPr="00553FA9" w:rsidRDefault="0009481E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Целевая категория налогового расхода</w:t>
            </w:r>
          </w:p>
        </w:tc>
        <w:tc>
          <w:tcPr>
            <w:tcW w:w="1134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3FA9">
              <w:rPr>
                <w:rFonts w:ascii="Times New Roman" w:hAnsi="Times New Roman" w:cs="Times New Roman"/>
              </w:rPr>
              <w:t>Условия предоставления плательщик</w:t>
            </w:r>
            <w:r>
              <w:rPr>
                <w:rFonts w:ascii="Times New Roman" w:hAnsi="Times New Roman" w:cs="Times New Roman"/>
              </w:rPr>
              <w:t>ам</w:t>
            </w:r>
            <w:r w:rsidRPr="00553FA9">
              <w:rPr>
                <w:rFonts w:ascii="Times New Roman" w:hAnsi="Times New Roman" w:cs="Times New Roman"/>
              </w:rPr>
              <w:t xml:space="preserve"> налогов налоговых льгот, освобождений и иных преференций </w:t>
            </w:r>
            <w:r>
              <w:rPr>
                <w:rFonts w:ascii="Times New Roman" w:hAnsi="Times New Roman" w:cs="Times New Roman"/>
              </w:rPr>
              <w:t>по налогам</w:t>
            </w:r>
            <w:r w:rsidRPr="00553FA9">
              <w:rPr>
                <w:rFonts w:ascii="Times New Roman" w:hAnsi="Times New Roman" w:cs="Times New Roman"/>
              </w:rPr>
              <w:t>, установленны</w:t>
            </w:r>
            <w:r>
              <w:rPr>
                <w:rFonts w:ascii="Times New Roman" w:hAnsi="Times New Roman" w:cs="Times New Roman"/>
              </w:rPr>
              <w:t>х</w:t>
            </w:r>
            <w:r w:rsidRPr="00553FA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решением Собрания депутатов  </w:t>
            </w:r>
            <w:r w:rsidRPr="00553FA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Ядринского муниципального округа  </w:t>
            </w:r>
            <w:r w:rsidRPr="00553FA9">
              <w:rPr>
                <w:rFonts w:ascii="Times New Roman" w:hAnsi="Times New Roman" w:cs="Times New Roman"/>
              </w:rPr>
              <w:t xml:space="preserve">Чувашской Республики  </w:t>
            </w:r>
          </w:p>
        </w:tc>
        <w:tc>
          <w:tcPr>
            <w:tcW w:w="1372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3FA9">
              <w:rPr>
                <w:rFonts w:ascii="Times New Roman" w:hAnsi="Times New Roman" w:cs="Times New Roman"/>
              </w:rPr>
              <w:t xml:space="preserve">Дата начала </w:t>
            </w:r>
            <w:proofErr w:type="gramStart"/>
            <w:r w:rsidRPr="00553FA9">
              <w:rPr>
                <w:rFonts w:ascii="Times New Roman" w:hAnsi="Times New Roman" w:cs="Times New Roman"/>
              </w:rPr>
              <w:t>действия</w:t>
            </w:r>
            <w:proofErr w:type="gramEnd"/>
            <w:r w:rsidRPr="00553FA9">
              <w:rPr>
                <w:rFonts w:ascii="Times New Roman" w:hAnsi="Times New Roman" w:cs="Times New Roman"/>
              </w:rPr>
              <w:t xml:space="preserve"> предоставленного </w:t>
            </w:r>
            <w:r>
              <w:rPr>
                <w:rFonts w:ascii="Times New Roman" w:hAnsi="Times New Roman" w:cs="Times New Roman"/>
              </w:rPr>
              <w:t xml:space="preserve">решением Собрания депутатов </w:t>
            </w:r>
            <w:r w:rsidRPr="00553FA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Ядринского муниципального округа  </w:t>
            </w:r>
            <w:r w:rsidRPr="00553FA9">
              <w:rPr>
                <w:rFonts w:ascii="Times New Roman" w:hAnsi="Times New Roman" w:cs="Times New Roman"/>
              </w:rPr>
              <w:t>Чувашской Республики  права на налоговые льготы, освобождения и иные преференции по налогам</w:t>
            </w:r>
          </w:p>
        </w:tc>
        <w:tc>
          <w:tcPr>
            <w:tcW w:w="1321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3FA9">
              <w:rPr>
                <w:rFonts w:ascii="Times New Roman" w:hAnsi="Times New Roman" w:cs="Times New Roman"/>
              </w:rPr>
              <w:t>Дата прекращения действия налоговых льгот, освобождений и иных преференций по налогам, установленн</w:t>
            </w:r>
            <w:r>
              <w:rPr>
                <w:rFonts w:ascii="Times New Roman" w:hAnsi="Times New Roman" w:cs="Times New Roman"/>
              </w:rPr>
              <w:t>ых</w:t>
            </w:r>
            <w:r w:rsidRPr="00553FA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решением Собрания депутатов  </w:t>
            </w:r>
            <w:r w:rsidRPr="00553FA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Ядринского муниципального округа  </w:t>
            </w:r>
            <w:r w:rsidRPr="00553FA9">
              <w:rPr>
                <w:rFonts w:ascii="Times New Roman" w:hAnsi="Times New Roman" w:cs="Times New Roman"/>
              </w:rPr>
              <w:t xml:space="preserve">Чувашской Республики  </w:t>
            </w:r>
          </w:p>
        </w:tc>
        <w:tc>
          <w:tcPr>
            <w:tcW w:w="1798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3FA9"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 xml:space="preserve">муниципальной </w:t>
            </w:r>
            <w:r w:rsidRPr="00553FA9">
              <w:rPr>
                <w:rFonts w:ascii="Times New Roman" w:hAnsi="Times New Roman" w:cs="Times New Roman"/>
              </w:rPr>
              <w:t>программы</w:t>
            </w:r>
            <w:r>
              <w:rPr>
                <w:rFonts w:ascii="Times New Roman" w:hAnsi="Times New Roman" w:cs="Times New Roman"/>
              </w:rPr>
              <w:t xml:space="preserve"> Ядринского муниципального округа  </w:t>
            </w:r>
            <w:r w:rsidRPr="00553FA9">
              <w:rPr>
                <w:rFonts w:ascii="Times New Roman" w:hAnsi="Times New Roman" w:cs="Times New Roman"/>
              </w:rPr>
              <w:t>Чувашской Республики, наименование нормативных правовых актов</w:t>
            </w:r>
            <w:r>
              <w:rPr>
                <w:rFonts w:ascii="Times New Roman" w:hAnsi="Times New Roman" w:cs="Times New Roman"/>
              </w:rPr>
              <w:t xml:space="preserve"> Ядринского муниципального округа  </w:t>
            </w:r>
            <w:r w:rsidRPr="00553FA9">
              <w:rPr>
                <w:rFonts w:ascii="Times New Roman" w:hAnsi="Times New Roman" w:cs="Times New Roman"/>
              </w:rPr>
              <w:t>Чувашской Республики, определяющих цели социально-эко</w:t>
            </w:r>
            <w:r>
              <w:rPr>
                <w:rFonts w:ascii="Times New Roman" w:hAnsi="Times New Roman" w:cs="Times New Roman"/>
              </w:rPr>
              <w:softHyphen/>
            </w:r>
            <w:r w:rsidRPr="00553FA9">
              <w:rPr>
                <w:rFonts w:ascii="Times New Roman" w:hAnsi="Times New Roman" w:cs="Times New Roman"/>
              </w:rPr>
              <w:t>номического развития</w:t>
            </w:r>
            <w:r>
              <w:rPr>
                <w:rFonts w:ascii="Times New Roman" w:hAnsi="Times New Roman" w:cs="Times New Roman"/>
              </w:rPr>
              <w:t xml:space="preserve"> Ядринского муниципального округа  </w:t>
            </w:r>
            <w:r w:rsidRPr="00553FA9">
              <w:rPr>
                <w:rFonts w:ascii="Times New Roman" w:hAnsi="Times New Roman" w:cs="Times New Roman"/>
              </w:rPr>
              <w:t>Чувашской Республики, не относящи</w:t>
            </w:r>
            <w:r>
              <w:rPr>
                <w:rFonts w:ascii="Times New Roman" w:hAnsi="Times New Roman" w:cs="Times New Roman"/>
              </w:rPr>
              <w:t>е</w:t>
            </w:r>
            <w:r w:rsidRPr="00553FA9">
              <w:rPr>
                <w:rFonts w:ascii="Times New Roman" w:hAnsi="Times New Roman" w:cs="Times New Roman"/>
              </w:rPr>
              <w:t xml:space="preserve">ся к </w:t>
            </w:r>
            <w:r>
              <w:rPr>
                <w:rFonts w:ascii="Times New Roman" w:hAnsi="Times New Roman" w:cs="Times New Roman"/>
              </w:rPr>
              <w:t>муниципальным</w:t>
            </w:r>
            <w:r w:rsidRPr="00553FA9">
              <w:rPr>
                <w:rFonts w:ascii="Times New Roman" w:hAnsi="Times New Roman" w:cs="Times New Roman"/>
              </w:rPr>
              <w:t xml:space="preserve"> программам</w:t>
            </w:r>
            <w:r>
              <w:rPr>
                <w:rFonts w:ascii="Times New Roman" w:hAnsi="Times New Roman" w:cs="Times New Roman"/>
              </w:rPr>
              <w:t xml:space="preserve"> Ядринского муниципального округа  </w:t>
            </w:r>
            <w:r w:rsidRPr="00553FA9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2101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3FA9">
              <w:rPr>
                <w:rFonts w:ascii="Times New Roman" w:hAnsi="Times New Roman" w:cs="Times New Roman"/>
              </w:rPr>
              <w:t xml:space="preserve">Показатель (индикатор) достижения целей </w:t>
            </w:r>
            <w:r>
              <w:rPr>
                <w:rFonts w:ascii="Times New Roman" w:hAnsi="Times New Roman" w:cs="Times New Roman"/>
              </w:rPr>
              <w:t>муниципальных</w:t>
            </w:r>
            <w:r w:rsidRPr="00553FA9">
              <w:rPr>
                <w:rFonts w:ascii="Times New Roman" w:hAnsi="Times New Roman" w:cs="Times New Roman"/>
              </w:rPr>
              <w:t xml:space="preserve"> программ</w:t>
            </w:r>
            <w:r>
              <w:rPr>
                <w:rFonts w:ascii="Times New Roman" w:hAnsi="Times New Roman" w:cs="Times New Roman"/>
              </w:rPr>
              <w:t xml:space="preserve"> Ядринского муниципального округа  </w:t>
            </w:r>
            <w:r w:rsidRPr="00553FA9">
              <w:rPr>
                <w:rFonts w:ascii="Times New Roman" w:hAnsi="Times New Roman" w:cs="Times New Roman"/>
              </w:rPr>
              <w:t>Чувашской Республики и (или) целей социально-экономичес</w:t>
            </w:r>
            <w:r>
              <w:rPr>
                <w:rFonts w:ascii="Times New Roman" w:hAnsi="Times New Roman" w:cs="Times New Roman"/>
              </w:rPr>
              <w:softHyphen/>
            </w:r>
            <w:r w:rsidRPr="00553FA9">
              <w:rPr>
                <w:rFonts w:ascii="Times New Roman" w:hAnsi="Times New Roman" w:cs="Times New Roman"/>
              </w:rPr>
              <w:t>кого развития</w:t>
            </w:r>
            <w:r>
              <w:rPr>
                <w:rFonts w:ascii="Times New Roman" w:hAnsi="Times New Roman" w:cs="Times New Roman"/>
              </w:rPr>
              <w:t xml:space="preserve"> Ядринского муниципального округа  </w:t>
            </w:r>
            <w:r w:rsidRPr="00553FA9">
              <w:rPr>
                <w:rFonts w:ascii="Times New Roman" w:hAnsi="Times New Roman" w:cs="Times New Roman"/>
              </w:rPr>
              <w:t xml:space="preserve">Чувашской Республики, не относящихся к </w:t>
            </w:r>
            <w:r>
              <w:rPr>
                <w:rFonts w:ascii="Times New Roman" w:hAnsi="Times New Roman" w:cs="Times New Roman"/>
              </w:rPr>
              <w:t xml:space="preserve">муниципальным </w:t>
            </w:r>
            <w:r w:rsidRPr="00553FA9">
              <w:rPr>
                <w:rFonts w:ascii="Times New Roman" w:hAnsi="Times New Roman" w:cs="Times New Roman"/>
              </w:rPr>
              <w:t>программам</w:t>
            </w:r>
            <w:r>
              <w:rPr>
                <w:rFonts w:ascii="Times New Roman" w:hAnsi="Times New Roman" w:cs="Times New Roman"/>
              </w:rPr>
              <w:t xml:space="preserve"> Ядринского муниципального округа  </w:t>
            </w:r>
            <w:r w:rsidRPr="00553FA9">
              <w:rPr>
                <w:rFonts w:ascii="Times New Roman" w:hAnsi="Times New Roman" w:cs="Times New Roman"/>
              </w:rPr>
              <w:t xml:space="preserve">Чувашской Республики, в связи с предоставлением налоговых льгот, освобождений и иных преференций по налогам </w:t>
            </w:r>
          </w:p>
        </w:tc>
        <w:tc>
          <w:tcPr>
            <w:tcW w:w="1204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3FA9">
              <w:rPr>
                <w:rFonts w:ascii="Times New Roman" w:hAnsi="Times New Roman" w:cs="Times New Roman"/>
              </w:rPr>
              <w:t>Куратор налогового расхода</w:t>
            </w:r>
            <w:r>
              <w:rPr>
                <w:rFonts w:ascii="Times New Roman" w:hAnsi="Times New Roman" w:cs="Times New Roman"/>
              </w:rPr>
              <w:t xml:space="preserve"> Ядринского муниципального округа  </w:t>
            </w:r>
            <w:r w:rsidRPr="00553FA9">
              <w:rPr>
                <w:rFonts w:ascii="Times New Roman" w:hAnsi="Times New Roman" w:cs="Times New Roman"/>
              </w:rPr>
              <w:t>Чувашской Республики</w:t>
            </w:r>
          </w:p>
        </w:tc>
      </w:tr>
      <w:tr w:rsidR="00380EC7" w:rsidRPr="00553FA9" w:rsidTr="00432CDD">
        <w:tc>
          <w:tcPr>
            <w:tcW w:w="360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3F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5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3F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3F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3F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380EC7" w:rsidRPr="00553FA9" w:rsidRDefault="00380EC7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3FA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9" w:type="dxa"/>
          </w:tcPr>
          <w:p w:rsidR="00380EC7" w:rsidRPr="00553FA9" w:rsidRDefault="0009481E" w:rsidP="00380E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380EC7" w:rsidRPr="00553FA9" w:rsidRDefault="0009481E" w:rsidP="000948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72" w:type="dxa"/>
          </w:tcPr>
          <w:p w:rsidR="00380EC7" w:rsidRPr="00553FA9" w:rsidRDefault="0009481E" w:rsidP="000948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21" w:type="dxa"/>
          </w:tcPr>
          <w:p w:rsidR="00380EC7" w:rsidRPr="00553FA9" w:rsidRDefault="0009481E" w:rsidP="000948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98" w:type="dxa"/>
          </w:tcPr>
          <w:p w:rsidR="00380EC7" w:rsidRPr="00553FA9" w:rsidRDefault="0009481E" w:rsidP="000948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01" w:type="dxa"/>
          </w:tcPr>
          <w:p w:rsidR="00380EC7" w:rsidRPr="00553FA9" w:rsidRDefault="0009481E" w:rsidP="000948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04" w:type="dxa"/>
          </w:tcPr>
          <w:p w:rsidR="00380EC7" w:rsidRPr="00553FA9" w:rsidRDefault="0009481E" w:rsidP="000948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</w:tbl>
    <w:p w:rsidR="005C7649" w:rsidRDefault="005C7649" w:rsidP="00F359A4">
      <w:pPr>
        <w:pStyle w:val="ConsPlusNormal"/>
        <w:ind w:left="9639"/>
        <w:jc w:val="right"/>
        <w:rPr>
          <w:rFonts w:ascii="Times New Roman" w:hAnsi="Times New Roman" w:cs="Times New Roman"/>
          <w:highlight w:val="cyan"/>
        </w:rPr>
      </w:pPr>
    </w:p>
    <w:sectPr w:rsidR="005C7649" w:rsidSect="00432CDD">
      <w:pgSz w:w="16838" w:h="11905" w:orient="landscape"/>
      <w:pgMar w:top="568" w:right="1134" w:bottom="1701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EC7" w:rsidRDefault="00380EC7" w:rsidP="005A1700">
      <w:r>
        <w:separator/>
      </w:r>
    </w:p>
  </w:endnote>
  <w:endnote w:type="continuationSeparator" w:id="0">
    <w:p w:rsidR="00380EC7" w:rsidRDefault="00380EC7" w:rsidP="005A1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ntiqua Chv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EC7" w:rsidRDefault="00380EC7" w:rsidP="005A1700">
      <w:r>
        <w:separator/>
      </w:r>
    </w:p>
  </w:footnote>
  <w:footnote w:type="continuationSeparator" w:id="0">
    <w:p w:rsidR="00380EC7" w:rsidRDefault="00380EC7" w:rsidP="005A1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EC7" w:rsidRDefault="00380EC7" w:rsidP="007553E4">
    <w:pPr>
      <w:pStyle w:val="ConsPlusNormal"/>
      <w:jc w:val="right"/>
      <w:outlineLvl w:val="1"/>
      <w:rPr>
        <w:rFonts w:ascii="Times New Roman" w:hAnsi="Times New Roman" w:cs="Times New Roman"/>
        <w:highlight w:val="cy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B66"/>
    <w:rsid w:val="0000085A"/>
    <w:rsid w:val="00000D50"/>
    <w:rsid w:val="00001BEF"/>
    <w:rsid w:val="00004002"/>
    <w:rsid w:val="0000509A"/>
    <w:rsid w:val="00005208"/>
    <w:rsid w:val="00005FA3"/>
    <w:rsid w:val="0000606D"/>
    <w:rsid w:val="000062AA"/>
    <w:rsid w:val="000064ED"/>
    <w:rsid w:val="00007E4A"/>
    <w:rsid w:val="000102AA"/>
    <w:rsid w:val="000104DA"/>
    <w:rsid w:val="000113CB"/>
    <w:rsid w:val="00012686"/>
    <w:rsid w:val="00013831"/>
    <w:rsid w:val="0001497F"/>
    <w:rsid w:val="00015A2E"/>
    <w:rsid w:val="00022041"/>
    <w:rsid w:val="000223C5"/>
    <w:rsid w:val="00022E46"/>
    <w:rsid w:val="00023A37"/>
    <w:rsid w:val="0002489B"/>
    <w:rsid w:val="000300F0"/>
    <w:rsid w:val="000306E5"/>
    <w:rsid w:val="0003176E"/>
    <w:rsid w:val="000328F3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59E4"/>
    <w:rsid w:val="00046E98"/>
    <w:rsid w:val="000505B0"/>
    <w:rsid w:val="0005091D"/>
    <w:rsid w:val="00050FB9"/>
    <w:rsid w:val="000535A3"/>
    <w:rsid w:val="00054C25"/>
    <w:rsid w:val="00054CB3"/>
    <w:rsid w:val="00055A02"/>
    <w:rsid w:val="00056267"/>
    <w:rsid w:val="000572DF"/>
    <w:rsid w:val="00061A7C"/>
    <w:rsid w:val="00061DB3"/>
    <w:rsid w:val="00062645"/>
    <w:rsid w:val="00063D9C"/>
    <w:rsid w:val="00063E65"/>
    <w:rsid w:val="000652B8"/>
    <w:rsid w:val="000662E9"/>
    <w:rsid w:val="00066BC2"/>
    <w:rsid w:val="000675B3"/>
    <w:rsid w:val="00070CFD"/>
    <w:rsid w:val="0007228C"/>
    <w:rsid w:val="000725F3"/>
    <w:rsid w:val="00074419"/>
    <w:rsid w:val="000769BD"/>
    <w:rsid w:val="00077B05"/>
    <w:rsid w:val="000806DE"/>
    <w:rsid w:val="00081002"/>
    <w:rsid w:val="00081323"/>
    <w:rsid w:val="0008188C"/>
    <w:rsid w:val="00082AB6"/>
    <w:rsid w:val="0008535D"/>
    <w:rsid w:val="00086200"/>
    <w:rsid w:val="000871E7"/>
    <w:rsid w:val="00093816"/>
    <w:rsid w:val="0009481E"/>
    <w:rsid w:val="00095113"/>
    <w:rsid w:val="000961D9"/>
    <w:rsid w:val="000970DF"/>
    <w:rsid w:val="00097C8B"/>
    <w:rsid w:val="000A095F"/>
    <w:rsid w:val="000A1A48"/>
    <w:rsid w:val="000A1AF1"/>
    <w:rsid w:val="000A20BB"/>
    <w:rsid w:val="000A25E0"/>
    <w:rsid w:val="000A2F7F"/>
    <w:rsid w:val="000A3F1C"/>
    <w:rsid w:val="000B06DF"/>
    <w:rsid w:val="000B0FBF"/>
    <w:rsid w:val="000B2EC3"/>
    <w:rsid w:val="000B46FC"/>
    <w:rsid w:val="000B478F"/>
    <w:rsid w:val="000B79EA"/>
    <w:rsid w:val="000C1337"/>
    <w:rsid w:val="000C5398"/>
    <w:rsid w:val="000C59DF"/>
    <w:rsid w:val="000C5F25"/>
    <w:rsid w:val="000C6CAC"/>
    <w:rsid w:val="000C7FF2"/>
    <w:rsid w:val="000D0153"/>
    <w:rsid w:val="000D2607"/>
    <w:rsid w:val="000D34B4"/>
    <w:rsid w:val="000D44CF"/>
    <w:rsid w:val="000D4DBC"/>
    <w:rsid w:val="000D54B9"/>
    <w:rsid w:val="000D5656"/>
    <w:rsid w:val="000D74D5"/>
    <w:rsid w:val="000E0576"/>
    <w:rsid w:val="000E620A"/>
    <w:rsid w:val="000E689A"/>
    <w:rsid w:val="000F0DD1"/>
    <w:rsid w:val="000F10CE"/>
    <w:rsid w:val="000F4002"/>
    <w:rsid w:val="000F6AE0"/>
    <w:rsid w:val="000F7636"/>
    <w:rsid w:val="00100F71"/>
    <w:rsid w:val="00101096"/>
    <w:rsid w:val="00101919"/>
    <w:rsid w:val="00103BAA"/>
    <w:rsid w:val="00103D4B"/>
    <w:rsid w:val="00105E5D"/>
    <w:rsid w:val="00106ABC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25B4"/>
    <w:rsid w:val="00122732"/>
    <w:rsid w:val="00123AB9"/>
    <w:rsid w:val="00124515"/>
    <w:rsid w:val="00124ABC"/>
    <w:rsid w:val="001252FE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9FB"/>
    <w:rsid w:val="00140FCD"/>
    <w:rsid w:val="0014108F"/>
    <w:rsid w:val="00141C57"/>
    <w:rsid w:val="0014444E"/>
    <w:rsid w:val="00144A11"/>
    <w:rsid w:val="001453B0"/>
    <w:rsid w:val="00146023"/>
    <w:rsid w:val="001506A0"/>
    <w:rsid w:val="0015081F"/>
    <w:rsid w:val="00151774"/>
    <w:rsid w:val="001521F6"/>
    <w:rsid w:val="001528BE"/>
    <w:rsid w:val="00153D79"/>
    <w:rsid w:val="00155C08"/>
    <w:rsid w:val="00160933"/>
    <w:rsid w:val="00160A03"/>
    <w:rsid w:val="00162043"/>
    <w:rsid w:val="00163E1C"/>
    <w:rsid w:val="001656FF"/>
    <w:rsid w:val="00171579"/>
    <w:rsid w:val="00172221"/>
    <w:rsid w:val="0017296B"/>
    <w:rsid w:val="00173AF8"/>
    <w:rsid w:val="00175578"/>
    <w:rsid w:val="00175BC1"/>
    <w:rsid w:val="001773BF"/>
    <w:rsid w:val="0018197A"/>
    <w:rsid w:val="00183D89"/>
    <w:rsid w:val="00183DCB"/>
    <w:rsid w:val="00184AC3"/>
    <w:rsid w:val="00185597"/>
    <w:rsid w:val="00185F56"/>
    <w:rsid w:val="0018649E"/>
    <w:rsid w:val="00191825"/>
    <w:rsid w:val="00192ED4"/>
    <w:rsid w:val="00193F73"/>
    <w:rsid w:val="0019493A"/>
    <w:rsid w:val="00194CA6"/>
    <w:rsid w:val="00195759"/>
    <w:rsid w:val="001959A3"/>
    <w:rsid w:val="00196DCF"/>
    <w:rsid w:val="00197A9B"/>
    <w:rsid w:val="001A155B"/>
    <w:rsid w:val="001A3894"/>
    <w:rsid w:val="001A7DA6"/>
    <w:rsid w:val="001B0A10"/>
    <w:rsid w:val="001B0B2E"/>
    <w:rsid w:val="001B1C1B"/>
    <w:rsid w:val="001B3BAE"/>
    <w:rsid w:val="001B479E"/>
    <w:rsid w:val="001B6929"/>
    <w:rsid w:val="001B6F85"/>
    <w:rsid w:val="001B7454"/>
    <w:rsid w:val="001C177A"/>
    <w:rsid w:val="001C1C51"/>
    <w:rsid w:val="001C1F0F"/>
    <w:rsid w:val="001C1FC5"/>
    <w:rsid w:val="001C2C4E"/>
    <w:rsid w:val="001C4486"/>
    <w:rsid w:val="001C6A26"/>
    <w:rsid w:val="001C6E06"/>
    <w:rsid w:val="001C7269"/>
    <w:rsid w:val="001C793E"/>
    <w:rsid w:val="001E0D45"/>
    <w:rsid w:val="001E13BA"/>
    <w:rsid w:val="001E23D9"/>
    <w:rsid w:val="001E2525"/>
    <w:rsid w:val="001F0414"/>
    <w:rsid w:val="001F07FF"/>
    <w:rsid w:val="001F3A62"/>
    <w:rsid w:val="001F4753"/>
    <w:rsid w:val="001F510B"/>
    <w:rsid w:val="001F5AEF"/>
    <w:rsid w:val="001F5F02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17B66"/>
    <w:rsid w:val="0022071B"/>
    <w:rsid w:val="00220F39"/>
    <w:rsid w:val="00221E9F"/>
    <w:rsid w:val="00222960"/>
    <w:rsid w:val="002233B7"/>
    <w:rsid w:val="00223C71"/>
    <w:rsid w:val="00224477"/>
    <w:rsid w:val="0022649B"/>
    <w:rsid w:val="00226ADF"/>
    <w:rsid w:val="00227481"/>
    <w:rsid w:val="00230C6E"/>
    <w:rsid w:val="002313A0"/>
    <w:rsid w:val="00231AD2"/>
    <w:rsid w:val="00231B6C"/>
    <w:rsid w:val="002419B1"/>
    <w:rsid w:val="002421B8"/>
    <w:rsid w:val="002422EF"/>
    <w:rsid w:val="0024261D"/>
    <w:rsid w:val="00243491"/>
    <w:rsid w:val="002434DB"/>
    <w:rsid w:val="00245D2F"/>
    <w:rsid w:val="00246DEB"/>
    <w:rsid w:val="00250233"/>
    <w:rsid w:val="002516F5"/>
    <w:rsid w:val="002536D0"/>
    <w:rsid w:val="00254359"/>
    <w:rsid w:val="002544B0"/>
    <w:rsid w:val="00254993"/>
    <w:rsid w:val="002567DC"/>
    <w:rsid w:val="002600F7"/>
    <w:rsid w:val="002611DC"/>
    <w:rsid w:val="00262D1C"/>
    <w:rsid w:val="00265118"/>
    <w:rsid w:val="00265FA5"/>
    <w:rsid w:val="00267129"/>
    <w:rsid w:val="00267290"/>
    <w:rsid w:val="00267CE3"/>
    <w:rsid w:val="0027040D"/>
    <w:rsid w:val="00274620"/>
    <w:rsid w:val="00275520"/>
    <w:rsid w:val="00277043"/>
    <w:rsid w:val="0027780B"/>
    <w:rsid w:val="00280651"/>
    <w:rsid w:val="00280725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8AC"/>
    <w:rsid w:val="00294C65"/>
    <w:rsid w:val="00295547"/>
    <w:rsid w:val="002961BC"/>
    <w:rsid w:val="00296329"/>
    <w:rsid w:val="00296E66"/>
    <w:rsid w:val="002A0618"/>
    <w:rsid w:val="002A12C8"/>
    <w:rsid w:val="002A2469"/>
    <w:rsid w:val="002A27AA"/>
    <w:rsid w:val="002A5077"/>
    <w:rsid w:val="002A5239"/>
    <w:rsid w:val="002A65C6"/>
    <w:rsid w:val="002A7A09"/>
    <w:rsid w:val="002B2691"/>
    <w:rsid w:val="002B34B2"/>
    <w:rsid w:val="002B5691"/>
    <w:rsid w:val="002C4D6D"/>
    <w:rsid w:val="002C736B"/>
    <w:rsid w:val="002D0AED"/>
    <w:rsid w:val="002D0CCC"/>
    <w:rsid w:val="002D0DD6"/>
    <w:rsid w:val="002D3A54"/>
    <w:rsid w:val="002D57F1"/>
    <w:rsid w:val="002D6E40"/>
    <w:rsid w:val="002D6FF0"/>
    <w:rsid w:val="002D7311"/>
    <w:rsid w:val="002E0AD9"/>
    <w:rsid w:val="002E146F"/>
    <w:rsid w:val="002E27D6"/>
    <w:rsid w:val="002E345B"/>
    <w:rsid w:val="002E464D"/>
    <w:rsid w:val="002E549C"/>
    <w:rsid w:val="002E5DBB"/>
    <w:rsid w:val="002E6883"/>
    <w:rsid w:val="002F0B16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07DB0"/>
    <w:rsid w:val="0031063F"/>
    <w:rsid w:val="00310851"/>
    <w:rsid w:val="00310C75"/>
    <w:rsid w:val="00311E99"/>
    <w:rsid w:val="00313F68"/>
    <w:rsid w:val="003159E8"/>
    <w:rsid w:val="00315B40"/>
    <w:rsid w:val="00316D95"/>
    <w:rsid w:val="003213AA"/>
    <w:rsid w:val="00321A85"/>
    <w:rsid w:val="003255AB"/>
    <w:rsid w:val="0032754F"/>
    <w:rsid w:val="00331DD8"/>
    <w:rsid w:val="00333C41"/>
    <w:rsid w:val="00333F84"/>
    <w:rsid w:val="003346EA"/>
    <w:rsid w:val="0033721F"/>
    <w:rsid w:val="00340199"/>
    <w:rsid w:val="0034030A"/>
    <w:rsid w:val="003411DD"/>
    <w:rsid w:val="00342A9E"/>
    <w:rsid w:val="00344C4A"/>
    <w:rsid w:val="00344DA3"/>
    <w:rsid w:val="00346CF5"/>
    <w:rsid w:val="003476EA"/>
    <w:rsid w:val="003508D5"/>
    <w:rsid w:val="00351275"/>
    <w:rsid w:val="00351A02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097A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0EC7"/>
    <w:rsid w:val="00381CC0"/>
    <w:rsid w:val="00382E8B"/>
    <w:rsid w:val="00387805"/>
    <w:rsid w:val="00393148"/>
    <w:rsid w:val="003931B7"/>
    <w:rsid w:val="003957B1"/>
    <w:rsid w:val="00397CC4"/>
    <w:rsid w:val="003A133C"/>
    <w:rsid w:val="003A364B"/>
    <w:rsid w:val="003A420C"/>
    <w:rsid w:val="003A47AE"/>
    <w:rsid w:val="003A6BB5"/>
    <w:rsid w:val="003A74A6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F58"/>
    <w:rsid w:val="003C2030"/>
    <w:rsid w:val="003C30C3"/>
    <w:rsid w:val="003C3886"/>
    <w:rsid w:val="003C3F4E"/>
    <w:rsid w:val="003C436E"/>
    <w:rsid w:val="003C6A44"/>
    <w:rsid w:val="003D131C"/>
    <w:rsid w:val="003D15A8"/>
    <w:rsid w:val="003D16A6"/>
    <w:rsid w:val="003D18BA"/>
    <w:rsid w:val="003D3218"/>
    <w:rsid w:val="003D4582"/>
    <w:rsid w:val="003D46C1"/>
    <w:rsid w:val="003D5616"/>
    <w:rsid w:val="003D745E"/>
    <w:rsid w:val="003E14F2"/>
    <w:rsid w:val="003E17BE"/>
    <w:rsid w:val="003E2967"/>
    <w:rsid w:val="003E2B10"/>
    <w:rsid w:val="003E4B97"/>
    <w:rsid w:val="003E4E8B"/>
    <w:rsid w:val="003E5128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401683"/>
    <w:rsid w:val="00402FF8"/>
    <w:rsid w:val="00404D24"/>
    <w:rsid w:val="00405B88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4E97"/>
    <w:rsid w:val="00426478"/>
    <w:rsid w:val="004267CA"/>
    <w:rsid w:val="00426DCE"/>
    <w:rsid w:val="00427205"/>
    <w:rsid w:val="00427BF7"/>
    <w:rsid w:val="00432CDD"/>
    <w:rsid w:val="004345FB"/>
    <w:rsid w:val="004347F3"/>
    <w:rsid w:val="004352A5"/>
    <w:rsid w:val="00436184"/>
    <w:rsid w:val="004408FB"/>
    <w:rsid w:val="00440ACC"/>
    <w:rsid w:val="004411B6"/>
    <w:rsid w:val="00445EEA"/>
    <w:rsid w:val="00450B69"/>
    <w:rsid w:val="00450D92"/>
    <w:rsid w:val="004513E0"/>
    <w:rsid w:val="00453E46"/>
    <w:rsid w:val="00455C62"/>
    <w:rsid w:val="0045635C"/>
    <w:rsid w:val="00457D65"/>
    <w:rsid w:val="00460195"/>
    <w:rsid w:val="004610F4"/>
    <w:rsid w:val="00461AA4"/>
    <w:rsid w:val="004658D2"/>
    <w:rsid w:val="0046655A"/>
    <w:rsid w:val="00467B32"/>
    <w:rsid w:val="00470440"/>
    <w:rsid w:val="0047123A"/>
    <w:rsid w:val="00471708"/>
    <w:rsid w:val="00472EAC"/>
    <w:rsid w:val="00473221"/>
    <w:rsid w:val="00473242"/>
    <w:rsid w:val="00474DBE"/>
    <w:rsid w:val="00476D9C"/>
    <w:rsid w:val="004810C8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207"/>
    <w:rsid w:val="00495659"/>
    <w:rsid w:val="00495AD8"/>
    <w:rsid w:val="004965E2"/>
    <w:rsid w:val="00496E1E"/>
    <w:rsid w:val="004973A6"/>
    <w:rsid w:val="004976DF"/>
    <w:rsid w:val="00497F2F"/>
    <w:rsid w:val="004A0028"/>
    <w:rsid w:val="004A02D9"/>
    <w:rsid w:val="004A0305"/>
    <w:rsid w:val="004A0716"/>
    <w:rsid w:val="004A5167"/>
    <w:rsid w:val="004A6E41"/>
    <w:rsid w:val="004B33BF"/>
    <w:rsid w:val="004B44B9"/>
    <w:rsid w:val="004B556E"/>
    <w:rsid w:val="004B5FED"/>
    <w:rsid w:val="004B66FC"/>
    <w:rsid w:val="004C094C"/>
    <w:rsid w:val="004C372D"/>
    <w:rsid w:val="004C48A4"/>
    <w:rsid w:val="004C514E"/>
    <w:rsid w:val="004C5936"/>
    <w:rsid w:val="004C689A"/>
    <w:rsid w:val="004C6CF2"/>
    <w:rsid w:val="004C74EC"/>
    <w:rsid w:val="004D0E47"/>
    <w:rsid w:val="004D1D6A"/>
    <w:rsid w:val="004D3654"/>
    <w:rsid w:val="004D40FE"/>
    <w:rsid w:val="004E0D70"/>
    <w:rsid w:val="004E43D1"/>
    <w:rsid w:val="004E60ED"/>
    <w:rsid w:val="004E6447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A1E"/>
    <w:rsid w:val="00500E70"/>
    <w:rsid w:val="00502903"/>
    <w:rsid w:val="00502F44"/>
    <w:rsid w:val="00503DB5"/>
    <w:rsid w:val="005046F9"/>
    <w:rsid w:val="005052A2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3A39"/>
    <w:rsid w:val="00523B22"/>
    <w:rsid w:val="0052489D"/>
    <w:rsid w:val="0052685D"/>
    <w:rsid w:val="005277FD"/>
    <w:rsid w:val="00530CC9"/>
    <w:rsid w:val="005317EA"/>
    <w:rsid w:val="00531AD6"/>
    <w:rsid w:val="00532BE9"/>
    <w:rsid w:val="00534F28"/>
    <w:rsid w:val="0053670C"/>
    <w:rsid w:val="00537083"/>
    <w:rsid w:val="00541364"/>
    <w:rsid w:val="005413B3"/>
    <w:rsid w:val="00541D60"/>
    <w:rsid w:val="00542A5C"/>
    <w:rsid w:val="00542E72"/>
    <w:rsid w:val="00545D59"/>
    <w:rsid w:val="005461DF"/>
    <w:rsid w:val="0054694F"/>
    <w:rsid w:val="005473B8"/>
    <w:rsid w:val="00547FE0"/>
    <w:rsid w:val="00550EE6"/>
    <w:rsid w:val="00553491"/>
    <w:rsid w:val="0055514A"/>
    <w:rsid w:val="00555599"/>
    <w:rsid w:val="00557F6F"/>
    <w:rsid w:val="00563591"/>
    <w:rsid w:val="005637EC"/>
    <w:rsid w:val="00565F96"/>
    <w:rsid w:val="0056608B"/>
    <w:rsid w:val="00566783"/>
    <w:rsid w:val="005668A7"/>
    <w:rsid w:val="00567916"/>
    <w:rsid w:val="00571E40"/>
    <w:rsid w:val="00572595"/>
    <w:rsid w:val="00573141"/>
    <w:rsid w:val="0057358A"/>
    <w:rsid w:val="00573D8B"/>
    <w:rsid w:val="00573FBA"/>
    <w:rsid w:val="00574027"/>
    <w:rsid w:val="00574317"/>
    <w:rsid w:val="00574401"/>
    <w:rsid w:val="0057486F"/>
    <w:rsid w:val="005778AA"/>
    <w:rsid w:val="00577936"/>
    <w:rsid w:val="00582573"/>
    <w:rsid w:val="00584CBD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700"/>
    <w:rsid w:val="005A18B9"/>
    <w:rsid w:val="005A3D43"/>
    <w:rsid w:val="005A3DC5"/>
    <w:rsid w:val="005A412E"/>
    <w:rsid w:val="005A420E"/>
    <w:rsid w:val="005A5D7D"/>
    <w:rsid w:val="005A6E8B"/>
    <w:rsid w:val="005B08A3"/>
    <w:rsid w:val="005B12F4"/>
    <w:rsid w:val="005B1FB5"/>
    <w:rsid w:val="005B58FD"/>
    <w:rsid w:val="005B5CAF"/>
    <w:rsid w:val="005C0F9E"/>
    <w:rsid w:val="005C1521"/>
    <w:rsid w:val="005C190B"/>
    <w:rsid w:val="005C29E9"/>
    <w:rsid w:val="005C2DB0"/>
    <w:rsid w:val="005C3410"/>
    <w:rsid w:val="005C4D0C"/>
    <w:rsid w:val="005C5396"/>
    <w:rsid w:val="005C6304"/>
    <w:rsid w:val="005C7649"/>
    <w:rsid w:val="005D108F"/>
    <w:rsid w:val="005D1A60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F1E90"/>
    <w:rsid w:val="005F2DE2"/>
    <w:rsid w:val="005F3560"/>
    <w:rsid w:val="005F6682"/>
    <w:rsid w:val="005F6A3B"/>
    <w:rsid w:val="005F6AE8"/>
    <w:rsid w:val="006006E2"/>
    <w:rsid w:val="00602545"/>
    <w:rsid w:val="006029DD"/>
    <w:rsid w:val="00603414"/>
    <w:rsid w:val="00604642"/>
    <w:rsid w:val="006046D5"/>
    <w:rsid w:val="0060578A"/>
    <w:rsid w:val="0060583C"/>
    <w:rsid w:val="00606078"/>
    <w:rsid w:val="00612841"/>
    <w:rsid w:val="006132BE"/>
    <w:rsid w:val="006144A8"/>
    <w:rsid w:val="006209CF"/>
    <w:rsid w:val="00623F46"/>
    <w:rsid w:val="00624DD9"/>
    <w:rsid w:val="006254CA"/>
    <w:rsid w:val="006303F9"/>
    <w:rsid w:val="00630FBE"/>
    <w:rsid w:val="0063315E"/>
    <w:rsid w:val="00635221"/>
    <w:rsid w:val="00635546"/>
    <w:rsid w:val="00637950"/>
    <w:rsid w:val="00637C9D"/>
    <w:rsid w:val="00641445"/>
    <w:rsid w:val="006415A5"/>
    <w:rsid w:val="0064200F"/>
    <w:rsid w:val="006437B2"/>
    <w:rsid w:val="00644268"/>
    <w:rsid w:val="00644EC3"/>
    <w:rsid w:val="00644F16"/>
    <w:rsid w:val="0065065E"/>
    <w:rsid w:val="00650A74"/>
    <w:rsid w:val="00651B61"/>
    <w:rsid w:val="0065240C"/>
    <w:rsid w:val="0065699B"/>
    <w:rsid w:val="006570AB"/>
    <w:rsid w:val="00657333"/>
    <w:rsid w:val="006573CB"/>
    <w:rsid w:val="0066039E"/>
    <w:rsid w:val="00661349"/>
    <w:rsid w:val="006617A0"/>
    <w:rsid w:val="00661B5D"/>
    <w:rsid w:val="00661D10"/>
    <w:rsid w:val="006623EC"/>
    <w:rsid w:val="00663324"/>
    <w:rsid w:val="00664EFD"/>
    <w:rsid w:val="00665522"/>
    <w:rsid w:val="006673AE"/>
    <w:rsid w:val="00667BB6"/>
    <w:rsid w:val="006705A8"/>
    <w:rsid w:val="00671604"/>
    <w:rsid w:val="006724EA"/>
    <w:rsid w:val="006728C8"/>
    <w:rsid w:val="00673CEC"/>
    <w:rsid w:val="00674767"/>
    <w:rsid w:val="00674832"/>
    <w:rsid w:val="00674E31"/>
    <w:rsid w:val="00677C87"/>
    <w:rsid w:val="00677D8C"/>
    <w:rsid w:val="006816C4"/>
    <w:rsid w:val="006818EB"/>
    <w:rsid w:val="00681977"/>
    <w:rsid w:val="00681CF9"/>
    <w:rsid w:val="006825D9"/>
    <w:rsid w:val="00684007"/>
    <w:rsid w:val="00684AE7"/>
    <w:rsid w:val="00684B89"/>
    <w:rsid w:val="00685C23"/>
    <w:rsid w:val="00686A25"/>
    <w:rsid w:val="00687524"/>
    <w:rsid w:val="00687726"/>
    <w:rsid w:val="00692991"/>
    <w:rsid w:val="00694E22"/>
    <w:rsid w:val="0069523B"/>
    <w:rsid w:val="0069632F"/>
    <w:rsid w:val="00696534"/>
    <w:rsid w:val="006A0D80"/>
    <w:rsid w:val="006A146B"/>
    <w:rsid w:val="006A1517"/>
    <w:rsid w:val="006A15B6"/>
    <w:rsid w:val="006A1D55"/>
    <w:rsid w:val="006A22C3"/>
    <w:rsid w:val="006A4079"/>
    <w:rsid w:val="006A413A"/>
    <w:rsid w:val="006A486F"/>
    <w:rsid w:val="006A4CCA"/>
    <w:rsid w:val="006A6BBA"/>
    <w:rsid w:val="006A6DC0"/>
    <w:rsid w:val="006B22E1"/>
    <w:rsid w:val="006B26E1"/>
    <w:rsid w:val="006B3656"/>
    <w:rsid w:val="006B4545"/>
    <w:rsid w:val="006B5397"/>
    <w:rsid w:val="006C0D24"/>
    <w:rsid w:val="006C2B54"/>
    <w:rsid w:val="006C3C79"/>
    <w:rsid w:val="006C500D"/>
    <w:rsid w:val="006C7CC6"/>
    <w:rsid w:val="006D33CD"/>
    <w:rsid w:val="006D41E4"/>
    <w:rsid w:val="006D446A"/>
    <w:rsid w:val="006D47C6"/>
    <w:rsid w:val="006E0968"/>
    <w:rsid w:val="006E1F83"/>
    <w:rsid w:val="006E203D"/>
    <w:rsid w:val="006E295B"/>
    <w:rsid w:val="006E36BE"/>
    <w:rsid w:val="006E3B4D"/>
    <w:rsid w:val="006E3F76"/>
    <w:rsid w:val="006E3FE0"/>
    <w:rsid w:val="006E4149"/>
    <w:rsid w:val="006E47B0"/>
    <w:rsid w:val="006E5159"/>
    <w:rsid w:val="006E6748"/>
    <w:rsid w:val="006E77F8"/>
    <w:rsid w:val="006E785C"/>
    <w:rsid w:val="006F0723"/>
    <w:rsid w:val="006F0CD0"/>
    <w:rsid w:val="006F12F5"/>
    <w:rsid w:val="006F1656"/>
    <w:rsid w:val="006F19D7"/>
    <w:rsid w:val="006F310C"/>
    <w:rsid w:val="006F4B36"/>
    <w:rsid w:val="006F7AC2"/>
    <w:rsid w:val="006F7DC3"/>
    <w:rsid w:val="00700566"/>
    <w:rsid w:val="007007CA"/>
    <w:rsid w:val="00701AED"/>
    <w:rsid w:val="00701B47"/>
    <w:rsid w:val="00701B6E"/>
    <w:rsid w:val="00702545"/>
    <w:rsid w:val="007054C2"/>
    <w:rsid w:val="00710BED"/>
    <w:rsid w:val="00710E25"/>
    <w:rsid w:val="0071183C"/>
    <w:rsid w:val="00714C52"/>
    <w:rsid w:val="00715CBF"/>
    <w:rsid w:val="0071736B"/>
    <w:rsid w:val="007203E8"/>
    <w:rsid w:val="00721A38"/>
    <w:rsid w:val="00723552"/>
    <w:rsid w:val="00726267"/>
    <w:rsid w:val="007275B2"/>
    <w:rsid w:val="00731E0F"/>
    <w:rsid w:val="0073268F"/>
    <w:rsid w:val="00737277"/>
    <w:rsid w:val="0074278A"/>
    <w:rsid w:val="0074483E"/>
    <w:rsid w:val="00744D30"/>
    <w:rsid w:val="0074575B"/>
    <w:rsid w:val="007466B3"/>
    <w:rsid w:val="00752300"/>
    <w:rsid w:val="007553E4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6A0D"/>
    <w:rsid w:val="0078094C"/>
    <w:rsid w:val="0078310F"/>
    <w:rsid w:val="00783196"/>
    <w:rsid w:val="00784B15"/>
    <w:rsid w:val="0079020B"/>
    <w:rsid w:val="00790DC4"/>
    <w:rsid w:val="00791CE7"/>
    <w:rsid w:val="00792C40"/>
    <w:rsid w:val="00792E88"/>
    <w:rsid w:val="007937E2"/>
    <w:rsid w:val="00794049"/>
    <w:rsid w:val="00795A91"/>
    <w:rsid w:val="007962BF"/>
    <w:rsid w:val="00796364"/>
    <w:rsid w:val="007A020D"/>
    <w:rsid w:val="007A0F1D"/>
    <w:rsid w:val="007A1021"/>
    <w:rsid w:val="007A1824"/>
    <w:rsid w:val="007A1AD2"/>
    <w:rsid w:val="007A6EFE"/>
    <w:rsid w:val="007A7BDE"/>
    <w:rsid w:val="007B0711"/>
    <w:rsid w:val="007B2161"/>
    <w:rsid w:val="007B41C4"/>
    <w:rsid w:val="007B4D71"/>
    <w:rsid w:val="007B5195"/>
    <w:rsid w:val="007B5C5B"/>
    <w:rsid w:val="007B7829"/>
    <w:rsid w:val="007C0690"/>
    <w:rsid w:val="007C0AF3"/>
    <w:rsid w:val="007D1781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F0297"/>
    <w:rsid w:val="007F086D"/>
    <w:rsid w:val="007F0FD0"/>
    <w:rsid w:val="007F166B"/>
    <w:rsid w:val="007F2A2A"/>
    <w:rsid w:val="007F43D6"/>
    <w:rsid w:val="007F5491"/>
    <w:rsid w:val="007F55C5"/>
    <w:rsid w:val="0080023F"/>
    <w:rsid w:val="0080067D"/>
    <w:rsid w:val="00800C01"/>
    <w:rsid w:val="00805E62"/>
    <w:rsid w:val="00807C46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373C"/>
    <w:rsid w:val="008250FC"/>
    <w:rsid w:val="008278B3"/>
    <w:rsid w:val="00827EFD"/>
    <w:rsid w:val="00830337"/>
    <w:rsid w:val="0083125E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3866"/>
    <w:rsid w:val="00844BC3"/>
    <w:rsid w:val="00844D39"/>
    <w:rsid w:val="00845B8A"/>
    <w:rsid w:val="00847318"/>
    <w:rsid w:val="0085086D"/>
    <w:rsid w:val="00850BCD"/>
    <w:rsid w:val="00850E24"/>
    <w:rsid w:val="0085181E"/>
    <w:rsid w:val="008519E3"/>
    <w:rsid w:val="00851C3A"/>
    <w:rsid w:val="00851E9F"/>
    <w:rsid w:val="008535B5"/>
    <w:rsid w:val="0085388C"/>
    <w:rsid w:val="00855175"/>
    <w:rsid w:val="008553D9"/>
    <w:rsid w:val="00855CC9"/>
    <w:rsid w:val="00857D5A"/>
    <w:rsid w:val="008626EA"/>
    <w:rsid w:val="00862D0D"/>
    <w:rsid w:val="00864E64"/>
    <w:rsid w:val="0086512A"/>
    <w:rsid w:val="0086524B"/>
    <w:rsid w:val="0086532F"/>
    <w:rsid w:val="008666DD"/>
    <w:rsid w:val="00866EC6"/>
    <w:rsid w:val="00871297"/>
    <w:rsid w:val="0087136A"/>
    <w:rsid w:val="0087278D"/>
    <w:rsid w:val="0087425D"/>
    <w:rsid w:val="008749CE"/>
    <w:rsid w:val="00875123"/>
    <w:rsid w:val="0087675E"/>
    <w:rsid w:val="008774DF"/>
    <w:rsid w:val="008805DB"/>
    <w:rsid w:val="00880E78"/>
    <w:rsid w:val="00881832"/>
    <w:rsid w:val="00883A8A"/>
    <w:rsid w:val="00884025"/>
    <w:rsid w:val="0088495A"/>
    <w:rsid w:val="008860B1"/>
    <w:rsid w:val="00886464"/>
    <w:rsid w:val="00887106"/>
    <w:rsid w:val="00894E6C"/>
    <w:rsid w:val="00896704"/>
    <w:rsid w:val="008A4597"/>
    <w:rsid w:val="008B32AE"/>
    <w:rsid w:val="008B33FC"/>
    <w:rsid w:val="008B400A"/>
    <w:rsid w:val="008B4C82"/>
    <w:rsid w:val="008B4E7E"/>
    <w:rsid w:val="008B5D54"/>
    <w:rsid w:val="008B6A5F"/>
    <w:rsid w:val="008B7473"/>
    <w:rsid w:val="008B7586"/>
    <w:rsid w:val="008B7F1D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E301D"/>
    <w:rsid w:val="008E505D"/>
    <w:rsid w:val="008E5092"/>
    <w:rsid w:val="008E6068"/>
    <w:rsid w:val="008E636F"/>
    <w:rsid w:val="008E7672"/>
    <w:rsid w:val="008F0420"/>
    <w:rsid w:val="008F0AF9"/>
    <w:rsid w:val="008F1CAA"/>
    <w:rsid w:val="008F30B5"/>
    <w:rsid w:val="008F3A43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27AA4"/>
    <w:rsid w:val="00931A70"/>
    <w:rsid w:val="0093212B"/>
    <w:rsid w:val="009334EE"/>
    <w:rsid w:val="009337E7"/>
    <w:rsid w:val="00933B5D"/>
    <w:rsid w:val="0093424F"/>
    <w:rsid w:val="0093494B"/>
    <w:rsid w:val="00934999"/>
    <w:rsid w:val="00934B8A"/>
    <w:rsid w:val="00935A10"/>
    <w:rsid w:val="00935A55"/>
    <w:rsid w:val="00936055"/>
    <w:rsid w:val="009367C7"/>
    <w:rsid w:val="009368DC"/>
    <w:rsid w:val="00937AF9"/>
    <w:rsid w:val="00942AFD"/>
    <w:rsid w:val="00943B18"/>
    <w:rsid w:val="009447A8"/>
    <w:rsid w:val="009453C7"/>
    <w:rsid w:val="009473AF"/>
    <w:rsid w:val="009519D1"/>
    <w:rsid w:val="00952B26"/>
    <w:rsid w:val="00953F6F"/>
    <w:rsid w:val="0096037D"/>
    <w:rsid w:val="0096055B"/>
    <w:rsid w:val="009628D5"/>
    <w:rsid w:val="0096304D"/>
    <w:rsid w:val="00963F41"/>
    <w:rsid w:val="00964B83"/>
    <w:rsid w:val="00964FF6"/>
    <w:rsid w:val="009651FE"/>
    <w:rsid w:val="00965351"/>
    <w:rsid w:val="00966F65"/>
    <w:rsid w:val="00973FDA"/>
    <w:rsid w:val="00974DC7"/>
    <w:rsid w:val="00974EF1"/>
    <w:rsid w:val="009750C1"/>
    <w:rsid w:val="0097617B"/>
    <w:rsid w:val="00977322"/>
    <w:rsid w:val="00977DAF"/>
    <w:rsid w:val="00981167"/>
    <w:rsid w:val="009813E1"/>
    <w:rsid w:val="009814AE"/>
    <w:rsid w:val="00981D74"/>
    <w:rsid w:val="00982333"/>
    <w:rsid w:val="00985503"/>
    <w:rsid w:val="00985860"/>
    <w:rsid w:val="0098596C"/>
    <w:rsid w:val="00990643"/>
    <w:rsid w:val="0099375E"/>
    <w:rsid w:val="00993E94"/>
    <w:rsid w:val="00994D96"/>
    <w:rsid w:val="009952F1"/>
    <w:rsid w:val="00995ECA"/>
    <w:rsid w:val="00997CC3"/>
    <w:rsid w:val="009A081C"/>
    <w:rsid w:val="009A15D8"/>
    <w:rsid w:val="009A283A"/>
    <w:rsid w:val="009A3085"/>
    <w:rsid w:val="009A394A"/>
    <w:rsid w:val="009A632F"/>
    <w:rsid w:val="009A6F05"/>
    <w:rsid w:val="009B0939"/>
    <w:rsid w:val="009B0F08"/>
    <w:rsid w:val="009B0FF1"/>
    <w:rsid w:val="009B1866"/>
    <w:rsid w:val="009B1EFC"/>
    <w:rsid w:val="009B2C2B"/>
    <w:rsid w:val="009B2CA9"/>
    <w:rsid w:val="009B3932"/>
    <w:rsid w:val="009B3A79"/>
    <w:rsid w:val="009B3D28"/>
    <w:rsid w:val="009B68C2"/>
    <w:rsid w:val="009B6D1E"/>
    <w:rsid w:val="009B7A37"/>
    <w:rsid w:val="009C08E8"/>
    <w:rsid w:val="009C0BD8"/>
    <w:rsid w:val="009C0F57"/>
    <w:rsid w:val="009C30E8"/>
    <w:rsid w:val="009C3169"/>
    <w:rsid w:val="009C3E70"/>
    <w:rsid w:val="009C45BB"/>
    <w:rsid w:val="009C49ED"/>
    <w:rsid w:val="009C4D4F"/>
    <w:rsid w:val="009C555B"/>
    <w:rsid w:val="009C7513"/>
    <w:rsid w:val="009C7561"/>
    <w:rsid w:val="009C7A34"/>
    <w:rsid w:val="009D024D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EF2"/>
    <w:rsid w:val="009F07B9"/>
    <w:rsid w:val="009F3F5F"/>
    <w:rsid w:val="009F540E"/>
    <w:rsid w:val="009F54FD"/>
    <w:rsid w:val="009F61C1"/>
    <w:rsid w:val="009F65B6"/>
    <w:rsid w:val="009F68FD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517A"/>
    <w:rsid w:val="00A064C4"/>
    <w:rsid w:val="00A07D16"/>
    <w:rsid w:val="00A106F6"/>
    <w:rsid w:val="00A117A8"/>
    <w:rsid w:val="00A122D6"/>
    <w:rsid w:val="00A14489"/>
    <w:rsid w:val="00A15195"/>
    <w:rsid w:val="00A15A26"/>
    <w:rsid w:val="00A168D0"/>
    <w:rsid w:val="00A171C6"/>
    <w:rsid w:val="00A17214"/>
    <w:rsid w:val="00A20474"/>
    <w:rsid w:val="00A21689"/>
    <w:rsid w:val="00A22C65"/>
    <w:rsid w:val="00A232B9"/>
    <w:rsid w:val="00A23A17"/>
    <w:rsid w:val="00A249EC"/>
    <w:rsid w:val="00A24DDB"/>
    <w:rsid w:val="00A3090E"/>
    <w:rsid w:val="00A30DDD"/>
    <w:rsid w:val="00A318BA"/>
    <w:rsid w:val="00A31D32"/>
    <w:rsid w:val="00A322C3"/>
    <w:rsid w:val="00A34550"/>
    <w:rsid w:val="00A35F61"/>
    <w:rsid w:val="00A368A4"/>
    <w:rsid w:val="00A36B1F"/>
    <w:rsid w:val="00A36BB1"/>
    <w:rsid w:val="00A4012A"/>
    <w:rsid w:val="00A428FD"/>
    <w:rsid w:val="00A42B41"/>
    <w:rsid w:val="00A42E2F"/>
    <w:rsid w:val="00A43271"/>
    <w:rsid w:val="00A448C6"/>
    <w:rsid w:val="00A44E94"/>
    <w:rsid w:val="00A47251"/>
    <w:rsid w:val="00A4797C"/>
    <w:rsid w:val="00A47DF7"/>
    <w:rsid w:val="00A50A04"/>
    <w:rsid w:val="00A515D3"/>
    <w:rsid w:val="00A523FB"/>
    <w:rsid w:val="00A5401D"/>
    <w:rsid w:val="00A54082"/>
    <w:rsid w:val="00A6079F"/>
    <w:rsid w:val="00A60C6F"/>
    <w:rsid w:val="00A61529"/>
    <w:rsid w:val="00A623AA"/>
    <w:rsid w:val="00A62D9A"/>
    <w:rsid w:val="00A65CDE"/>
    <w:rsid w:val="00A66E9A"/>
    <w:rsid w:val="00A73164"/>
    <w:rsid w:val="00A735C4"/>
    <w:rsid w:val="00A764BB"/>
    <w:rsid w:val="00A80420"/>
    <w:rsid w:val="00A805D0"/>
    <w:rsid w:val="00A81896"/>
    <w:rsid w:val="00A81C01"/>
    <w:rsid w:val="00A8288D"/>
    <w:rsid w:val="00A83910"/>
    <w:rsid w:val="00A85841"/>
    <w:rsid w:val="00A87109"/>
    <w:rsid w:val="00A916C6"/>
    <w:rsid w:val="00A91C33"/>
    <w:rsid w:val="00A92547"/>
    <w:rsid w:val="00A93362"/>
    <w:rsid w:val="00A9359E"/>
    <w:rsid w:val="00A94D8D"/>
    <w:rsid w:val="00A956EC"/>
    <w:rsid w:val="00A97BDD"/>
    <w:rsid w:val="00AA19FF"/>
    <w:rsid w:val="00AA20E9"/>
    <w:rsid w:val="00AA26DD"/>
    <w:rsid w:val="00AB0081"/>
    <w:rsid w:val="00AB046C"/>
    <w:rsid w:val="00AB16A7"/>
    <w:rsid w:val="00AB2718"/>
    <w:rsid w:val="00AB33C2"/>
    <w:rsid w:val="00AB40CC"/>
    <w:rsid w:val="00AB4E60"/>
    <w:rsid w:val="00AB5882"/>
    <w:rsid w:val="00AB5D6D"/>
    <w:rsid w:val="00AB6A63"/>
    <w:rsid w:val="00AB70FF"/>
    <w:rsid w:val="00AB781F"/>
    <w:rsid w:val="00AC048B"/>
    <w:rsid w:val="00AC1100"/>
    <w:rsid w:val="00AC2BDD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1B5E"/>
    <w:rsid w:val="00AD2E1B"/>
    <w:rsid w:val="00AD61DC"/>
    <w:rsid w:val="00AD67EF"/>
    <w:rsid w:val="00AD7311"/>
    <w:rsid w:val="00AD7315"/>
    <w:rsid w:val="00AE1EA6"/>
    <w:rsid w:val="00AE3F29"/>
    <w:rsid w:val="00AE65CD"/>
    <w:rsid w:val="00AF0671"/>
    <w:rsid w:val="00AF25DC"/>
    <w:rsid w:val="00AF485A"/>
    <w:rsid w:val="00AF6507"/>
    <w:rsid w:val="00AF7CAC"/>
    <w:rsid w:val="00AF7DFB"/>
    <w:rsid w:val="00B01523"/>
    <w:rsid w:val="00B02703"/>
    <w:rsid w:val="00B02BBD"/>
    <w:rsid w:val="00B0587B"/>
    <w:rsid w:val="00B05AAB"/>
    <w:rsid w:val="00B05D86"/>
    <w:rsid w:val="00B05ECA"/>
    <w:rsid w:val="00B072C3"/>
    <w:rsid w:val="00B14588"/>
    <w:rsid w:val="00B15EC0"/>
    <w:rsid w:val="00B16EE9"/>
    <w:rsid w:val="00B20984"/>
    <w:rsid w:val="00B2168F"/>
    <w:rsid w:val="00B21DA7"/>
    <w:rsid w:val="00B23DAE"/>
    <w:rsid w:val="00B277F1"/>
    <w:rsid w:val="00B33F42"/>
    <w:rsid w:val="00B3632C"/>
    <w:rsid w:val="00B36660"/>
    <w:rsid w:val="00B3712E"/>
    <w:rsid w:val="00B40A04"/>
    <w:rsid w:val="00B41B9E"/>
    <w:rsid w:val="00B45689"/>
    <w:rsid w:val="00B4651E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2360"/>
    <w:rsid w:val="00B62AA6"/>
    <w:rsid w:val="00B62D10"/>
    <w:rsid w:val="00B62D34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77CF"/>
    <w:rsid w:val="00B81272"/>
    <w:rsid w:val="00B81882"/>
    <w:rsid w:val="00B82312"/>
    <w:rsid w:val="00B838FB"/>
    <w:rsid w:val="00B85943"/>
    <w:rsid w:val="00B86737"/>
    <w:rsid w:val="00B86EF2"/>
    <w:rsid w:val="00B87C01"/>
    <w:rsid w:val="00B913E9"/>
    <w:rsid w:val="00B91E97"/>
    <w:rsid w:val="00B930AD"/>
    <w:rsid w:val="00B9375D"/>
    <w:rsid w:val="00B94A44"/>
    <w:rsid w:val="00B94BB4"/>
    <w:rsid w:val="00B97ED2"/>
    <w:rsid w:val="00BA113B"/>
    <w:rsid w:val="00BA1B58"/>
    <w:rsid w:val="00BA208D"/>
    <w:rsid w:val="00BA6091"/>
    <w:rsid w:val="00BA6623"/>
    <w:rsid w:val="00BA7CDF"/>
    <w:rsid w:val="00BA7D34"/>
    <w:rsid w:val="00BB0405"/>
    <w:rsid w:val="00BB3BAA"/>
    <w:rsid w:val="00BB57B0"/>
    <w:rsid w:val="00BB6605"/>
    <w:rsid w:val="00BC155D"/>
    <w:rsid w:val="00BC1A79"/>
    <w:rsid w:val="00BC2FDE"/>
    <w:rsid w:val="00BC37F8"/>
    <w:rsid w:val="00BC4259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7A89"/>
    <w:rsid w:val="00BE2D49"/>
    <w:rsid w:val="00BE3635"/>
    <w:rsid w:val="00BE370F"/>
    <w:rsid w:val="00BE3F75"/>
    <w:rsid w:val="00BE6460"/>
    <w:rsid w:val="00BF0366"/>
    <w:rsid w:val="00BF1977"/>
    <w:rsid w:val="00BF348B"/>
    <w:rsid w:val="00BF7866"/>
    <w:rsid w:val="00BF79AB"/>
    <w:rsid w:val="00BF7A08"/>
    <w:rsid w:val="00C00062"/>
    <w:rsid w:val="00C00D62"/>
    <w:rsid w:val="00C02570"/>
    <w:rsid w:val="00C03F1E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7C3C"/>
    <w:rsid w:val="00C22DFE"/>
    <w:rsid w:val="00C24F17"/>
    <w:rsid w:val="00C27C6D"/>
    <w:rsid w:val="00C3141E"/>
    <w:rsid w:val="00C31C3E"/>
    <w:rsid w:val="00C32B70"/>
    <w:rsid w:val="00C3684E"/>
    <w:rsid w:val="00C3686F"/>
    <w:rsid w:val="00C407A1"/>
    <w:rsid w:val="00C42316"/>
    <w:rsid w:val="00C43066"/>
    <w:rsid w:val="00C44809"/>
    <w:rsid w:val="00C46E26"/>
    <w:rsid w:val="00C5057A"/>
    <w:rsid w:val="00C50E3D"/>
    <w:rsid w:val="00C50FFA"/>
    <w:rsid w:val="00C51A1C"/>
    <w:rsid w:val="00C5271E"/>
    <w:rsid w:val="00C52AA6"/>
    <w:rsid w:val="00C5365C"/>
    <w:rsid w:val="00C53AE3"/>
    <w:rsid w:val="00C53D87"/>
    <w:rsid w:val="00C55D8B"/>
    <w:rsid w:val="00C561BD"/>
    <w:rsid w:val="00C561FA"/>
    <w:rsid w:val="00C567A6"/>
    <w:rsid w:val="00C57FF0"/>
    <w:rsid w:val="00C611ED"/>
    <w:rsid w:val="00C63A3F"/>
    <w:rsid w:val="00C645F9"/>
    <w:rsid w:val="00C64A0A"/>
    <w:rsid w:val="00C65D48"/>
    <w:rsid w:val="00C668B5"/>
    <w:rsid w:val="00C67176"/>
    <w:rsid w:val="00C7033F"/>
    <w:rsid w:val="00C708E1"/>
    <w:rsid w:val="00C71202"/>
    <w:rsid w:val="00C731AA"/>
    <w:rsid w:val="00C74AA6"/>
    <w:rsid w:val="00C74B40"/>
    <w:rsid w:val="00C7693F"/>
    <w:rsid w:val="00C776EE"/>
    <w:rsid w:val="00C80F60"/>
    <w:rsid w:val="00C813D5"/>
    <w:rsid w:val="00C81840"/>
    <w:rsid w:val="00C8337D"/>
    <w:rsid w:val="00C83FFB"/>
    <w:rsid w:val="00C84DDA"/>
    <w:rsid w:val="00C867BF"/>
    <w:rsid w:val="00C91A88"/>
    <w:rsid w:val="00C921CD"/>
    <w:rsid w:val="00C9434D"/>
    <w:rsid w:val="00C94E88"/>
    <w:rsid w:val="00CA0A8B"/>
    <w:rsid w:val="00CA11D3"/>
    <w:rsid w:val="00CA5B33"/>
    <w:rsid w:val="00CA74E3"/>
    <w:rsid w:val="00CB07F9"/>
    <w:rsid w:val="00CB0CF4"/>
    <w:rsid w:val="00CB0D49"/>
    <w:rsid w:val="00CB4731"/>
    <w:rsid w:val="00CB4E53"/>
    <w:rsid w:val="00CB5C44"/>
    <w:rsid w:val="00CB6301"/>
    <w:rsid w:val="00CB6991"/>
    <w:rsid w:val="00CB6B09"/>
    <w:rsid w:val="00CC0E3A"/>
    <w:rsid w:val="00CC1613"/>
    <w:rsid w:val="00CC216C"/>
    <w:rsid w:val="00CC450C"/>
    <w:rsid w:val="00CC618E"/>
    <w:rsid w:val="00CC7A19"/>
    <w:rsid w:val="00CD07A8"/>
    <w:rsid w:val="00CD1C9A"/>
    <w:rsid w:val="00CD1D69"/>
    <w:rsid w:val="00CD3912"/>
    <w:rsid w:val="00CD4189"/>
    <w:rsid w:val="00CD67AD"/>
    <w:rsid w:val="00CD71D7"/>
    <w:rsid w:val="00CE15A7"/>
    <w:rsid w:val="00CE2885"/>
    <w:rsid w:val="00CE50FA"/>
    <w:rsid w:val="00CE5EF6"/>
    <w:rsid w:val="00CE684E"/>
    <w:rsid w:val="00CF0D81"/>
    <w:rsid w:val="00CF2F92"/>
    <w:rsid w:val="00CF3190"/>
    <w:rsid w:val="00CF4B44"/>
    <w:rsid w:val="00CF4D31"/>
    <w:rsid w:val="00CF4FE3"/>
    <w:rsid w:val="00CF5AD9"/>
    <w:rsid w:val="00CF7BF4"/>
    <w:rsid w:val="00D0088F"/>
    <w:rsid w:val="00D01236"/>
    <w:rsid w:val="00D0170F"/>
    <w:rsid w:val="00D017B6"/>
    <w:rsid w:val="00D018BE"/>
    <w:rsid w:val="00D03942"/>
    <w:rsid w:val="00D07352"/>
    <w:rsid w:val="00D07840"/>
    <w:rsid w:val="00D103F8"/>
    <w:rsid w:val="00D12779"/>
    <w:rsid w:val="00D12E69"/>
    <w:rsid w:val="00D133D8"/>
    <w:rsid w:val="00D1366E"/>
    <w:rsid w:val="00D147C8"/>
    <w:rsid w:val="00D15A40"/>
    <w:rsid w:val="00D16283"/>
    <w:rsid w:val="00D1634C"/>
    <w:rsid w:val="00D16471"/>
    <w:rsid w:val="00D16AA5"/>
    <w:rsid w:val="00D17EA9"/>
    <w:rsid w:val="00D20777"/>
    <w:rsid w:val="00D21A9C"/>
    <w:rsid w:val="00D22FCE"/>
    <w:rsid w:val="00D23214"/>
    <w:rsid w:val="00D232B1"/>
    <w:rsid w:val="00D2510F"/>
    <w:rsid w:val="00D26C5E"/>
    <w:rsid w:val="00D2726A"/>
    <w:rsid w:val="00D272D3"/>
    <w:rsid w:val="00D274B0"/>
    <w:rsid w:val="00D27A2B"/>
    <w:rsid w:val="00D3148D"/>
    <w:rsid w:val="00D317C7"/>
    <w:rsid w:val="00D33912"/>
    <w:rsid w:val="00D33AC7"/>
    <w:rsid w:val="00D34C97"/>
    <w:rsid w:val="00D350B8"/>
    <w:rsid w:val="00D355D4"/>
    <w:rsid w:val="00D35C49"/>
    <w:rsid w:val="00D4098B"/>
    <w:rsid w:val="00D43A2C"/>
    <w:rsid w:val="00D43B63"/>
    <w:rsid w:val="00D4400C"/>
    <w:rsid w:val="00D4444C"/>
    <w:rsid w:val="00D449B1"/>
    <w:rsid w:val="00D4717D"/>
    <w:rsid w:val="00D479BC"/>
    <w:rsid w:val="00D47F17"/>
    <w:rsid w:val="00D501AC"/>
    <w:rsid w:val="00D5153E"/>
    <w:rsid w:val="00D52AF3"/>
    <w:rsid w:val="00D52D10"/>
    <w:rsid w:val="00D53921"/>
    <w:rsid w:val="00D5595D"/>
    <w:rsid w:val="00D5614D"/>
    <w:rsid w:val="00D56DD5"/>
    <w:rsid w:val="00D60758"/>
    <w:rsid w:val="00D647FE"/>
    <w:rsid w:val="00D64AEF"/>
    <w:rsid w:val="00D65335"/>
    <w:rsid w:val="00D67307"/>
    <w:rsid w:val="00D678B9"/>
    <w:rsid w:val="00D711D5"/>
    <w:rsid w:val="00D76669"/>
    <w:rsid w:val="00D77BA9"/>
    <w:rsid w:val="00D77DAF"/>
    <w:rsid w:val="00D80A5C"/>
    <w:rsid w:val="00D811A6"/>
    <w:rsid w:val="00D8239F"/>
    <w:rsid w:val="00D82CBE"/>
    <w:rsid w:val="00D8425A"/>
    <w:rsid w:val="00D8534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9692A"/>
    <w:rsid w:val="00DA1E06"/>
    <w:rsid w:val="00DA2300"/>
    <w:rsid w:val="00DA2671"/>
    <w:rsid w:val="00DA4D67"/>
    <w:rsid w:val="00DA4FA4"/>
    <w:rsid w:val="00DA55AA"/>
    <w:rsid w:val="00DA5B90"/>
    <w:rsid w:val="00DA5CB4"/>
    <w:rsid w:val="00DB0FE4"/>
    <w:rsid w:val="00DB11A9"/>
    <w:rsid w:val="00DB18A5"/>
    <w:rsid w:val="00DB43EB"/>
    <w:rsid w:val="00DB55F0"/>
    <w:rsid w:val="00DB7608"/>
    <w:rsid w:val="00DB7721"/>
    <w:rsid w:val="00DB7E91"/>
    <w:rsid w:val="00DC07B7"/>
    <w:rsid w:val="00DC0E43"/>
    <w:rsid w:val="00DC1D3A"/>
    <w:rsid w:val="00DC5BDA"/>
    <w:rsid w:val="00DD07E6"/>
    <w:rsid w:val="00DD1688"/>
    <w:rsid w:val="00DD1691"/>
    <w:rsid w:val="00DD52E1"/>
    <w:rsid w:val="00DD58DE"/>
    <w:rsid w:val="00DD5D15"/>
    <w:rsid w:val="00DE0DB8"/>
    <w:rsid w:val="00DE3175"/>
    <w:rsid w:val="00DE4106"/>
    <w:rsid w:val="00DE4874"/>
    <w:rsid w:val="00DE4963"/>
    <w:rsid w:val="00DE507B"/>
    <w:rsid w:val="00DE5123"/>
    <w:rsid w:val="00DE6F49"/>
    <w:rsid w:val="00DF043E"/>
    <w:rsid w:val="00DF10E8"/>
    <w:rsid w:val="00DF2936"/>
    <w:rsid w:val="00DF3C4C"/>
    <w:rsid w:val="00DF4051"/>
    <w:rsid w:val="00DF59C1"/>
    <w:rsid w:val="00E02B5E"/>
    <w:rsid w:val="00E066F2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62BB"/>
    <w:rsid w:val="00E16A8C"/>
    <w:rsid w:val="00E16BB8"/>
    <w:rsid w:val="00E20CC4"/>
    <w:rsid w:val="00E245F4"/>
    <w:rsid w:val="00E24FAB"/>
    <w:rsid w:val="00E2714A"/>
    <w:rsid w:val="00E30DC5"/>
    <w:rsid w:val="00E311D5"/>
    <w:rsid w:val="00E316C7"/>
    <w:rsid w:val="00E31E67"/>
    <w:rsid w:val="00E320DF"/>
    <w:rsid w:val="00E32FB6"/>
    <w:rsid w:val="00E335B7"/>
    <w:rsid w:val="00E33976"/>
    <w:rsid w:val="00E34B2D"/>
    <w:rsid w:val="00E366C0"/>
    <w:rsid w:val="00E36A8E"/>
    <w:rsid w:val="00E370A1"/>
    <w:rsid w:val="00E376D4"/>
    <w:rsid w:val="00E37869"/>
    <w:rsid w:val="00E413B5"/>
    <w:rsid w:val="00E45B9F"/>
    <w:rsid w:val="00E46C96"/>
    <w:rsid w:val="00E4786A"/>
    <w:rsid w:val="00E47D8F"/>
    <w:rsid w:val="00E47E66"/>
    <w:rsid w:val="00E509D9"/>
    <w:rsid w:val="00E51491"/>
    <w:rsid w:val="00E5221C"/>
    <w:rsid w:val="00E54AD5"/>
    <w:rsid w:val="00E54B32"/>
    <w:rsid w:val="00E565A7"/>
    <w:rsid w:val="00E56889"/>
    <w:rsid w:val="00E57838"/>
    <w:rsid w:val="00E61C84"/>
    <w:rsid w:val="00E6321E"/>
    <w:rsid w:val="00E670C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38B2"/>
    <w:rsid w:val="00E84DC4"/>
    <w:rsid w:val="00E85D1B"/>
    <w:rsid w:val="00E916B8"/>
    <w:rsid w:val="00E92123"/>
    <w:rsid w:val="00E923BB"/>
    <w:rsid w:val="00E93883"/>
    <w:rsid w:val="00E949F7"/>
    <w:rsid w:val="00E95352"/>
    <w:rsid w:val="00E95BD5"/>
    <w:rsid w:val="00E96D40"/>
    <w:rsid w:val="00EA02DF"/>
    <w:rsid w:val="00EA3A19"/>
    <w:rsid w:val="00EA4683"/>
    <w:rsid w:val="00EA4F07"/>
    <w:rsid w:val="00EA52C3"/>
    <w:rsid w:val="00EA6C63"/>
    <w:rsid w:val="00EA751B"/>
    <w:rsid w:val="00EA7550"/>
    <w:rsid w:val="00EB0696"/>
    <w:rsid w:val="00EB13A1"/>
    <w:rsid w:val="00EB16DB"/>
    <w:rsid w:val="00EB2702"/>
    <w:rsid w:val="00EB4476"/>
    <w:rsid w:val="00EB4534"/>
    <w:rsid w:val="00EB47A5"/>
    <w:rsid w:val="00EB4C76"/>
    <w:rsid w:val="00EB50A8"/>
    <w:rsid w:val="00EB5892"/>
    <w:rsid w:val="00EB7654"/>
    <w:rsid w:val="00EC0F40"/>
    <w:rsid w:val="00EC361D"/>
    <w:rsid w:val="00ED0CF5"/>
    <w:rsid w:val="00ED1B06"/>
    <w:rsid w:val="00ED7ADD"/>
    <w:rsid w:val="00ED7C9E"/>
    <w:rsid w:val="00EE03C0"/>
    <w:rsid w:val="00EE0F08"/>
    <w:rsid w:val="00EE1695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B4F"/>
    <w:rsid w:val="00EF4D62"/>
    <w:rsid w:val="00EF5604"/>
    <w:rsid w:val="00EF5D0B"/>
    <w:rsid w:val="00EF5DE3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5D8D"/>
    <w:rsid w:val="00F17101"/>
    <w:rsid w:val="00F21FB0"/>
    <w:rsid w:val="00F2247E"/>
    <w:rsid w:val="00F226E5"/>
    <w:rsid w:val="00F243BD"/>
    <w:rsid w:val="00F250B6"/>
    <w:rsid w:val="00F25989"/>
    <w:rsid w:val="00F25C14"/>
    <w:rsid w:val="00F268E4"/>
    <w:rsid w:val="00F27D85"/>
    <w:rsid w:val="00F304F9"/>
    <w:rsid w:val="00F312E9"/>
    <w:rsid w:val="00F31E02"/>
    <w:rsid w:val="00F32D3A"/>
    <w:rsid w:val="00F34D88"/>
    <w:rsid w:val="00F359A4"/>
    <w:rsid w:val="00F362EC"/>
    <w:rsid w:val="00F36D8F"/>
    <w:rsid w:val="00F41B9A"/>
    <w:rsid w:val="00F4607E"/>
    <w:rsid w:val="00F46EB5"/>
    <w:rsid w:val="00F5227E"/>
    <w:rsid w:val="00F54ED5"/>
    <w:rsid w:val="00F55466"/>
    <w:rsid w:val="00F559D8"/>
    <w:rsid w:val="00F57579"/>
    <w:rsid w:val="00F60E6F"/>
    <w:rsid w:val="00F656B0"/>
    <w:rsid w:val="00F65CB1"/>
    <w:rsid w:val="00F6655A"/>
    <w:rsid w:val="00F665ED"/>
    <w:rsid w:val="00F669BC"/>
    <w:rsid w:val="00F67702"/>
    <w:rsid w:val="00F71466"/>
    <w:rsid w:val="00F723BA"/>
    <w:rsid w:val="00F7418C"/>
    <w:rsid w:val="00F760D9"/>
    <w:rsid w:val="00F7638B"/>
    <w:rsid w:val="00F76D4B"/>
    <w:rsid w:val="00F842AF"/>
    <w:rsid w:val="00F855CD"/>
    <w:rsid w:val="00F85745"/>
    <w:rsid w:val="00F85FDB"/>
    <w:rsid w:val="00F86778"/>
    <w:rsid w:val="00F909A9"/>
    <w:rsid w:val="00F9163B"/>
    <w:rsid w:val="00F96A03"/>
    <w:rsid w:val="00F97BB3"/>
    <w:rsid w:val="00FA0257"/>
    <w:rsid w:val="00FA02FC"/>
    <w:rsid w:val="00FA188F"/>
    <w:rsid w:val="00FA1CF8"/>
    <w:rsid w:val="00FA42F7"/>
    <w:rsid w:val="00FA49C5"/>
    <w:rsid w:val="00FA4B5A"/>
    <w:rsid w:val="00FA52E3"/>
    <w:rsid w:val="00FA535C"/>
    <w:rsid w:val="00FB0012"/>
    <w:rsid w:val="00FB0225"/>
    <w:rsid w:val="00FB0D98"/>
    <w:rsid w:val="00FB17F8"/>
    <w:rsid w:val="00FB18DB"/>
    <w:rsid w:val="00FB28F6"/>
    <w:rsid w:val="00FB2DD9"/>
    <w:rsid w:val="00FB4917"/>
    <w:rsid w:val="00FB56CF"/>
    <w:rsid w:val="00FB6B33"/>
    <w:rsid w:val="00FB7A9A"/>
    <w:rsid w:val="00FC027C"/>
    <w:rsid w:val="00FC1107"/>
    <w:rsid w:val="00FC25C6"/>
    <w:rsid w:val="00FC2690"/>
    <w:rsid w:val="00FC4586"/>
    <w:rsid w:val="00FD4C6E"/>
    <w:rsid w:val="00FD5C7A"/>
    <w:rsid w:val="00FD63D1"/>
    <w:rsid w:val="00FD657F"/>
    <w:rsid w:val="00FE5AA2"/>
    <w:rsid w:val="00FE6908"/>
    <w:rsid w:val="00FF04F9"/>
    <w:rsid w:val="00FF0579"/>
    <w:rsid w:val="00FF1506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B66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79BC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customStyle="1" w:styleId="ConsPlusNonformat">
    <w:name w:val="ConsPlusNonformat"/>
    <w:rsid w:val="00D479BC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Title">
    <w:name w:val="ConsPlusTitle"/>
    <w:rsid w:val="00D479BC"/>
    <w:pPr>
      <w:widowControl w:val="0"/>
      <w:autoSpaceDE w:val="0"/>
      <w:autoSpaceDN w:val="0"/>
    </w:pPr>
    <w:rPr>
      <w:rFonts w:ascii="Arial" w:eastAsia="Times New Roman" w:hAnsi="Arial" w:cs="Arial"/>
      <w:b/>
      <w:szCs w:val="22"/>
    </w:rPr>
  </w:style>
  <w:style w:type="paragraph" w:customStyle="1" w:styleId="ConsPlusCell">
    <w:name w:val="ConsPlusCell"/>
    <w:rsid w:val="00D479BC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DocList">
    <w:name w:val="ConsPlusDocList"/>
    <w:rsid w:val="00D479BC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TitlePage">
    <w:name w:val="ConsPlusTitlePage"/>
    <w:rsid w:val="00D479BC"/>
    <w:pPr>
      <w:widowControl w:val="0"/>
      <w:autoSpaceDE w:val="0"/>
      <w:autoSpaceDN w:val="0"/>
    </w:pPr>
    <w:rPr>
      <w:rFonts w:ascii="Tahoma" w:eastAsia="Times New Roman" w:hAnsi="Tahoma" w:cs="Tahoma"/>
      <w:szCs w:val="22"/>
    </w:rPr>
  </w:style>
  <w:style w:type="paragraph" w:customStyle="1" w:styleId="ConsPlusJurTerm">
    <w:name w:val="ConsPlusJurTerm"/>
    <w:rsid w:val="00D479BC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2"/>
    </w:rPr>
  </w:style>
  <w:style w:type="paragraph" w:customStyle="1" w:styleId="ConsPlusTextList">
    <w:name w:val="ConsPlusTextList"/>
    <w:rsid w:val="00D479BC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character" w:customStyle="1" w:styleId="WW8Num14z6">
    <w:name w:val="WW8Num14z6"/>
    <w:rsid w:val="00217B66"/>
  </w:style>
  <w:style w:type="character" w:customStyle="1" w:styleId="a3">
    <w:name w:val="Цветовое выделение"/>
    <w:qFormat/>
    <w:rsid w:val="00217B66"/>
    <w:rPr>
      <w:b/>
      <w:bCs/>
      <w:color w:val="000080"/>
    </w:rPr>
  </w:style>
  <w:style w:type="paragraph" w:customStyle="1" w:styleId="a4">
    <w:name w:val="Таблицы (моноширинный)"/>
    <w:basedOn w:val="a"/>
    <w:next w:val="a"/>
    <w:rsid w:val="00217B66"/>
    <w:pPr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27A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7AA4"/>
    <w:rPr>
      <w:rFonts w:ascii="Tahoma" w:eastAsia="Times New Roman" w:hAnsi="Tahoma" w:cs="Tahoma"/>
      <w:sz w:val="16"/>
      <w:szCs w:val="16"/>
      <w:lang w:eastAsia="zh-CN"/>
    </w:rPr>
  </w:style>
  <w:style w:type="paragraph" w:styleId="a7">
    <w:name w:val="header"/>
    <w:basedOn w:val="a"/>
    <w:link w:val="a8"/>
    <w:uiPriority w:val="99"/>
    <w:unhideWhenUsed/>
    <w:rsid w:val="005A17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1700"/>
    <w:rPr>
      <w:rFonts w:ascii="Times New Roman" w:eastAsia="Times New Roman" w:hAnsi="Times New Roman"/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5A170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1700"/>
    <w:rPr>
      <w:rFonts w:ascii="Times New Roman" w:eastAsia="Times New Roman" w:hAnsi="Times New Roman"/>
      <w:sz w:val="24"/>
      <w:szCs w:val="24"/>
      <w:lang w:eastAsia="zh-CN"/>
    </w:rPr>
  </w:style>
  <w:style w:type="table" w:styleId="ab">
    <w:name w:val="Table Grid"/>
    <w:basedOn w:val="a1"/>
    <w:uiPriority w:val="39"/>
    <w:rsid w:val="00A93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A8288D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x-btn-inner">
    <w:name w:val="x-btn-inner"/>
    <w:basedOn w:val="a0"/>
    <w:rsid w:val="00F76D4B"/>
  </w:style>
  <w:style w:type="paragraph" w:styleId="2">
    <w:name w:val="Body Text Indent 2"/>
    <w:basedOn w:val="a"/>
    <w:link w:val="20"/>
    <w:semiHidden/>
    <w:rsid w:val="00380EC7"/>
    <w:pPr>
      <w:widowControl w:val="0"/>
      <w:suppressAutoHyphens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380EC7"/>
    <w:rPr>
      <w:rFonts w:ascii="TimesET" w:eastAsia="Times New Roman" w:hAnsi="TimesET" w:cs="TimesE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B66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79BC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customStyle="1" w:styleId="ConsPlusNonformat">
    <w:name w:val="ConsPlusNonformat"/>
    <w:rsid w:val="00D479BC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Title">
    <w:name w:val="ConsPlusTitle"/>
    <w:rsid w:val="00D479BC"/>
    <w:pPr>
      <w:widowControl w:val="0"/>
      <w:autoSpaceDE w:val="0"/>
      <w:autoSpaceDN w:val="0"/>
    </w:pPr>
    <w:rPr>
      <w:rFonts w:ascii="Arial" w:eastAsia="Times New Roman" w:hAnsi="Arial" w:cs="Arial"/>
      <w:b/>
      <w:szCs w:val="22"/>
    </w:rPr>
  </w:style>
  <w:style w:type="paragraph" w:customStyle="1" w:styleId="ConsPlusCell">
    <w:name w:val="ConsPlusCell"/>
    <w:rsid w:val="00D479BC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DocList">
    <w:name w:val="ConsPlusDocList"/>
    <w:rsid w:val="00D479BC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paragraph" w:customStyle="1" w:styleId="ConsPlusTitlePage">
    <w:name w:val="ConsPlusTitlePage"/>
    <w:rsid w:val="00D479BC"/>
    <w:pPr>
      <w:widowControl w:val="0"/>
      <w:autoSpaceDE w:val="0"/>
      <w:autoSpaceDN w:val="0"/>
    </w:pPr>
    <w:rPr>
      <w:rFonts w:ascii="Tahoma" w:eastAsia="Times New Roman" w:hAnsi="Tahoma" w:cs="Tahoma"/>
      <w:szCs w:val="22"/>
    </w:rPr>
  </w:style>
  <w:style w:type="paragraph" w:customStyle="1" w:styleId="ConsPlusJurTerm">
    <w:name w:val="ConsPlusJurTerm"/>
    <w:rsid w:val="00D479BC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2"/>
    </w:rPr>
  </w:style>
  <w:style w:type="paragraph" w:customStyle="1" w:styleId="ConsPlusTextList">
    <w:name w:val="ConsPlusTextList"/>
    <w:rsid w:val="00D479BC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character" w:customStyle="1" w:styleId="WW8Num14z6">
    <w:name w:val="WW8Num14z6"/>
    <w:rsid w:val="00217B66"/>
  </w:style>
  <w:style w:type="character" w:customStyle="1" w:styleId="a3">
    <w:name w:val="Цветовое выделение"/>
    <w:qFormat/>
    <w:rsid w:val="00217B66"/>
    <w:rPr>
      <w:b/>
      <w:bCs/>
      <w:color w:val="000080"/>
    </w:rPr>
  </w:style>
  <w:style w:type="paragraph" w:customStyle="1" w:styleId="a4">
    <w:name w:val="Таблицы (моноширинный)"/>
    <w:basedOn w:val="a"/>
    <w:next w:val="a"/>
    <w:rsid w:val="00217B66"/>
    <w:pPr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27A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7AA4"/>
    <w:rPr>
      <w:rFonts w:ascii="Tahoma" w:eastAsia="Times New Roman" w:hAnsi="Tahoma" w:cs="Tahoma"/>
      <w:sz w:val="16"/>
      <w:szCs w:val="16"/>
      <w:lang w:eastAsia="zh-CN"/>
    </w:rPr>
  </w:style>
  <w:style w:type="paragraph" w:styleId="a7">
    <w:name w:val="header"/>
    <w:basedOn w:val="a"/>
    <w:link w:val="a8"/>
    <w:uiPriority w:val="99"/>
    <w:unhideWhenUsed/>
    <w:rsid w:val="005A17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1700"/>
    <w:rPr>
      <w:rFonts w:ascii="Times New Roman" w:eastAsia="Times New Roman" w:hAnsi="Times New Roman"/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5A170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1700"/>
    <w:rPr>
      <w:rFonts w:ascii="Times New Roman" w:eastAsia="Times New Roman" w:hAnsi="Times New Roman"/>
      <w:sz w:val="24"/>
      <w:szCs w:val="24"/>
      <w:lang w:eastAsia="zh-CN"/>
    </w:rPr>
  </w:style>
  <w:style w:type="table" w:styleId="ab">
    <w:name w:val="Table Grid"/>
    <w:basedOn w:val="a1"/>
    <w:uiPriority w:val="39"/>
    <w:rsid w:val="00A93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A8288D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x-btn-inner">
    <w:name w:val="x-btn-inner"/>
    <w:basedOn w:val="a0"/>
    <w:rsid w:val="00F76D4B"/>
  </w:style>
  <w:style w:type="paragraph" w:styleId="2">
    <w:name w:val="Body Text Indent 2"/>
    <w:basedOn w:val="a"/>
    <w:link w:val="20"/>
    <w:semiHidden/>
    <w:rsid w:val="00380EC7"/>
    <w:pPr>
      <w:widowControl w:val="0"/>
      <w:suppressAutoHyphens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380EC7"/>
    <w:rPr>
      <w:rFonts w:ascii="TimesET" w:eastAsia="Times New Roman" w:hAnsi="TimesET" w:cs="TimesE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0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87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67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43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5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44;&#1086;&#1082;&#1091;&#1084;&#1077;&#1085;&#1090;&#1099;\&#1055;&#1086;&#1089;&#1090;&#1072;&#1085;&#1086;&#1074;%202023\&#1055;&#1086;&#1089;&#1090;%20&#1084;&#1091;&#1085;&#1080;&#1094;%20&#1087;&#1088;&#1086;&#1075;&#1088;%20&#1071;&#1076;&#1088;&#1080;&#1085;&#1089;&#1082;&#1080;&#1081;%20&#1052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24007-6E56-47D4-8096-FCBF020D5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 муниц прогр Ядринский МО</Template>
  <TotalTime>22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Links>
    <vt:vector size="324" baseType="variant">
      <vt:variant>
        <vt:i4>393284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P2440</vt:lpwstr>
      </vt:variant>
      <vt:variant>
        <vt:i4>393284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P2440</vt:lpwstr>
      </vt:variant>
      <vt:variant>
        <vt:i4>8257589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consultantplus://offline/ref=6F79BD461D81CAD2BE0212DFB390DA28243512E54A147EFD76D88B219155E607CD50972E97BD5F2BE8996C6962145981C6C2BC859D28221Cv1RFI</vt:lpwstr>
      </vt:variant>
      <vt:variant>
        <vt:lpwstr/>
      </vt:variant>
      <vt:variant>
        <vt:i4>2228287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consultantplus://offline/ref=6F79BD461D81CAD2BE020CD2A5FC842C2F3849E14A107DAA22848D76CE05E0528D10917BD4F9522AE09238392E4A00D28389B1868234221F02323C24vCRAI</vt:lpwstr>
      </vt:variant>
      <vt:variant>
        <vt:lpwstr/>
      </vt:variant>
      <vt:variant>
        <vt:i4>2359350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consultantplus://offline/ref=6F79BD461D81CAD2BE0212DFB390DA28233315EE43167EFD76D88B219155E607CD50972B9EB45620B4C37C6D2B43559DC7DDA2868328v2R1I</vt:lpwstr>
      </vt:variant>
      <vt:variant>
        <vt:lpwstr/>
      </vt:variant>
      <vt:variant>
        <vt:i4>4784216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consultantplus://offline/ref=6F79BD461D81CAD2BE0212DFB390DA2824361FEC49127EFD76D88B219155E607DF50CF2295BC412BE18C3A3824v4R2I</vt:lpwstr>
      </vt:variant>
      <vt:variant>
        <vt:lpwstr/>
      </vt:variant>
      <vt:variant>
        <vt:i4>2228331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consultantplus://offline/ref=6F79BD461D81CAD2BE020CD2A5FC842C2F3849E14A1771AD2F8A8D76CE05E0528D10917BD4F9522AE09238382F4A00D28389B1868234221F02323C24vCRAI</vt:lpwstr>
      </vt:variant>
      <vt:variant>
        <vt:lpwstr/>
      </vt:variant>
      <vt:variant>
        <vt:i4>4849751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consultantplus://offline/ref=6F79BD461D81CAD2BE020CD2A5FC842C2F3849E14A1777AC288E8D76CE05E0528D10917BC6F90A26E2932638275F5683C5vDRFI</vt:lpwstr>
      </vt:variant>
      <vt:variant>
        <vt:lpwstr/>
      </vt:variant>
      <vt:variant>
        <vt:i4>2228279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consultantplus://offline/ref=6F79BD461D81CAD2BE020CD2A5FC842C2F3849E14A1171A22C8A8D76CE05E0528D10917BD4F9522AE0923E38224A00D28389B1868234221F02323C24vCRAI</vt:lpwstr>
      </vt:variant>
      <vt:variant>
        <vt:lpwstr/>
      </vt:variant>
      <vt:variant>
        <vt:i4>524355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P1393</vt:lpwstr>
      </vt:variant>
      <vt:variant>
        <vt:i4>4784129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consultantplus://offline/ref=6F79BD461D81CAD2BE0212DFB390DA28233315EE43167EFD76D88B219155E607DF50CF2295BC412BE18C3A3824v4R2I</vt:lpwstr>
      </vt:variant>
      <vt:variant>
        <vt:lpwstr/>
      </vt:variant>
      <vt:variant>
        <vt:i4>2228332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consultantplus://offline/ref=6F79BD461D81CAD2BE020CD2A5FC842C2F3849E14A1171AD228C8D76CE05E0528D10917BD4F9522AE0923838214A00D28389B1868234221F02323C24vCRAI</vt:lpwstr>
      </vt:variant>
      <vt:variant>
        <vt:lpwstr/>
      </vt:variant>
      <vt:variant>
        <vt:i4>2359358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consultantplus://offline/ref=6F79BD461D81CAD2BE0212DFB390DA28233315EE43167EFD76D88B219155E607CD50972997B55620B4C37C6D2B43559DC7DDA2868328v2R1I</vt:lpwstr>
      </vt:variant>
      <vt:variant>
        <vt:lpwstr/>
      </vt:variant>
      <vt:variant>
        <vt:i4>8257585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consultantplus://offline/ref=6F79BD461D81CAD2BE0212DFB390DA28233315EE43167EFD76D88B219155E607CD50972E97BF5622E8996C6962145981C6C2BC859D28221Cv1RFI</vt:lpwstr>
      </vt:variant>
      <vt:variant>
        <vt:lpwstr/>
      </vt:variant>
      <vt:variant>
        <vt:i4>8257641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consultantplus://offline/ref=6F79BD461D81CAD2BE0212DFB390DA28233315EE43167EFD76D88B219155E607CD50972E97BF5D22E2996C6962145981C6C2BC859D28221Cv1RFI</vt:lpwstr>
      </vt:variant>
      <vt:variant>
        <vt:lpwstr/>
      </vt:variant>
      <vt:variant>
        <vt:i4>4784129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consultantplus://offline/ref=6F79BD461D81CAD2BE0212DFB390DA28233315EE43167EFD76D88B219155E607DF50CF2295BC412BE18C3A3824v4R2I</vt:lpwstr>
      </vt:variant>
      <vt:variant>
        <vt:lpwstr/>
      </vt:variant>
      <vt:variant>
        <vt:i4>2228331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consultantplus://offline/ref=6F79BD461D81CAD2BE020CD2A5FC842C2F3849E14A1771AD2F8A8D76CE05E0528D10917BD4F9522AE09238382F4A00D28389B1868234221F02323C24vCRAI</vt:lpwstr>
      </vt:variant>
      <vt:variant>
        <vt:lpwstr/>
      </vt:variant>
      <vt:variant>
        <vt:i4>2228335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consultantplus://offline/ref=6F79BD461D81CAD2BE020CD2A5FC842C2F3849E14A1171A22C8A8D76CE05E0528D10917BD4F9522AE0923D3E264A00D28389B1868234221F02323C24vCRAI</vt:lpwstr>
      </vt:variant>
      <vt:variant>
        <vt:lpwstr/>
      </vt:variant>
      <vt:variant>
        <vt:i4>2228277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consultantplus://offline/ref=6F79BD461D81CAD2BE020CD2A5FC842C2F3849E14A1177A32E888D76CE05E0528D10917BD4F9522AE0923E3B224A00D28389B1868234221F02323C24vCRAI</vt:lpwstr>
      </vt:variant>
      <vt:variant>
        <vt:lpwstr/>
      </vt:variant>
      <vt:variant>
        <vt:i4>2228326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consultantplus://offline/ref=6F79BD461D81CAD2BE020CD2A5FC842C2F3849E14A1171A22C8A8D76CE05E0528D10917BD4F9522AE092383C2E4A00D28389B1868234221F02323C24vCRAI</vt:lpwstr>
      </vt:variant>
      <vt:variant>
        <vt:lpwstr/>
      </vt:variant>
      <vt:variant>
        <vt:i4>2228280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consultantplus://offline/ref=6F79BD461D81CAD2BE020CD2A5FC842C2F3849E14A1177A32E888D76CE05E0528D10917BD4F9522AE092383F2F4A00D28389B1868234221F02323C24vCRAI</vt:lpwstr>
      </vt:variant>
      <vt:variant>
        <vt:lpwstr/>
      </vt:variant>
      <vt:variant>
        <vt:i4>458825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P592</vt:lpwstr>
      </vt:variant>
      <vt:variant>
        <vt:i4>4784216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consultantplus://offline/ref=6F79BD461D81CAD2BE0212DFB390DA2824361FEC49127EFD76D88B219155E607DF50CF2295BC412BE18C3A3824v4R2I</vt:lpwstr>
      </vt:variant>
      <vt:variant>
        <vt:lpwstr/>
      </vt:variant>
      <vt:variant>
        <vt:i4>196679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P370</vt:lpwstr>
      </vt:variant>
      <vt:variant>
        <vt:i4>4784129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consultantplus://offline/ref=6F79BD461D81CAD2BE0212DFB390DA28233315EE43167EFD76D88B219155E607DF50CF2295BC412BE18C3A3824v4R2I</vt:lpwstr>
      </vt:variant>
      <vt:variant>
        <vt:lpwstr/>
      </vt:variant>
      <vt:variant>
        <vt:i4>4784216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consultantplus://offline/ref=6F79BD461D81CAD2BE0212DFB390DA2824361FEC49127EFD76D88B219155E607DF50CF2295BC412BE18C3A3824v4R2I</vt:lpwstr>
      </vt:variant>
      <vt:variant>
        <vt:lpwstr/>
      </vt:variant>
      <vt:variant>
        <vt:i4>4784129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consultantplus://offline/ref=6F79BD461D81CAD2BE0212DFB390DA28233315EE43167EFD76D88B219155E607DF50CF2295BC412BE18C3A3824v4R2I</vt:lpwstr>
      </vt:variant>
      <vt:variant>
        <vt:lpwstr/>
      </vt:variant>
      <vt:variant>
        <vt:i4>2228331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consultantplus://offline/ref=6F79BD461D81CAD2BE020CD2A5FC842C2F3849E14A1771AD2F8A8D76CE05E0528D10917BD4F9522AE09238382F4A00D28389B1868234221F02323C24vCRAI</vt:lpwstr>
      </vt:variant>
      <vt:variant>
        <vt:lpwstr/>
      </vt:variant>
      <vt:variant>
        <vt:i4>4849751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consultantplus://offline/ref=6F79BD461D81CAD2BE020CD2A5FC842C2F3849E14A1777AC288E8D76CE05E0528D10917BC6F90A26E2932638275F5683C5vDRFI</vt:lpwstr>
      </vt:variant>
      <vt:variant>
        <vt:lpwstr/>
      </vt:variant>
      <vt:variant>
        <vt:i4>4784129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consultantplus://offline/ref=6F79BD461D81CAD2BE0212DFB390DA28233315EE43167EFD76D88B219155E607DF50CF2295BC412BE18C3A3824v4R2I</vt:lpwstr>
      </vt:variant>
      <vt:variant>
        <vt:lpwstr/>
      </vt:variant>
      <vt:variant>
        <vt:i4>655426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P2285</vt:lpwstr>
      </vt:variant>
      <vt:variant>
        <vt:i4>131137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P1135</vt:lpwstr>
      </vt:variant>
      <vt:variant>
        <vt:i4>2228331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consultantplus://offline/ref=6F79BD461D81CAD2BE020CD2A5FC842C2F3849E14A1171A22C8A8D76CE05E0528D10917BD4F9522AE0923838234A00D28389B1868234221F02323C24vCRAI</vt:lpwstr>
      </vt:variant>
      <vt:variant>
        <vt:lpwstr/>
      </vt:variant>
      <vt:variant>
        <vt:i4>2228275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consultantplus://offline/ref=6F79BD461D81CAD2BE020CD2A5FC842C2F3849E14A1177A32E888D76CE05E0528D10917BD4F9522AE0923838234A00D28389B1868234221F02323C24vCRAI</vt:lpwstr>
      </vt:variant>
      <vt:variant>
        <vt:lpwstr/>
      </vt:variant>
      <vt:variant>
        <vt:i4>4849668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consultantplus://offline/ref=6F79BD461D81CAD2BE020CD2A5FC842C2F3849E14A1071A8228F8D76CE05E0528D10917BC6F90A26E2932638275F5683C5vDRFI</vt:lpwstr>
      </vt:variant>
      <vt:variant>
        <vt:lpwstr/>
      </vt:variant>
      <vt:variant>
        <vt:i4>4849673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consultantplus://offline/ref=6F79BD461D81CAD2BE020CD2A5FC842C2F3849E14A1077AA2B8D8D76CE05E0528D10917BC6F90A26E2932638275F5683C5vDRFI</vt:lpwstr>
      </vt:variant>
      <vt:variant>
        <vt:lpwstr/>
      </vt:variant>
      <vt:variant>
        <vt:i4>4849758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consultantplus://offline/ref=6F79BD461D81CAD2BE020CD2A5FC842C2F3849E14A1075A32E8D8D76CE05E0528D10917BC6F90A26E2932638275F5683C5vDRFI</vt:lpwstr>
      </vt:variant>
      <vt:variant>
        <vt:lpwstr/>
      </vt:variant>
      <vt:variant>
        <vt:i4>4849748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consultantplus://offline/ref=6F79BD461D81CAD2BE020CD2A5FC842C2F3849E14A1773A92C8C8D76CE05E0528D10917BC6F90A26E2932638275F5683C5vDRFI</vt:lpwstr>
      </vt:variant>
      <vt:variant>
        <vt:lpwstr/>
      </vt:variant>
      <vt:variant>
        <vt:i4>4849754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consultantplus://offline/ref=6F79BD461D81CAD2BE020CD2A5FC842C2F3849E14A1775A22B8A8D76CE05E0528D10917BC6F90A26E2932638275F5683C5vDRFI</vt:lpwstr>
      </vt:variant>
      <vt:variant>
        <vt:lpwstr/>
      </vt:variant>
      <vt:variant>
        <vt:i4>4849675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consultantplus://offline/ref=6F79BD461D81CAD2BE020CD2A5FC842C2F3849E14A1775AA2C8B8D76CE05E0528D10917BC6F90A26E2932638275F5683C5vDRFI</vt:lpwstr>
      </vt:variant>
      <vt:variant>
        <vt:lpwstr/>
      </vt:variant>
      <vt:variant>
        <vt:i4>4849679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consultantplus://offline/ref=6F79BD461D81CAD2BE020CD2A5FC842C2F3849E14A167DA32F8A8D76CE05E0528D10917BC6F90A26E2932638275F5683C5vDRFI</vt:lpwstr>
      </vt:variant>
      <vt:variant>
        <vt:lpwstr/>
      </vt:variant>
      <vt:variant>
        <vt:i4>4849676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consultantplus://offline/ref=6F79BD461D81CAD2BE020CD2A5FC842C2F3849E14A1677AC2E8B8D76CE05E0528D10917BC6F90A26E2932638275F5683C5vDRFI</vt:lpwstr>
      </vt:variant>
      <vt:variant>
        <vt:lpwstr/>
      </vt:variant>
      <vt:variant>
        <vt:i4>4849749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consultantplus://offline/ref=6F79BD461D81CAD2BE020CD2A5FC842C2F3849E14A167CA8228C8D76CE05E0528D10917BC6F90A26E2932638275F5683C5vDRFI</vt:lpwstr>
      </vt:variant>
      <vt:variant>
        <vt:lpwstr/>
      </vt:variant>
      <vt:variant>
        <vt:i4>4849674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consultantplus://offline/ref=6F79BD461D81CAD2BE020CD2A5FC842C2F3849E14A1677AC2E8D8D76CE05E0528D10917BC6F90A26E2932638275F5683C5vDRFI</vt:lpwstr>
      </vt:variant>
      <vt:variant>
        <vt:lpwstr/>
      </vt:variant>
      <vt:variant>
        <vt:i4>4849674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consultantplus://offline/ref=6F79BD461D81CAD2BE020CD2A5FC842C2F3849E14A157CAA228F8D76CE05E0528D10917BC6F90A26E2932638275F5683C5vDRFI</vt:lpwstr>
      </vt:variant>
      <vt:variant>
        <vt:lpwstr/>
      </vt:variant>
      <vt:variant>
        <vt:i4>4849758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consultantplus://offline/ref=6F79BD461D81CAD2BE020CD2A5FC842C2F3849E14A157CAB2A8B8D76CE05E0528D10917BC6F90A26E2932638275F5683C5vDRFI</vt:lpwstr>
      </vt:variant>
      <vt:variant>
        <vt:lpwstr/>
      </vt:variant>
      <vt:variant>
        <vt:i4>4849669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consultantplus://offline/ref=6F79BD461D81CAD2BE020CD2A5FC842C2F3849E14A157DA82F8C8D76CE05E0528D10917BC6F90A26E2932638275F5683C5vDRFI</vt:lpwstr>
      </vt:variant>
      <vt:variant>
        <vt:lpwstr/>
      </vt:variant>
      <vt:variant>
        <vt:i4>4849744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consultantplus://offline/ref=6F79BD461D81CAD2BE020CD2A5FC842C2F3849E14A1572AF298A8D76CE05E0528D10917BC6F90A26E2932638275F5683C5vDRFI</vt:lpwstr>
      </vt:variant>
      <vt:variant>
        <vt:lpwstr/>
      </vt:variant>
      <vt:variant>
        <vt:i4>4849744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consultantplus://offline/ref=6F79BD461D81CAD2BE020CD2A5FC842C2F3849E14A1572AC2D898D76CE05E0528D10917BC6F90A26E2932638275F5683C5vDRFI</vt:lpwstr>
      </vt:variant>
      <vt:variant>
        <vt:lpwstr/>
      </vt:variant>
      <vt:variant>
        <vt:i4>196674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P122</vt:lpwstr>
      </vt:variant>
      <vt:variant>
        <vt:i4>4784129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consultantplus://offline/ref=6F79BD461D81CAD2BE0212DFB390DA28233315EE43167EFD76D88B219155E607DF50CF2295BC412BE18C3A3824v4R2I</vt:lpwstr>
      </vt:variant>
      <vt:variant>
        <vt:lpwstr/>
      </vt:variant>
      <vt:variant>
        <vt:i4>2228331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consultantplus://offline/ref=6F79BD461D81CAD2BE020CD2A5FC842C2F3849E14A1171A22C8A8D76CE05E0528D10917BD4F9522AE0923838234A00D28389B1868234221F02323C24vCRAI</vt:lpwstr>
      </vt:variant>
      <vt:variant>
        <vt:lpwstr/>
      </vt:variant>
      <vt:variant>
        <vt:i4>2228275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consultantplus://offline/ref=6F79BD461D81CAD2BE020CD2A5FC842C2F3849E14A1177A32E888D76CE05E0528D10917BD4F9522AE0923838234A00D28389B1868234221F02323C24vCRAI</vt:lpwstr>
      </vt:variant>
      <vt:variant>
        <vt:lpwstr/>
      </vt:variant>
      <vt:variant>
        <vt:i4>7340153</vt:i4>
      </vt:variant>
      <vt:variant>
        <vt:i4>0</vt:i4>
      </vt:variant>
      <vt:variant>
        <vt:i4>0</vt:i4>
      </vt:variant>
      <vt:variant>
        <vt:i4>5</vt:i4>
      </vt:variant>
      <vt:variant>
        <vt:lpwstr>https://www.consultant.ru/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finuser</dc:creator>
  <cp:lastModifiedBy>finadm</cp:lastModifiedBy>
  <cp:revision>10</cp:revision>
  <cp:lastPrinted>2023-07-14T10:33:00Z</cp:lastPrinted>
  <dcterms:created xsi:type="dcterms:W3CDTF">2026-04-23T07:40:00Z</dcterms:created>
  <dcterms:modified xsi:type="dcterms:W3CDTF">2026-05-06T07:22:00Z</dcterms:modified>
</cp:coreProperties>
</file>