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3492374C" w14:textId="77777777" w:rsidTr="00FD33F7">
        <w:trPr>
          <w:trHeight w:val="980"/>
        </w:trPr>
        <w:tc>
          <w:tcPr>
            <w:tcW w:w="3970" w:type="dxa"/>
          </w:tcPr>
          <w:p w14:paraId="72ECF9D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83923E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137F13C6" wp14:editId="0D264955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1322AEA2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62F6C0EF" w14:textId="77777777" w:rsidTr="00FD33F7">
        <w:tc>
          <w:tcPr>
            <w:tcW w:w="3970" w:type="dxa"/>
          </w:tcPr>
          <w:p w14:paraId="68602C28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4C8AFAA8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0ABEF01A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6A13269B" w14:textId="065D98B5" w:rsidR="00FB6451" w:rsidRPr="00101141" w:rsidRDefault="00FB6451" w:rsidP="00FB645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06.03.2025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23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</w:t>
            </w:r>
          </w:p>
          <w:p w14:paraId="5E6EB111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578BCED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989E226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9B5847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33A715E8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2C002EDD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1E12960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4FB80708" w14:textId="1AFED51B" w:rsidR="00FB6451" w:rsidRPr="00101141" w:rsidRDefault="00FB6451" w:rsidP="00FB645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06.03.2025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23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</w:t>
            </w:r>
          </w:p>
          <w:p w14:paraId="125BB33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2F547202" w14:textId="77777777" w:rsidR="00C15784" w:rsidRDefault="00C15784" w:rsidP="00C15784">
      <w:pPr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4F40245D" w14:textId="77777777" w:rsidR="000C53E2" w:rsidRDefault="00BB0679" w:rsidP="000C53E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r w:rsidRPr="00537841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О внесении изменени</w:t>
      </w:r>
      <w:r w:rsidR="00537841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й</w:t>
      </w:r>
      <w:r w:rsidRPr="00537841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 в </w:t>
      </w:r>
      <w:r w:rsidR="000C53E2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постановление</w:t>
      </w:r>
    </w:p>
    <w:p w14:paraId="0D0F58A6" w14:textId="77777777" w:rsidR="000C53E2" w:rsidRDefault="00BB0679" w:rsidP="0053784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r w:rsidRPr="00537841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администрации Порецкого муниципального </w:t>
      </w:r>
    </w:p>
    <w:p w14:paraId="1A603639" w14:textId="476AE3EA" w:rsidR="00BB0679" w:rsidRPr="00537841" w:rsidRDefault="00BB0679" w:rsidP="0053784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r w:rsidRPr="00537841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округа Чувашской Республики</w:t>
      </w:r>
      <w:r w:rsidR="000C53E2" w:rsidRPr="000C53E2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 </w:t>
      </w:r>
      <w:r w:rsidR="000C53E2" w:rsidRPr="00537841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от 29.05.2024 № 217</w:t>
      </w:r>
    </w:p>
    <w:p w14:paraId="44547214" w14:textId="77777777" w:rsidR="000C53E2" w:rsidRDefault="000C53E2" w:rsidP="000C53E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«Об утверждении административного</w:t>
      </w:r>
    </w:p>
    <w:p w14:paraId="76A93F94" w14:textId="77777777" w:rsidR="000C53E2" w:rsidRDefault="000C53E2" w:rsidP="000C53E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регламента администрации Порецкого </w:t>
      </w:r>
    </w:p>
    <w:p w14:paraId="55F91A8F" w14:textId="77777777" w:rsidR="000C53E2" w:rsidRDefault="000C53E2" w:rsidP="000C53E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муниципального округа Чувашской Республики</w:t>
      </w:r>
    </w:p>
    <w:p w14:paraId="236A2617" w14:textId="1F06F376" w:rsidR="002C7926" w:rsidRPr="00537841" w:rsidRDefault="00BB0679" w:rsidP="0053784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r w:rsidRPr="00537841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«</w:t>
      </w:r>
      <w:r w:rsidR="002C7926" w:rsidRPr="00537841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Предоставление гражданам жилых помещений </w:t>
      </w:r>
    </w:p>
    <w:p w14:paraId="3A43FBA0" w14:textId="77777777" w:rsidR="002C7926" w:rsidRPr="00537841" w:rsidRDefault="002C7926" w:rsidP="0053784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r w:rsidRPr="00537841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муниципального специализированного </w:t>
      </w:r>
    </w:p>
    <w:p w14:paraId="176090F8" w14:textId="3536F09A" w:rsidR="00BB0679" w:rsidRPr="00537841" w:rsidRDefault="002C7926" w:rsidP="000C53E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r w:rsidRPr="00537841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жилищного фонда (маневренного, служебного)</w:t>
      </w:r>
      <w:r w:rsidR="00BB0679" w:rsidRPr="00537841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» </w:t>
      </w:r>
    </w:p>
    <w:p w14:paraId="6EA64B77" w14:textId="77777777" w:rsidR="00BB0679" w:rsidRPr="00537841" w:rsidRDefault="00BB0679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</w:p>
    <w:p w14:paraId="7CA9F81B" w14:textId="77777777" w:rsidR="00BB0679" w:rsidRPr="00537841" w:rsidRDefault="00BB0679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</w:p>
    <w:p w14:paraId="1FA028F5" w14:textId="69B60EEA" w:rsidR="00BB0679" w:rsidRPr="00537841" w:rsidRDefault="00BB0679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</w:pPr>
      <w:r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В соответствии с постановлением Правительства РФ от 1 марта 2022 г.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"Об организации предоставления государственных и муниципальных услуг",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"Об организации предоставления государственных и муниципальных услуг» администрация Порецкого муниципального округа п о с т а н о в л я е т :</w:t>
      </w:r>
    </w:p>
    <w:p w14:paraId="5E50104D" w14:textId="0FCC88A4" w:rsidR="0085457D" w:rsidRPr="00537841" w:rsidRDefault="0085457D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</w:pPr>
      <w:r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1. Внести в </w:t>
      </w:r>
      <w:r w:rsidR="004A7145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а</w:t>
      </w:r>
      <w:r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дминистративный регламент</w:t>
      </w:r>
      <w:r w:rsidR="004A7145" w:rsidRPr="004A7145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</w:t>
      </w:r>
      <w:r w:rsidR="004A7145"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администрации Порецкого муниципального округа Чувашской Республики по предоставлению муниципальной услуги «</w:t>
      </w:r>
      <w:r w:rsidR="004A7145" w:rsidRPr="00537841">
        <w:rPr>
          <w:rFonts w:ascii="Times New Roman" w:eastAsia="Times New Roman" w:hAnsi="Times New Roman" w:cs="Times New Roman"/>
          <w:kern w:val="1"/>
          <w:sz w:val="23"/>
          <w:szCs w:val="23"/>
          <w:lang w:eastAsia="ar-SA"/>
        </w:rPr>
        <w:t>Предоставление гражданам жилых помещений муниципального специализированного жилищного фонда (маневренного, служебного)»</w:t>
      </w:r>
      <w:r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, утвержденный постановлением администрации Порецкого муниципального округа </w:t>
      </w:r>
      <w:r w:rsidR="004A7145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Чувашской Республики </w:t>
      </w:r>
      <w:r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от </w:t>
      </w:r>
      <w:r w:rsidR="002C7926"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29.05</w:t>
      </w:r>
      <w:r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.202</w:t>
      </w:r>
      <w:r w:rsidR="002C7926"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4</w:t>
      </w:r>
      <w:r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г. № </w:t>
      </w:r>
      <w:r w:rsidR="002C7926"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217</w:t>
      </w:r>
      <w:r w:rsidR="004A7145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</w:t>
      </w:r>
      <w:r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(далее Регламент) следующие изменения:</w:t>
      </w:r>
    </w:p>
    <w:p w14:paraId="408E36E2" w14:textId="7045BD93" w:rsidR="00BB0679" w:rsidRPr="00537841" w:rsidRDefault="00BB0679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</w:pPr>
      <w:r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1.</w:t>
      </w:r>
      <w:r w:rsidR="0085457D"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1. </w:t>
      </w:r>
      <w:r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Пункт 2.14</w:t>
      </w:r>
      <w:r w:rsidR="0085457D"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раздела </w:t>
      </w:r>
      <w:r w:rsidR="00706036">
        <w:rPr>
          <w:rFonts w:ascii="Times New Roman" w:eastAsia="Times New Roman" w:hAnsi="Times New Roman" w:cs="Times New Roman"/>
          <w:bCs/>
          <w:kern w:val="1"/>
          <w:sz w:val="23"/>
          <w:szCs w:val="23"/>
          <w:lang w:val="en-US" w:eastAsia="ar-SA"/>
        </w:rPr>
        <w:t>II</w:t>
      </w:r>
      <w:r w:rsidR="0085457D"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Регламента</w:t>
      </w:r>
      <w:r w:rsidRPr="00537841">
        <w:rPr>
          <w:sz w:val="23"/>
          <w:szCs w:val="23"/>
        </w:rPr>
        <w:t xml:space="preserve"> </w:t>
      </w:r>
      <w:r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дополнить подпунктом 2.14.</w:t>
      </w:r>
      <w:r w:rsidR="002C7926"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6</w:t>
      </w:r>
      <w:r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следующего содержания:</w:t>
      </w:r>
    </w:p>
    <w:p w14:paraId="2ADC5EEF" w14:textId="77777777" w:rsidR="00BB0679" w:rsidRPr="00537841" w:rsidRDefault="00BB0679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</w:pPr>
      <w:r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«2.14.</w:t>
      </w:r>
      <w:r w:rsidR="002C7926"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6</w:t>
      </w:r>
      <w:r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. 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 (при наличии технической возможности).»</w:t>
      </w:r>
    </w:p>
    <w:p w14:paraId="2ECF63BC" w14:textId="7B492660" w:rsidR="0085457D" w:rsidRDefault="00BB0679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</w:pPr>
      <w:r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2. </w:t>
      </w:r>
      <w:r w:rsidR="0085457D"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Настоящее постановление вступает в силу со дня его официального опубликования в</w:t>
      </w:r>
      <w:r w:rsidR="000C53E2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</w:t>
      </w:r>
      <w:r w:rsidR="0085457D"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«Интернет».</w:t>
      </w:r>
    </w:p>
    <w:p w14:paraId="4D772487" w14:textId="51D44DCE" w:rsidR="00537841" w:rsidRDefault="00537841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</w:pPr>
    </w:p>
    <w:p w14:paraId="58B9C48C" w14:textId="77777777" w:rsidR="000C53E2" w:rsidRDefault="000C53E2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</w:pPr>
    </w:p>
    <w:p w14:paraId="2DACEE7E" w14:textId="77777777" w:rsidR="00537841" w:rsidRDefault="00537841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</w:pPr>
    </w:p>
    <w:p w14:paraId="49C130EF" w14:textId="07EE08CD" w:rsidR="00337176" w:rsidRDefault="00BB0679" w:rsidP="000C53E2">
      <w:pPr>
        <w:suppressAutoHyphens/>
        <w:spacing w:after="0" w:line="240" w:lineRule="auto"/>
        <w:jc w:val="both"/>
      </w:pPr>
      <w:r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Врио главы Порецкого муниципального округа           </w:t>
      </w:r>
      <w:r w:rsid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</w:t>
      </w:r>
      <w:r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           </w:t>
      </w:r>
      <w:r w:rsidR="000C53E2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         </w:t>
      </w:r>
      <w:r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                       А.Е. Барыкин</w:t>
      </w:r>
    </w:p>
    <w:sectPr w:rsidR="00337176" w:rsidSect="00537841">
      <w:headerReference w:type="default" r:id="rId8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99362" w14:textId="77777777" w:rsidR="00B70456" w:rsidRDefault="00B70456" w:rsidP="002164E0">
      <w:pPr>
        <w:spacing w:after="0" w:line="240" w:lineRule="auto"/>
      </w:pPr>
      <w:r>
        <w:separator/>
      </w:r>
    </w:p>
  </w:endnote>
  <w:endnote w:type="continuationSeparator" w:id="0">
    <w:p w14:paraId="21652DF0" w14:textId="77777777" w:rsidR="00B70456" w:rsidRDefault="00B70456" w:rsidP="00216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0757E" w14:textId="77777777" w:rsidR="00B70456" w:rsidRDefault="00B70456" w:rsidP="002164E0">
      <w:pPr>
        <w:spacing w:after="0" w:line="240" w:lineRule="auto"/>
      </w:pPr>
      <w:r>
        <w:separator/>
      </w:r>
    </w:p>
  </w:footnote>
  <w:footnote w:type="continuationSeparator" w:id="0">
    <w:p w14:paraId="39063746" w14:textId="77777777" w:rsidR="00B70456" w:rsidRDefault="00B70456" w:rsidP="00216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09BFF" w14:textId="75F41609" w:rsidR="002164E0" w:rsidRDefault="002164E0" w:rsidP="002164E0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1141"/>
    <w:rsid w:val="000C53E2"/>
    <w:rsid w:val="000F6A42"/>
    <w:rsid w:val="00101141"/>
    <w:rsid w:val="002164E0"/>
    <w:rsid w:val="00296738"/>
    <w:rsid w:val="002C7926"/>
    <w:rsid w:val="002D5A29"/>
    <w:rsid w:val="00337176"/>
    <w:rsid w:val="0039624B"/>
    <w:rsid w:val="003F07C0"/>
    <w:rsid w:val="00400034"/>
    <w:rsid w:val="00411BEF"/>
    <w:rsid w:val="004A7145"/>
    <w:rsid w:val="00537841"/>
    <w:rsid w:val="005D5D5C"/>
    <w:rsid w:val="00624793"/>
    <w:rsid w:val="00693E18"/>
    <w:rsid w:val="006C5163"/>
    <w:rsid w:val="00706036"/>
    <w:rsid w:val="0085457D"/>
    <w:rsid w:val="009A1FFE"/>
    <w:rsid w:val="009A632B"/>
    <w:rsid w:val="009E5020"/>
    <w:rsid w:val="009E507F"/>
    <w:rsid w:val="00A03758"/>
    <w:rsid w:val="00B463C5"/>
    <w:rsid w:val="00B70456"/>
    <w:rsid w:val="00B86EB0"/>
    <w:rsid w:val="00BB0679"/>
    <w:rsid w:val="00C06C4C"/>
    <w:rsid w:val="00C15784"/>
    <w:rsid w:val="00C414A9"/>
    <w:rsid w:val="00C831CD"/>
    <w:rsid w:val="00CE0D9E"/>
    <w:rsid w:val="00EE31F3"/>
    <w:rsid w:val="00F649EE"/>
    <w:rsid w:val="00FB6451"/>
    <w:rsid w:val="00FD33F7"/>
    <w:rsid w:val="00FE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1ED19"/>
  <w15:docId w15:val="{AE95591A-D06A-41D0-B164-3F8465B63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4E0"/>
  </w:style>
  <w:style w:type="paragraph" w:styleId="a7">
    <w:name w:val="footer"/>
    <w:basedOn w:val="a"/>
    <w:link w:val="a8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0CD2A5-F3E2-4A42-A4C2-2402F295F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Екатерина Горычева</cp:lastModifiedBy>
  <cp:revision>9</cp:revision>
  <cp:lastPrinted>2025-02-11T13:43:00Z</cp:lastPrinted>
  <dcterms:created xsi:type="dcterms:W3CDTF">2025-02-18T05:45:00Z</dcterms:created>
  <dcterms:modified xsi:type="dcterms:W3CDTF">2025-03-11T08:27:00Z</dcterms:modified>
</cp:coreProperties>
</file>