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4A0EB2F" w:rsidR="009A3F0A" w:rsidRPr="00803099" w:rsidRDefault="00616034"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  </w:t>
                            </w:r>
                            <w:r w:rsidR="006803D7">
                              <w:rPr>
                                <w:rFonts w:ascii="Times New Roman" w:eastAsia="Times New Roman" w:hAnsi="Times New Roman" w:cs="Times New Roman"/>
                                <w:sz w:val="24"/>
                                <w:szCs w:val="20"/>
                                <w:u w:val="single"/>
                                <w:lang w:eastAsia="ru-RU"/>
                              </w:rPr>
                              <w:t>9</w:t>
                            </w:r>
                            <w:r w:rsidR="006A2372">
                              <w:rPr>
                                <w:rFonts w:ascii="Times New Roman" w:eastAsia="Times New Roman" w:hAnsi="Times New Roman" w:cs="Times New Roman"/>
                                <w:sz w:val="24"/>
                                <w:szCs w:val="20"/>
                                <w:u w:val="single"/>
                                <w:lang w:eastAsia="ru-RU"/>
                              </w:rPr>
                              <w:t>6</w:t>
                            </w:r>
                            <w:r w:rsidR="00831CF1">
                              <w:rPr>
                                <w:rFonts w:ascii="Times New Roman" w:eastAsia="Times New Roman" w:hAnsi="Times New Roman" w:cs="Times New Roman"/>
                                <w:sz w:val="24"/>
                                <w:szCs w:val="20"/>
                                <w:u w:val="single"/>
                                <w:lang w:eastAsia="ru-RU"/>
                              </w:rPr>
                              <w:t>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4A0EB2F" w:rsidR="009A3F0A" w:rsidRPr="00803099" w:rsidRDefault="0061603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sidR="006A2372">
                        <w:rPr>
                          <w:rFonts w:ascii="Times New Roman" w:eastAsia="Times New Roman" w:hAnsi="Times New Roman" w:cs="Times New Roman"/>
                          <w:sz w:val="24"/>
                          <w:szCs w:val="20"/>
                          <w:u w:val="single"/>
                          <w:lang w:eastAsia="ru-RU"/>
                        </w:rPr>
                        <w:t>6</w:t>
                      </w:r>
                      <w:r w:rsidR="00831CF1">
                        <w:rPr>
                          <w:rFonts w:ascii="Times New Roman" w:eastAsia="Times New Roman" w:hAnsi="Times New Roman" w:cs="Times New Roman"/>
                          <w:sz w:val="24"/>
                          <w:szCs w:val="20"/>
                          <w:u w:val="single"/>
                          <w:lang w:eastAsia="ru-RU"/>
                        </w:rPr>
                        <w:t>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4AFB804" w:rsidR="009A3F0A" w:rsidRPr="00EE4895" w:rsidRDefault="0061603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803D7">
                              <w:rPr>
                                <w:rFonts w:ascii="Times New Roman" w:eastAsia="Times New Roman" w:hAnsi="Times New Roman" w:cs="Times New Roman"/>
                                <w:sz w:val="24"/>
                                <w:szCs w:val="24"/>
                                <w:u w:val="single"/>
                                <w:lang w:eastAsia="ru-RU"/>
                              </w:rPr>
                              <w:t>9</w:t>
                            </w:r>
                            <w:r w:rsidR="006A2372">
                              <w:rPr>
                                <w:rFonts w:ascii="Times New Roman" w:eastAsia="Times New Roman" w:hAnsi="Times New Roman" w:cs="Times New Roman"/>
                                <w:sz w:val="24"/>
                                <w:szCs w:val="24"/>
                                <w:u w:val="single"/>
                                <w:lang w:eastAsia="ru-RU"/>
                              </w:rPr>
                              <w:t>6</w:t>
                            </w:r>
                            <w:r w:rsidR="00831CF1">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4AFB804" w:rsidR="009A3F0A" w:rsidRPr="00EE4895" w:rsidRDefault="0061603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803D7">
                        <w:rPr>
                          <w:rFonts w:ascii="Times New Roman" w:eastAsia="Times New Roman" w:hAnsi="Times New Roman" w:cs="Times New Roman"/>
                          <w:sz w:val="24"/>
                          <w:szCs w:val="24"/>
                          <w:u w:val="single"/>
                          <w:lang w:eastAsia="ru-RU"/>
                        </w:rPr>
                        <w:t>9</w:t>
                      </w:r>
                      <w:r w:rsidR="006A2372">
                        <w:rPr>
                          <w:rFonts w:ascii="Times New Roman" w:eastAsia="Times New Roman" w:hAnsi="Times New Roman" w:cs="Times New Roman"/>
                          <w:sz w:val="24"/>
                          <w:szCs w:val="24"/>
                          <w:u w:val="single"/>
                          <w:lang w:eastAsia="ru-RU"/>
                        </w:rPr>
                        <w:t>6</w:t>
                      </w:r>
                      <w:r w:rsidR="00831CF1">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39F81591" w14:textId="77777777" w:rsidR="00CE23F3" w:rsidRDefault="00CE23F3" w:rsidP="00165D37">
      <w:pPr>
        <w:widowControl w:val="0"/>
        <w:autoSpaceDE w:val="0"/>
        <w:autoSpaceDN w:val="0"/>
        <w:spacing w:after="0" w:line="240" w:lineRule="auto"/>
        <w:ind w:right="4960"/>
        <w:jc w:val="both"/>
        <w:rPr>
          <w:rFonts w:ascii="Times New Roman" w:hAnsi="Times New Roman" w:cs="Times New Roman"/>
          <w:sz w:val="24"/>
          <w:szCs w:val="24"/>
        </w:rPr>
      </w:pPr>
    </w:p>
    <w:p w14:paraId="43DC0F0D" w14:textId="77777777" w:rsidR="00831CF1" w:rsidRPr="00101DF0" w:rsidRDefault="00831CF1" w:rsidP="00831CF1">
      <w:pPr>
        <w:shd w:val="clear" w:color="auto" w:fill="FFFFFF"/>
        <w:tabs>
          <w:tab w:val="left" w:pos="4962"/>
        </w:tabs>
        <w:suppressAutoHyphens/>
        <w:autoSpaceDN w:val="0"/>
        <w:spacing w:after="160" w:line="259" w:lineRule="auto"/>
        <w:ind w:right="4536"/>
        <w:jc w:val="both"/>
        <w:textAlignment w:val="baseline"/>
        <w:rPr>
          <w:rFonts w:ascii="Times New Roman" w:eastAsia="Calibri" w:hAnsi="Times New Roman" w:cs="Times New Roman"/>
          <w:sz w:val="24"/>
          <w:szCs w:val="24"/>
        </w:rPr>
      </w:pPr>
      <w:r w:rsidRPr="00101DF0">
        <w:rPr>
          <w:rFonts w:ascii="Times New Roman" w:eastAsia="Calibri" w:hAnsi="Times New Roman" w:cs="Times New Roman"/>
          <w:sz w:val="24"/>
          <w:szCs w:val="24"/>
        </w:rPr>
        <w:t xml:space="preserve">О внесении изменений </w:t>
      </w:r>
      <w:r w:rsidRPr="00101DF0">
        <w:rPr>
          <w:rFonts w:ascii="Times New Roman" w:eastAsia="Calibri" w:hAnsi="Times New Roman" w:cs="Times New Roman"/>
          <w:bCs/>
          <w:sz w:val="24"/>
          <w:szCs w:val="24"/>
        </w:rPr>
        <w:t>в постановление администрации Урмарского муниципального округа</w:t>
      </w:r>
      <w:r w:rsidRPr="00101DF0">
        <w:rPr>
          <w:rFonts w:ascii="Times New Roman" w:eastAsia="Calibri" w:hAnsi="Times New Roman" w:cs="Times New Roman"/>
          <w:sz w:val="24"/>
          <w:szCs w:val="24"/>
        </w:rPr>
        <w:t xml:space="preserve"> Чувашской Республики от 12.03.2026 г. № 251 </w:t>
      </w:r>
      <w:r w:rsidRPr="00101DF0">
        <w:rPr>
          <w:rFonts w:ascii="Times New Roman" w:eastAsia="Arial Unicode MS" w:hAnsi="Times New Roman" w:cs="Times New Roman"/>
          <w:kern w:val="3"/>
          <w:sz w:val="24"/>
          <w:szCs w:val="24"/>
          <w:lang w:bidi="en-US"/>
        </w:rPr>
        <w:t>«Развитие сельского хозяйства и регулирование рынка сельскохозяйственной продукции, сырья и продовольствия»</w:t>
      </w:r>
    </w:p>
    <w:p w14:paraId="6C3A446E" w14:textId="77777777" w:rsidR="00831CF1" w:rsidRPr="00101DF0" w:rsidRDefault="00831CF1" w:rsidP="00831CF1">
      <w:pPr>
        <w:spacing w:after="0" w:line="240" w:lineRule="auto"/>
        <w:ind w:firstLine="567"/>
        <w:jc w:val="both"/>
        <w:rPr>
          <w:rFonts w:ascii="Times New Roman" w:eastAsia="Times New Roman" w:hAnsi="Times New Roman" w:cs="Times New Roman"/>
          <w:sz w:val="24"/>
          <w:szCs w:val="24"/>
          <w:lang w:eastAsia="ru-RU"/>
        </w:rPr>
      </w:pPr>
    </w:p>
    <w:p w14:paraId="12602095" w14:textId="73D85C60" w:rsidR="00831CF1" w:rsidRPr="00101DF0" w:rsidRDefault="00831CF1" w:rsidP="00831CF1">
      <w:pPr>
        <w:spacing w:after="0" w:line="240" w:lineRule="auto"/>
        <w:ind w:right="-284" w:firstLine="567"/>
        <w:jc w:val="both"/>
        <w:rPr>
          <w:rFonts w:ascii="Times New Roman" w:eastAsia="Times New Roman" w:hAnsi="Times New Roman" w:cs="Times New Roman"/>
          <w:sz w:val="24"/>
          <w:szCs w:val="24"/>
          <w:lang w:eastAsia="ru-RU"/>
        </w:rPr>
      </w:pPr>
      <w:r w:rsidRPr="00101DF0">
        <w:rPr>
          <w:rFonts w:ascii="Times New Roman" w:eastAsia="Times New Roman" w:hAnsi="Times New Roman" w:cs="Times New Roman"/>
          <w:sz w:val="24"/>
          <w:szCs w:val="24"/>
          <w:lang w:eastAsia="ru-RU"/>
        </w:rPr>
        <w:t xml:space="preserve">  В соответствии с Федеральным законом от 06.10.2003 г. №131-ФЗ «Об общих принципах организации местного самоуправления в Российской Федерации» Бюджетным кодексом Российской Федерации от 31.07.1998 г. №145-ФЗ, Законом Чувашской Республики от 13.02.2018 г. № 4 «О стратегическом планировании в Чувашской Республике», Уставом Урмарского муниципального округа Чувашской Республики, постановлением администрации Урмарского муниципального округа Чувашской Республики от 14.02.2023 г. № 185 «Об утверждении Порядка разработки, реализации и оценки эффективности муниципальных    программ   Урмарского   муниципального округа Чувашской Республики», администрация Урмарского муниципального округа Чувашской Республики </w:t>
      </w:r>
      <w:r>
        <w:rPr>
          <w:rFonts w:ascii="Times New Roman" w:eastAsia="Times New Roman" w:hAnsi="Times New Roman" w:cs="Times New Roman"/>
          <w:sz w:val="24"/>
          <w:szCs w:val="24"/>
          <w:lang w:eastAsia="ru-RU"/>
        </w:rPr>
        <w:t xml:space="preserve"> </w:t>
      </w:r>
      <w:r w:rsidRPr="00101DF0">
        <w:rPr>
          <w:rFonts w:ascii="Times New Roman" w:eastAsia="Times New Roman" w:hAnsi="Times New Roman" w:cs="Times New Roman"/>
          <w:sz w:val="24"/>
          <w:szCs w:val="24"/>
          <w:lang w:eastAsia="ru-RU"/>
        </w:rPr>
        <w:t>п о с т а н о в л я е т:</w:t>
      </w:r>
    </w:p>
    <w:p w14:paraId="0CCEA7E8" w14:textId="77777777" w:rsidR="00831CF1" w:rsidRPr="00101DF0" w:rsidRDefault="00831CF1" w:rsidP="00831CF1">
      <w:pPr>
        <w:spacing w:after="0" w:line="240" w:lineRule="auto"/>
        <w:ind w:right="-284" w:firstLine="567"/>
        <w:jc w:val="both"/>
        <w:rPr>
          <w:rFonts w:ascii="Times New Roman" w:eastAsia="Times New Roman" w:hAnsi="Times New Roman" w:cs="Times New Roman"/>
          <w:sz w:val="24"/>
          <w:szCs w:val="24"/>
          <w:lang w:eastAsia="ru-RU"/>
        </w:rPr>
      </w:pPr>
      <w:r w:rsidRPr="00101DF0">
        <w:rPr>
          <w:rFonts w:ascii="Times New Roman" w:eastAsia="Times New Roman" w:hAnsi="Times New Roman" w:cs="Times New Roman"/>
          <w:sz w:val="24"/>
          <w:szCs w:val="24"/>
          <w:lang w:eastAsia="ru-RU"/>
        </w:rPr>
        <w:t xml:space="preserve">1. В пункте 1 слова «от 14.03.2023 г. № 304» </w:t>
      </w:r>
      <w:r w:rsidRPr="00101DF0">
        <w:rPr>
          <w:rFonts w:ascii="Times New Roman" w:eastAsia="Calibri" w:hAnsi="Times New Roman" w:cs="Times New Roman"/>
          <w:sz w:val="24"/>
          <w:szCs w:val="24"/>
          <w:lang w:eastAsia="ru-RU"/>
        </w:rPr>
        <w:t>заменить словами «от 12.03.2025 г. № 467».</w:t>
      </w:r>
    </w:p>
    <w:p w14:paraId="6F0C3676" w14:textId="77777777" w:rsidR="00831CF1" w:rsidRPr="00101DF0" w:rsidRDefault="00831CF1" w:rsidP="00831CF1">
      <w:pPr>
        <w:widowControl w:val="0"/>
        <w:autoSpaceDE w:val="0"/>
        <w:autoSpaceDN w:val="0"/>
        <w:spacing w:after="0" w:line="240" w:lineRule="auto"/>
        <w:ind w:right="-284"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101DF0">
        <w:rPr>
          <w:rFonts w:ascii="Times New Roman" w:eastAsia="Times New Roman" w:hAnsi="Times New Roman" w:cs="Times New Roman"/>
          <w:sz w:val="24"/>
          <w:szCs w:val="24"/>
          <w:lang w:eastAsia="ru-RU"/>
        </w:rPr>
        <w:t>. Контроль за выполнением настоящего постановления возложить на отдел экономики и сельского хозяйства администрации Урмарского муниципального округа</w:t>
      </w:r>
    </w:p>
    <w:p w14:paraId="42923C23" w14:textId="77777777" w:rsidR="00831CF1" w:rsidRPr="00101DF0" w:rsidRDefault="00831CF1" w:rsidP="00831CF1">
      <w:pPr>
        <w:widowControl w:val="0"/>
        <w:autoSpaceDE w:val="0"/>
        <w:autoSpaceDN w:val="0"/>
        <w:spacing w:after="0" w:line="240" w:lineRule="auto"/>
        <w:ind w:right="-284"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101DF0">
        <w:rPr>
          <w:rFonts w:ascii="Times New Roman" w:eastAsia="Times New Roman" w:hAnsi="Times New Roman" w:cs="Times New Roman"/>
          <w:sz w:val="24"/>
          <w:szCs w:val="24"/>
          <w:lang w:eastAsia="ru-RU"/>
        </w:rPr>
        <w:t>. Настоящее постановление вступает в силу после его официального опубликования в периодическом печатном издании «Урмарский вестник» и подлежит размещению на официальном сайте администрации Урмарского муниципального округа Чувашской Республики в информационно-телекоммуникационной сети «Интернет».</w:t>
      </w:r>
    </w:p>
    <w:p w14:paraId="7F19DA83" w14:textId="77777777" w:rsidR="00831CF1" w:rsidRPr="00101DF0" w:rsidRDefault="00831CF1" w:rsidP="00831CF1">
      <w:pPr>
        <w:spacing w:after="0" w:line="259" w:lineRule="auto"/>
        <w:ind w:right="-284"/>
        <w:jc w:val="both"/>
        <w:rPr>
          <w:rFonts w:ascii="Times New Roman" w:eastAsia="Calibri" w:hAnsi="Times New Roman" w:cs="Times New Roman"/>
          <w:sz w:val="24"/>
          <w:szCs w:val="24"/>
        </w:rPr>
      </w:pPr>
    </w:p>
    <w:p w14:paraId="51FC6904" w14:textId="77777777" w:rsidR="00831CF1" w:rsidRPr="00101DF0" w:rsidRDefault="00831CF1" w:rsidP="00831CF1">
      <w:pPr>
        <w:spacing w:after="0" w:line="259" w:lineRule="auto"/>
        <w:jc w:val="both"/>
        <w:rPr>
          <w:rFonts w:ascii="Times New Roman" w:eastAsia="Calibri" w:hAnsi="Times New Roman" w:cs="Times New Roman"/>
          <w:sz w:val="24"/>
          <w:szCs w:val="24"/>
        </w:rPr>
      </w:pPr>
    </w:p>
    <w:tbl>
      <w:tblPr>
        <w:tblW w:w="9781" w:type="dxa"/>
        <w:tblLayout w:type="fixed"/>
        <w:tblCellMar>
          <w:top w:w="102" w:type="dxa"/>
          <w:left w:w="62" w:type="dxa"/>
          <w:bottom w:w="102" w:type="dxa"/>
          <w:right w:w="62" w:type="dxa"/>
        </w:tblCellMar>
        <w:tblLook w:val="0000" w:firstRow="0" w:lastRow="0" w:firstColumn="0" w:lastColumn="0" w:noHBand="0" w:noVBand="0"/>
      </w:tblPr>
      <w:tblGrid>
        <w:gridCol w:w="4535"/>
        <w:gridCol w:w="5246"/>
      </w:tblGrid>
      <w:tr w:rsidR="00831CF1" w:rsidRPr="00101DF0" w14:paraId="17F7256B" w14:textId="77777777" w:rsidTr="00831CF1">
        <w:tc>
          <w:tcPr>
            <w:tcW w:w="4535" w:type="dxa"/>
          </w:tcPr>
          <w:p w14:paraId="5B55A734" w14:textId="77777777" w:rsidR="00831CF1" w:rsidRPr="00101DF0" w:rsidRDefault="00831CF1" w:rsidP="00162A28">
            <w:pPr>
              <w:widowControl w:val="0"/>
              <w:autoSpaceDE w:val="0"/>
              <w:autoSpaceDN w:val="0"/>
              <w:spacing w:after="0" w:line="240" w:lineRule="auto"/>
              <w:jc w:val="both"/>
              <w:outlineLvl w:val="0"/>
              <w:rPr>
                <w:rFonts w:ascii="Times New Roman" w:eastAsia="Calibri" w:hAnsi="Times New Roman" w:cs="Times New Roman"/>
                <w:sz w:val="24"/>
                <w:szCs w:val="24"/>
                <w:lang w:eastAsia="ru-RU"/>
              </w:rPr>
            </w:pPr>
            <w:r w:rsidRPr="00101DF0">
              <w:rPr>
                <w:rFonts w:ascii="Times New Roman" w:eastAsia="Calibri" w:hAnsi="Times New Roman" w:cs="Times New Roman"/>
                <w:sz w:val="24"/>
                <w:szCs w:val="24"/>
                <w:lang w:eastAsia="ru-RU"/>
              </w:rPr>
              <w:t xml:space="preserve">Глава Урмарского </w:t>
            </w:r>
          </w:p>
          <w:p w14:paraId="7FFC4D2E" w14:textId="77777777" w:rsidR="00831CF1" w:rsidRPr="00101DF0" w:rsidRDefault="00831CF1" w:rsidP="00162A28">
            <w:pPr>
              <w:widowControl w:val="0"/>
              <w:autoSpaceDE w:val="0"/>
              <w:autoSpaceDN w:val="0"/>
              <w:spacing w:after="0" w:line="240" w:lineRule="auto"/>
              <w:jc w:val="both"/>
              <w:outlineLvl w:val="0"/>
              <w:rPr>
                <w:rFonts w:ascii="Times New Roman" w:eastAsia="Calibri" w:hAnsi="Times New Roman" w:cs="Times New Roman"/>
                <w:sz w:val="24"/>
                <w:szCs w:val="24"/>
                <w:lang w:eastAsia="ru-RU"/>
              </w:rPr>
            </w:pPr>
            <w:r w:rsidRPr="00101DF0">
              <w:rPr>
                <w:rFonts w:ascii="Times New Roman" w:eastAsia="Calibri" w:hAnsi="Times New Roman" w:cs="Times New Roman"/>
                <w:sz w:val="24"/>
                <w:szCs w:val="24"/>
                <w:lang w:eastAsia="ru-RU"/>
              </w:rPr>
              <w:t>муниципального округа</w:t>
            </w:r>
          </w:p>
        </w:tc>
        <w:tc>
          <w:tcPr>
            <w:tcW w:w="5246" w:type="dxa"/>
            <w:vAlign w:val="bottom"/>
          </w:tcPr>
          <w:p w14:paraId="0D29CF02" w14:textId="2EEBF89C" w:rsidR="00831CF1" w:rsidRPr="00101DF0" w:rsidRDefault="00831CF1" w:rsidP="00162A28">
            <w:pPr>
              <w:widowControl w:val="0"/>
              <w:autoSpaceDE w:val="0"/>
              <w:autoSpaceDN w:val="0"/>
              <w:spacing w:after="0" w:line="240" w:lineRule="auto"/>
              <w:jc w:val="center"/>
              <w:outlineLvl w:val="0"/>
              <w:rPr>
                <w:rFonts w:ascii="Times New Roman" w:eastAsia="Calibri" w:hAnsi="Times New Roman" w:cs="Times New Roman"/>
                <w:sz w:val="24"/>
                <w:szCs w:val="24"/>
                <w:lang w:eastAsia="ru-RU"/>
              </w:rPr>
            </w:pPr>
            <w:r w:rsidRPr="00101DF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w:t>
            </w:r>
            <w:r w:rsidRPr="00101DF0">
              <w:rPr>
                <w:rFonts w:ascii="Times New Roman" w:eastAsia="Calibri" w:hAnsi="Times New Roman" w:cs="Times New Roman"/>
                <w:sz w:val="24"/>
                <w:szCs w:val="24"/>
                <w:lang w:eastAsia="ru-RU"/>
              </w:rPr>
              <w:t xml:space="preserve"> В.В. Шигильдеев</w:t>
            </w:r>
          </w:p>
        </w:tc>
      </w:tr>
    </w:tbl>
    <w:p w14:paraId="7F633B5B" w14:textId="77777777" w:rsidR="00831CF1" w:rsidRPr="00101DF0" w:rsidRDefault="00831CF1" w:rsidP="00831CF1">
      <w:pPr>
        <w:spacing w:after="0" w:line="240" w:lineRule="auto"/>
        <w:jc w:val="center"/>
        <w:rPr>
          <w:rFonts w:ascii="Times New Roman" w:eastAsia="Times New Roman" w:hAnsi="Times New Roman" w:cs="Times New Roman"/>
          <w:b/>
          <w:color w:val="000000"/>
          <w:sz w:val="24"/>
          <w:szCs w:val="24"/>
        </w:rPr>
      </w:pPr>
    </w:p>
    <w:p w14:paraId="1CE908D3" w14:textId="77777777" w:rsidR="00831CF1" w:rsidRPr="00101DF0" w:rsidRDefault="00831CF1" w:rsidP="00831CF1">
      <w:pPr>
        <w:spacing w:after="0" w:line="240" w:lineRule="auto"/>
        <w:jc w:val="center"/>
        <w:rPr>
          <w:rFonts w:ascii="Times New Roman" w:eastAsia="Times New Roman" w:hAnsi="Times New Roman" w:cs="Times New Roman"/>
          <w:b/>
          <w:color w:val="000000"/>
          <w:sz w:val="24"/>
          <w:szCs w:val="24"/>
        </w:rPr>
      </w:pPr>
    </w:p>
    <w:p w14:paraId="33043662" w14:textId="77777777" w:rsidR="00831CF1" w:rsidRPr="00101DF0" w:rsidRDefault="00831CF1" w:rsidP="00831CF1">
      <w:pPr>
        <w:spacing w:after="0" w:line="240" w:lineRule="auto"/>
        <w:jc w:val="center"/>
        <w:rPr>
          <w:rFonts w:ascii="Times New Roman" w:eastAsia="Times New Roman" w:hAnsi="Times New Roman" w:cs="Times New Roman"/>
          <w:b/>
          <w:color w:val="000000"/>
          <w:sz w:val="24"/>
          <w:szCs w:val="24"/>
        </w:rPr>
      </w:pPr>
    </w:p>
    <w:p w14:paraId="43A71C20" w14:textId="77777777" w:rsidR="00831CF1" w:rsidRPr="00101DF0" w:rsidRDefault="00831CF1" w:rsidP="00831CF1">
      <w:pPr>
        <w:spacing w:after="0" w:line="240" w:lineRule="auto"/>
        <w:jc w:val="center"/>
        <w:rPr>
          <w:rFonts w:ascii="Times New Roman" w:eastAsia="Times New Roman" w:hAnsi="Times New Roman" w:cs="Times New Roman"/>
          <w:b/>
          <w:color w:val="000000"/>
          <w:sz w:val="24"/>
          <w:szCs w:val="24"/>
        </w:rPr>
      </w:pPr>
    </w:p>
    <w:p w14:paraId="7CEEDF3F" w14:textId="77777777" w:rsidR="00831CF1" w:rsidRPr="00101DF0" w:rsidRDefault="00831CF1" w:rsidP="00831CF1">
      <w:pPr>
        <w:spacing w:after="0" w:line="240" w:lineRule="auto"/>
        <w:jc w:val="center"/>
        <w:rPr>
          <w:rFonts w:ascii="Times New Roman" w:eastAsia="Times New Roman" w:hAnsi="Times New Roman" w:cs="Times New Roman"/>
          <w:b/>
          <w:color w:val="000000"/>
          <w:sz w:val="24"/>
          <w:szCs w:val="24"/>
        </w:rPr>
      </w:pPr>
    </w:p>
    <w:p w14:paraId="044B366E" w14:textId="77777777" w:rsidR="00831CF1" w:rsidRPr="00101DF0" w:rsidRDefault="00831CF1" w:rsidP="00831CF1">
      <w:pPr>
        <w:spacing w:after="0" w:line="240" w:lineRule="auto"/>
        <w:jc w:val="center"/>
        <w:rPr>
          <w:rFonts w:ascii="Times New Roman" w:eastAsia="Times New Roman" w:hAnsi="Times New Roman" w:cs="Times New Roman"/>
          <w:b/>
          <w:color w:val="000000"/>
          <w:sz w:val="24"/>
          <w:szCs w:val="24"/>
        </w:rPr>
      </w:pPr>
    </w:p>
    <w:p w14:paraId="5473D7ED" w14:textId="77777777" w:rsidR="00831CF1" w:rsidRPr="00101DF0" w:rsidRDefault="00831CF1" w:rsidP="00831CF1">
      <w:pPr>
        <w:spacing w:after="0" w:line="240" w:lineRule="auto"/>
        <w:jc w:val="both"/>
        <w:rPr>
          <w:rFonts w:ascii="Times New Roman" w:eastAsia="Calibri" w:hAnsi="Times New Roman" w:cs="Times New Roman"/>
          <w:sz w:val="20"/>
          <w:szCs w:val="20"/>
        </w:rPr>
      </w:pPr>
    </w:p>
    <w:p w14:paraId="7B2F8140" w14:textId="77777777" w:rsidR="00831CF1" w:rsidRPr="00101DF0" w:rsidRDefault="00831CF1" w:rsidP="00831CF1">
      <w:pPr>
        <w:spacing w:after="0" w:line="240" w:lineRule="auto"/>
        <w:jc w:val="both"/>
        <w:rPr>
          <w:rFonts w:ascii="Times New Roman" w:eastAsia="Calibri" w:hAnsi="Times New Roman" w:cs="Times New Roman"/>
          <w:sz w:val="20"/>
          <w:szCs w:val="20"/>
        </w:rPr>
      </w:pPr>
      <w:r w:rsidRPr="00101DF0">
        <w:rPr>
          <w:rFonts w:ascii="Times New Roman" w:eastAsia="Calibri" w:hAnsi="Times New Roman" w:cs="Times New Roman"/>
          <w:sz w:val="20"/>
          <w:szCs w:val="20"/>
        </w:rPr>
        <w:t>Ямукова Ирина Ивановна</w:t>
      </w:r>
    </w:p>
    <w:p w14:paraId="687E7281" w14:textId="77777777" w:rsidR="00831CF1" w:rsidRDefault="00831CF1" w:rsidP="00831CF1">
      <w:pPr>
        <w:spacing w:after="0" w:line="240" w:lineRule="auto"/>
        <w:jc w:val="both"/>
      </w:pPr>
      <w:r w:rsidRPr="00101DF0">
        <w:rPr>
          <w:rFonts w:ascii="Times New Roman" w:eastAsia="Calibri" w:hAnsi="Times New Roman" w:cs="Times New Roman"/>
          <w:sz w:val="20"/>
          <w:szCs w:val="20"/>
        </w:rPr>
        <w:t>8(835-44) 2-14-15</w:t>
      </w:r>
    </w:p>
    <w:p w14:paraId="7854A38D" w14:textId="7A18E3D2" w:rsidR="00D46DDB" w:rsidRPr="00C77E7E" w:rsidRDefault="00D46DDB" w:rsidP="00831CF1">
      <w:pPr>
        <w:tabs>
          <w:tab w:val="left" w:pos="3544"/>
        </w:tabs>
        <w:ind w:right="4536"/>
        <w:jc w:val="both"/>
        <w:rPr>
          <w:rFonts w:ascii="Times New Roman" w:hAnsi="Times New Roman" w:cs="Times New Roman"/>
          <w:sz w:val="20"/>
          <w:szCs w:val="20"/>
        </w:rPr>
      </w:pPr>
    </w:p>
    <w:sectPr w:rsidR="00D46DDB" w:rsidRPr="00C77E7E" w:rsidSect="009E2958">
      <w:pgSz w:w="11900" w:h="16800"/>
      <w:pgMar w:top="1276" w:right="1127" w:bottom="568"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C3A592" w14:textId="77777777" w:rsidR="009A134A" w:rsidRDefault="009A134A" w:rsidP="00C65999">
      <w:pPr>
        <w:spacing w:after="0" w:line="240" w:lineRule="auto"/>
      </w:pPr>
      <w:r>
        <w:separator/>
      </w:r>
    </w:p>
  </w:endnote>
  <w:endnote w:type="continuationSeparator" w:id="0">
    <w:p w14:paraId="5E19CBC1" w14:textId="77777777" w:rsidR="009A134A" w:rsidRDefault="009A134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8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B46C65" w14:textId="77777777" w:rsidR="009A134A" w:rsidRDefault="009A134A" w:rsidP="00C65999">
      <w:pPr>
        <w:spacing w:after="0" w:line="240" w:lineRule="auto"/>
      </w:pPr>
      <w:r>
        <w:separator/>
      </w:r>
    </w:p>
  </w:footnote>
  <w:footnote w:type="continuationSeparator" w:id="0">
    <w:p w14:paraId="0D839456" w14:textId="77777777" w:rsidR="009A134A" w:rsidRDefault="009A134A"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nsid w:val="608D21FC"/>
    <w:multiLevelType w:val="singleLevel"/>
    <w:tmpl w:val="608D21FC"/>
    <w:lvl w:ilvl="0">
      <w:start w:val="1"/>
      <w:numFmt w:val="decimal"/>
      <w:suff w:val="space"/>
      <w:lvlText w:val="%1."/>
      <w:lvlJc w:val="left"/>
      <w:pPr>
        <w:ind w:left="0" w:firstLine="0"/>
      </w:pPr>
    </w:lvl>
  </w:abstractNum>
  <w:abstractNum w:abstractNumId="34">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2"/>
  </w:num>
  <w:num w:numId="3">
    <w:abstractNumId w:val="30"/>
  </w:num>
  <w:num w:numId="4">
    <w:abstractNumId w:val="16"/>
  </w:num>
  <w:num w:numId="5">
    <w:abstractNumId w:val="28"/>
  </w:num>
  <w:num w:numId="6">
    <w:abstractNumId w:val="20"/>
  </w:num>
  <w:num w:numId="7">
    <w:abstractNumId w:val="5"/>
  </w:num>
  <w:num w:numId="8">
    <w:abstractNumId w:val="21"/>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9"/>
  </w:num>
  <w:num w:numId="13">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10"/>
  </w:num>
  <w:num w:numId="15">
    <w:abstractNumId w:val="25"/>
    <w:lvlOverride w:ilvl="0">
      <w:startOverride w:val="1"/>
    </w:lvlOverride>
    <w:lvlOverride w:ilvl="1"/>
    <w:lvlOverride w:ilvl="2"/>
    <w:lvlOverride w:ilvl="3"/>
    <w:lvlOverride w:ilvl="4"/>
    <w:lvlOverride w:ilvl="5"/>
    <w:lvlOverride w:ilvl="6"/>
    <w:lvlOverride w:ilvl="7"/>
    <w:lvlOverride w:ilvl="8"/>
  </w:num>
  <w:num w:numId="16">
    <w:abstractNumId w:val="35"/>
  </w:num>
  <w:num w:numId="17">
    <w:abstractNumId w:val="33"/>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23"/>
  </w:num>
  <w:num w:numId="23">
    <w:abstractNumId w:val="1"/>
  </w:num>
  <w:num w:numId="24">
    <w:abstractNumId w:val="34"/>
  </w:num>
  <w:num w:numId="25">
    <w:abstractNumId w:val="18"/>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6"/>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24"/>
  </w:num>
  <w:num w:numId="35">
    <w:abstractNumId w:val="15"/>
  </w:num>
  <w:num w:numId="36">
    <w:abstractNumId w:val="11"/>
  </w:num>
  <w:num w:numId="37">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5019"/>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3F0"/>
    <w:rsid w:val="00163811"/>
    <w:rsid w:val="0016453F"/>
    <w:rsid w:val="00164A93"/>
    <w:rsid w:val="00164F5B"/>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54FD"/>
    <w:rsid w:val="001E5F45"/>
    <w:rsid w:val="001E67F7"/>
    <w:rsid w:val="001F0BA4"/>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30A"/>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A7A"/>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034"/>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8C4"/>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3C9E"/>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2372"/>
    <w:rsid w:val="006A366B"/>
    <w:rsid w:val="006A3769"/>
    <w:rsid w:val="006A47FF"/>
    <w:rsid w:val="006A48ED"/>
    <w:rsid w:val="006A4C3E"/>
    <w:rsid w:val="006A537C"/>
    <w:rsid w:val="006A54EA"/>
    <w:rsid w:val="006A56F0"/>
    <w:rsid w:val="006A5D20"/>
    <w:rsid w:val="006A6587"/>
    <w:rsid w:val="006A76D2"/>
    <w:rsid w:val="006B1054"/>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CF1"/>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772"/>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91F"/>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AE2"/>
    <w:rsid w:val="00986B25"/>
    <w:rsid w:val="00986F7D"/>
    <w:rsid w:val="009877CD"/>
    <w:rsid w:val="0099008F"/>
    <w:rsid w:val="00990EAC"/>
    <w:rsid w:val="00991C2D"/>
    <w:rsid w:val="0099292E"/>
    <w:rsid w:val="00992A88"/>
    <w:rsid w:val="009938FB"/>
    <w:rsid w:val="00994153"/>
    <w:rsid w:val="009956E8"/>
    <w:rsid w:val="009968BF"/>
    <w:rsid w:val="00996A10"/>
    <w:rsid w:val="00996D7F"/>
    <w:rsid w:val="00997443"/>
    <w:rsid w:val="00997FE5"/>
    <w:rsid w:val="009A013C"/>
    <w:rsid w:val="009A08CA"/>
    <w:rsid w:val="009A134A"/>
    <w:rsid w:val="009A1D36"/>
    <w:rsid w:val="009A2327"/>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3E9"/>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5C1"/>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77E7E"/>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5D85"/>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05B6"/>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978"/>
    <w:rsid w:val="00DB29FB"/>
    <w:rsid w:val="00DB2B18"/>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B1CA5-834B-47C8-ABBD-D6FF22018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Александрова Вера Николаевна</cp:lastModifiedBy>
  <cp:revision>2</cp:revision>
  <cp:lastPrinted>2026-08-20T07:20:00Z</cp:lastPrinted>
  <dcterms:created xsi:type="dcterms:W3CDTF">2026-08-21T05:35:00Z</dcterms:created>
  <dcterms:modified xsi:type="dcterms:W3CDTF">2026-08-21T05:35:00Z</dcterms:modified>
</cp:coreProperties>
</file>