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1" w:type="dxa"/>
        <w:tblLayout w:type="fixed"/>
        <w:tblLook w:val="01E0"/>
      </w:tblPr>
      <w:tblGrid>
        <w:gridCol w:w="4503"/>
        <w:gridCol w:w="425"/>
        <w:gridCol w:w="4863"/>
      </w:tblGrid>
      <w:tr w:rsidR="00305B5F" w:rsidTr="00546C7E">
        <w:trPr>
          <w:trHeight w:val="709"/>
        </w:trPr>
        <w:tc>
          <w:tcPr>
            <w:tcW w:w="4503" w:type="dxa"/>
            <w:hideMark/>
          </w:tcPr>
          <w:p w:rsidR="00C13864" w:rsidRPr="00D651B2" w:rsidRDefault="00305B5F" w:rsidP="009A0ABC">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 xml:space="preserve">Хĕрлĕ Чутайри </w:t>
            </w:r>
          </w:p>
          <w:p w:rsidR="00305B5F" w:rsidRPr="00C13864" w:rsidRDefault="00305B5F" w:rsidP="00C13864">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территорири</w:t>
            </w:r>
            <w:r w:rsidR="00C13864" w:rsidRPr="00D651B2">
              <w:rPr>
                <w:rFonts w:ascii="Times New Roman" w:hAnsi="Times New Roman" w:cs="Mangal"/>
                <w:b/>
                <w:bCs/>
                <w:color w:val="000000"/>
                <w:sz w:val="26"/>
                <w:szCs w:val="26"/>
              </w:rPr>
              <w:t xml:space="preserve"> </w:t>
            </w:r>
            <w:r w:rsidRPr="00C13864">
              <w:rPr>
                <w:rFonts w:ascii="Times New Roman" w:hAnsi="Times New Roman" w:cs="Mangal"/>
                <w:b/>
                <w:bCs/>
                <w:color w:val="000000"/>
                <w:sz w:val="26"/>
                <w:szCs w:val="26"/>
              </w:rPr>
              <w:t>суйлав комиссийĕ</w:t>
            </w:r>
          </w:p>
        </w:tc>
        <w:tc>
          <w:tcPr>
            <w:tcW w:w="425" w:type="dxa"/>
            <w:hideMark/>
          </w:tcPr>
          <w:p w:rsidR="00305B5F" w:rsidRDefault="00305B5F" w:rsidP="009A0ABC">
            <w:pPr>
              <w:spacing w:after="0" w:line="240" w:lineRule="auto"/>
              <w:ind w:left="176" w:firstLine="41"/>
              <w:jc w:val="center"/>
              <w:rPr>
                <w:rFonts w:ascii="Times New Roman" w:hAnsi="Times New Roman" w:cs="Mangal"/>
                <w:b/>
                <w:bCs/>
                <w:color w:val="000000"/>
                <w:sz w:val="24"/>
                <w:szCs w:val="24"/>
              </w:rPr>
            </w:pPr>
          </w:p>
        </w:tc>
        <w:tc>
          <w:tcPr>
            <w:tcW w:w="4863" w:type="dxa"/>
            <w:hideMark/>
          </w:tcPr>
          <w:p w:rsidR="00305B5F" w:rsidRPr="00C13864" w:rsidRDefault="00305B5F" w:rsidP="009A0ABC">
            <w:pPr>
              <w:spacing w:after="0" w:line="240" w:lineRule="auto"/>
              <w:jc w:val="center"/>
              <w:rPr>
                <w:rFonts w:ascii="Times New Roman" w:hAnsi="Times New Roman" w:cs="Mangal"/>
                <w:b/>
                <w:bCs/>
                <w:color w:val="000000"/>
                <w:sz w:val="26"/>
                <w:szCs w:val="26"/>
              </w:rPr>
            </w:pPr>
            <w:r w:rsidRPr="00C13864">
              <w:rPr>
                <w:rFonts w:ascii="Times New Roman" w:hAnsi="Times New Roman" w:cs="Mangal"/>
                <w:b/>
                <w:bCs/>
                <w:color w:val="000000"/>
                <w:sz w:val="26"/>
                <w:szCs w:val="26"/>
              </w:rPr>
              <w:t>Красночетайская территориальная избирательная комиссия</w:t>
            </w:r>
          </w:p>
          <w:p w:rsidR="00305B5F" w:rsidRDefault="00305B5F" w:rsidP="009A0ABC">
            <w:pPr>
              <w:spacing w:after="0" w:line="240" w:lineRule="auto"/>
              <w:jc w:val="center"/>
              <w:rPr>
                <w:rFonts w:ascii="Times New Roman" w:hAnsi="Times New Roman" w:cs="Mangal"/>
                <w:b/>
                <w:bCs/>
                <w:color w:val="000000"/>
                <w:sz w:val="24"/>
                <w:szCs w:val="24"/>
              </w:rPr>
            </w:pPr>
          </w:p>
        </w:tc>
      </w:tr>
      <w:tr w:rsidR="00305B5F" w:rsidTr="00546C7E">
        <w:trPr>
          <w:trHeight w:val="416"/>
        </w:trPr>
        <w:tc>
          <w:tcPr>
            <w:tcW w:w="4503" w:type="dxa"/>
            <w:hideMark/>
          </w:tcPr>
          <w:p w:rsidR="00305B5F" w:rsidRPr="00C13864" w:rsidRDefault="00305B5F" w:rsidP="009A0ABC">
            <w:pPr>
              <w:spacing w:after="0" w:line="240" w:lineRule="auto"/>
              <w:jc w:val="center"/>
              <w:rPr>
                <w:rFonts w:ascii="Times New Roman" w:hAnsi="Times New Roman" w:cs="Mangal"/>
                <w:b/>
                <w:bCs/>
                <w:color w:val="000000"/>
                <w:sz w:val="28"/>
                <w:szCs w:val="28"/>
              </w:rPr>
            </w:pPr>
            <w:r w:rsidRPr="00C13864">
              <w:rPr>
                <w:rFonts w:ascii="Times New Roman" w:hAnsi="Times New Roman" w:cs="Mangal"/>
                <w:b/>
                <w:bCs/>
                <w:color w:val="000000"/>
                <w:sz w:val="28"/>
                <w:szCs w:val="28"/>
              </w:rPr>
              <w:t>ЙЫШĂНУ</w:t>
            </w:r>
          </w:p>
        </w:tc>
        <w:tc>
          <w:tcPr>
            <w:tcW w:w="425" w:type="dxa"/>
          </w:tcPr>
          <w:p w:rsidR="00305B5F" w:rsidRPr="00C13864" w:rsidRDefault="00305B5F" w:rsidP="009A0ABC">
            <w:pPr>
              <w:spacing w:after="0" w:line="240" w:lineRule="auto"/>
              <w:jc w:val="center"/>
              <w:rPr>
                <w:rFonts w:ascii="Times New Roman" w:hAnsi="Times New Roman" w:cs="Mangal"/>
                <w:b/>
                <w:bCs/>
                <w:color w:val="000000"/>
                <w:sz w:val="28"/>
                <w:szCs w:val="28"/>
              </w:rPr>
            </w:pPr>
          </w:p>
        </w:tc>
        <w:tc>
          <w:tcPr>
            <w:tcW w:w="4863" w:type="dxa"/>
            <w:hideMark/>
          </w:tcPr>
          <w:p w:rsidR="00305B5F" w:rsidRPr="00E20981" w:rsidRDefault="00E20981" w:rsidP="009A0ABC">
            <w:pPr>
              <w:spacing w:after="0" w:line="240" w:lineRule="auto"/>
              <w:jc w:val="center"/>
              <w:rPr>
                <w:rFonts w:ascii="Times New Roman" w:hAnsi="Times New Roman" w:cs="Mangal"/>
                <w:b/>
                <w:bCs/>
                <w:color w:val="000000"/>
                <w:sz w:val="28"/>
                <w:szCs w:val="28"/>
              </w:rPr>
            </w:pPr>
            <w:r>
              <w:rPr>
                <w:rFonts w:ascii="Times New Roman" w:hAnsi="Times New Roman" w:cs="Mangal"/>
                <w:b/>
                <w:bCs/>
                <w:color w:val="000000"/>
                <w:sz w:val="28"/>
                <w:szCs w:val="28"/>
              </w:rPr>
              <w:t>РЕШЕНИЕ</w:t>
            </w:r>
          </w:p>
        </w:tc>
      </w:tr>
      <w:tr w:rsidR="004D6543" w:rsidTr="00546C7E">
        <w:tc>
          <w:tcPr>
            <w:tcW w:w="4503" w:type="dxa"/>
            <w:hideMark/>
          </w:tcPr>
          <w:p w:rsidR="004D6543" w:rsidRPr="00A8091C" w:rsidRDefault="00A630BB" w:rsidP="00A630BB">
            <w:pPr>
              <w:spacing w:after="0" w:line="240" w:lineRule="auto"/>
              <w:jc w:val="center"/>
              <w:rPr>
                <w:rFonts w:ascii="Times New Roman" w:hAnsi="Times New Roman" w:cs="Mangal"/>
                <w:b/>
                <w:bCs/>
                <w:color w:val="000000"/>
                <w:sz w:val="28"/>
                <w:szCs w:val="28"/>
              </w:rPr>
            </w:pPr>
            <w:r>
              <w:rPr>
                <w:rFonts w:ascii="Times New Roman" w:hAnsi="Times New Roman" w:cs="Mangal"/>
                <w:b/>
                <w:bCs/>
                <w:color w:val="000000"/>
                <w:sz w:val="28"/>
                <w:szCs w:val="28"/>
              </w:rPr>
              <w:t>01.08</w:t>
            </w:r>
            <w:r w:rsidR="00546C7E">
              <w:rPr>
                <w:rFonts w:ascii="Times New Roman" w:hAnsi="Times New Roman" w:cs="Mangal"/>
                <w:b/>
                <w:bCs/>
                <w:color w:val="000000"/>
                <w:sz w:val="28"/>
                <w:szCs w:val="28"/>
              </w:rPr>
              <w:t xml:space="preserve">.2020 г. </w:t>
            </w:r>
            <w:r w:rsidR="004D6543">
              <w:rPr>
                <w:rFonts w:ascii="Times New Roman" w:hAnsi="Times New Roman" w:cs="Mangal"/>
                <w:b/>
                <w:bCs/>
                <w:color w:val="000000"/>
                <w:sz w:val="28"/>
                <w:szCs w:val="28"/>
              </w:rPr>
              <w:t xml:space="preserve"> </w:t>
            </w:r>
            <w:r w:rsidR="004D6543" w:rsidRPr="00C13864">
              <w:rPr>
                <w:rFonts w:ascii="Times New Roman" w:hAnsi="Times New Roman" w:cs="Mangal"/>
                <w:b/>
                <w:bCs/>
                <w:color w:val="000000"/>
                <w:sz w:val="28"/>
                <w:szCs w:val="28"/>
              </w:rPr>
              <w:t>№</w:t>
            </w:r>
            <w:r w:rsidR="00546C7E">
              <w:rPr>
                <w:rFonts w:ascii="Times New Roman" w:hAnsi="Times New Roman" w:cs="Mangal"/>
                <w:b/>
                <w:bCs/>
                <w:color w:val="000000"/>
                <w:sz w:val="28"/>
                <w:szCs w:val="28"/>
              </w:rPr>
              <w:t xml:space="preserve"> 1</w:t>
            </w:r>
            <w:r>
              <w:rPr>
                <w:rFonts w:ascii="Times New Roman" w:hAnsi="Times New Roman" w:cs="Mangal"/>
                <w:b/>
                <w:bCs/>
                <w:color w:val="000000"/>
                <w:sz w:val="28"/>
                <w:szCs w:val="28"/>
              </w:rPr>
              <w:t>22</w:t>
            </w:r>
            <w:r w:rsidR="004D6543">
              <w:rPr>
                <w:rFonts w:ascii="Times New Roman" w:hAnsi="Times New Roman" w:cs="Mangal"/>
                <w:b/>
                <w:bCs/>
                <w:color w:val="000000"/>
                <w:sz w:val="28"/>
                <w:szCs w:val="28"/>
              </w:rPr>
              <w:t>/</w:t>
            </w:r>
            <w:r w:rsidR="00546C7E">
              <w:rPr>
                <w:rFonts w:ascii="Times New Roman" w:hAnsi="Times New Roman" w:cs="Mangal"/>
                <w:b/>
                <w:bCs/>
                <w:color w:val="000000"/>
                <w:sz w:val="28"/>
                <w:szCs w:val="28"/>
              </w:rPr>
              <w:t>4</w:t>
            </w:r>
            <w:r>
              <w:rPr>
                <w:rFonts w:ascii="Times New Roman" w:hAnsi="Times New Roman" w:cs="Mangal"/>
                <w:b/>
                <w:bCs/>
                <w:color w:val="000000"/>
                <w:sz w:val="28"/>
                <w:szCs w:val="28"/>
              </w:rPr>
              <w:t>50</w:t>
            </w:r>
            <w:r w:rsidR="004D6543">
              <w:rPr>
                <w:rFonts w:ascii="Times New Roman" w:hAnsi="Times New Roman" w:cs="Mangal"/>
                <w:b/>
                <w:bCs/>
                <w:color w:val="000000"/>
                <w:sz w:val="28"/>
                <w:szCs w:val="28"/>
              </w:rPr>
              <w:t>-</w:t>
            </w:r>
            <w:r w:rsidR="00406D12" w:rsidRPr="00406D12">
              <w:rPr>
                <w:rFonts w:ascii="Times New Roman" w:hAnsi="Times New Roman" w:cs="Mangal"/>
                <w:b/>
                <w:bCs/>
                <w:color w:val="000000"/>
                <w:sz w:val="28"/>
                <w:szCs w:val="28"/>
              </w:rPr>
              <w:t>4</w:t>
            </w:r>
          </w:p>
        </w:tc>
        <w:tc>
          <w:tcPr>
            <w:tcW w:w="425" w:type="dxa"/>
          </w:tcPr>
          <w:p w:rsidR="004D6543" w:rsidRPr="00C13864" w:rsidRDefault="004D6543" w:rsidP="009A0ABC">
            <w:pPr>
              <w:spacing w:after="0" w:line="240" w:lineRule="auto"/>
              <w:jc w:val="center"/>
              <w:rPr>
                <w:rFonts w:ascii="Times New Roman" w:hAnsi="Times New Roman" w:cs="Mangal"/>
                <w:b/>
                <w:bCs/>
                <w:color w:val="000000"/>
                <w:sz w:val="28"/>
                <w:szCs w:val="28"/>
              </w:rPr>
            </w:pPr>
          </w:p>
        </w:tc>
        <w:tc>
          <w:tcPr>
            <w:tcW w:w="4863" w:type="dxa"/>
            <w:hideMark/>
          </w:tcPr>
          <w:p w:rsidR="004D6543" w:rsidRPr="00A8091C" w:rsidRDefault="00A630BB" w:rsidP="0013311B">
            <w:pPr>
              <w:spacing w:after="0" w:line="240" w:lineRule="auto"/>
              <w:jc w:val="center"/>
              <w:rPr>
                <w:rFonts w:ascii="Times New Roman" w:hAnsi="Times New Roman" w:cs="Mangal"/>
                <w:b/>
                <w:bCs/>
                <w:color w:val="000000"/>
                <w:sz w:val="28"/>
                <w:szCs w:val="28"/>
              </w:rPr>
            </w:pPr>
            <w:r>
              <w:rPr>
                <w:rFonts w:ascii="Times New Roman" w:hAnsi="Times New Roman" w:cs="Mangal"/>
                <w:b/>
                <w:bCs/>
                <w:color w:val="000000"/>
                <w:sz w:val="28"/>
                <w:szCs w:val="28"/>
              </w:rPr>
              <w:t xml:space="preserve">01.08.2020 г.  </w:t>
            </w:r>
            <w:r w:rsidRPr="00C13864">
              <w:rPr>
                <w:rFonts w:ascii="Times New Roman" w:hAnsi="Times New Roman" w:cs="Mangal"/>
                <w:b/>
                <w:bCs/>
                <w:color w:val="000000"/>
                <w:sz w:val="28"/>
                <w:szCs w:val="28"/>
              </w:rPr>
              <w:t>№</w:t>
            </w:r>
            <w:r>
              <w:rPr>
                <w:rFonts w:ascii="Times New Roman" w:hAnsi="Times New Roman" w:cs="Mangal"/>
                <w:b/>
                <w:bCs/>
                <w:color w:val="000000"/>
                <w:sz w:val="28"/>
                <w:szCs w:val="28"/>
              </w:rPr>
              <w:t xml:space="preserve"> 122/450-</w:t>
            </w:r>
            <w:r w:rsidRPr="00406D12">
              <w:rPr>
                <w:rFonts w:ascii="Times New Roman" w:hAnsi="Times New Roman" w:cs="Mangal"/>
                <w:b/>
                <w:bCs/>
                <w:color w:val="000000"/>
                <w:sz w:val="28"/>
                <w:szCs w:val="28"/>
              </w:rPr>
              <w:t>4</w:t>
            </w:r>
          </w:p>
        </w:tc>
      </w:tr>
      <w:tr w:rsidR="004D6543" w:rsidTr="00546C7E">
        <w:tc>
          <w:tcPr>
            <w:tcW w:w="4503" w:type="dxa"/>
            <w:hideMark/>
          </w:tcPr>
          <w:p w:rsidR="004D6543" w:rsidRPr="00C13864" w:rsidRDefault="004D6543" w:rsidP="009A0ABC">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4"/>
                <w:szCs w:val="24"/>
              </w:rPr>
              <w:t>Хĕрлĕ Чутай сали</w:t>
            </w:r>
          </w:p>
        </w:tc>
        <w:tc>
          <w:tcPr>
            <w:tcW w:w="425" w:type="dxa"/>
          </w:tcPr>
          <w:p w:rsidR="004D6543" w:rsidRPr="00C13864" w:rsidRDefault="004D6543" w:rsidP="009A0ABC">
            <w:pPr>
              <w:spacing w:after="0" w:line="240" w:lineRule="auto"/>
              <w:jc w:val="center"/>
              <w:rPr>
                <w:rFonts w:ascii="Times New Roman" w:hAnsi="Times New Roman" w:cs="Mangal"/>
                <w:b/>
                <w:bCs/>
                <w:color w:val="000000"/>
                <w:sz w:val="24"/>
                <w:szCs w:val="24"/>
              </w:rPr>
            </w:pPr>
          </w:p>
        </w:tc>
        <w:tc>
          <w:tcPr>
            <w:tcW w:w="4863" w:type="dxa"/>
            <w:hideMark/>
          </w:tcPr>
          <w:p w:rsidR="004D6543" w:rsidRPr="00C13864" w:rsidRDefault="004D6543" w:rsidP="009A0ABC">
            <w:pPr>
              <w:spacing w:after="0" w:line="240" w:lineRule="auto"/>
              <w:jc w:val="center"/>
              <w:rPr>
                <w:rFonts w:ascii="Times New Roman" w:hAnsi="Times New Roman" w:cs="Mangal"/>
                <w:b/>
                <w:bCs/>
                <w:color w:val="000000"/>
                <w:sz w:val="24"/>
                <w:szCs w:val="24"/>
              </w:rPr>
            </w:pPr>
            <w:r w:rsidRPr="00C13864">
              <w:rPr>
                <w:rFonts w:ascii="Times New Roman" w:hAnsi="Times New Roman" w:cs="Mangal"/>
                <w:b/>
                <w:bCs/>
                <w:color w:val="000000"/>
                <w:sz w:val="24"/>
                <w:szCs w:val="24"/>
              </w:rPr>
              <w:t>с. Красные Четаи</w:t>
            </w:r>
          </w:p>
        </w:tc>
      </w:tr>
    </w:tbl>
    <w:p w:rsidR="00305B5F" w:rsidRDefault="00305B5F" w:rsidP="00305B5F">
      <w:pPr>
        <w:spacing w:after="0" w:line="240" w:lineRule="auto"/>
        <w:ind w:firstLine="709"/>
        <w:jc w:val="both"/>
        <w:rPr>
          <w:rFonts w:ascii="Times New Roman" w:hAnsi="Times New Roman" w:cs="Mang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26452E" w:rsidRPr="0026452E" w:rsidTr="00FA341A">
        <w:tc>
          <w:tcPr>
            <w:tcW w:w="6487" w:type="dxa"/>
          </w:tcPr>
          <w:p w:rsidR="0026452E" w:rsidRPr="0026452E" w:rsidRDefault="0026452E" w:rsidP="0026452E">
            <w:pPr>
              <w:spacing w:after="200" w:line="276" w:lineRule="auto"/>
              <w:ind w:firstLine="709"/>
              <w:jc w:val="both"/>
              <w:rPr>
                <w:rFonts w:ascii="Times New Roman" w:hAnsi="Times New Roman" w:cs="Mangal"/>
                <w:b/>
                <w:sz w:val="28"/>
                <w:szCs w:val="28"/>
              </w:rPr>
            </w:pPr>
            <w:r>
              <w:rPr>
                <w:rFonts w:ascii="Times New Roman" w:hAnsi="Times New Roman" w:cs="Mangal"/>
                <w:b/>
                <w:sz w:val="28"/>
                <w:szCs w:val="28"/>
              </w:rPr>
              <w:t>Об исключении кандидат</w:t>
            </w:r>
            <w:r>
              <w:rPr>
                <w:rFonts w:ascii="Times New Roman" w:hAnsi="Times New Roman" w:cs="Mangal"/>
                <w:b/>
                <w:sz w:val="28"/>
                <w:szCs w:val="28"/>
              </w:rPr>
              <w:t>ов</w:t>
            </w:r>
            <w:r>
              <w:rPr>
                <w:rFonts w:ascii="Times New Roman" w:hAnsi="Times New Roman" w:cs="Mangal"/>
                <w:b/>
                <w:sz w:val="28"/>
                <w:szCs w:val="28"/>
              </w:rPr>
              <w:t xml:space="preserve"> в депутаты из заверенного списка кандидатов по одномандатным избирательным округам на выборах депутатов Собрания депутатов </w:t>
            </w:r>
            <w:r>
              <w:rPr>
                <w:rFonts w:ascii="Times New Roman" w:hAnsi="Times New Roman" w:cs="Mangal"/>
                <w:b/>
                <w:sz w:val="28"/>
                <w:szCs w:val="28"/>
              </w:rPr>
              <w:t>Красночетайского</w:t>
            </w:r>
            <w:r>
              <w:rPr>
                <w:rFonts w:ascii="Times New Roman" w:hAnsi="Times New Roman" w:cs="Mangal"/>
                <w:b/>
                <w:sz w:val="28"/>
                <w:szCs w:val="28"/>
              </w:rPr>
              <w:t xml:space="preserve"> сельского поселения </w:t>
            </w:r>
            <w:r>
              <w:rPr>
                <w:rFonts w:ascii="Times New Roman" w:hAnsi="Times New Roman" w:cs="Mangal"/>
                <w:b/>
                <w:sz w:val="28"/>
                <w:szCs w:val="28"/>
              </w:rPr>
              <w:t>четвертого</w:t>
            </w:r>
            <w:r>
              <w:rPr>
                <w:rFonts w:ascii="Times New Roman" w:hAnsi="Times New Roman" w:cs="Mangal"/>
                <w:b/>
                <w:sz w:val="28"/>
                <w:szCs w:val="28"/>
              </w:rPr>
              <w:t xml:space="preserve"> созыва выдвинутого Красночетайским районным Чувашской Республики местным отделением Всероссийской политической партии «ЕДИНАЯ РОССИЯ»</w:t>
            </w:r>
          </w:p>
        </w:tc>
      </w:tr>
    </w:tbl>
    <w:p w:rsidR="0026452E" w:rsidRPr="006B519B" w:rsidRDefault="0026452E" w:rsidP="0026452E">
      <w:pPr>
        <w:spacing w:line="360" w:lineRule="auto"/>
        <w:ind w:firstLine="782"/>
        <w:jc w:val="both"/>
        <w:rPr>
          <w:rFonts w:ascii="Times New Roman" w:hAnsi="Times New Roman" w:cs="Times New Roman"/>
          <w:b/>
          <w:bCs/>
          <w:sz w:val="28"/>
          <w:szCs w:val="28"/>
        </w:rPr>
      </w:pPr>
      <w:r w:rsidRPr="006B519B">
        <w:rPr>
          <w:rFonts w:ascii="Times New Roman" w:hAnsi="Times New Roman" w:cs="Times New Roman"/>
          <w:bCs/>
          <w:sz w:val="28"/>
          <w:szCs w:val="28"/>
        </w:rPr>
        <w:t xml:space="preserve">В соответствии с пунктом </w:t>
      </w:r>
      <w:r>
        <w:rPr>
          <w:rFonts w:ascii="Times New Roman" w:hAnsi="Times New Roman" w:cs="Times New Roman"/>
          <w:bCs/>
          <w:sz w:val="28"/>
          <w:szCs w:val="28"/>
        </w:rPr>
        <w:t>30</w:t>
      </w:r>
      <w:r w:rsidRPr="006B519B">
        <w:rPr>
          <w:rFonts w:ascii="Times New Roman" w:hAnsi="Times New Roman" w:cs="Times New Roman"/>
          <w:bCs/>
          <w:sz w:val="28"/>
          <w:szCs w:val="28"/>
        </w:rPr>
        <w:t xml:space="preserve"> статьи </w:t>
      </w:r>
      <w:r>
        <w:rPr>
          <w:rFonts w:ascii="Times New Roman" w:hAnsi="Times New Roman" w:cs="Times New Roman"/>
          <w:bCs/>
          <w:sz w:val="28"/>
          <w:szCs w:val="28"/>
        </w:rPr>
        <w:t>38</w:t>
      </w:r>
      <w:r w:rsidRPr="006B519B">
        <w:rPr>
          <w:rFonts w:ascii="Times New Roman" w:hAnsi="Times New Roman" w:cs="Times New Roman"/>
          <w:bCs/>
          <w:sz w:val="28"/>
          <w:szCs w:val="28"/>
        </w:rPr>
        <w:t xml:space="preserve"> </w:t>
      </w:r>
      <w:r>
        <w:rPr>
          <w:rFonts w:ascii="Times New Roman" w:hAnsi="Times New Roman" w:cs="Times New Roman"/>
          <w:bCs/>
          <w:sz w:val="28"/>
          <w:szCs w:val="28"/>
        </w:rPr>
        <w:t>Закона Российской Федерации</w:t>
      </w:r>
      <w:r w:rsidRPr="006B519B">
        <w:rPr>
          <w:rFonts w:ascii="Times New Roman" w:hAnsi="Times New Roman" w:cs="Times New Roman"/>
          <w:bCs/>
          <w:sz w:val="28"/>
          <w:szCs w:val="28"/>
        </w:rPr>
        <w:t xml:space="preserve"> «</w:t>
      </w:r>
      <w:r>
        <w:rPr>
          <w:rFonts w:ascii="Times New Roman" w:hAnsi="Times New Roman" w:cs="Times New Roman"/>
          <w:bCs/>
          <w:sz w:val="28"/>
          <w:szCs w:val="28"/>
        </w:rPr>
        <w:t>Об основных гарантиях избирательных прав и права на участие в референдуме граждан Российской Федерации»</w:t>
      </w:r>
      <w:r w:rsidRPr="006B519B">
        <w:rPr>
          <w:rFonts w:ascii="Times New Roman" w:hAnsi="Times New Roman" w:cs="Times New Roman"/>
          <w:bCs/>
          <w:sz w:val="28"/>
          <w:szCs w:val="28"/>
        </w:rPr>
        <w:t xml:space="preserve"> Красночетайская территориальная избирательная комиссия  </w:t>
      </w:r>
      <w:r w:rsidRPr="006B519B">
        <w:rPr>
          <w:rFonts w:ascii="Times New Roman" w:hAnsi="Times New Roman" w:cs="Times New Roman"/>
          <w:b/>
          <w:bCs/>
          <w:sz w:val="28"/>
          <w:szCs w:val="28"/>
        </w:rPr>
        <w:t xml:space="preserve">р е ш и л а: </w:t>
      </w:r>
    </w:p>
    <w:p w:rsidR="0026452E" w:rsidRDefault="006B519B" w:rsidP="0026452E">
      <w:pPr>
        <w:spacing w:line="360" w:lineRule="auto"/>
        <w:ind w:firstLine="708"/>
        <w:jc w:val="both"/>
        <w:rPr>
          <w:rFonts w:ascii="Times New Roman" w:hAnsi="Times New Roman" w:cs="Times New Roman"/>
          <w:sz w:val="28"/>
          <w:szCs w:val="28"/>
        </w:rPr>
      </w:pPr>
      <w:r w:rsidRPr="006B519B">
        <w:rPr>
          <w:rFonts w:ascii="Times New Roman" w:hAnsi="Times New Roman" w:cs="Times New Roman"/>
          <w:sz w:val="28"/>
          <w:szCs w:val="28"/>
        </w:rPr>
        <w:t>1. </w:t>
      </w:r>
      <w:r w:rsidR="0026452E">
        <w:rPr>
          <w:rFonts w:ascii="Times New Roman" w:hAnsi="Times New Roman" w:cs="Times New Roman"/>
          <w:sz w:val="28"/>
          <w:szCs w:val="28"/>
        </w:rPr>
        <w:t>Исключить Соловьеву Надежду Николаевну</w:t>
      </w:r>
      <w:r w:rsidR="00FA341A">
        <w:rPr>
          <w:rFonts w:ascii="Times New Roman" w:hAnsi="Times New Roman" w:cs="Times New Roman"/>
          <w:sz w:val="28"/>
          <w:szCs w:val="28"/>
        </w:rPr>
        <w:t xml:space="preserve">, </w:t>
      </w:r>
      <w:r w:rsidR="0026452E">
        <w:rPr>
          <w:rFonts w:ascii="Times New Roman" w:hAnsi="Times New Roman" w:cs="Times New Roman"/>
          <w:sz w:val="28"/>
          <w:szCs w:val="28"/>
        </w:rPr>
        <w:t>выдвинутую в списке кандидатов по одномандатн</w:t>
      </w:r>
      <w:r w:rsidR="00FA341A">
        <w:rPr>
          <w:rFonts w:ascii="Times New Roman" w:hAnsi="Times New Roman" w:cs="Times New Roman"/>
          <w:sz w:val="28"/>
          <w:szCs w:val="28"/>
        </w:rPr>
        <w:t>ому</w:t>
      </w:r>
      <w:r w:rsidR="0026452E">
        <w:rPr>
          <w:rFonts w:ascii="Times New Roman" w:hAnsi="Times New Roman" w:cs="Times New Roman"/>
          <w:sz w:val="28"/>
          <w:szCs w:val="28"/>
        </w:rPr>
        <w:t xml:space="preserve"> избирательн</w:t>
      </w:r>
      <w:r w:rsidR="00FA341A">
        <w:rPr>
          <w:rFonts w:ascii="Times New Roman" w:hAnsi="Times New Roman" w:cs="Times New Roman"/>
          <w:sz w:val="28"/>
          <w:szCs w:val="28"/>
        </w:rPr>
        <w:t>ому</w:t>
      </w:r>
      <w:r w:rsidR="0026452E">
        <w:rPr>
          <w:rFonts w:ascii="Times New Roman" w:hAnsi="Times New Roman" w:cs="Times New Roman"/>
          <w:sz w:val="28"/>
          <w:szCs w:val="28"/>
        </w:rPr>
        <w:t xml:space="preserve"> округ</w:t>
      </w:r>
      <w:r w:rsidR="00FA341A">
        <w:rPr>
          <w:rFonts w:ascii="Times New Roman" w:hAnsi="Times New Roman" w:cs="Times New Roman"/>
          <w:sz w:val="28"/>
          <w:szCs w:val="28"/>
        </w:rPr>
        <w:t>у № 8</w:t>
      </w:r>
      <w:r w:rsidR="0026452E">
        <w:rPr>
          <w:rFonts w:ascii="Times New Roman" w:hAnsi="Times New Roman" w:cs="Times New Roman"/>
          <w:sz w:val="28"/>
          <w:szCs w:val="28"/>
        </w:rPr>
        <w:t xml:space="preserve"> на выборах депутатов Собрания депутатов Красночетайского сельского поселения Красночетайского района  Чувашской Республики четвертого созыва Красночетайским районным Чувашской Республики местным отделением Всероссийской политической партии «ЕДИНАЯ РОССИЯ», </w:t>
      </w:r>
      <w:r w:rsidR="00FA341A">
        <w:rPr>
          <w:rFonts w:ascii="Times New Roman" w:hAnsi="Times New Roman" w:cs="Times New Roman"/>
          <w:sz w:val="28"/>
          <w:szCs w:val="28"/>
        </w:rPr>
        <w:t xml:space="preserve">из заверенного списка </w:t>
      </w:r>
      <w:r w:rsidR="0026452E">
        <w:rPr>
          <w:rFonts w:ascii="Times New Roman" w:hAnsi="Times New Roman" w:cs="Times New Roman"/>
          <w:sz w:val="28"/>
          <w:szCs w:val="28"/>
        </w:rPr>
        <w:t>на основании личного заявления.</w:t>
      </w:r>
    </w:p>
    <w:p w:rsidR="00FA341A" w:rsidRDefault="00FA341A" w:rsidP="00FA341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A341A">
        <w:rPr>
          <w:rFonts w:ascii="Times New Roman" w:hAnsi="Times New Roman" w:cs="Times New Roman"/>
          <w:sz w:val="28"/>
          <w:szCs w:val="28"/>
        </w:rPr>
        <w:t xml:space="preserve"> </w:t>
      </w:r>
      <w:r>
        <w:rPr>
          <w:rFonts w:ascii="Times New Roman" w:hAnsi="Times New Roman" w:cs="Times New Roman"/>
          <w:sz w:val="28"/>
          <w:szCs w:val="28"/>
        </w:rPr>
        <w:t>Исключить Ульянова Николая Сергеевича, выдвинутого в списке кандидатов по одномандатному избирательному округу № 10 на выборах депутатов Собрания депутатов Красночетайского сельского поселения Красночетайского района  Чувашской Республики четвертого созыва Красночетайским районным Чувашской Республики местным отделением Всероссийской политической партии «ЕДИНАЯ РОССИЯ», из заверенного списка на основании личного заявления.</w:t>
      </w:r>
    </w:p>
    <w:p w:rsidR="00FA341A" w:rsidRPr="006B519B" w:rsidRDefault="00FA341A" w:rsidP="0026452E">
      <w:pPr>
        <w:spacing w:line="360" w:lineRule="auto"/>
        <w:ind w:firstLine="708"/>
        <w:jc w:val="both"/>
        <w:rPr>
          <w:rFonts w:ascii="Times New Roman" w:hAnsi="Times New Roman" w:cs="Times New Roman"/>
          <w:sz w:val="28"/>
          <w:szCs w:val="28"/>
        </w:rPr>
      </w:pPr>
    </w:p>
    <w:p w:rsidR="006B519B" w:rsidRDefault="006B519B" w:rsidP="0026452E">
      <w:pPr>
        <w:spacing w:line="360" w:lineRule="auto"/>
        <w:ind w:firstLine="708"/>
        <w:jc w:val="both"/>
        <w:rPr>
          <w:rFonts w:ascii="Times New Roman" w:hAnsi="Times New Roman" w:cs="Times New Roman"/>
          <w:sz w:val="28"/>
          <w:szCs w:val="28"/>
        </w:rPr>
      </w:pPr>
      <w:r w:rsidRPr="006B519B">
        <w:rPr>
          <w:rFonts w:ascii="Times New Roman" w:hAnsi="Times New Roman" w:cs="Times New Roman"/>
          <w:sz w:val="28"/>
          <w:szCs w:val="28"/>
        </w:rPr>
        <w:t>2. </w:t>
      </w:r>
      <w:r w:rsidR="00190F1F">
        <w:rPr>
          <w:rFonts w:ascii="Times New Roman" w:hAnsi="Times New Roman" w:cs="Times New Roman"/>
          <w:sz w:val="28"/>
          <w:szCs w:val="28"/>
        </w:rPr>
        <w:t xml:space="preserve">Выдать настоящее решение уполномоченному представителю </w:t>
      </w:r>
      <w:r w:rsidR="00A630BB">
        <w:rPr>
          <w:rFonts w:ascii="Times New Roman" w:hAnsi="Times New Roman" w:cs="Times New Roman"/>
          <w:sz w:val="28"/>
          <w:szCs w:val="28"/>
        </w:rPr>
        <w:t>Регионального отделения Политческой партии СПРАВЕДЛИВАЯ РОССИЯ в Чувашской Республике</w:t>
      </w:r>
      <w:r w:rsidR="00190F1F">
        <w:rPr>
          <w:rFonts w:ascii="Times New Roman" w:hAnsi="Times New Roman" w:cs="Times New Roman"/>
          <w:sz w:val="28"/>
          <w:szCs w:val="28"/>
        </w:rPr>
        <w:t xml:space="preserve"> .</w:t>
      </w:r>
    </w:p>
    <w:p w:rsidR="00190F1F" w:rsidRPr="006B519B" w:rsidRDefault="00190F1F" w:rsidP="00190F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Направить настоящее решение в средства массовой информации.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23553" w:rsidRPr="005C0558" w:rsidTr="009F0EC5">
        <w:tc>
          <w:tcPr>
            <w:tcW w:w="4785" w:type="dxa"/>
          </w:tcPr>
          <w:p w:rsidR="00223553" w:rsidRPr="002169CB" w:rsidRDefault="006B787E" w:rsidP="00E4042D">
            <w:pPr>
              <w:jc w:val="center"/>
              <w:rPr>
                <w:rFonts w:ascii="Times New Roman" w:hAnsi="Times New Roman" w:cs="Times New Roman"/>
                <w:sz w:val="28"/>
                <w:szCs w:val="28"/>
              </w:rPr>
            </w:pPr>
            <w:r>
              <w:rPr>
                <w:rFonts w:ascii="Times New Roman" w:hAnsi="Times New Roman" w:cs="Times New Roman"/>
                <w:sz w:val="28"/>
                <w:szCs w:val="28"/>
              </w:rPr>
              <w:t>Председател</w:t>
            </w:r>
            <w:r w:rsidR="00D26AD9">
              <w:rPr>
                <w:rFonts w:ascii="Times New Roman" w:hAnsi="Times New Roman" w:cs="Times New Roman"/>
                <w:sz w:val="28"/>
                <w:szCs w:val="28"/>
              </w:rPr>
              <w:t>ь</w:t>
            </w:r>
          </w:p>
          <w:p w:rsidR="00223553" w:rsidRPr="002169CB" w:rsidRDefault="00223553" w:rsidP="00E4042D">
            <w:pPr>
              <w:jc w:val="center"/>
              <w:rPr>
                <w:rFonts w:ascii="Times New Roman" w:hAnsi="Times New Roman" w:cs="Times New Roman"/>
                <w:sz w:val="28"/>
                <w:szCs w:val="28"/>
              </w:rPr>
            </w:pPr>
            <w:r w:rsidRPr="002169CB">
              <w:rPr>
                <w:rFonts w:ascii="Times New Roman" w:hAnsi="Times New Roman" w:cs="Times New Roman"/>
                <w:sz w:val="28"/>
                <w:szCs w:val="28"/>
              </w:rPr>
              <w:t>Красночетайской территориальной избирательной комиссии</w:t>
            </w:r>
          </w:p>
        </w:tc>
        <w:tc>
          <w:tcPr>
            <w:tcW w:w="4785" w:type="dxa"/>
          </w:tcPr>
          <w:p w:rsidR="00223553" w:rsidRPr="002169CB" w:rsidRDefault="00223553" w:rsidP="00E4042D">
            <w:pPr>
              <w:jc w:val="right"/>
              <w:rPr>
                <w:rFonts w:ascii="Times New Roman" w:hAnsi="Times New Roman" w:cs="Times New Roman"/>
                <w:sz w:val="28"/>
                <w:szCs w:val="28"/>
              </w:rPr>
            </w:pPr>
          </w:p>
          <w:p w:rsidR="00986012" w:rsidRDefault="00986012" w:rsidP="00E4042D">
            <w:pPr>
              <w:jc w:val="right"/>
              <w:rPr>
                <w:rFonts w:ascii="Times New Roman" w:hAnsi="Times New Roman" w:cs="Times New Roman"/>
                <w:sz w:val="28"/>
                <w:szCs w:val="28"/>
              </w:rPr>
            </w:pPr>
          </w:p>
          <w:p w:rsidR="00223553" w:rsidRPr="002169CB" w:rsidRDefault="00950BC6" w:rsidP="00E4042D">
            <w:pPr>
              <w:jc w:val="right"/>
              <w:rPr>
                <w:rFonts w:ascii="Times New Roman" w:hAnsi="Times New Roman" w:cs="Times New Roman"/>
                <w:sz w:val="28"/>
                <w:szCs w:val="28"/>
              </w:rPr>
            </w:pPr>
            <w:r>
              <w:rPr>
                <w:rFonts w:ascii="Times New Roman" w:hAnsi="Times New Roman" w:cs="Times New Roman"/>
                <w:sz w:val="28"/>
                <w:szCs w:val="28"/>
              </w:rPr>
              <w:t>С.И.Кудряшов</w:t>
            </w:r>
          </w:p>
        </w:tc>
      </w:tr>
      <w:tr w:rsidR="00223553" w:rsidRPr="005C0558" w:rsidTr="009F0EC5">
        <w:tc>
          <w:tcPr>
            <w:tcW w:w="4785" w:type="dxa"/>
          </w:tcPr>
          <w:p w:rsidR="00223553" w:rsidRPr="002169CB" w:rsidRDefault="00223553" w:rsidP="00E4042D">
            <w:pPr>
              <w:jc w:val="center"/>
              <w:rPr>
                <w:rFonts w:ascii="Times New Roman" w:hAnsi="Times New Roman" w:cs="Times New Roman"/>
                <w:sz w:val="28"/>
                <w:szCs w:val="28"/>
              </w:rPr>
            </w:pPr>
          </w:p>
          <w:p w:rsidR="00223553" w:rsidRPr="002169CB" w:rsidRDefault="00D26AD9" w:rsidP="00E4042D">
            <w:pPr>
              <w:jc w:val="center"/>
              <w:rPr>
                <w:rFonts w:ascii="Times New Roman" w:hAnsi="Times New Roman" w:cs="Times New Roman"/>
                <w:sz w:val="28"/>
                <w:szCs w:val="28"/>
              </w:rPr>
            </w:pPr>
            <w:r>
              <w:rPr>
                <w:rFonts w:ascii="Times New Roman" w:hAnsi="Times New Roman" w:cs="Times New Roman"/>
                <w:sz w:val="28"/>
                <w:szCs w:val="28"/>
              </w:rPr>
              <w:t>Секретарь</w:t>
            </w:r>
          </w:p>
          <w:p w:rsidR="00223553" w:rsidRPr="002169CB" w:rsidRDefault="00223553" w:rsidP="00E4042D">
            <w:pPr>
              <w:jc w:val="center"/>
              <w:rPr>
                <w:rFonts w:ascii="Times New Roman" w:hAnsi="Times New Roman" w:cs="Times New Roman"/>
                <w:sz w:val="28"/>
                <w:szCs w:val="28"/>
              </w:rPr>
            </w:pPr>
            <w:r w:rsidRPr="002169CB">
              <w:rPr>
                <w:rFonts w:ascii="Times New Roman" w:hAnsi="Times New Roman" w:cs="Times New Roman"/>
                <w:sz w:val="28"/>
                <w:szCs w:val="28"/>
              </w:rPr>
              <w:t>Красночетайской территориальной избирательной комиссии</w:t>
            </w:r>
          </w:p>
        </w:tc>
        <w:tc>
          <w:tcPr>
            <w:tcW w:w="4785" w:type="dxa"/>
          </w:tcPr>
          <w:p w:rsidR="00223553" w:rsidRPr="002169CB" w:rsidRDefault="00223553" w:rsidP="00E4042D">
            <w:pPr>
              <w:jc w:val="right"/>
              <w:rPr>
                <w:rFonts w:ascii="Times New Roman" w:hAnsi="Times New Roman" w:cs="Times New Roman"/>
                <w:sz w:val="28"/>
                <w:szCs w:val="28"/>
              </w:rPr>
            </w:pPr>
          </w:p>
          <w:p w:rsidR="00223553" w:rsidRPr="002169CB" w:rsidRDefault="00223553" w:rsidP="00E4042D">
            <w:pPr>
              <w:jc w:val="right"/>
              <w:rPr>
                <w:rFonts w:ascii="Times New Roman" w:hAnsi="Times New Roman" w:cs="Times New Roman"/>
                <w:sz w:val="28"/>
                <w:szCs w:val="28"/>
              </w:rPr>
            </w:pPr>
          </w:p>
          <w:p w:rsidR="00223553" w:rsidRPr="002169CB" w:rsidRDefault="00223553" w:rsidP="00E4042D">
            <w:pPr>
              <w:jc w:val="right"/>
              <w:rPr>
                <w:rFonts w:ascii="Times New Roman" w:hAnsi="Times New Roman" w:cs="Times New Roman"/>
                <w:sz w:val="28"/>
                <w:szCs w:val="28"/>
              </w:rPr>
            </w:pPr>
          </w:p>
          <w:p w:rsidR="00223553" w:rsidRPr="002169CB" w:rsidRDefault="00223553" w:rsidP="00E4042D">
            <w:pPr>
              <w:jc w:val="right"/>
              <w:rPr>
                <w:rFonts w:ascii="Times New Roman" w:hAnsi="Times New Roman" w:cs="Times New Roman"/>
                <w:sz w:val="28"/>
                <w:szCs w:val="28"/>
              </w:rPr>
            </w:pPr>
            <w:r w:rsidRPr="002169CB">
              <w:rPr>
                <w:rFonts w:ascii="Times New Roman" w:hAnsi="Times New Roman" w:cs="Times New Roman"/>
                <w:sz w:val="28"/>
                <w:szCs w:val="28"/>
              </w:rPr>
              <w:t>С.В.Ербулаткина</w:t>
            </w:r>
          </w:p>
        </w:tc>
      </w:tr>
    </w:tbl>
    <w:p w:rsidR="009B74EB" w:rsidRDefault="009B74EB" w:rsidP="006B519B">
      <w:pPr>
        <w:pStyle w:val="ConsPlusNormal"/>
        <w:jc w:val="right"/>
        <w:rPr>
          <w:rFonts w:ascii="Times New Roman" w:hAnsi="Times New Roman" w:cs="Times New Roman"/>
          <w:i w:val="0"/>
        </w:rPr>
      </w:pPr>
    </w:p>
    <w:sectPr w:rsidR="009B74EB" w:rsidSect="00223553">
      <w:pgSz w:w="11906" w:h="16838"/>
      <w:pgMar w:top="851"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CD" w:rsidRDefault="006F5FCD" w:rsidP="009B74EB">
      <w:pPr>
        <w:spacing w:after="0" w:line="240" w:lineRule="auto"/>
      </w:pPr>
      <w:r>
        <w:separator/>
      </w:r>
    </w:p>
  </w:endnote>
  <w:endnote w:type="continuationSeparator" w:id="0">
    <w:p w:rsidR="006F5FCD" w:rsidRDefault="006F5FCD" w:rsidP="009B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CD" w:rsidRDefault="006F5FCD" w:rsidP="009B74EB">
      <w:pPr>
        <w:spacing w:after="0" w:line="240" w:lineRule="auto"/>
      </w:pPr>
      <w:r>
        <w:separator/>
      </w:r>
    </w:p>
  </w:footnote>
  <w:footnote w:type="continuationSeparator" w:id="0">
    <w:p w:rsidR="006F5FCD" w:rsidRDefault="006F5FCD" w:rsidP="009B74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F2"/>
    <w:multiLevelType w:val="hybridMultilevel"/>
    <w:tmpl w:val="5BEE32E4"/>
    <w:lvl w:ilvl="0" w:tplc="04190011">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F10720"/>
    <w:multiLevelType w:val="hybridMultilevel"/>
    <w:tmpl w:val="A6D0F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F43FA"/>
    <w:multiLevelType w:val="hybridMultilevel"/>
    <w:tmpl w:val="3474BD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BA311D"/>
    <w:multiLevelType w:val="hybridMultilevel"/>
    <w:tmpl w:val="BFE66BBE"/>
    <w:lvl w:ilvl="0" w:tplc="F9C81D2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A2192E"/>
    <w:multiLevelType w:val="hybridMultilevel"/>
    <w:tmpl w:val="5BEE32E4"/>
    <w:lvl w:ilvl="0" w:tplc="04190011">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3772E1"/>
    <w:multiLevelType w:val="hybridMultilevel"/>
    <w:tmpl w:val="ED2AEA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E42489C"/>
    <w:multiLevelType w:val="hybridMultilevel"/>
    <w:tmpl w:val="5B1CCAA2"/>
    <w:lvl w:ilvl="0" w:tplc="F1E6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A253FD"/>
    <w:multiLevelType w:val="hybridMultilevel"/>
    <w:tmpl w:val="03983762"/>
    <w:lvl w:ilvl="0" w:tplc="B5C26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DE7CAD"/>
    <w:multiLevelType w:val="hybridMultilevel"/>
    <w:tmpl w:val="A61AAFE0"/>
    <w:lvl w:ilvl="0" w:tplc="F6DE5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562AD1"/>
    <w:multiLevelType w:val="hybridMultilevel"/>
    <w:tmpl w:val="A3D0F6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F4F3304"/>
    <w:multiLevelType w:val="hybridMultilevel"/>
    <w:tmpl w:val="7390BE4C"/>
    <w:lvl w:ilvl="0" w:tplc="B156ACF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FF75209"/>
    <w:multiLevelType w:val="hybridMultilevel"/>
    <w:tmpl w:val="B0B456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099290C"/>
    <w:multiLevelType w:val="hybridMultilevel"/>
    <w:tmpl w:val="CF5C7D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BC3328A"/>
    <w:multiLevelType w:val="hybridMultilevel"/>
    <w:tmpl w:val="01080CD2"/>
    <w:lvl w:ilvl="0" w:tplc="B4607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8"/>
  </w:num>
  <w:num w:numId="4">
    <w:abstractNumId w:val="13"/>
  </w:num>
  <w:num w:numId="5">
    <w:abstractNumId w:val="6"/>
  </w:num>
  <w:num w:numId="6">
    <w:abstractNumId w:val="1"/>
  </w:num>
  <w:num w:numId="7">
    <w:abstractNumId w:val="11"/>
  </w:num>
  <w:num w:numId="8">
    <w:abstractNumId w:val="4"/>
  </w:num>
  <w:num w:numId="9">
    <w:abstractNumId w:val="9"/>
  </w:num>
  <w:num w:numId="10">
    <w:abstractNumId w:val="12"/>
  </w:num>
  <w:num w:numId="11">
    <w:abstractNumId w:val="2"/>
  </w:num>
  <w:num w:numId="12">
    <w:abstractNumId w:val="5"/>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05B5F"/>
    <w:rsid w:val="0000332E"/>
    <w:rsid w:val="00013EE2"/>
    <w:rsid w:val="000232E6"/>
    <w:rsid w:val="00026D77"/>
    <w:rsid w:val="000549FE"/>
    <w:rsid w:val="00060B19"/>
    <w:rsid w:val="0006307C"/>
    <w:rsid w:val="000876E6"/>
    <w:rsid w:val="000A745E"/>
    <w:rsid w:val="000A7BDA"/>
    <w:rsid w:val="0011578F"/>
    <w:rsid w:val="0013311B"/>
    <w:rsid w:val="001459EF"/>
    <w:rsid w:val="00145F7B"/>
    <w:rsid w:val="00147050"/>
    <w:rsid w:val="00153E07"/>
    <w:rsid w:val="0017382C"/>
    <w:rsid w:val="00190F1F"/>
    <w:rsid w:val="001A7DE5"/>
    <w:rsid w:val="001B2411"/>
    <w:rsid w:val="001B6C22"/>
    <w:rsid w:val="001C27DE"/>
    <w:rsid w:val="001C3685"/>
    <w:rsid w:val="001D27B3"/>
    <w:rsid w:val="001E4A07"/>
    <w:rsid w:val="002169CB"/>
    <w:rsid w:val="00223553"/>
    <w:rsid w:val="00243C6B"/>
    <w:rsid w:val="00250DA6"/>
    <w:rsid w:val="0026452E"/>
    <w:rsid w:val="00270C65"/>
    <w:rsid w:val="0028165A"/>
    <w:rsid w:val="00290D22"/>
    <w:rsid w:val="00292AA9"/>
    <w:rsid w:val="002A563E"/>
    <w:rsid w:val="002D520F"/>
    <w:rsid w:val="002D55B1"/>
    <w:rsid w:val="002D59A6"/>
    <w:rsid w:val="002D7356"/>
    <w:rsid w:val="002E141E"/>
    <w:rsid w:val="002E7249"/>
    <w:rsid w:val="00303D0A"/>
    <w:rsid w:val="003057D8"/>
    <w:rsid w:val="00305B5F"/>
    <w:rsid w:val="00316E4B"/>
    <w:rsid w:val="00326D69"/>
    <w:rsid w:val="00354743"/>
    <w:rsid w:val="00370C6F"/>
    <w:rsid w:val="00381064"/>
    <w:rsid w:val="00386535"/>
    <w:rsid w:val="0039126E"/>
    <w:rsid w:val="003A1232"/>
    <w:rsid w:val="003A4386"/>
    <w:rsid w:val="003C04B6"/>
    <w:rsid w:val="003F1E2F"/>
    <w:rsid w:val="00406D12"/>
    <w:rsid w:val="00414C0E"/>
    <w:rsid w:val="00417D24"/>
    <w:rsid w:val="00434BC8"/>
    <w:rsid w:val="00435243"/>
    <w:rsid w:val="004661FF"/>
    <w:rsid w:val="0047368F"/>
    <w:rsid w:val="00491CE9"/>
    <w:rsid w:val="004A1B3C"/>
    <w:rsid w:val="004A3E9C"/>
    <w:rsid w:val="004B6C96"/>
    <w:rsid w:val="004C0D56"/>
    <w:rsid w:val="004C0F64"/>
    <w:rsid w:val="004D391D"/>
    <w:rsid w:val="004D6543"/>
    <w:rsid w:val="004D7C4C"/>
    <w:rsid w:val="004F5044"/>
    <w:rsid w:val="00502BB8"/>
    <w:rsid w:val="00506378"/>
    <w:rsid w:val="00510DD1"/>
    <w:rsid w:val="00514367"/>
    <w:rsid w:val="00524B80"/>
    <w:rsid w:val="00546C7E"/>
    <w:rsid w:val="005606D5"/>
    <w:rsid w:val="005706AD"/>
    <w:rsid w:val="00572804"/>
    <w:rsid w:val="00580B43"/>
    <w:rsid w:val="0058289D"/>
    <w:rsid w:val="00586631"/>
    <w:rsid w:val="005C0558"/>
    <w:rsid w:val="006221B3"/>
    <w:rsid w:val="00632BA7"/>
    <w:rsid w:val="00656D98"/>
    <w:rsid w:val="006638E8"/>
    <w:rsid w:val="00667FD9"/>
    <w:rsid w:val="0067199C"/>
    <w:rsid w:val="006744D6"/>
    <w:rsid w:val="00681242"/>
    <w:rsid w:val="00682B5B"/>
    <w:rsid w:val="00682F24"/>
    <w:rsid w:val="0068300F"/>
    <w:rsid w:val="0068460A"/>
    <w:rsid w:val="006862CC"/>
    <w:rsid w:val="006900CB"/>
    <w:rsid w:val="0069205B"/>
    <w:rsid w:val="006B519B"/>
    <w:rsid w:val="006B55F4"/>
    <w:rsid w:val="006B787E"/>
    <w:rsid w:val="006D1E63"/>
    <w:rsid w:val="006F5FCD"/>
    <w:rsid w:val="007018E1"/>
    <w:rsid w:val="0071794B"/>
    <w:rsid w:val="00720D19"/>
    <w:rsid w:val="0074647E"/>
    <w:rsid w:val="007550A9"/>
    <w:rsid w:val="00770A5E"/>
    <w:rsid w:val="00782E92"/>
    <w:rsid w:val="008004C1"/>
    <w:rsid w:val="008429DA"/>
    <w:rsid w:val="0085318D"/>
    <w:rsid w:val="0086438F"/>
    <w:rsid w:val="008667C6"/>
    <w:rsid w:val="00881478"/>
    <w:rsid w:val="008A7E11"/>
    <w:rsid w:val="008B094E"/>
    <w:rsid w:val="008B2853"/>
    <w:rsid w:val="008B58DC"/>
    <w:rsid w:val="008D0804"/>
    <w:rsid w:val="008E6EA9"/>
    <w:rsid w:val="009226DE"/>
    <w:rsid w:val="009416AF"/>
    <w:rsid w:val="00950BC6"/>
    <w:rsid w:val="009832EB"/>
    <w:rsid w:val="00984432"/>
    <w:rsid w:val="00985F22"/>
    <w:rsid w:val="00986012"/>
    <w:rsid w:val="0099740B"/>
    <w:rsid w:val="009B3163"/>
    <w:rsid w:val="009B74EB"/>
    <w:rsid w:val="009C6E6C"/>
    <w:rsid w:val="009D17B3"/>
    <w:rsid w:val="009E1474"/>
    <w:rsid w:val="009F0EC5"/>
    <w:rsid w:val="009F6D62"/>
    <w:rsid w:val="00A02B3B"/>
    <w:rsid w:val="00A230F3"/>
    <w:rsid w:val="00A357F3"/>
    <w:rsid w:val="00A52C05"/>
    <w:rsid w:val="00A62C86"/>
    <w:rsid w:val="00A630BB"/>
    <w:rsid w:val="00A74E8D"/>
    <w:rsid w:val="00A765DB"/>
    <w:rsid w:val="00A803E7"/>
    <w:rsid w:val="00A8091C"/>
    <w:rsid w:val="00AA4186"/>
    <w:rsid w:val="00AD0B45"/>
    <w:rsid w:val="00AE567E"/>
    <w:rsid w:val="00AF5FB3"/>
    <w:rsid w:val="00B0054A"/>
    <w:rsid w:val="00B10A12"/>
    <w:rsid w:val="00B203BB"/>
    <w:rsid w:val="00B5610D"/>
    <w:rsid w:val="00B6409F"/>
    <w:rsid w:val="00B65148"/>
    <w:rsid w:val="00B76F51"/>
    <w:rsid w:val="00B85101"/>
    <w:rsid w:val="00B92A7D"/>
    <w:rsid w:val="00B97DD9"/>
    <w:rsid w:val="00BC336C"/>
    <w:rsid w:val="00BC483C"/>
    <w:rsid w:val="00BD047F"/>
    <w:rsid w:val="00BD1E7A"/>
    <w:rsid w:val="00BF4531"/>
    <w:rsid w:val="00BF6376"/>
    <w:rsid w:val="00C13864"/>
    <w:rsid w:val="00C15E61"/>
    <w:rsid w:val="00C22831"/>
    <w:rsid w:val="00C34F23"/>
    <w:rsid w:val="00C3674C"/>
    <w:rsid w:val="00C42428"/>
    <w:rsid w:val="00C740E2"/>
    <w:rsid w:val="00C775DF"/>
    <w:rsid w:val="00C85282"/>
    <w:rsid w:val="00C85AE4"/>
    <w:rsid w:val="00CA614B"/>
    <w:rsid w:val="00CC1360"/>
    <w:rsid w:val="00CF051D"/>
    <w:rsid w:val="00CF0B91"/>
    <w:rsid w:val="00CF227C"/>
    <w:rsid w:val="00CF5A5F"/>
    <w:rsid w:val="00D07D97"/>
    <w:rsid w:val="00D26AD9"/>
    <w:rsid w:val="00D349D7"/>
    <w:rsid w:val="00D43FD4"/>
    <w:rsid w:val="00D5754A"/>
    <w:rsid w:val="00D6071D"/>
    <w:rsid w:val="00D651B2"/>
    <w:rsid w:val="00D85029"/>
    <w:rsid w:val="00DA544D"/>
    <w:rsid w:val="00DB1819"/>
    <w:rsid w:val="00DB741D"/>
    <w:rsid w:val="00DD4CC5"/>
    <w:rsid w:val="00E16812"/>
    <w:rsid w:val="00E20981"/>
    <w:rsid w:val="00E31171"/>
    <w:rsid w:val="00E37970"/>
    <w:rsid w:val="00E4205C"/>
    <w:rsid w:val="00E42C9E"/>
    <w:rsid w:val="00E454F9"/>
    <w:rsid w:val="00E4702D"/>
    <w:rsid w:val="00E5544A"/>
    <w:rsid w:val="00E8328A"/>
    <w:rsid w:val="00E94DEC"/>
    <w:rsid w:val="00E94F85"/>
    <w:rsid w:val="00EB0303"/>
    <w:rsid w:val="00EB3498"/>
    <w:rsid w:val="00EC1199"/>
    <w:rsid w:val="00EE4233"/>
    <w:rsid w:val="00EF19BB"/>
    <w:rsid w:val="00F30EBF"/>
    <w:rsid w:val="00F31B59"/>
    <w:rsid w:val="00F32316"/>
    <w:rsid w:val="00F35EE6"/>
    <w:rsid w:val="00F3646F"/>
    <w:rsid w:val="00F4478C"/>
    <w:rsid w:val="00F46388"/>
    <w:rsid w:val="00F71FCF"/>
    <w:rsid w:val="00F96129"/>
    <w:rsid w:val="00F96B03"/>
    <w:rsid w:val="00FA341A"/>
    <w:rsid w:val="00FC2E64"/>
    <w:rsid w:val="00FC4D04"/>
    <w:rsid w:val="00FD5696"/>
    <w:rsid w:val="00FF6349"/>
    <w:rsid w:val="00FF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305B5F"/>
    <w:pPr>
      <w:autoSpaceDE w:val="0"/>
      <w:autoSpaceDN w:val="0"/>
      <w:spacing w:after="0" w:line="240" w:lineRule="auto"/>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667F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FD9"/>
    <w:rPr>
      <w:rFonts w:ascii="Tahoma" w:hAnsi="Tahoma" w:cs="Tahoma"/>
      <w:sz w:val="16"/>
      <w:szCs w:val="16"/>
    </w:rPr>
  </w:style>
  <w:style w:type="table" w:styleId="a6">
    <w:name w:val="Table Grid"/>
    <w:basedOn w:val="a1"/>
    <w:uiPriority w:val="59"/>
    <w:rsid w:val="00A803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F3646F"/>
    <w:pPr>
      <w:widowControl w:val="0"/>
      <w:autoSpaceDE w:val="0"/>
      <w:autoSpaceDN w:val="0"/>
      <w:spacing w:after="0" w:line="240" w:lineRule="auto"/>
    </w:pPr>
    <w:rPr>
      <w:rFonts w:ascii="Calibri" w:eastAsia="Times New Roman" w:hAnsi="Calibri" w:cs="Calibri"/>
      <w:i/>
      <w:sz w:val="20"/>
      <w:szCs w:val="20"/>
    </w:rPr>
  </w:style>
  <w:style w:type="paragraph" w:customStyle="1" w:styleId="ConsPlusNonformat">
    <w:name w:val="ConsPlusNonformat"/>
    <w:rsid w:val="00F3646F"/>
    <w:pPr>
      <w:widowControl w:val="0"/>
      <w:autoSpaceDE w:val="0"/>
      <w:autoSpaceDN w:val="0"/>
      <w:spacing w:after="0" w:line="240" w:lineRule="auto"/>
    </w:pPr>
    <w:rPr>
      <w:rFonts w:ascii="Courier New" w:eastAsia="Times New Roman" w:hAnsi="Courier New" w:cs="Courier New"/>
      <w:sz w:val="20"/>
      <w:szCs w:val="20"/>
    </w:rPr>
  </w:style>
  <w:style w:type="paragraph" w:styleId="a7">
    <w:name w:val="List Paragraph"/>
    <w:basedOn w:val="a"/>
    <w:uiPriority w:val="34"/>
    <w:qFormat/>
    <w:rsid w:val="00223553"/>
    <w:pPr>
      <w:ind w:left="720"/>
      <w:contextualSpacing/>
    </w:pPr>
  </w:style>
  <w:style w:type="paragraph" w:customStyle="1" w:styleId="ConsPlusTitle">
    <w:name w:val="ConsPlusTitle"/>
    <w:rsid w:val="009F0EC5"/>
    <w:pPr>
      <w:widowControl w:val="0"/>
      <w:autoSpaceDE w:val="0"/>
      <w:autoSpaceDN w:val="0"/>
      <w:spacing w:after="0" w:line="240" w:lineRule="auto"/>
    </w:pPr>
    <w:rPr>
      <w:rFonts w:ascii="Calibri" w:eastAsia="Times New Roman" w:hAnsi="Calibri" w:cs="Calibri"/>
      <w:b/>
      <w:sz w:val="20"/>
      <w:szCs w:val="20"/>
    </w:rPr>
  </w:style>
  <w:style w:type="paragraph" w:styleId="a8">
    <w:name w:val="header"/>
    <w:basedOn w:val="a"/>
    <w:link w:val="a9"/>
    <w:uiPriority w:val="99"/>
    <w:semiHidden/>
    <w:unhideWhenUsed/>
    <w:rsid w:val="009B74E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B74EB"/>
  </w:style>
  <w:style w:type="paragraph" w:styleId="aa">
    <w:name w:val="footer"/>
    <w:basedOn w:val="a"/>
    <w:link w:val="ab"/>
    <w:uiPriority w:val="99"/>
    <w:semiHidden/>
    <w:unhideWhenUsed/>
    <w:rsid w:val="009B74E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B74EB"/>
  </w:style>
</w:styles>
</file>

<file path=word/webSettings.xml><?xml version="1.0" encoding="utf-8"?>
<w:webSettings xmlns:r="http://schemas.openxmlformats.org/officeDocument/2006/relationships" xmlns:w="http://schemas.openxmlformats.org/wordprocessingml/2006/main">
  <w:divs>
    <w:div w:id="18817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3F0F-DC42-4097-8CE3-EB1F250A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2020-07-16T06:31:00Z</cp:lastPrinted>
  <dcterms:created xsi:type="dcterms:W3CDTF">2020-08-02T11:13:00Z</dcterms:created>
  <dcterms:modified xsi:type="dcterms:W3CDTF">2020-08-03T16:51:00Z</dcterms:modified>
</cp:coreProperties>
</file>