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28755C" w:rsidP="000F2F92">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                 </w:t>
            </w: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D12B0C"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09.06.2026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149</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 xml:space="preserve">округӗн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D12B0C"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09.06.2026</w:t>
            </w:r>
            <w:r w:rsidR="00C07B87">
              <w:rPr>
                <w:rFonts w:ascii="Times New Roman" w:eastAsia="Times New Roman" w:hAnsi="Times New Roman" w:cs="Times New Roman"/>
                <w:kern w:val="1"/>
                <w:sz w:val="28"/>
                <w:szCs w:val="28"/>
              </w:rPr>
              <w:t xml:space="preserve"> </w:t>
            </w:r>
            <w:r w:rsidR="005A68D2">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149</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r w:rsidRPr="0039666A">
        <w:rPr>
          <w:rFonts w:ascii="Times New Roman" w:hAnsi="Times New Roman"/>
          <w:b/>
          <w:sz w:val="24"/>
          <w:szCs w:val="24"/>
        </w:rPr>
        <w:t>О</w:t>
      </w:r>
      <w:r w:rsidR="00B11555">
        <w:rPr>
          <w:rFonts w:ascii="Times New Roman" w:hAnsi="Times New Roman"/>
          <w:b/>
          <w:sz w:val="24"/>
          <w:szCs w:val="24"/>
        </w:rPr>
        <w:t xml:space="preserve"> </w:t>
      </w:r>
      <w:r w:rsidRPr="0039666A">
        <w:rPr>
          <w:rFonts w:ascii="Times New Roman" w:hAnsi="Times New Roman"/>
          <w:b/>
          <w:sz w:val="24"/>
          <w:szCs w:val="24"/>
        </w:rPr>
        <w:t>внесении изменений в муниципальную программу Порецкого муниципального округа</w:t>
      </w:r>
      <w:r w:rsidR="00AB5474">
        <w:rPr>
          <w:rFonts w:ascii="Times New Roman" w:hAnsi="Times New Roman"/>
          <w:b/>
          <w:sz w:val="24"/>
          <w:szCs w:val="24"/>
        </w:rPr>
        <w:t xml:space="preserve"> </w:t>
      </w:r>
      <w:r w:rsidRPr="0039666A">
        <w:rPr>
          <w:rFonts w:ascii="Times New Roman" w:hAnsi="Times New Roman"/>
          <w:b/>
          <w:sz w:val="24"/>
          <w:szCs w:val="24"/>
        </w:rPr>
        <w:t>Чувашской Республики «</w:t>
      </w:r>
      <w:r w:rsidR="00D3451C">
        <w:rPr>
          <w:rFonts w:ascii="Times New Roman" w:hAnsi="Times New Roman"/>
          <w:b/>
          <w:sz w:val="24"/>
          <w:szCs w:val="24"/>
        </w:rPr>
        <w:t>Развитие культуры</w:t>
      </w:r>
      <w:r w:rsidRPr="0039666A">
        <w:rPr>
          <w:rFonts w:ascii="Times New Roman" w:hAnsi="Times New Roman"/>
          <w:b/>
          <w:sz w:val="24"/>
          <w:szCs w:val="24"/>
        </w:rPr>
        <w:t>»</w:t>
      </w:r>
    </w:p>
    <w:p w:rsidR="00E363A6" w:rsidRPr="00DC7FD6" w:rsidRDefault="00E363A6" w:rsidP="00E363A6">
      <w:pPr>
        <w:ind w:hanging="284"/>
      </w:pPr>
    </w:p>
    <w:p w:rsidR="00E363A6" w:rsidRPr="0039666A" w:rsidRDefault="00E363A6" w:rsidP="0039666A">
      <w:pPr>
        <w:pStyle w:val="a8"/>
        <w:jc w:val="both"/>
        <w:rPr>
          <w:rFonts w:ascii="Times New Roman" w:hAnsi="Times New Roman"/>
          <w:sz w:val="24"/>
          <w:szCs w:val="24"/>
        </w:rPr>
      </w:pPr>
      <w:r>
        <w:rPr>
          <w:rFonts w:ascii="Times New Roman" w:hAnsi="Times New Roman"/>
          <w:sz w:val="26"/>
          <w:szCs w:val="26"/>
        </w:rPr>
        <w:tab/>
      </w:r>
      <w:r w:rsidR="00F50C6B">
        <w:rPr>
          <w:rFonts w:ascii="Times New Roman" w:hAnsi="Times New Roman"/>
          <w:sz w:val="26"/>
          <w:szCs w:val="26"/>
        </w:rPr>
        <w:t xml:space="preserve">В связи с Указом Президента Российской Федерации от 25 ноября 2025 г. № 858  </w:t>
      </w:r>
      <w:r w:rsidR="00F50C6B">
        <w:rPr>
          <w:rFonts w:ascii="Times New Roman" w:hAnsi="Times New Roman"/>
          <w:sz w:val="24"/>
          <w:szCs w:val="24"/>
        </w:rPr>
        <w:t>а</w:t>
      </w:r>
      <w:r w:rsidRPr="0039666A">
        <w:rPr>
          <w:rFonts w:ascii="Times New Roman" w:hAnsi="Times New Roman"/>
          <w:sz w:val="24"/>
          <w:szCs w:val="24"/>
        </w:rPr>
        <w:t xml:space="preserve">дминистрация Порецкого муниципального округа  </w:t>
      </w:r>
      <w:proofErr w:type="spellStart"/>
      <w:proofErr w:type="gramStart"/>
      <w:r w:rsidRPr="0039666A">
        <w:rPr>
          <w:rFonts w:ascii="Times New Roman" w:hAnsi="Times New Roman"/>
          <w:b/>
          <w:sz w:val="24"/>
          <w:szCs w:val="24"/>
        </w:rPr>
        <w:t>п</w:t>
      </w:r>
      <w:proofErr w:type="spellEnd"/>
      <w:proofErr w:type="gramEnd"/>
      <w:r w:rsidRPr="0039666A">
        <w:rPr>
          <w:rFonts w:ascii="Times New Roman" w:hAnsi="Times New Roman"/>
          <w:b/>
          <w:sz w:val="24"/>
          <w:szCs w:val="24"/>
        </w:rPr>
        <w:t xml:space="preserve"> о с т а </w:t>
      </w:r>
      <w:proofErr w:type="spellStart"/>
      <w:r w:rsidRPr="0039666A">
        <w:rPr>
          <w:rFonts w:ascii="Times New Roman" w:hAnsi="Times New Roman"/>
          <w:b/>
          <w:sz w:val="24"/>
          <w:szCs w:val="24"/>
        </w:rPr>
        <w:t>н</w:t>
      </w:r>
      <w:proofErr w:type="spellEnd"/>
      <w:r w:rsidRPr="0039666A">
        <w:rPr>
          <w:rFonts w:ascii="Times New Roman" w:hAnsi="Times New Roman"/>
          <w:b/>
          <w:sz w:val="24"/>
          <w:szCs w:val="24"/>
        </w:rPr>
        <w:t xml:space="preserve"> о в л я е т:</w:t>
      </w:r>
    </w:p>
    <w:p w:rsidR="00E363A6" w:rsidRPr="0039666A" w:rsidRDefault="00E363A6" w:rsidP="00FE1FCF">
      <w:pPr>
        <w:pStyle w:val="a8"/>
        <w:ind w:right="-1"/>
        <w:jc w:val="both"/>
        <w:rPr>
          <w:rFonts w:ascii="Times New Roman" w:hAnsi="Times New Roman"/>
          <w:sz w:val="24"/>
          <w:szCs w:val="24"/>
        </w:rPr>
      </w:pPr>
      <w:bookmarkStart w:id="0"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w:t>
      </w:r>
      <w:r w:rsidR="00D3451C">
        <w:rPr>
          <w:rFonts w:ascii="Times New Roman" w:hAnsi="Times New Roman"/>
          <w:sz w:val="24"/>
          <w:szCs w:val="24"/>
        </w:rPr>
        <w:t>Развитие культуры</w:t>
      </w:r>
      <w:r w:rsidRPr="0039666A">
        <w:rPr>
          <w:rFonts w:ascii="Times New Roman" w:hAnsi="Times New Roman"/>
          <w:sz w:val="24"/>
          <w:szCs w:val="24"/>
        </w:rPr>
        <w:t>» (далее – Программа), утвержденную постановлением администрации Порец</w:t>
      </w:r>
      <w:r w:rsidR="00D3451C">
        <w:rPr>
          <w:rFonts w:ascii="Times New Roman" w:hAnsi="Times New Roman"/>
          <w:sz w:val="24"/>
          <w:szCs w:val="24"/>
        </w:rPr>
        <w:t>кого муниципального округа от 19</w:t>
      </w:r>
      <w:r w:rsidRPr="0039666A">
        <w:rPr>
          <w:rFonts w:ascii="Times New Roman" w:hAnsi="Times New Roman"/>
          <w:sz w:val="24"/>
          <w:szCs w:val="24"/>
        </w:rPr>
        <w:t>.01.2023 №</w:t>
      </w:r>
      <w:bookmarkEnd w:id="0"/>
      <w:r w:rsidR="00D3451C">
        <w:rPr>
          <w:rFonts w:ascii="Times New Roman" w:hAnsi="Times New Roman"/>
          <w:sz w:val="24"/>
          <w:szCs w:val="24"/>
        </w:rPr>
        <w:t xml:space="preserve"> 28</w:t>
      </w:r>
      <w:r w:rsidR="00827FAB">
        <w:rPr>
          <w:rFonts w:ascii="Times New Roman" w:hAnsi="Times New Roman"/>
          <w:sz w:val="24"/>
          <w:szCs w:val="24"/>
        </w:rPr>
        <w:t xml:space="preserve"> (с изменениями от </w:t>
      </w:r>
      <w:r w:rsidR="00D3451C">
        <w:rPr>
          <w:rFonts w:ascii="Times New Roman" w:hAnsi="Times New Roman"/>
          <w:sz w:val="24"/>
          <w:szCs w:val="24"/>
        </w:rPr>
        <w:t>22.05.2023 № 300,</w:t>
      </w:r>
      <w:r w:rsidR="00383BC2">
        <w:rPr>
          <w:rFonts w:ascii="Times New Roman" w:hAnsi="Times New Roman"/>
          <w:sz w:val="24"/>
          <w:szCs w:val="24"/>
        </w:rPr>
        <w:t xml:space="preserve"> 14.</w:t>
      </w:r>
      <w:r w:rsidR="00D3451C">
        <w:rPr>
          <w:rFonts w:ascii="Times New Roman" w:hAnsi="Times New Roman"/>
          <w:sz w:val="24"/>
          <w:szCs w:val="24"/>
        </w:rPr>
        <w:t>02.</w:t>
      </w:r>
      <w:r w:rsidR="00383BC2">
        <w:rPr>
          <w:rFonts w:ascii="Times New Roman" w:hAnsi="Times New Roman"/>
          <w:sz w:val="24"/>
          <w:szCs w:val="24"/>
        </w:rPr>
        <w:t>2024 № 46, 20.06.2024 №</w:t>
      </w:r>
      <w:r w:rsidR="00FE736F">
        <w:rPr>
          <w:rFonts w:ascii="Times New Roman" w:hAnsi="Times New Roman"/>
          <w:sz w:val="24"/>
          <w:szCs w:val="24"/>
        </w:rPr>
        <w:t xml:space="preserve"> </w:t>
      </w:r>
      <w:r w:rsidR="00383BC2">
        <w:rPr>
          <w:rFonts w:ascii="Times New Roman" w:hAnsi="Times New Roman"/>
          <w:sz w:val="24"/>
          <w:szCs w:val="24"/>
        </w:rPr>
        <w:t xml:space="preserve">266, </w:t>
      </w:r>
      <w:r w:rsidR="00F50C6B">
        <w:rPr>
          <w:rFonts w:ascii="Times New Roman" w:hAnsi="Times New Roman"/>
          <w:sz w:val="24"/>
          <w:szCs w:val="24"/>
        </w:rPr>
        <w:t xml:space="preserve"> 22.11.2024 № 650, </w:t>
      </w:r>
      <w:r w:rsidR="00383BC2">
        <w:rPr>
          <w:rFonts w:ascii="Times New Roman" w:hAnsi="Times New Roman"/>
          <w:sz w:val="24"/>
          <w:szCs w:val="24"/>
        </w:rPr>
        <w:t>29.01.2025 №</w:t>
      </w:r>
      <w:r w:rsidR="00C25311">
        <w:rPr>
          <w:rFonts w:ascii="Times New Roman" w:hAnsi="Times New Roman"/>
          <w:sz w:val="24"/>
          <w:szCs w:val="24"/>
        </w:rPr>
        <w:t xml:space="preserve"> </w:t>
      </w:r>
      <w:r w:rsidR="00383BC2">
        <w:rPr>
          <w:rFonts w:ascii="Times New Roman" w:hAnsi="Times New Roman"/>
          <w:sz w:val="24"/>
          <w:szCs w:val="24"/>
        </w:rPr>
        <w:t>64</w:t>
      </w:r>
      <w:r w:rsidR="005A68D2">
        <w:rPr>
          <w:rFonts w:ascii="Times New Roman" w:hAnsi="Times New Roman"/>
          <w:sz w:val="24"/>
          <w:szCs w:val="24"/>
        </w:rPr>
        <w:t>, 30.05.2025 №</w:t>
      </w:r>
      <w:r w:rsidR="00FE736F">
        <w:rPr>
          <w:rFonts w:ascii="Times New Roman" w:hAnsi="Times New Roman"/>
          <w:sz w:val="24"/>
          <w:szCs w:val="24"/>
        </w:rPr>
        <w:t xml:space="preserve"> </w:t>
      </w:r>
      <w:r w:rsidR="005A68D2">
        <w:rPr>
          <w:rFonts w:ascii="Times New Roman" w:hAnsi="Times New Roman"/>
          <w:sz w:val="24"/>
          <w:szCs w:val="24"/>
        </w:rPr>
        <w:t>329</w:t>
      </w:r>
      <w:r w:rsidR="00FE736F">
        <w:rPr>
          <w:rFonts w:ascii="Times New Roman" w:hAnsi="Times New Roman"/>
          <w:sz w:val="24"/>
          <w:szCs w:val="24"/>
        </w:rPr>
        <w:t>, 29.09.2025 № 457, 22.12.2025 № 570</w:t>
      </w:r>
      <w:r w:rsidR="00823CEF">
        <w:rPr>
          <w:rFonts w:ascii="Times New Roman" w:hAnsi="Times New Roman"/>
          <w:sz w:val="24"/>
          <w:szCs w:val="24"/>
        </w:rPr>
        <w:t>, 09.02.2026 № 21</w:t>
      </w:r>
      <w:r w:rsidR="009B4C2C">
        <w:rPr>
          <w:rFonts w:ascii="Times New Roman" w:hAnsi="Times New Roman"/>
          <w:sz w:val="24"/>
          <w:szCs w:val="24"/>
        </w:rPr>
        <w:t xml:space="preserve">, </w:t>
      </w:r>
      <w:r w:rsidR="00EA3921">
        <w:rPr>
          <w:rFonts w:ascii="Times New Roman" w:hAnsi="Times New Roman"/>
          <w:sz w:val="24"/>
          <w:szCs w:val="24"/>
        </w:rPr>
        <w:t>18.05.2026 №</w:t>
      </w:r>
      <w:r w:rsidR="00F50C6B">
        <w:rPr>
          <w:rFonts w:ascii="Times New Roman" w:hAnsi="Times New Roman"/>
          <w:sz w:val="24"/>
          <w:szCs w:val="24"/>
        </w:rPr>
        <w:t xml:space="preserve"> 1</w:t>
      </w:r>
      <w:r w:rsidR="00EA3921">
        <w:rPr>
          <w:rFonts w:ascii="Times New Roman" w:hAnsi="Times New Roman"/>
          <w:sz w:val="24"/>
          <w:szCs w:val="24"/>
        </w:rPr>
        <w:t>19</w:t>
      </w:r>
      <w:r w:rsidR="00827FAB">
        <w:rPr>
          <w:rFonts w:ascii="Times New Roman" w:hAnsi="Times New Roman"/>
          <w:sz w:val="24"/>
          <w:szCs w:val="24"/>
        </w:rPr>
        <w:t>)</w:t>
      </w:r>
      <w:r w:rsidRPr="0039666A">
        <w:rPr>
          <w:rFonts w:ascii="Times New Roman" w:hAnsi="Times New Roman"/>
          <w:sz w:val="24"/>
          <w:szCs w:val="24"/>
        </w:rPr>
        <w:t>.</w:t>
      </w:r>
    </w:p>
    <w:p w:rsidR="00E363A6" w:rsidRPr="0039666A" w:rsidRDefault="00E363A6" w:rsidP="00FE1FCF">
      <w:pPr>
        <w:pStyle w:val="a8"/>
        <w:ind w:right="-1"/>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9"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39666A">
      <w:pPr>
        <w:suppressAutoHyphens/>
        <w:spacing w:after="0" w:line="240" w:lineRule="auto"/>
        <w:ind w:hanging="284"/>
        <w:jc w:val="both"/>
        <w:rPr>
          <w:rFonts w:ascii="Times New Roman" w:eastAsia="Times New Roman" w:hAnsi="Times New Roman" w:cs="Times New Roman"/>
          <w:kern w:val="1"/>
          <w:sz w:val="24"/>
          <w:szCs w:val="24"/>
          <w:lang w:eastAsia="ar-SA"/>
        </w:rPr>
      </w:pPr>
    </w:p>
    <w:p w:rsidR="00101141" w:rsidRPr="00C65192" w:rsidRDefault="00101141" w:rsidP="0039666A">
      <w:pPr>
        <w:suppressAutoHyphens/>
        <w:spacing w:after="0" w:line="240" w:lineRule="auto"/>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39666A">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337176" w:rsidRPr="0039666A" w:rsidRDefault="00101141" w:rsidP="0039666A">
      <w:pPr>
        <w:spacing w:after="0" w:line="240" w:lineRule="auto"/>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E57DAD" w:rsidRDefault="00E57DAD"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932CBD" w:rsidRPr="00932CBD" w:rsidRDefault="00CE064A" w:rsidP="00932CBD">
      <w:pPr>
        <w:pStyle w:val="a8"/>
        <w:jc w:val="right"/>
        <w:rPr>
          <w:rFonts w:ascii="Times New Roman" w:hAnsi="Times New Roman"/>
          <w:sz w:val="24"/>
          <w:szCs w:val="24"/>
        </w:rPr>
      </w:pPr>
      <w:r>
        <w:rPr>
          <w:rFonts w:ascii="Times New Roman" w:hAnsi="Times New Roman"/>
          <w:sz w:val="24"/>
          <w:szCs w:val="24"/>
        </w:rPr>
        <w:lastRenderedPageBreak/>
        <w:t xml:space="preserve">   </w:t>
      </w:r>
      <w:r w:rsidR="00932CBD" w:rsidRPr="00932CBD">
        <w:rPr>
          <w:rFonts w:ascii="Times New Roman" w:hAnsi="Times New Roman"/>
          <w:sz w:val="24"/>
          <w:szCs w:val="24"/>
        </w:rPr>
        <w:t>УТВЕРЖДЕНЫ</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5F11D6">
        <w:rPr>
          <w:rFonts w:ascii="Times New Roman" w:hAnsi="Times New Roman"/>
          <w:sz w:val="24"/>
          <w:szCs w:val="24"/>
        </w:rPr>
        <w:t xml:space="preserve"> </w:t>
      </w:r>
      <w:r w:rsidR="00D12B0C">
        <w:rPr>
          <w:rFonts w:ascii="Times New Roman" w:hAnsi="Times New Roman"/>
          <w:sz w:val="24"/>
          <w:szCs w:val="24"/>
        </w:rPr>
        <w:t>09.06.2026</w:t>
      </w:r>
      <w:r w:rsidR="005F11D6">
        <w:rPr>
          <w:rFonts w:ascii="Times New Roman" w:hAnsi="Times New Roman"/>
          <w:sz w:val="24"/>
          <w:szCs w:val="24"/>
        </w:rPr>
        <w:t xml:space="preserve">    </w:t>
      </w:r>
      <w:r w:rsidR="00E85D01">
        <w:rPr>
          <w:rFonts w:ascii="Times New Roman" w:hAnsi="Times New Roman"/>
          <w:sz w:val="24"/>
          <w:szCs w:val="24"/>
        </w:rPr>
        <w:t>№</w:t>
      </w:r>
      <w:r w:rsidR="005F11D6">
        <w:rPr>
          <w:rFonts w:ascii="Times New Roman" w:hAnsi="Times New Roman"/>
          <w:sz w:val="24"/>
          <w:szCs w:val="24"/>
        </w:rPr>
        <w:t xml:space="preserve"> </w:t>
      </w:r>
      <w:r w:rsidR="00D12B0C">
        <w:rPr>
          <w:rFonts w:ascii="Times New Roman" w:hAnsi="Times New Roman"/>
          <w:sz w:val="24"/>
          <w:szCs w:val="24"/>
        </w:rPr>
        <w:t>149</w:t>
      </w:r>
      <w:r w:rsidR="00DE02AA">
        <w:rPr>
          <w:rFonts w:ascii="Times New Roman" w:hAnsi="Times New Roman"/>
          <w:sz w:val="24"/>
          <w:szCs w:val="24"/>
        </w:rPr>
        <w:t xml:space="preserve"> </w:t>
      </w:r>
      <w:r w:rsidR="005A68D2">
        <w:rPr>
          <w:rFonts w:ascii="Times New Roman" w:hAnsi="Times New Roman"/>
          <w:sz w:val="24"/>
          <w:szCs w:val="24"/>
        </w:rPr>
        <w:t xml:space="preserve"> </w:t>
      </w:r>
    </w:p>
    <w:p w:rsidR="00932CBD" w:rsidRPr="00932CBD" w:rsidRDefault="00932CBD" w:rsidP="00932CBD">
      <w:pPr>
        <w:pStyle w:val="a8"/>
        <w:jc w:val="both"/>
        <w:rPr>
          <w:rFonts w:ascii="Times New Roman" w:hAnsi="Times New Roman"/>
          <w:sz w:val="24"/>
          <w:szCs w:val="24"/>
        </w:rPr>
      </w:pPr>
    </w:p>
    <w:p w:rsidR="00932CBD" w:rsidRPr="00932CBD" w:rsidRDefault="00932CBD" w:rsidP="00932CBD">
      <w:pPr>
        <w:pStyle w:val="a8"/>
        <w:jc w:val="center"/>
        <w:rPr>
          <w:rFonts w:ascii="Times New Roman" w:hAnsi="Times New Roman"/>
          <w:b/>
          <w:sz w:val="24"/>
          <w:szCs w:val="24"/>
        </w:rPr>
      </w:pPr>
      <w:r w:rsidRPr="00932CBD">
        <w:rPr>
          <w:rFonts w:ascii="Times New Roman" w:hAnsi="Times New Roman"/>
          <w:b/>
          <w:sz w:val="24"/>
          <w:szCs w:val="24"/>
        </w:rPr>
        <w:t>ИЗМЕНЕНИЯ,</w:t>
      </w:r>
    </w:p>
    <w:p w:rsidR="00932CBD" w:rsidRPr="00932CBD" w:rsidRDefault="00932CBD" w:rsidP="00932CBD">
      <w:pPr>
        <w:pStyle w:val="a8"/>
        <w:jc w:val="both"/>
        <w:rPr>
          <w:rFonts w:ascii="Times New Roman" w:hAnsi="Times New Roman"/>
          <w:sz w:val="24"/>
          <w:szCs w:val="24"/>
        </w:rPr>
      </w:pPr>
      <w:r w:rsidRPr="00932CBD">
        <w:rPr>
          <w:rFonts w:ascii="Times New Roman" w:hAnsi="Times New Roman"/>
          <w:sz w:val="24"/>
          <w:szCs w:val="24"/>
        </w:rPr>
        <w:t>которые вносятся в муниципальную программу «</w:t>
      </w:r>
      <w:r w:rsidR="00C25311">
        <w:rPr>
          <w:rFonts w:ascii="Times New Roman" w:hAnsi="Times New Roman"/>
          <w:sz w:val="24"/>
          <w:szCs w:val="24"/>
        </w:rPr>
        <w:t>Развитие культуры</w:t>
      </w:r>
      <w:r w:rsidRPr="00932CBD">
        <w:rPr>
          <w:rFonts w:ascii="Times New Roman" w:hAnsi="Times New Roman"/>
          <w:sz w:val="24"/>
          <w:szCs w:val="24"/>
        </w:rPr>
        <w:t xml:space="preserve">»,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sidR="00C25311">
        <w:rPr>
          <w:rFonts w:ascii="Times New Roman" w:hAnsi="Times New Roman"/>
          <w:sz w:val="24"/>
          <w:szCs w:val="24"/>
        </w:rPr>
        <w:t>19</w:t>
      </w:r>
      <w:r w:rsidR="00C25311" w:rsidRPr="0039666A">
        <w:rPr>
          <w:rFonts w:ascii="Times New Roman" w:hAnsi="Times New Roman"/>
          <w:sz w:val="24"/>
          <w:szCs w:val="24"/>
        </w:rPr>
        <w:t>.01.2023 №</w:t>
      </w:r>
      <w:r w:rsidR="00C25311">
        <w:rPr>
          <w:rFonts w:ascii="Times New Roman" w:hAnsi="Times New Roman"/>
          <w:sz w:val="24"/>
          <w:szCs w:val="24"/>
        </w:rPr>
        <w:t xml:space="preserve"> 28 (с изменениями от 22.05.2023 № 300, 14.02.2024 № 46, 20.06.2024 №</w:t>
      </w:r>
      <w:r w:rsidR="004246A6">
        <w:rPr>
          <w:rFonts w:ascii="Times New Roman" w:hAnsi="Times New Roman"/>
          <w:sz w:val="24"/>
          <w:szCs w:val="24"/>
        </w:rPr>
        <w:t xml:space="preserve"> </w:t>
      </w:r>
      <w:r w:rsidR="00C25311">
        <w:rPr>
          <w:rFonts w:ascii="Times New Roman" w:hAnsi="Times New Roman"/>
          <w:sz w:val="24"/>
          <w:szCs w:val="24"/>
        </w:rPr>
        <w:t xml:space="preserve">266, </w:t>
      </w:r>
      <w:r w:rsidR="009F2686">
        <w:rPr>
          <w:rFonts w:ascii="Times New Roman" w:hAnsi="Times New Roman"/>
          <w:sz w:val="24"/>
          <w:szCs w:val="24"/>
        </w:rPr>
        <w:t xml:space="preserve">22.11.2026 № 650, </w:t>
      </w:r>
      <w:r w:rsidR="00C25311">
        <w:rPr>
          <w:rFonts w:ascii="Times New Roman" w:hAnsi="Times New Roman"/>
          <w:sz w:val="24"/>
          <w:szCs w:val="24"/>
        </w:rPr>
        <w:t>29.01.2025 № 64</w:t>
      </w:r>
      <w:r w:rsidR="005A68D2">
        <w:rPr>
          <w:rFonts w:ascii="Times New Roman" w:hAnsi="Times New Roman"/>
          <w:sz w:val="24"/>
          <w:szCs w:val="24"/>
        </w:rPr>
        <w:t>, 30.05.2025 №</w:t>
      </w:r>
      <w:r w:rsidR="00551097">
        <w:rPr>
          <w:rFonts w:ascii="Times New Roman" w:hAnsi="Times New Roman"/>
          <w:sz w:val="24"/>
          <w:szCs w:val="24"/>
        </w:rPr>
        <w:t xml:space="preserve"> </w:t>
      </w:r>
      <w:r w:rsidR="005A68D2">
        <w:rPr>
          <w:rFonts w:ascii="Times New Roman" w:hAnsi="Times New Roman"/>
          <w:sz w:val="24"/>
          <w:szCs w:val="24"/>
        </w:rPr>
        <w:t>329</w:t>
      </w:r>
      <w:r w:rsidR="0003370F">
        <w:rPr>
          <w:rFonts w:ascii="Times New Roman" w:hAnsi="Times New Roman"/>
          <w:sz w:val="24"/>
          <w:szCs w:val="24"/>
        </w:rPr>
        <w:t>,</w:t>
      </w:r>
      <w:r w:rsidR="0003370F" w:rsidRPr="0003370F">
        <w:rPr>
          <w:rFonts w:ascii="Times New Roman" w:hAnsi="Times New Roman"/>
          <w:sz w:val="24"/>
          <w:szCs w:val="24"/>
        </w:rPr>
        <w:t xml:space="preserve"> </w:t>
      </w:r>
      <w:r w:rsidR="0003370F">
        <w:rPr>
          <w:rFonts w:ascii="Times New Roman" w:hAnsi="Times New Roman"/>
          <w:sz w:val="24"/>
          <w:szCs w:val="24"/>
        </w:rPr>
        <w:t>29.09.2025 №</w:t>
      </w:r>
      <w:r w:rsidR="00551097">
        <w:rPr>
          <w:rFonts w:ascii="Times New Roman" w:hAnsi="Times New Roman"/>
          <w:sz w:val="24"/>
          <w:szCs w:val="24"/>
        </w:rPr>
        <w:t xml:space="preserve"> </w:t>
      </w:r>
      <w:r w:rsidR="0003370F">
        <w:rPr>
          <w:rFonts w:ascii="Times New Roman" w:hAnsi="Times New Roman"/>
          <w:sz w:val="24"/>
          <w:szCs w:val="24"/>
        </w:rPr>
        <w:t>457, 22.12.2025 №</w:t>
      </w:r>
      <w:r w:rsidR="00551097">
        <w:rPr>
          <w:rFonts w:ascii="Times New Roman" w:hAnsi="Times New Roman"/>
          <w:sz w:val="24"/>
          <w:szCs w:val="24"/>
        </w:rPr>
        <w:t xml:space="preserve"> </w:t>
      </w:r>
      <w:r w:rsidR="0003370F">
        <w:rPr>
          <w:rFonts w:ascii="Times New Roman" w:hAnsi="Times New Roman"/>
          <w:sz w:val="24"/>
          <w:szCs w:val="24"/>
        </w:rPr>
        <w:t>570</w:t>
      </w:r>
      <w:r w:rsidR="00DE02AA">
        <w:rPr>
          <w:rFonts w:ascii="Times New Roman" w:hAnsi="Times New Roman"/>
          <w:sz w:val="24"/>
          <w:szCs w:val="24"/>
        </w:rPr>
        <w:t>, 09.02.2026 №</w:t>
      </w:r>
      <w:r w:rsidR="009F2686">
        <w:rPr>
          <w:rFonts w:ascii="Times New Roman" w:hAnsi="Times New Roman"/>
          <w:sz w:val="24"/>
          <w:szCs w:val="24"/>
        </w:rPr>
        <w:t xml:space="preserve"> </w:t>
      </w:r>
      <w:r w:rsidR="00DE02AA">
        <w:rPr>
          <w:rFonts w:ascii="Times New Roman" w:hAnsi="Times New Roman"/>
          <w:sz w:val="24"/>
          <w:szCs w:val="24"/>
        </w:rPr>
        <w:t>21</w:t>
      </w:r>
      <w:r w:rsidR="009B4C2C">
        <w:rPr>
          <w:rFonts w:ascii="Times New Roman" w:hAnsi="Times New Roman"/>
          <w:sz w:val="24"/>
          <w:szCs w:val="24"/>
        </w:rPr>
        <w:t xml:space="preserve">, </w:t>
      </w:r>
      <w:r w:rsidR="00EA3921">
        <w:rPr>
          <w:rFonts w:ascii="Times New Roman" w:hAnsi="Times New Roman"/>
          <w:sz w:val="24"/>
          <w:szCs w:val="24"/>
        </w:rPr>
        <w:t>18.05.2026 №</w:t>
      </w:r>
      <w:r w:rsidR="009F2686">
        <w:rPr>
          <w:rFonts w:ascii="Times New Roman" w:hAnsi="Times New Roman"/>
          <w:sz w:val="24"/>
          <w:szCs w:val="24"/>
        </w:rPr>
        <w:t xml:space="preserve"> </w:t>
      </w:r>
      <w:r w:rsidR="00EA3921">
        <w:rPr>
          <w:rFonts w:ascii="Times New Roman" w:hAnsi="Times New Roman"/>
          <w:sz w:val="24"/>
          <w:szCs w:val="24"/>
        </w:rPr>
        <w:t>119</w:t>
      </w:r>
      <w:r w:rsidR="00C25311">
        <w:rPr>
          <w:rFonts w:ascii="Times New Roman" w:hAnsi="Times New Roman"/>
          <w:sz w:val="24"/>
          <w:szCs w:val="24"/>
        </w:rPr>
        <w:t>)</w:t>
      </w:r>
      <w:r w:rsidR="00C25311" w:rsidRPr="0039666A">
        <w:rPr>
          <w:rFonts w:ascii="Times New Roman" w:hAnsi="Times New Roman"/>
          <w:sz w:val="24"/>
          <w:szCs w:val="24"/>
        </w:rPr>
        <w:t>.</w:t>
      </w:r>
    </w:p>
    <w:p w:rsidR="006D5C7E" w:rsidRDefault="00932CBD" w:rsidP="007B7033">
      <w:pPr>
        <w:pStyle w:val="a8"/>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007B7033">
        <w:rPr>
          <w:rFonts w:ascii="Times New Roman" w:hAnsi="Times New Roman"/>
          <w:sz w:val="24"/>
          <w:szCs w:val="24"/>
        </w:rPr>
        <w:t xml:space="preserve"> В Стратегических приоритетах в сфере реализации муниципальной программы Порецкого муниципального округа Чувашской Республики «Развитие культуры»:</w:t>
      </w:r>
    </w:p>
    <w:p w:rsidR="007B7033" w:rsidRPr="007B7033" w:rsidRDefault="007B7033" w:rsidP="007B7033">
      <w:pPr>
        <w:pStyle w:val="a8"/>
        <w:jc w:val="both"/>
        <w:rPr>
          <w:rFonts w:ascii="Times New Roman" w:hAnsi="Times New Roman"/>
          <w:sz w:val="24"/>
          <w:szCs w:val="24"/>
        </w:rPr>
      </w:pPr>
      <w:r>
        <w:rPr>
          <w:rFonts w:ascii="Times New Roman" w:hAnsi="Times New Roman"/>
          <w:sz w:val="24"/>
          <w:szCs w:val="24"/>
        </w:rPr>
        <w:t xml:space="preserve">             </w:t>
      </w:r>
      <w:r w:rsidR="001D71FB">
        <w:rPr>
          <w:rFonts w:ascii="Times New Roman" w:hAnsi="Times New Roman"/>
          <w:sz w:val="24"/>
          <w:szCs w:val="24"/>
        </w:rPr>
        <w:t xml:space="preserve"> раздел</w:t>
      </w:r>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w:t>
      </w:r>
    </w:p>
    <w:p w:rsidR="006D5C7E" w:rsidRDefault="007B7033" w:rsidP="00735ABC">
      <w:pPr>
        <w:pStyle w:val="a8"/>
        <w:jc w:val="both"/>
        <w:rPr>
          <w:rFonts w:ascii="Times New Roman" w:hAnsi="Times New Roman"/>
          <w:sz w:val="24"/>
          <w:szCs w:val="24"/>
        </w:rPr>
      </w:pPr>
      <w:r>
        <w:rPr>
          <w:rFonts w:ascii="Times New Roman" w:hAnsi="Times New Roman"/>
          <w:sz w:val="24"/>
          <w:szCs w:val="24"/>
        </w:rPr>
        <w:t xml:space="preserve">             </w:t>
      </w:r>
      <w:r w:rsidR="00353F6C">
        <w:rPr>
          <w:rFonts w:ascii="Times New Roman" w:hAnsi="Times New Roman"/>
          <w:sz w:val="24"/>
          <w:szCs w:val="24"/>
        </w:rPr>
        <w:t xml:space="preserve"> дополнить </w:t>
      </w:r>
      <w:r w:rsidR="009F2686">
        <w:rPr>
          <w:rFonts w:ascii="Times New Roman" w:hAnsi="Times New Roman"/>
          <w:sz w:val="24"/>
          <w:szCs w:val="24"/>
        </w:rPr>
        <w:t xml:space="preserve">пунктами 6,7,8 </w:t>
      </w:r>
      <w:r w:rsidR="00353F6C">
        <w:rPr>
          <w:rFonts w:ascii="Times New Roman" w:hAnsi="Times New Roman"/>
          <w:sz w:val="24"/>
          <w:szCs w:val="24"/>
        </w:rPr>
        <w:t xml:space="preserve"> следующего содержания:</w:t>
      </w:r>
    </w:p>
    <w:p w:rsidR="006D5C7E" w:rsidRDefault="006D5C7E" w:rsidP="00353F6C">
      <w:pPr>
        <w:pStyle w:val="a8"/>
        <w:tabs>
          <w:tab w:val="left" w:pos="835"/>
          <w:tab w:val="left" w:pos="1289"/>
        </w:tabs>
        <w:jc w:val="both"/>
        <w:rPr>
          <w:rFonts w:ascii="Times New Roman" w:hAnsi="Times New Roman"/>
          <w:sz w:val="24"/>
          <w:szCs w:val="24"/>
        </w:rPr>
      </w:pPr>
      <w:r>
        <w:rPr>
          <w:rFonts w:ascii="Times New Roman" w:hAnsi="Times New Roman"/>
          <w:sz w:val="24"/>
          <w:szCs w:val="24"/>
        </w:rPr>
        <w:tab/>
      </w:r>
      <w:r w:rsidR="009F2686">
        <w:rPr>
          <w:rFonts w:ascii="Times New Roman" w:hAnsi="Times New Roman"/>
          <w:sz w:val="24"/>
          <w:szCs w:val="24"/>
        </w:rPr>
        <w:t xml:space="preserve">6) </w:t>
      </w:r>
      <w:r w:rsidR="00353F6C">
        <w:rPr>
          <w:rFonts w:ascii="Times New Roman" w:hAnsi="Times New Roman"/>
          <w:sz w:val="24"/>
          <w:szCs w:val="24"/>
        </w:rPr>
        <w:t>«Укрепление общероссийской гражданской идентичности (гражданского самосознания) на основе традиционных российских духовно-нравственных и культурно-исторических ценностей»;</w:t>
      </w:r>
      <w:r w:rsidR="00353F6C">
        <w:rPr>
          <w:rFonts w:ascii="Times New Roman" w:hAnsi="Times New Roman"/>
          <w:sz w:val="24"/>
          <w:szCs w:val="24"/>
        </w:rPr>
        <w:tab/>
      </w:r>
    </w:p>
    <w:p w:rsidR="006D5C7E" w:rsidRDefault="00353F6C" w:rsidP="00735ABC">
      <w:pPr>
        <w:pStyle w:val="a8"/>
        <w:jc w:val="both"/>
        <w:rPr>
          <w:rFonts w:ascii="Times New Roman" w:hAnsi="Times New Roman"/>
          <w:sz w:val="24"/>
          <w:szCs w:val="24"/>
        </w:rPr>
      </w:pPr>
      <w:r>
        <w:rPr>
          <w:rFonts w:ascii="Times New Roman" w:hAnsi="Times New Roman"/>
          <w:sz w:val="24"/>
          <w:szCs w:val="24"/>
        </w:rPr>
        <w:t xml:space="preserve">               </w:t>
      </w:r>
      <w:r w:rsidR="009F2686">
        <w:rPr>
          <w:rFonts w:ascii="Times New Roman" w:hAnsi="Times New Roman"/>
          <w:sz w:val="24"/>
          <w:szCs w:val="24"/>
        </w:rPr>
        <w:t xml:space="preserve">7) </w:t>
      </w:r>
      <w:r>
        <w:rPr>
          <w:rFonts w:ascii="Times New Roman" w:hAnsi="Times New Roman"/>
          <w:sz w:val="24"/>
          <w:szCs w:val="24"/>
        </w:rPr>
        <w:t>«Сохранение и поддержка этнокультурного и языкового многообразия Российской Федерации»;</w:t>
      </w:r>
    </w:p>
    <w:p w:rsidR="006D5C7E" w:rsidRDefault="00353F6C" w:rsidP="00735ABC">
      <w:pPr>
        <w:pStyle w:val="a8"/>
        <w:jc w:val="both"/>
        <w:rPr>
          <w:rFonts w:ascii="Times New Roman" w:hAnsi="Times New Roman"/>
          <w:sz w:val="24"/>
          <w:szCs w:val="24"/>
        </w:rPr>
      </w:pPr>
      <w:r>
        <w:rPr>
          <w:rFonts w:ascii="Times New Roman" w:hAnsi="Times New Roman"/>
          <w:sz w:val="24"/>
          <w:szCs w:val="24"/>
        </w:rPr>
        <w:t xml:space="preserve">                </w:t>
      </w:r>
      <w:r w:rsidR="009F2686">
        <w:rPr>
          <w:rFonts w:ascii="Times New Roman" w:hAnsi="Times New Roman"/>
          <w:sz w:val="24"/>
          <w:szCs w:val="24"/>
        </w:rPr>
        <w:t xml:space="preserve">8) </w:t>
      </w:r>
      <w:r>
        <w:rPr>
          <w:rFonts w:ascii="Times New Roman" w:hAnsi="Times New Roman"/>
          <w:sz w:val="24"/>
          <w:szCs w:val="24"/>
        </w:rPr>
        <w:t>«Обеспечение межнационального (межэтнического) и межрелигиозного согласия, противодействие экстремизму и возникновению конфликтов на национальной (этнической) и религиозной почве».</w:t>
      </w:r>
    </w:p>
    <w:p w:rsidR="006505E3" w:rsidRDefault="00353F6C" w:rsidP="006505E3">
      <w:pPr>
        <w:pStyle w:val="a8"/>
        <w:tabs>
          <w:tab w:val="left" w:pos="9356"/>
        </w:tabs>
        <w:jc w:val="both"/>
        <w:rPr>
          <w:rFonts w:ascii="Times New Roman" w:hAnsi="Times New Roman"/>
          <w:sz w:val="24"/>
          <w:szCs w:val="24"/>
        </w:rPr>
      </w:pPr>
      <w:r>
        <w:rPr>
          <w:rFonts w:ascii="Times New Roman" w:hAnsi="Times New Roman"/>
          <w:sz w:val="24"/>
          <w:szCs w:val="24"/>
        </w:rPr>
        <w:t xml:space="preserve">            </w:t>
      </w:r>
      <w:r w:rsidR="004C3960">
        <w:rPr>
          <w:rFonts w:ascii="Times New Roman" w:hAnsi="Times New Roman"/>
          <w:sz w:val="24"/>
          <w:szCs w:val="24"/>
        </w:rPr>
        <w:t>2. В паспорте муниципальной программы Порецкого муниципального округа  Чувашской Республики  «Развитие культуры»</w:t>
      </w:r>
      <w:proofErr w:type="gramStart"/>
      <w:r w:rsidR="004C3960">
        <w:rPr>
          <w:rFonts w:ascii="Times New Roman" w:hAnsi="Times New Roman"/>
          <w:sz w:val="24"/>
          <w:szCs w:val="24"/>
        </w:rPr>
        <w:t xml:space="preserve"> </w:t>
      </w:r>
      <w:r w:rsidR="006505E3">
        <w:rPr>
          <w:rFonts w:ascii="Times New Roman" w:hAnsi="Times New Roman"/>
          <w:sz w:val="24"/>
          <w:szCs w:val="24"/>
        </w:rPr>
        <w:t>:</w:t>
      </w:r>
      <w:proofErr w:type="gramEnd"/>
    </w:p>
    <w:p w:rsidR="006505E3" w:rsidRDefault="006505E3" w:rsidP="006505E3">
      <w:pPr>
        <w:spacing w:after="0" w:line="240" w:lineRule="auto"/>
        <w:ind w:firstLine="708"/>
        <w:jc w:val="both"/>
        <w:rPr>
          <w:rFonts w:ascii="Times New Roman" w:hAnsi="Times New Roman" w:cs="Times New Roman"/>
          <w:sz w:val="24"/>
          <w:szCs w:val="24"/>
          <w:lang w:eastAsia="en-US"/>
        </w:rPr>
      </w:pPr>
      <w:r>
        <w:rPr>
          <w:rFonts w:ascii="Times New Roman" w:hAnsi="Times New Roman" w:cs="Times New Roman"/>
          <w:sz w:val="24"/>
          <w:szCs w:val="24"/>
          <w:lang w:eastAsia="en-US"/>
        </w:rPr>
        <w:t>в</w:t>
      </w:r>
      <w:r w:rsidRPr="006505E3">
        <w:rPr>
          <w:rFonts w:ascii="Times New Roman" w:hAnsi="Times New Roman" w:cs="Times New Roman"/>
          <w:sz w:val="24"/>
          <w:szCs w:val="24"/>
          <w:lang w:eastAsia="en-US"/>
        </w:rPr>
        <w:t xml:space="preserve"> разделе </w:t>
      </w:r>
      <w:r w:rsidRPr="006505E3">
        <w:rPr>
          <w:rFonts w:ascii="Times New Roman" w:hAnsi="Times New Roman" w:cs="Times New Roman"/>
          <w:sz w:val="24"/>
          <w:szCs w:val="24"/>
          <w:lang w:val="en-US" w:eastAsia="en-US"/>
        </w:rPr>
        <w:t>I</w:t>
      </w:r>
      <w:r>
        <w:rPr>
          <w:rFonts w:ascii="Times New Roman" w:hAnsi="Times New Roman" w:cs="Times New Roman"/>
          <w:sz w:val="24"/>
          <w:szCs w:val="24"/>
          <w:lang w:eastAsia="en-US"/>
        </w:rPr>
        <w:t>;</w:t>
      </w:r>
    </w:p>
    <w:p w:rsidR="006505E3" w:rsidRPr="006505E3" w:rsidRDefault="006505E3" w:rsidP="006505E3">
      <w:pPr>
        <w:spacing w:after="0" w:line="240" w:lineRule="auto"/>
        <w:ind w:firstLine="708"/>
        <w:jc w:val="both"/>
        <w:rPr>
          <w:rFonts w:ascii="Times New Roman" w:hAnsi="Times New Roman" w:cs="Times New Roman"/>
          <w:sz w:val="24"/>
          <w:szCs w:val="24"/>
          <w:lang w:eastAsia="en-US"/>
        </w:rPr>
      </w:pPr>
      <w:r>
        <w:rPr>
          <w:rFonts w:ascii="Times New Roman" w:hAnsi="Times New Roman" w:cs="Times New Roman"/>
          <w:sz w:val="24"/>
          <w:szCs w:val="24"/>
          <w:lang w:eastAsia="en-US"/>
        </w:rPr>
        <w:t>в позиции «Цел</w:t>
      </w:r>
      <w:r w:rsidR="009F2686">
        <w:rPr>
          <w:rFonts w:ascii="Times New Roman" w:hAnsi="Times New Roman" w:cs="Times New Roman"/>
          <w:sz w:val="24"/>
          <w:szCs w:val="24"/>
          <w:lang w:eastAsia="en-US"/>
        </w:rPr>
        <w:t xml:space="preserve">и муниципальной программы» Цель </w:t>
      </w:r>
      <w:r>
        <w:rPr>
          <w:rFonts w:ascii="Times New Roman" w:hAnsi="Times New Roman" w:cs="Times New Roman"/>
          <w:sz w:val="24"/>
          <w:szCs w:val="24"/>
          <w:lang w:eastAsia="en-US"/>
        </w:rPr>
        <w:t xml:space="preserve"> 3 изложить в следующей редакции:</w:t>
      </w:r>
    </w:p>
    <w:p w:rsidR="006505E3" w:rsidRDefault="006505E3" w:rsidP="006505E3">
      <w:pPr>
        <w:spacing w:after="0"/>
        <w:ind w:firstLine="708"/>
        <w:jc w:val="both"/>
        <w:rPr>
          <w:rFonts w:ascii="Times New Roman" w:hAnsi="Times New Roman" w:cs="Times New Roman"/>
          <w:sz w:val="24"/>
          <w:szCs w:val="24"/>
          <w:lang w:eastAsia="en-US"/>
        </w:rPr>
      </w:pPr>
      <w:r w:rsidRPr="006505E3">
        <w:rPr>
          <w:rFonts w:ascii="Times New Roman" w:hAnsi="Times New Roman" w:cs="Times New Roman"/>
          <w:sz w:val="24"/>
          <w:szCs w:val="24"/>
          <w:lang w:eastAsia="en-US"/>
        </w:rPr>
        <w:t xml:space="preserve">«цель 3 </w:t>
      </w:r>
      <w:r>
        <w:rPr>
          <w:rFonts w:ascii="Times New Roman" w:hAnsi="Times New Roman" w:cs="Times New Roman"/>
          <w:sz w:val="24"/>
          <w:szCs w:val="24"/>
          <w:lang w:eastAsia="en-US"/>
        </w:rPr>
        <w:t>«Укрепление единства многонационального народа Российской Федерации (российской нации) и общероссийской гражданской идентичности (гражданского самосознания) при сохранении этнокультурного и языкового многообразия для обеспечения развития страны, ее государственной и территориальной целостности, внутренней политической и социальной стабильности».</w:t>
      </w:r>
    </w:p>
    <w:p w:rsidR="00A97C9D" w:rsidRPr="006505E3" w:rsidRDefault="00D741BF" w:rsidP="006505E3">
      <w:pPr>
        <w:spacing w:after="0"/>
        <w:ind w:firstLine="708"/>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раздел 2</w:t>
      </w:r>
      <w:r w:rsidR="00A97C9D">
        <w:rPr>
          <w:rFonts w:ascii="Times New Roman" w:hAnsi="Times New Roman" w:cs="Times New Roman"/>
          <w:sz w:val="24"/>
          <w:szCs w:val="24"/>
          <w:lang w:eastAsia="en-US"/>
        </w:rPr>
        <w:t xml:space="preserve"> изложить в следующей редакции:</w:t>
      </w:r>
    </w:p>
    <w:p w:rsidR="006D5C7E" w:rsidRDefault="006505E3" w:rsidP="006505E3">
      <w:pPr>
        <w:rPr>
          <w:lang w:eastAsia="en-US"/>
        </w:rPr>
      </w:pPr>
      <w:r>
        <w:rPr>
          <w:lang w:eastAsia="en-US"/>
        </w:rPr>
        <w:t xml:space="preserve">      </w:t>
      </w:r>
    </w:p>
    <w:p w:rsidR="009F2686" w:rsidRDefault="009F2686" w:rsidP="006505E3">
      <w:pPr>
        <w:rPr>
          <w:lang w:eastAsia="en-US"/>
        </w:rPr>
      </w:pPr>
    </w:p>
    <w:p w:rsidR="009F2686" w:rsidRDefault="009F2686" w:rsidP="006505E3">
      <w:pPr>
        <w:rPr>
          <w:lang w:eastAsia="en-US"/>
        </w:rPr>
      </w:pPr>
    </w:p>
    <w:p w:rsidR="009F2686" w:rsidRDefault="009F2686" w:rsidP="006505E3">
      <w:pPr>
        <w:rPr>
          <w:lang w:eastAsia="en-US"/>
        </w:rPr>
      </w:pPr>
    </w:p>
    <w:p w:rsidR="009F2686" w:rsidRDefault="009F2686" w:rsidP="006505E3">
      <w:pPr>
        <w:rPr>
          <w:lang w:eastAsia="en-US"/>
        </w:rPr>
      </w:pPr>
    </w:p>
    <w:p w:rsidR="009F2686" w:rsidRDefault="009F2686" w:rsidP="006505E3">
      <w:pPr>
        <w:rPr>
          <w:lang w:eastAsia="en-US"/>
        </w:rPr>
      </w:pPr>
    </w:p>
    <w:p w:rsidR="009F2686" w:rsidRDefault="009F2686" w:rsidP="006505E3">
      <w:pPr>
        <w:rPr>
          <w:lang w:eastAsia="en-US"/>
        </w:rPr>
      </w:pPr>
    </w:p>
    <w:p w:rsidR="009F2686" w:rsidRDefault="009F2686" w:rsidP="006505E3">
      <w:pPr>
        <w:rPr>
          <w:lang w:eastAsia="en-US"/>
        </w:rPr>
      </w:pPr>
    </w:p>
    <w:p w:rsidR="009F2686" w:rsidRPr="006505E3" w:rsidRDefault="009F2686" w:rsidP="006505E3">
      <w:pPr>
        <w:rPr>
          <w:lang w:eastAsia="en-US"/>
        </w:rPr>
        <w:sectPr w:rsidR="009F2686" w:rsidRPr="006505E3" w:rsidSect="006D5C7E">
          <w:pgSz w:w="11906" w:h="16838" w:code="9"/>
          <w:pgMar w:top="1134" w:right="851" w:bottom="1134" w:left="1701" w:header="709" w:footer="709" w:gutter="0"/>
          <w:cols w:space="708"/>
          <w:docGrid w:linePitch="360"/>
        </w:sectPr>
      </w:pPr>
    </w:p>
    <w:tbl>
      <w:tblPr>
        <w:tblpPr w:leftFromText="180" w:rightFromText="180" w:vertAnchor="page" w:horzAnchor="margin" w:tblpXSpec="center" w:tblpY="901"/>
        <w:tblW w:w="15776" w:type="dxa"/>
        <w:tblBorders>
          <w:top w:val="single" w:sz="4" w:space="0" w:color="000000"/>
          <w:left w:val="single" w:sz="4" w:space="0" w:color="000000"/>
          <w:bottom w:val="single" w:sz="4" w:space="0" w:color="000000"/>
          <w:right w:val="single" w:sz="4" w:space="0" w:color="000000"/>
        </w:tblBorders>
        <w:tblLayout w:type="fixed"/>
        <w:tblLook w:val="04A0"/>
      </w:tblPr>
      <w:tblGrid>
        <w:gridCol w:w="351"/>
        <w:gridCol w:w="532"/>
        <w:gridCol w:w="1284"/>
        <w:gridCol w:w="849"/>
        <w:gridCol w:w="69"/>
        <w:gridCol w:w="892"/>
        <w:gridCol w:w="739"/>
        <w:gridCol w:w="850"/>
        <w:gridCol w:w="709"/>
        <w:gridCol w:w="709"/>
        <w:gridCol w:w="708"/>
        <w:gridCol w:w="709"/>
        <w:gridCol w:w="638"/>
        <w:gridCol w:w="17"/>
        <w:gridCol w:w="18"/>
        <w:gridCol w:w="867"/>
        <w:gridCol w:w="17"/>
        <w:gridCol w:w="16"/>
        <w:gridCol w:w="16"/>
        <w:gridCol w:w="17"/>
        <w:gridCol w:w="775"/>
        <w:gridCol w:w="26"/>
        <w:gridCol w:w="682"/>
        <w:gridCol w:w="27"/>
        <w:gridCol w:w="824"/>
        <w:gridCol w:w="15"/>
        <w:gridCol w:w="12"/>
        <w:gridCol w:w="682"/>
        <w:gridCol w:w="26"/>
        <w:gridCol w:w="824"/>
        <w:gridCol w:w="30"/>
        <w:gridCol w:w="821"/>
        <w:gridCol w:w="29"/>
        <w:gridCol w:w="996"/>
      </w:tblGrid>
      <w:tr w:rsidR="00CE064A" w:rsidRPr="00D362AE" w:rsidTr="001B6CD6">
        <w:trPr>
          <w:trHeight w:val="20"/>
        </w:trPr>
        <w:tc>
          <w:tcPr>
            <w:tcW w:w="15776" w:type="dxa"/>
            <w:gridSpan w:val="34"/>
            <w:tcBorders>
              <w:top w:val="single" w:sz="4" w:space="0" w:color="000000"/>
            </w:tcBorders>
          </w:tcPr>
          <w:p w:rsidR="00CE064A" w:rsidRPr="00CE064A" w:rsidRDefault="00CE064A" w:rsidP="00CE064A">
            <w:pPr>
              <w:widowControl w:val="0"/>
              <w:numPr>
                <w:ilvl w:val="0"/>
                <w:numId w:val="39"/>
              </w:numPr>
              <w:spacing w:after="0" w:line="240" w:lineRule="auto"/>
              <w:jc w:val="center"/>
              <w:outlineLvl w:val="0"/>
              <w:rPr>
                <w:rFonts w:ascii="Times New Roman" w:hAnsi="Times New Roman" w:cs="Times New Roman"/>
                <w:b/>
                <w:sz w:val="24"/>
                <w:szCs w:val="24"/>
              </w:rPr>
            </w:pPr>
            <w:r w:rsidRPr="00D362AE">
              <w:rPr>
                <w:rFonts w:ascii="Times New Roman" w:hAnsi="Times New Roman" w:cs="Times New Roman"/>
                <w:sz w:val="24"/>
                <w:szCs w:val="24"/>
              </w:rPr>
              <w:lastRenderedPageBreak/>
              <w:t xml:space="preserve">2. </w:t>
            </w:r>
            <w:r w:rsidRPr="00D362AE">
              <w:rPr>
                <w:rFonts w:ascii="Times New Roman" w:hAnsi="Times New Roman" w:cs="Times New Roman"/>
                <w:b/>
                <w:sz w:val="24"/>
                <w:szCs w:val="24"/>
              </w:rPr>
              <w:t>Показатели муниципальной программы «Развитие культуры»</w:t>
            </w:r>
          </w:p>
        </w:tc>
      </w:tr>
      <w:tr w:rsidR="004A6E8B" w:rsidRPr="00D362AE" w:rsidTr="002539D2">
        <w:trPr>
          <w:trHeight w:val="20"/>
        </w:trPr>
        <w:tc>
          <w:tcPr>
            <w:tcW w:w="883" w:type="dxa"/>
            <w:gridSpan w:val="2"/>
            <w:vMerge w:val="restart"/>
            <w:tcBorders>
              <w:top w:val="single" w:sz="4" w:space="0" w:color="000000"/>
              <w:right w:val="nil"/>
            </w:tcBorders>
          </w:tcPr>
          <w:p w:rsidR="003451DB" w:rsidRPr="00D362AE" w:rsidRDefault="003451DB" w:rsidP="002539D2">
            <w:pPr>
              <w:jc w:val="center"/>
              <w:rPr>
                <w:rFonts w:ascii="Times New Roman" w:hAnsi="Times New Roman" w:cs="Times New Roman"/>
                <w:sz w:val="24"/>
                <w:szCs w:val="24"/>
              </w:rPr>
            </w:pPr>
            <w:r w:rsidRPr="00D362AE">
              <w:rPr>
                <w:rFonts w:ascii="Times New Roman" w:hAnsi="Times New Roman" w:cs="Times New Roman"/>
                <w:sz w:val="24"/>
                <w:szCs w:val="24"/>
              </w:rPr>
              <w:t>№</w:t>
            </w:r>
          </w:p>
          <w:p w:rsidR="003451DB" w:rsidRPr="00D362AE" w:rsidRDefault="003451DB" w:rsidP="002539D2">
            <w:pPr>
              <w:jc w:val="center"/>
              <w:rPr>
                <w:rFonts w:ascii="Times New Roman" w:hAnsi="Times New Roman" w:cs="Times New Roman"/>
                <w:sz w:val="24"/>
                <w:szCs w:val="24"/>
              </w:rPr>
            </w:pPr>
            <w:proofErr w:type="spellStart"/>
            <w:proofErr w:type="gramStart"/>
            <w:r w:rsidRPr="00D362AE">
              <w:rPr>
                <w:rFonts w:ascii="Times New Roman" w:hAnsi="Times New Roman" w:cs="Times New Roman"/>
                <w:sz w:val="24"/>
                <w:szCs w:val="24"/>
              </w:rPr>
              <w:t>п</w:t>
            </w:r>
            <w:proofErr w:type="spellEnd"/>
            <w:proofErr w:type="gramEnd"/>
            <w:r w:rsidRPr="00D362AE">
              <w:rPr>
                <w:rFonts w:ascii="Times New Roman" w:hAnsi="Times New Roman" w:cs="Times New Roman"/>
                <w:sz w:val="24"/>
                <w:szCs w:val="24"/>
              </w:rPr>
              <w:t>/</w:t>
            </w:r>
            <w:proofErr w:type="spellStart"/>
            <w:r w:rsidRPr="00D362AE">
              <w:rPr>
                <w:rFonts w:ascii="Times New Roman" w:hAnsi="Times New Roman" w:cs="Times New Roman"/>
                <w:sz w:val="24"/>
                <w:szCs w:val="24"/>
              </w:rPr>
              <w:t>п</w:t>
            </w:r>
            <w:proofErr w:type="spellEnd"/>
          </w:p>
        </w:tc>
        <w:tc>
          <w:tcPr>
            <w:tcW w:w="1284" w:type="dxa"/>
            <w:vMerge w:val="restart"/>
            <w:tcBorders>
              <w:top w:val="single" w:sz="4" w:space="0" w:color="000000"/>
              <w:left w:val="single" w:sz="4" w:space="0" w:color="000000"/>
              <w:right w:val="nil"/>
            </w:tcBorders>
          </w:tcPr>
          <w:p w:rsidR="003451DB" w:rsidRPr="00D362AE" w:rsidRDefault="003451DB" w:rsidP="002539D2">
            <w:pPr>
              <w:jc w:val="center"/>
              <w:rPr>
                <w:rFonts w:ascii="Times New Roman" w:hAnsi="Times New Roman" w:cs="Times New Roman"/>
                <w:sz w:val="24"/>
                <w:szCs w:val="24"/>
              </w:rPr>
            </w:pPr>
            <w:proofErr w:type="spellStart"/>
            <w:proofErr w:type="gramStart"/>
            <w:r w:rsidRPr="00D362AE">
              <w:rPr>
                <w:rFonts w:ascii="Times New Roman" w:hAnsi="Times New Roman" w:cs="Times New Roman"/>
                <w:sz w:val="24"/>
                <w:szCs w:val="24"/>
              </w:rPr>
              <w:t>Наимено-вание</w:t>
            </w:r>
            <w:proofErr w:type="spellEnd"/>
            <w:proofErr w:type="gramEnd"/>
            <w:r w:rsidRPr="00D362AE">
              <w:rPr>
                <w:rFonts w:ascii="Times New Roman" w:hAnsi="Times New Roman" w:cs="Times New Roman"/>
                <w:sz w:val="24"/>
                <w:szCs w:val="24"/>
              </w:rPr>
              <w:t xml:space="preserve"> показателя</w:t>
            </w:r>
            <w:r w:rsidRPr="00D362AE">
              <w:rPr>
                <w:rFonts w:ascii="Times New Roman" w:hAnsi="Times New Roman" w:cs="Times New Roman"/>
                <w:sz w:val="24"/>
                <w:szCs w:val="24"/>
                <w:vertAlign w:val="superscript"/>
              </w:rPr>
              <w:t> </w:t>
            </w:r>
          </w:p>
        </w:tc>
        <w:tc>
          <w:tcPr>
            <w:tcW w:w="849" w:type="dxa"/>
            <w:vMerge w:val="restart"/>
            <w:tcBorders>
              <w:top w:val="single" w:sz="4" w:space="0" w:color="000000"/>
              <w:left w:val="single" w:sz="4" w:space="0" w:color="000000"/>
              <w:right w:val="single" w:sz="4" w:space="0" w:color="000000"/>
            </w:tcBorders>
          </w:tcPr>
          <w:p w:rsidR="003451DB" w:rsidRPr="00D362AE" w:rsidRDefault="003451DB" w:rsidP="002539D2">
            <w:pPr>
              <w:jc w:val="center"/>
              <w:rPr>
                <w:rFonts w:ascii="Times New Roman" w:hAnsi="Times New Roman" w:cs="Times New Roman"/>
                <w:sz w:val="24"/>
                <w:szCs w:val="24"/>
              </w:rPr>
            </w:pPr>
            <w:r w:rsidRPr="00D362AE">
              <w:rPr>
                <w:rFonts w:ascii="Times New Roman" w:hAnsi="Times New Roman" w:cs="Times New Roman"/>
                <w:sz w:val="24"/>
                <w:szCs w:val="24"/>
              </w:rPr>
              <w:t xml:space="preserve">Уровень </w:t>
            </w:r>
            <w:proofErr w:type="gramStart"/>
            <w:r w:rsidRPr="00D362AE">
              <w:rPr>
                <w:rFonts w:ascii="Times New Roman" w:hAnsi="Times New Roman" w:cs="Times New Roman"/>
                <w:sz w:val="24"/>
                <w:szCs w:val="24"/>
              </w:rPr>
              <w:t>пока-зателя</w:t>
            </w:r>
            <w:proofErr w:type="gramEnd"/>
            <w:r w:rsidR="000944FA" w:rsidRPr="00D362AE">
              <w:rPr>
                <w:rFonts w:ascii="Times New Roman" w:hAnsi="Times New Roman" w:cs="Times New Roman"/>
                <w:sz w:val="24"/>
                <w:szCs w:val="24"/>
              </w:rPr>
              <w:fldChar w:fldCharType="begin"/>
            </w:r>
            <w:r w:rsidRPr="00D362AE">
              <w:rPr>
                <w:rFonts w:ascii="Times New Roman" w:hAnsi="Times New Roman" w:cs="Times New Roman"/>
                <w:sz w:val="24"/>
                <w:szCs w:val="24"/>
              </w:rPr>
              <w:instrText>HYPERLINK "file://///Grak-na/общая/Входящие/2023/Новая%20методика/Приказ%20Министерства%20экономического%20развития%20РФ%20от%2017%20августа%202021%20г%20N%20500%20Об%20утв.rtf" \l "sub_11"</w:instrText>
            </w:r>
            <w:r w:rsidR="000944FA" w:rsidRPr="00D362AE">
              <w:rPr>
                <w:rFonts w:ascii="Times New Roman" w:hAnsi="Times New Roman" w:cs="Times New Roman"/>
                <w:sz w:val="24"/>
                <w:szCs w:val="24"/>
              </w:rPr>
              <w:fldChar w:fldCharType="separate"/>
            </w:r>
            <w:r w:rsidRPr="00D362AE">
              <w:rPr>
                <w:rFonts w:ascii="Times New Roman" w:hAnsi="Times New Roman" w:cs="Times New Roman"/>
                <w:sz w:val="24"/>
                <w:szCs w:val="24"/>
                <w:vertAlign w:val="superscript"/>
              </w:rPr>
              <w:t>1</w:t>
            </w:r>
            <w:r w:rsidR="000944FA" w:rsidRPr="00D362AE">
              <w:rPr>
                <w:rFonts w:ascii="Times New Roman" w:hAnsi="Times New Roman" w:cs="Times New Roman"/>
                <w:sz w:val="24"/>
                <w:szCs w:val="24"/>
              </w:rPr>
              <w:fldChar w:fldCharType="end"/>
            </w:r>
          </w:p>
        </w:tc>
        <w:tc>
          <w:tcPr>
            <w:tcW w:w="961" w:type="dxa"/>
            <w:gridSpan w:val="2"/>
            <w:vMerge w:val="restart"/>
            <w:tcBorders>
              <w:top w:val="single" w:sz="4" w:space="0" w:color="000000"/>
              <w:left w:val="single" w:sz="4" w:space="0" w:color="000000"/>
              <w:right w:val="nil"/>
            </w:tcBorders>
          </w:tcPr>
          <w:p w:rsidR="003451DB" w:rsidRPr="00D362AE" w:rsidRDefault="003451DB" w:rsidP="002539D2">
            <w:pPr>
              <w:jc w:val="center"/>
              <w:rPr>
                <w:rFonts w:ascii="Times New Roman" w:hAnsi="Times New Roman" w:cs="Times New Roman"/>
                <w:sz w:val="24"/>
                <w:szCs w:val="24"/>
              </w:rPr>
            </w:pPr>
            <w:r w:rsidRPr="00D362AE">
              <w:rPr>
                <w:rFonts w:ascii="Times New Roman" w:hAnsi="Times New Roman" w:cs="Times New Roman"/>
                <w:sz w:val="24"/>
                <w:szCs w:val="24"/>
              </w:rPr>
              <w:t>Признак возрастания/ убывания</w:t>
            </w:r>
          </w:p>
        </w:tc>
        <w:tc>
          <w:tcPr>
            <w:tcW w:w="739" w:type="dxa"/>
            <w:vMerge w:val="restart"/>
            <w:tcBorders>
              <w:top w:val="single" w:sz="4" w:space="0" w:color="000000"/>
              <w:left w:val="single" w:sz="4" w:space="0" w:color="000000"/>
              <w:right w:val="nil"/>
            </w:tcBorders>
          </w:tcPr>
          <w:p w:rsidR="003451DB" w:rsidRPr="00D362AE" w:rsidRDefault="003451DB" w:rsidP="002539D2">
            <w:pPr>
              <w:jc w:val="center"/>
              <w:rPr>
                <w:rFonts w:ascii="Times New Roman" w:hAnsi="Times New Roman" w:cs="Times New Roman"/>
                <w:sz w:val="24"/>
                <w:szCs w:val="24"/>
              </w:rPr>
            </w:pPr>
            <w:r w:rsidRPr="00D362AE">
              <w:rPr>
                <w:rFonts w:ascii="Times New Roman" w:hAnsi="Times New Roman" w:cs="Times New Roman"/>
                <w:sz w:val="24"/>
                <w:szCs w:val="24"/>
              </w:rPr>
              <w:t xml:space="preserve">Единица </w:t>
            </w:r>
            <w:proofErr w:type="spellStart"/>
            <w:proofErr w:type="gramStart"/>
            <w:r w:rsidRPr="00D362AE">
              <w:rPr>
                <w:rFonts w:ascii="Times New Roman" w:hAnsi="Times New Roman" w:cs="Times New Roman"/>
                <w:sz w:val="24"/>
                <w:szCs w:val="24"/>
              </w:rPr>
              <w:t>изме-рения</w:t>
            </w:r>
            <w:proofErr w:type="spellEnd"/>
            <w:proofErr w:type="gramEnd"/>
            <w:r w:rsidRPr="00D362AE">
              <w:rPr>
                <w:rFonts w:ascii="Times New Roman" w:hAnsi="Times New Roman" w:cs="Times New Roman"/>
                <w:sz w:val="24"/>
                <w:szCs w:val="24"/>
              </w:rPr>
              <w:t xml:space="preserve"> (по </w:t>
            </w:r>
            <w:hyperlink r:id="rId10" w:history="1">
              <w:r w:rsidRPr="00D362AE">
                <w:rPr>
                  <w:rFonts w:ascii="Times New Roman" w:hAnsi="Times New Roman" w:cs="Times New Roman"/>
                  <w:sz w:val="24"/>
                  <w:szCs w:val="24"/>
                </w:rPr>
                <w:t>ОКЕИ</w:t>
              </w:r>
            </w:hyperlink>
            <w:r w:rsidRPr="00D362AE">
              <w:rPr>
                <w:rFonts w:ascii="Times New Roman" w:hAnsi="Times New Roman" w:cs="Times New Roman"/>
                <w:sz w:val="24"/>
                <w:szCs w:val="24"/>
              </w:rPr>
              <w:t xml:space="preserve">) </w:t>
            </w:r>
            <w:hyperlink r:id="rId11" w:anchor="sub_22" w:history="1">
              <w:r w:rsidRPr="00D362AE">
                <w:rPr>
                  <w:rFonts w:ascii="Times New Roman" w:hAnsi="Times New Roman" w:cs="Times New Roman"/>
                  <w:sz w:val="24"/>
                  <w:szCs w:val="24"/>
                  <w:vertAlign w:val="superscript"/>
                </w:rPr>
                <w:t>2</w:t>
              </w:r>
            </w:hyperlink>
          </w:p>
        </w:tc>
        <w:tc>
          <w:tcPr>
            <w:tcW w:w="1559" w:type="dxa"/>
            <w:gridSpan w:val="2"/>
            <w:tcBorders>
              <w:top w:val="single" w:sz="4" w:space="0" w:color="000000"/>
              <w:left w:val="single" w:sz="4" w:space="0" w:color="000000"/>
              <w:bottom w:val="single" w:sz="4" w:space="0" w:color="000000"/>
              <w:right w:val="single" w:sz="4" w:space="0" w:color="000000"/>
            </w:tcBorders>
          </w:tcPr>
          <w:p w:rsidR="003451DB" w:rsidRPr="00D362AE" w:rsidRDefault="003451DB" w:rsidP="002539D2">
            <w:pPr>
              <w:jc w:val="center"/>
              <w:rPr>
                <w:rFonts w:ascii="Times New Roman" w:hAnsi="Times New Roman" w:cs="Times New Roman"/>
                <w:sz w:val="24"/>
                <w:szCs w:val="24"/>
              </w:rPr>
            </w:pPr>
            <w:r w:rsidRPr="00D362AE">
              <w:rPr>
                <w:rFonts w:ascii="Times New Roman" w:hAnsi="Times New Roman" w:cs="Times New Roman"/>
                <w:sz w:val="24"/>
                <w:szCs w:val="24"/>
              </w:rPr>
              <w:t>Базовое значение</w:t>
            </w:r>
            <w:r w:rsidRPr="00D362AE">
              <w:rPr>
                <w:rFonts w:ascii="Times New Roman" w:hAnsi="Times New Roman" w:cs="Times New Roman"/>
                <w:sz w:val="24"/>
                <w:szCs w:val="24"/>
                <w:vertAlign w:val="superscript"/>
              </w:rPr>
              <w:t> 3</w:t>
            </w:r>
          </w:p>
        </w:tc>
        <w:tc>
          <w:tcPr>
            <w:tcW w:w="6093" w:type="dxa"/>
            <w:gridSpan w:val="18"/>
            <w:tcBorders>
              <w:top w:val="single" w:sz="4" w:space="0" w:color="000000"/>
              <w:left w:val="single" w:sz="4" w:space="0" w:color="000000"/>
              <w:bottom w:val="single" w:sz="4" w:space="0" w:color="auto"/>
              <w:right w:val="single" w:sz="4" w:space="0" w:color="000000"/>
            </w:tcBorders>
          </w:tcPr>
          <w:p w:rsidR="003451DB" w:rsidRPr="00D362AE" w:rsidRDefault="003451DB" w:rsidP="002539D2">
            <w:pPr>
              <w:jc w:val="center"/>
              <w:rPr>
                <w:rFonts w:ascii="Times New Roman" w:hAnsi="Times New Roman" w:cs="Times New Roman"/>
                <w:sz w:val="24"/>
                <w:szCs w:val="24"/>
              </w:rPr>
            </w:pPr>
            <w:r w:rsidRPr="00D362AE">
              <w:rPr>
                <w:rFonts w:ascii="Times New Roman" w:hAnsi="Times New Roman" w:cs="Times New Roman"/>
                <w:sz w:val="24"/>
                <w:szCs w:val="24"/>
              </w:rPr>
              <w:t>Значения показателя по годам</w:t>
            </w:r>
          </w:p>
        </w:tc>
        <w:tc>
          <w:tcPr>
            <w:tcW w:w="708" w:type="dxa"/>
            <w:gridSpan w:val="2"/>
            <w:vMerge w:val="restart"/>
            <w:tcBorders>
              <w:top w:val="single" w:sz="4" w:space="0" w:color="000000"/>
              <w:left w:val="single" w:sz="4" w:space="0" w:color="000000"/>
              <w:bottom w:val="single" w:sz="4" w:space="0" w:color="auto"/>
              <w:right w:val="nil"/>
            </w:tcBorders>
          </w:tcPr>
          <w:p w:rsidR="003451DB" w:rsidRPr="00D362AE" w:rsidRDefault="003451DB" w:rsidP="002539D2">
            <w:pPr>
              <w:jc w:val="center"/>
              <w:rPr>
                <w:rFonts w:ascii="Times New Roman" w:hAnsi="Times New Roman" w:cs="Times New Roman"/>
                <w:sz w:val="24"/>
                <w:szCs w:val="24"/>
              </w:rPr>
            </w:pPr>
            <w:proofErr w:type="spellStart"/>
            <w:proofErr w:type="gramStart"/>
            <w:r w:rsidRPr="00D362AE">
              <w:rPr>
                <w:rFonts w:ascii="Times New Roman" w:hAnsi="Times New Roman" w:cs="Times New Roman"/>
                <w:sz w:val="24"/>
                <w:szCs w:val="24"/>
              </w:rPr>
              <w:t>Доку-мент</w:t>
            </w:r>
            <w:proofErr w:type="spellEnd"/>
            <w:proofErr w:type="gramEnd"/>
            <w:r w:rsidRPr="00D362AE">
              <w:rPr>
                <w:rFonts w:ascii="Times New Roman" w:hAnsi="Times New Roman" w:cs="Times New Roman"/>
                <w:sz w:val="24"/>
                <w:szCs w:val="24"/>
                <w:vertAlign w:val="superscript"/>
              </w:rPr>
              <w:t> 4</w:t>
            </w:r>
          </w:p>
        </w:tc>
        <w:tc>
          <w:tcPr>
            <w:tcW w:w="854" w:type="dxa"/>
            <w:gridSpan w:val="2"/>
            <w:vMerge w:val="restart"/>
            <w:tcBorders>
              <w:top w:val="single" w:sz="4" w:space="0" w:color="000000"/>
              <w:left w:val="single" w:sz="4" w:space="0" w:color="000000"/>
              <w:right w:val="nil"/>
            </w:tcBorders>
          </w:tcPr>
          <w:p w:rsidR="003451DB" w:rsidRPr="00D362AE" w:rsidRDefault="003451DB" w:rsidP="002539D2">
            <w:pPr>
              <w:jc w:val="center"/>
              <w:rPr>
                <w:rFonts w:ascii="Times New Roman" w:hAnsi="Times New Roman" w:cs="Times New Roman"/>
                <w:sz w:val="24"/>
                <w:szCs w:val="24"/>
              </w:rPr>
            </w:pPr>
            <w:proofErr w:type="gramStart"/>
            <w:r w:rsidRPr="00D362AE">
              <w:rPr>
                <w:rFonts w:ascii="Times New Roman" w:hAnsi="Times New Roman" w:cs="Times New Roman"/>
                <w:sz w:val="24"/>
                <w:szCs w:val="24"/>
              </w:rPr>
              <w:t>Ответственный</w:t>
            </w:r>
            <w:proofErr w:type="gramEnd"/>
            <w:r w:rsidRPr="00D362AE">
              <w:rPr>
                <w:rFonts w:ascii="Times New Roman" w:hAnsi="Times New Roman" w:cs="Times New Roman"/>
                <w:sz w:val="24"/>
                <w:szCs w:val="24"/>
              </w:rPr>
              <w:t xml:space="preserve"> за достижение показателя</w:t>
            </w:r>
            <w:r w:rsidRPr="00D362AE">
              <w:rPr>
                <w:rFonts w:ascii="Times New Roman" w:hAnsi="Times New Roman" w:cs="Times New Roman"/>
                <w:sz w:val="24"/>
                <w:szCs w:val="24"/>
                <w:vertAlign w:val="superscript"/>
              </w:rPr>
              <w:t> </w:t>
            </w:r>
          </w:p>
        </w:tc>
        <w:tc>
          <w:tcPr>
            <w:tcW w:w="850" w:type="dxa"/>
            <w:gridSpan w:val="2"/>
            <w:vMerge w:val="restart"/>
            <w:tcBorders>
              <w:top w:val="single" w:sz="4" w:space="0" w:color="000000"/>
              <w:left w:val="single" w:sz="4" w:space="0" w:color="000000"/>
              <w:right w:val="nil"/>
            </w:tcBorders>
          </w:tcPr>
          <w:p w:rsidR="003451DB" w:rsidRPr="00D362AE" w:rsidRDefault="003451DB" w:rsidP="002539D2">
            <w:pPr>
              <w:jc w:val="center"/>
              <w:rPr>
                <w:rFonts w:ascii="Times New Roman" w:hAnsi="Times New Roman" w:cs="Times New Roman"/>
                <w:sz w:val="24"/>
                <w:szCs w:val="24"/>
              </w:rPr>
            </w:pPr>
            <w:r w:rsidRPr="00D362AE">
              <w:rPr>
                <w:rFonts w:ascii="Times New Roman" w:hAnsi="Times New Roman" w:cs="Times New Roman"/>
                <w:sz w:val="24"/>
                <w:szCs w:val="24"/>
              </w:rPr>
              <w:t xml:space="preserve">Связь с показателями </w:t>
            </w:r>
            <w:proofErr w:type="spellStart"/>
            <w:proofErr w:type="gramStart"/>
            <w:r w:rsidRPr="00D362AE">
              <w:rPr>
                <w:rFonts w:ascii="Times New Roman" w:hAnsi="Times New Roman" w:cs="Times New Roman"/>
                <w:sz w:val="24"/>
                <w:szCs w:val="24"/>
              </w:rPr>
              <w:t>националь-ных</w:t>
            </w:r>
            <w:proofErr w:type="spellEnd"/>
            <w:proofErr w:type="gramEnd"/>
            <w:r w:rsidRPr="00D362AE">
              <w:rPr>
                <w:rFonts w:ascii="Times New Roman" w:hAnsi="Times New Roman" w:cs="Times New Roman"/>
                <w:sz w:val="24"/>
                <w:szCs w:val="24"/>
              </w:rPr>
              <w:t xml:space="preserve"> целей развития</w:t>
            </w:r>
          </w:p>
        </w:tc>
        <w:tc>
          <w:tcPr>
            <w:tcW w:w="996" w:type="dxa"/>
            <w:vMerge w:val="restart"/>
            <w:tcBorders>
              <w:top w:val="single" w:sz="4" w:space="0" w:color="000000"/>
              <w:left w:val="single" w:sz="4" w:space="0" w:color="000000"/>
            </w:tcBorders>
          </w:tcPr>
          <w:p w:rsidR="003451DB" w:rsidRPr="00D362AE" w:rsidRDefault="003451DB" w:rsidP="002539D2">
            <w:pPr>
              <w:jc w:val="center"/>
              <w:rPr>
                <w:rFonts w:ascii="Times New Roman" w:hAnsi="Times New Roman" w:cs="Times New Roman"/>
                <w:sz w:val="24"/>
                <w:szCs w:val="24"/>
              </w:rPr>
            </w:pPr>
            <w:proofErr w:type="spellStart"/>
            <w:proofErr w:type="gramStart"/>
            <w:r w:rsidRPr="00D362AE">
              <w:rPr>
                <w:rFonts w:ascii="Times New Roman" w:hAnsi="Times New Roman" w:cs="Times New Roman"/>
                <w:sz w:val="24"/>
                <w:szCs w:val="24"/>
              </w:rPr>
              <w:t>Информа-ционная</w:t>
            </w:r>
            <w:proofErr w:type="spellEnd"/>
            <w:proofErr w:type="gramEnd"/>
            <w:r w:rsidRPr="00D362AE">
              <w:rPr>
                <w:rFonts w:ascii="Times New Roman" w:hAnsi="Times New Roman" w:cs="Times New Roman"/>
                <w:sz w:val="24"/>
                <w:szCs w:val="24"/>
              </w:rPr>
              <w:t xml:space="preserve"> система</w:t>
            </w:r>
            <w:r w:rsidRPr="00D362AE">
              <w:rPr>
                <w:rFonts w:ascii="Times New Roman" w:hAnsi="Times New Roman" w:cs="Times New Roman"/>
                <w:sz w:val="24"/>
                <w:szCs w:val="24"/>
                <w:vertAlign w:val="superscript"/>
              </w:rPr>
              <w:t> </w:t>
            </w:r>
            <w:hyperlink r:id="rId12" w:anchor="sub_171717" w:history="1">
              <w:r w:rsidRPr="00D362AE">
                <w:rPr>
                  <w:rFonts w:ascii="Times New Roman" w:hAnsi="Times New Roman" w:cs="Times New Roman"/>
                  <w:sz w:val="24"/>
                  <w:szCs w:val="24"/>
                  <w:vertAlign w:val="superscript"/>
                </w:rPr>
                <w:t>6</w:t>
              </w:r>
            </w:hyperlink>
          </w:p>
        </w:tc>
      </w:tr>
      <w:tr w:rsidR="00AB198A" w:rsidRPr="00D362AE" w:rsidTr="002539D2">
        <w:trPr>
          <w:trHeight w:val="276"/>
        </w:trPr>
        <w:tc>
          <w:tcPr>
            <w:tcW w:w="883" w:type="dxa"/>
            <w:gridSpan w:val="2"/>
            <w:vMerge/>
            <w:tcBorders>
              <w:right w:val="nil"/>
            </w:tcBorders>
          </w:tcPr>
          <w:p w:rsidR="00AB198A" w:rsidRPr="00D362AE" w:rsidRDefault="00AB198A" w:rsidP="002539D2">
            <w:pPr>
              <w:rPr>
                <w:rFonts w:ascii="Times New Roman" w:hAnsi="Times New Roman" w:cs="Times New Roman"/>
                <w:sz w:val="24"/>
                <w:szCs w:val="24"/>
              </w:rPr>
            </w:pPr>
          </w:p>
        </w:tc>
        <w:tc>
          <w:tcPr>
            <w:tcW w:w="1284" w:type="dxa"/>
            <w:vMerge/>
            <w:tcBorders>
              <w:left w:val="single" w:sz="4" w:space="0" w:color="000000"/>
              <w:right w:val="nil"/>
            </w:tcBorders>
          </w:tcPr>
          <w:p w:rsidR="00AB198A" w:rsidRPr="00D362AE" w:rsidRDefault="00AB198A" w:rsidP="002539D2">
            <w:pPr>
              <w:rPr>
                <w:rFonts w:ascii="Times New Roman" w:hAnsi="Times New Roman" w:cs="Times New Roman"/>
                <w:sz w:val="24"/>
                <w:szCs w:val="24"/>
              </w:rPr>
            </w:pPr>
          </w:p>
        </w:tc>
        <w:tc>
          <w:tcPr>
            <w:tcW w:w="849" w:type="dxa"/>
            <w:vMerge/>
            <w:tcBorders>
              <w:left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p>
        </w:tc>
        <w:tc>
          <w:tcPr>
            <w:tcW w:w="961" w:type="dxa"/>
            <w:gridSpan w:val="2"/>
            <w:vMerge/>
            <w:tcBorders>
              <w:left w:val="single" w:sz="4" w:space="0" w:color="000000"/>
              <w:right w:val="nil"/>
            </w:tcBorders>
          </w:tcPr>
          <w:p w:rsidR="00AB198A" w:rsidRPr="00D362AE" w:rsidRDefault="00AB198A" w:rsidP="002539D2">
            <w:pPr>
              <w:rPr>
                <w:rFonts w:ascii="Times New Roman" w:hAnsi="Times New Roman" w:cs="Times New Roman"/>
                <w:sz w:val="24"/>
                <w:szCs w:val="24"/>
              </w:rPr>
            </w:pPr>
          </w:p>
        </w:tc>
        <w:tc>
          <w:tcPr>
            <w:tcW w:w="739" w:type="dxa"/>
            <w:vMerge/>
            <w:tcBorders>
              <w:left w:val="single" w:sz="4" w:space="0" w:color="000000"/>
              <w:right w:val="nil"/>
            </w:tcBorders>
          </w:tcPr>
          <w:p w:rsidR="00AB198A" w:rsidRPr="00D362AE" w:rsidRDefault="00AB198A" w:rsidP="002539D2">
            <w:pPr>
              <w:rPr>
                <w:rFonts w:ascii="Times New Roman" w:hAnsi="Times New Roman" w:cs="Times New Roman"/>
                <w:sz w:val="24"/>
                <w:szCs w:val="24"/>
              </w:rPr>
            </w:pPr>
          </w:p>
        </w:tc>
        <w:tc>
          <w:tcPr>
            <w:tcW w:w="850" w:type="dxa"/>
            <w:tcBorders>
              <w:top w:val="single" w:sz="4" w:space="0" w:color="000000"/>
              <w:left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значение</w:t>
            </w:r>
          </w:p>
        </w:tc>
        <w:tc>
          <w:tcPr>
            <w:tcW w:w="709" w:type="dxa"/>
            <w:tcBorders>
              <w:top w:val="single" w:sz="4" w:space="0" w:color="auto"/>
              <w:left w:val="single" w:sz="4" w:space="0" w:color="000000"/>
              <w:right w:val="single" w:sz="4" w:space="0" w:color="000000"/>
            </w:tcBorders>
          </w:tcPr>
          <w:p w:rsidR="00AB198A" w:rsidRPr="00D362AE" w:rsidRDefault="00AB198A" w:rsidP="002539D2">
            <w:pPr>
              <w:jc w:val="center"/>
              <w:rPr>
                <w:rFonts w:ascii="Times New Roman" w:hAnsi="Times New Roman" w:cs="Times New Roman"/>
                <w:sz w:val="24"/>
                <w:szCs w:val="24"/>
              </w:rPr>
            </w:pPr>
          </w:p>
          <w:p w:rsidR="00AB198A" w:rsidRPr="00D362AE" w:rsidRDefault="00AB198A" w:rsidP="002539D2">
            <w:pPr>
              <w:jc w:val="center"/>
              <w:rPr>
                <w:rFonts w:ascii="Times New Roman" w:hAnsi="Times New Roman" w:cs="Times New Roman"/>
                <w:sz w:val="24"/>
                <w:szCs w:val="24"/>
              </w:rPr>
            </w:pPr>
          </w:p>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год</w:t>
            </w:r>
          </w:p>
        </w:tc>
        <w:tc>
          <w:tcPr>
            <w:tcW w:w="709" w:type="dxa"/>
            <w:tcBorders>
              <w:top w:val="single" w:sz="4" w:space="0" w:color="auto"/>
              <w:left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2023</w:t>
            </w:r>
            <w:r w:rsidRPr="00D362AE">
              <w:rPr>
                <w:rFonts w:ascii="Times New Roman" w:hAnsi="Times New Roman" w:cs="Times New Roman"/>
                <w:sz w:val="24"/>
                <w:szCs w:val="24"/>
                <w:vertAlign w:val="superscript"/>
              </w:rPr>
              <w:t> </w:t>
            </w:r>
          </w:p>
        </w:tc>
        <w:tc>
          <w:tcPr>
            <w:tcW w:w="708" w:type="dxa"/>
            <w:tcBorders>
              <w:top w:val="single" w:sz="4" w:space="0" w:color="auto"/>
              <w:left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2024</w:t>
            </w:r>
          </w:p>
        </w:tc>
        <w:tc>
          <w:tcPr>
            <w:tcW w:w="709" w:type="dxa"/>
            <w:tcBorders>
              <w:top w:val="single" w:sz="4" w:space="0" w:color="auto"/>
              <w:left w:val="single" w:sz="4" w:space="0" w:color="000000"/>
              <w:right w:val="nil"/>
            </w:tcBorders>
          </w:tcPr>
          <w:p w:rsidR="00AB198A" w:rsidRPr="00D362AE" w:rsidRDefault="00AB198A" w:rsidP="002539D2">
            <w:pPr>
              <w:jc w:val="center"/>
              <w:rPr>
                <w:rFonts w:ascii="Times New Roman" w:hAnsi="Times New Roman" w:cs="Times New Roman"/>
                <w:sz w:val="24"/>
                <w:szCs w:val="24"/>
              </w:rPr>
            </w:pPr>
            <w:r>
              <w:rPr>
                <w:rFonts w:ascii="Times New Roman" w:hAnsi="Times New Roman" w:cs="Times New Roman"/>
                <w:sz w:val="24"/>
                <w:szCs w:val="24"/>
              </w:rPr>
              <w:t>2</w:t>
            </w:r>
            <w:r w:rsidRPr="00D362AE">
              <w:rPr>
                <w:rFonts w:ascii="Times New Roman" w:hAnsi="Times New Roman" w:cs="Times New Roman"/>
                <w:sz w:val="24"/>
                <w:szCs w:val="24"/>
              </w:rPr>
              <w:t>025</w:t>
            </w:r>
          </w:p>
        </w:tc>
        <w:tc>
          <w:tcPr>
            <w:tcW w:w="673" w:type="dxa"/>
            <w:gridSpan w:val="3"/>
            <w:tcBorders>
              <w:top w:val="single" w:sz="4" w:space="0" w:color="auto"/>
              <w:left w:val="single" w:sz="4" w:space="0" w:color="000000"/>
              <w:right w:val="single" w:sz="4" w:space="0" w:color="auto"/>
            </w:tcBorders>
          </w:tcPr>
          <w:p w:rsidR="00AB198A" w:rsidRDefault="00AB198A" w:rsidP="002539D2">
            <w:pPr>
              <w:jc w:val="center"/>
              <w:rPr>
                <w:rFonts w:ascii="Times New Roman" w:hAnsi="Times New Roman" w:cs="Times New Roman"/>
                <w:sz w:val="24"/>
                <w:szCs w:val="24"/>
              </w:rPr>
            </w:pPr>
            <w:r>
              <w:rPr>
                <w:rFonts w:ascii="Times New Roman" w:hAnsi="Times New Roman" w:cs="Times New Roman"/>
                <w:sz w:val="24"/>
                <w:szCs w:val="24"/>
              </w:rPr>
              <w:t>2026</w:t>
            </w:r>
          </w:p>
          <w:p w:rsidR="00AB198A" w:rsidRPr="00D362AE" w:rsidRDefault="00AB198A" w:rsidP="002539D2">
            <w:pPr>
              <w:jc w:val="center"/>
              <w:rPr>
                <w:rFonts w:ascii="Times New Roman" w:hAnsi="Times New Roman" w:cs="Times New Roman"/>
                <w:sz w:val="24"/>
                <w:szCs w:val="24"/>
              </w:rPr>
            </w:pPr>
          </w:p>
        </w:tc>
        <w:tc>
          <w:tcPr>
            <w:tcW w:w="867" w:type="dxa"/>
            <w:tcBorders>
              <w:top w:val="single" w:sz="4" w:space="0" w:color="auto"/>
              <w:left w:val="single" w:sz="4" w:space="0" w:color="auto"/>
              <w:right w:val="nil"/>
            </w:tcBorders>
          </w:tcPr>
          <w:p w:rsidR="00AB198A" w:rsidRPr="00D362AE" w:rsidRDefault="004A6E8B" w:rsidP="002539D2">
            <w:pPr>
              <w:jc w:val="center"/>
              <w:rPr>
                <w:rFonts w:ascii="Times New Roman" w:hAnsi="Times New Roman" w:cs="Times New Roman"/>
                <w:sz w:val="24"/>
                <w:szCs w:val="24"/>
              </w:rPr>
            </w:pPr>
            <w:r>
              <w:rPr>
                <w:rFonts w:ascii="Times New Roman" w:hAnsi="Times New Roman" w:cs="Times New Roman"/>
                <w:sz w:val="24"/>
                <w:szCs w:val="24"/>
              </w:rPr>
              <w:t>2027</w:t>
            </w:r>
          </w:p>
          <w:p w:rsidR="00AB198A" w:rsidRPr="00D362AE" w:rsidRDefault="00AB198A" w:rsidP="002539D2">
            <w:pPr>
              <w:jc w:val="center"/>
              <w:rPr>
                <w:rFonts w:ascii="Times New Roman" w:hAnsi="Times New Roman" w:cs="Times New Roman"/>
                <w:sz w:val="24"/>
                <w:szCs w:val="24"/>
              </w:rPr>
            </w:pPr>
          </w:p>
        </w:tc>
        <w:tc>
          <w:tcPr>
            <w:tcW w:w="867" w:type="dxa"/>
            <w:gridSpan w:val="6"/>
            <w:tcBorders>
              <w:top w:val="single" w:sz="4" w:space="0" w:color="auto"/>
              <w:left w:val="single" w:sz="4" w:space="0" w:color="auto"/>
              <w:right w:val="nil"/>
            </w:tcBorders>
          </w:tcPr>
          <w:p w:rsidR="00AB198A" w:rsidRDefault="004A6E8B" w:rsidP="002539D2">
            <w:pPr>
              <w:rPr>
                <w:rFonts w:ascii="Times New Roman" w:hAnsi="Times New Roman" w:cs="Times New Roman"/>
                <w:sz w:val="24"/>
                <w:szCs w:val="24"/>
              </w:rPr>
            </w:pPr>
            <w:r>
              <w:rPr>
                <w:rFonts w:ascii="Times New Roman" w:hAnsi="Times New Roman" w:cs="Times New Roman"/>
                <w:sz w:val="24"/>
                <w:szCs w:val="24"/>
              </w:rPr>
              <w:t>2028</w:t>
            </w:r>
          </w:p>
          <w:p w:rsidR="00AB198A" w:rsidRPr="00D362AE" w:rsidRDefault="00AB198A" w:rsidP="002539D2">
            <w:pPr>
              <w:jc w:val="center"/>
              <w:rPr>
                <w:rFonts w:ascii="Times New Roman" w:hAnsi="Times New Roman" w:cs="Times New Roman"/>
                <w:sz w:val="24"/>
                <w:szCs w:val="24"/>
              </w:rPr>
            </w:pPr>
          </w:p>
        </w:tc>
        <w:tc>
          <w:tcPr>
            <w:tcW w:w="709" w:type="dxa"/>
            <w:gridSpan w:val="2"/>
            <w:tcBorders>
              <w:top w:val="single" w:sz="4" w:space="0" w:color="auto"/>
              <w:left w:val="single" w:sz="4" w:space="0" w:color="000000"/>
              <w:right w:val="single" w:sz="4" w:space="0" w:color="000000"/>
            </w:tcBorders>
          </w:tcPr>
          <w:p w:rsidR="00AB198A" w:rsidRPr="00D362AE" w:rsidRDefault="004A6E8B" w:rsidP="002539D2">
            <w:pPr>
              <w:rPr>
                <w:rFonts w:ascii="Times New Roman" w:hAnsi="Times New Roman" w:cs="Times New Roman"/>
                <w:sz w:val="24"/>
                <w:szCs w:val="24"/>
              </w:rPr>
            </w:pPr>
            <w:r>
              <w:rPr>
                <w:rFonts w:ascii="Times New Roman" w:hAnsi="Times New Roman" w:cs="Times New Roman"/>
                <w:sz w:val="24"/>
                <w:szCs w:val="24"/>
              </w:rPr>
              <w:t>2029</w:t>
            </w:r>
            <w:r w:rsidR="00AB198A" w:rsidRPr="00D362AE">
              <w:rPr>
                <w:rFonts w:ascii="Times New Roman" w:hAnsi="Times New Roman" w:cs="Times New Roman"/>
                <w:sz w:val="24"/>
                <w:szCs w:val="24"/>
              </w:rPr>
              <w:t>-2030</w:t>
            </w:r>
          </w:p>
          <w:p w:rsidR="00AB198A" w:rsidRPr="00D362AE" w:rsidRDefault="00AB198A" w:rsidP="002539D2">
            <w:pPr>
              <w:rPr>
                <w:rFonts w:ascii="Times New Roman" w:hAnsi="Times New Roman" w:cs="Times New Roman"/>
                <w:sz w:val="24"/>
                <w:szCs w:val="24"/>
              </w:rPr>
            </w:pPr>
          </w:p>
        </w:tc>
        <w:tc>
          <w:tcPr>
            <w:tcW w:w="851" w:type="dxa"/>
            <w:gridSpan w:val="3"/>
            <w:tcBorders>
              <w:top w:val="single" w:sz="4" w:space="0" w:color="auto"/>
              <w:left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2031-2035</w:t>
            </w:r>
          </w:p>
        </w:tc>
        <w:tc>
          <w:tcPr>
            <w:tcW w:w="708" w:type="dxa"/>
            <w:gridSpan w:val="2"/>
            <w:vMerge/>
            <w:tcBorders>
              <w:top w:val="single" w:sz="4" w:space="0" w:color="auto"/>
              <w:left w:val="single" w:sz="4" w:space="0" w:color="000000"/>
              <w:bottom w:val="single" w:sz="4" w:space="0" w:color="auto"/>
              <w:right w:val="nil"/>
            </w:tcBorders>
          </w:tcPr>
          <w:p w:rsidR="00AB198A" w:rsidRPr="00D362AE" w:rsidRDefault="00AB198A" w:rsidP="002539D2">
            <w:pPr>
              <w:rPr>
                <w:rFonts w:ascii="Times New Roman" w:hAnsi="Times New Roman" w:cs="Times New Roman"/>
                <w:sz w:val="24"/>
                <w:szCs w:val="24"/>
              </w:rPr>
            </w:pPr>
          </w:p>
        </w:tc>
        <w:tc>
          <w:tcPr>
            <w:tcW w:w="854" w:type="dxa"/>
            <w:gridSpan w:val="2"/>
            <w:vMerge/>
            <w:tcBorders>
              <w:left w:val="single" w:sz="4" w:space="0" w:color="000000"/>
              <w:bottom w:val="single" w:sz="4" w:space="0" w:color="auto"/>
              <w:right w:val="nil"/>
            </w:tcBorders>
          </w:tcPr>
          <w:p w:rsidR="00AB198A" w:rsidRPr="00D362AE" w:rsidRDefault="00AB198A" w:rsidP="002539D2">
            <w:pPr>
              <w:rPr>
                <w:rFonts w:ascii="Times New Roman" w:hAnsi="Times New Roman" w:cs="Times New Roman"/>
                <w:sz w:val="24"/>
                <w:szCs w:val="24"/>
              </w:rPr>
            </w:pPr>
          </w:p>
        </w:tc>
        <w:tc>
          <w:tcPr>
            <w:tcW w:w="850" w:type="dxa"/>
            <w:gridSpan w:val="2"/>
            <w:vMerge/>
            <w:tcBorders>
              <w:left w:val="single" w:sz="4" w:space="0" w:color="000000"/>
              <w:bottom w:val="single" w:sz="4" w:space="0" w:color="auto"/>
              <w:right w:val="nil"/>
            </w:tcBorders>
          </w:tcPr>
          <w:p w:rsidR="00AB198A" w:rsidRPr="00D362AE" w:rsidRDefault="00AB198A" w:rsidP="002539D2">
            <w:pPr>
              <w:rPr>
                <w:rFonts w:ascii="Times New Roman" w:hAnsi="Times New Roman" w:cs="Times New Roman"/>
                <w:sz w:val="24"/>
                <w:szCs w:val="24"/>
              </w:rPr>
            </w:pPr>
          </w:p>
        </w:tc>
        <w:tc>
          <w:tcPr>
            <w:tcW w:w="996" w:type="dxa"/>
            <w:vMerge/>
            <w:tcBorders>
              <w:left w:val="single" w:sz="4" w:space="0" w:color="000000"/>
              <w:bottom w:val="single" w:sz="4" w:space="0" w:color="auto"/>
            </w:tcBorders>
          </w:tcPr>
          <w:p w:rsidR="00AB198A" w:rsidRPr="00D362AE" w:rsidRDefault="00AB198A" w:rsidP="002539D2">
            <w:pPr>
              <w:rPr>
                <w:rFonts w:ascii="Times New Roman" w:hAnsi="Times New Roman" w:cs="Times New Roman"/>
                <w:sz w:val="24"/>
                <w:szCs w:val="24"/>
              </w:rPr>
            </w:pPr>
          </w:p>
        </w:tc>
      </w:tr>
      <w:tr w:rsidR="00AB198A" w:rsidRPr="00D362AE" w:rsidTr="002539D2">
        <w:trPr>
          <w:trHeight w:val="20"/>
        </w:trPr>
        <w:tc>
          <w:tcPr>
            <w:tcW w:w="883" w:type="dxa"/>
            <w:gridSpan w:val="2"/>
            <w:tcBorders>
              <w:top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1</w:t>
            </w:r>
          </w:p>
        </w:tc>
        <w:tc>
          <w:tcPr>
            <w:tcW w:w="1284" w:type="dxa"/>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2</w:t>
            </w:r>
          </w:p>
        </w:tc>
        <w:tc>
          <w:tcPr>
            <w:tcW w:w="849" w:type="dxa"/>
            <w:tcBorders>
              <w:top w:val="single" w:sz="4" w:space="0" w:color="000000"/>
              <w:left w:val="single" w:sz="4" w:space="0" w:color="000000"/>
              <w:bottom w:val="nil"/>
              <w:right w:val="single" w:sz="4" w:space="0" w:color="000000"/>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3</w:t>
            </w:r>
          </w:p>
        </w:tc>
        <w:tc>
          <w:tcPr>
            <w:tcW w:w="961" w:type="dxa"/>
            <w:gridSpan w:val="2"/>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4</w:t>
            </w:r>
          </w:p>
        </w:tc>
        <w:tc>
          <w:tcPr>
            <w:tcW w:w="739" w:type="dxa"/>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5</w:t>
            </w:r>
          </w:p>
        </w:tc>
        <w:tc>
          <w:tcPr>
            <w:tcW w:w="850" w:type="dxa"/>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6</w:t>
            </w:r>
          </w:p>
        </w:tc>
        <w:tc>
          <w:tcPr>
            <w:tcW w:w="709" w:type="dxa"/>
            <w:tcBorders>
              <w:top w:val="single" w:sz="4" w:space="0" w:color="000000"/>
              <w:left w:val="single" w:sz="4" w:space="0" w:color="000000"/>
              <w:bottom w:val="nil"/>
              <w:right w:val="single" w:sz="4" w:space="0" w:color="000000"/>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7</w:t>
            </w:r>
          </w:p>
        </w:tc>
        <w:tc>
          <w:tcPr>
            <w:tcW w:w="709" w:type="dxa"/>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8</w:t>
            </w:r>
          </w:p>
        </w:tc>
        <w:tc>
          <w:tcPr>
            <w:tcW w:w="708" w:type="dxa"/>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9</w:t>
            </w:r>
          </w:p>
        </w:tc>
        <w:tc>
          <w:tcPr>
            <w:tcW w:w="709" w:type="dxa"/>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10</w:t>
            </w:r>
          </w:p>
        </w:tc>
        <w:tc>
          <w:tcPr>
            <w:tcW w:w="673" w:type="dxa"/>
            <w:gridSpan w:val="3"/>
            <w:tcBorders>
              <w:top w:val="single" w:sz="4" w:space="0" w:color="000000"/>
              <w:left w:val="single" w:sz="4" w:space="0" w:color="000000"/>
              <w:bottom w:val="nil"/>
              <w:right w:val="single" w:sz="4" w:space="0" w:color="auto"/>
            </w:tcBorders>
          </w:tcPr>
          <w:p w:rsidR="00AB198A" w:rsidRPr="00D362AE" w:rsidRDefault="004A6E8B" w:rsidP="002539D2">
            <w:pPr>
              <w:jc w:val="center"/>
              <w:rPr>
                <w:rFonts w:ascii="Times New Roman" w:hAnsi="Times New Roman" w:cs="Times New Roman"/>
                <w:sz w:val="24"/>
                <w:szCs w:val="24"/>
              </w:rPr>
            </w:pPr>
            <w:r>
              <w:rPr>
                <w:rFonts w:ascii="Times New Roman" w:hAnsi="Times New Roman" w:cs="Times New Roman"/>
                <w:sz w:val="24"/>
                <w:szCs w:val="24"/>
              </w:rPr>
              <w:t>11</w:t>
            </w:r>
          </w:p>
        </w:tc>
        <w:tc>
          <w:tcPr>
            <w:tcW w:w="867" w:type="dxa"/>
            <w:tcBorders>
              <w:top w:val="single" w:sz="4" w:space="0" w:color="000000"/>
              <w:left w:val="single" w:sz="4" w:space="0" w:color="auto"/>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1</w:t>
            </w:r>
            <w:r w:rsidR="004A6E8B">
              <w:rPr>
                <w:rFonts w:ascii="Times New Roman" w:hAnsi="Times New Roman" w:cs="Times New Roman"/>
                <w:sz w:val="24"/>
                <w:szCs w:val="24"/>
              </w:rPr>
              <w:t>2</w:t>
            </w:r>
          </w:p>
        </w:tc>
        <w:tc>
          <w:tcPr>
            <w:tcW w:w="867" w:type="dxa"/>
            <w:gridSpan w:val="6"/>
            <w:tcBorders>
              <w:top w:val="single" w:sz="4" w:space="0" w:color="000000"/>
              <w:left w:val="single" w:sz="4" w:space="0" w:color="auto"/>
              <w:bottom w:val="nil"/>
              <w:right w:val="nil"/>
            </w:tcBorders>
          </w:tcPr>
          <w:p w:rsidR="00AB198A" w:rsidRPr="00D362AE" w:rsidRDefault="004A6E8B" w:rsidP="002539D2">
            <w:pPr>
              <w:jc w:val="center"/>
              <w:rPr>
                <w:rFonts w:ascii="Times New Roman" w:hAnsi="Times New Roman" w:cs="Times New Roman"/>
                <w:sz w:val="24"/>
                <w:szCs w:val="24"/>
              </w:rPr>
            </w:pPr>
            <w:r>
              <w:rPr>
                <w:rFonts w:ascii="Times New Roman" w:hAnsi="Times New Roman" w:cs="Times New Roman"/>
                <w:sz w:val="24"/>
                <w:szCs w:val="24"/>
              </w:rPr>
              <w:t>13</w:t>
            </w:r>
          </w:p>
        </w:tc>
        <w:tc>
          <w:tcPr>
            <w:tcW w:w="709" w:type="dxa"/>
            <w:gridSpan w:val="2"/>
            <w:tcBorders>
              <w:top w:val="single" w:sz="4" w:space="0" w:color="000000"/>
              <w:left w:val="single" w:sz="4" w:space="0" w:color="000000"/>
              <w:bottom w:val="nil"/>
              <w:right w:val="single" w:sz="4" w:space="0" w:color="000000"/>
            </w:tcBorders>
          </w:tcPr>
          <w:p w:rsidR="00AB198A" w:rsidRPr="00D362AE" w:rsidRDefault="004A6E8B" w:rsidP="002539D2">
            <w:pPr>
              <w:jc w:val="center"/>
              <w:rPr>
                <w:rFonts w:ascii="Times New Roman" w:hAnsi="Times New Roman" w:cs="Times New Roman"/>
                <w:sz w:val="24"/>
                <w:szCs w:val="24"/>
              </w:rPr>
            </w:pPr>
            <w:r>
              <w:rPr>
                <w:rFonts w:ascii="Times New Roman" w:hAnsi="Times New Roman" w:cs="Times New Roman"/>
                <w:sz w:val="24"/>
                <w:szCs w:val="24"/>
              </w:rPr>
              <w:t>14</w:t>
            </w:r>
          </w:p>
        </w:tc>
        <w:tc>
          <w:tcPr>
            <w:tcW w:w="851" w:type="dxa"/>
            <w:gridSpan w:val="3"/>
            <w:tcBorders>
              <w:top w:val="single" w:sz="4" w:space="0" w:color="000000"/>
              <w:left w:val="single" w:sz="4" w:space="0" w:color="000000"/>
              <w:bottom w:val="nil"/>
              <w:right w:val="single" w:sz="4" w:space="0" w:color="000000"/>
            </w:tcBorders>
          </w:tcPr>
          <w:p w:rsidR="00AB198A" w:rsidRPr="00D362AE" w:rsidRDefault="004A6E8B" w:rsidP="002539D2">
            <w:pPr>
              <w:jc w:val="center"/>
              <w:rPr>
                <w:rFonts w:ascii="Times New Roman" w:hAnsi="Times New Roman" w:cs="Times New Roman"/>
                <w:sz w:val="24"/>
                <w:szCs w:val="24"/>
              </w:rPr>
            </w:pPr>
            <w:r>
              <w:rPr>
                <w:rFonts w:ascii="Times New Roman" w:hAnsi="Times New Roman" w:cs="Times New Roman"/>
                <w:sz w:val="24"/>
                <w:szCs w:val="24"/>
              </w:rPr>
              <w:t>15</w:t>
            </w:r>
          </w:p>
        </w:tc>
        <w:tc>
          <w:tcPr>
            <w:tcW w:w="708" w:type="dxa"/>
            <w:gridSpan w:val="2"/>
            <w:tcBorders>
              <w:top w:val="single" w:sz="4" w:space="0" w:color="000000"/>
              <w:left w:val="single" w:sz="4" w:space="0" w:color="000000"/>
              <w:bottom w:val="nil"/>
              <w:right w:val="nil"/>
            </w:tcBorders>
          </w:tcPr>
          <w:p w:rsidR="00AB198A" w:rsidRPr="00D362AE" w:rsidRDefault="004A6E8B" w:rsidP="002539D2">
            <w:pPr>
              <w:jc w:val="center"/>
              <w:rPr>
                <w:rFonts w:ascii="Times New Roman" w:hAnsi="Times New Roman" w:cs="Times New Roman"/>
                <w:sz w:val="24"/>
                <w:szCs w:val="24"/>
              </w:rPr>
            </w:pPr>
            <w:r>
              <w:rPr>
                <w:rFonts w:ascii="Times New Roman" w:hAnsi="Times New Roman" w:cs="Times New Roman"/>
                <w:sz w:val="24"/>
                <w:szCs w:val="24"/>
              </w:rPr>
              <w:t>16</w:t>
            </w:r>
          </w:p>
        </w:tc>
        <w:tc>
          <w:tcPr>
            <w:tcW w:w="854" w:type="dxa"/>
            <w:gridSpan w:val="2"/>
            <w:tcBorders>
              <w:top w:val="single" w:sz="4" w:space="0" w:color="000000"/>
              <w:left w:val="single" w:sz="4" w:space="0" w:color="000000"/>
              <w:bottom w:val="nil"/>
              <w:right w:val="nil"/>
            </w:tcBorders>
          </w:tcPr>
          <w:p w:rsidR="00AB198A" w:rsidRPr="00D362AE" w:rsidRDefault="004A6E8B" w:rsidP="002539D2">
            <w:pPr>
              <w:jc w:val="center"/>
              <w:rPr>
                <w:rFonts w:ascii="Times New Roman" w:hAnsi="Times New Roman" w:cs="Times New Roman"/>
                <w:sz w:val="24"/>
                <w:szCs w:val="24"/>
              </w:rPr>
            </w:pPr>
            <w:r>
              <w:rPr>
                <w:rFonts w:ascii="Times New Roman" w:hAnsi="Times New Roman" w:cs="Times New Roman"/>
                <w:sz w:val="24"/>
                <w:szCs w:val="24"/>
              </w:rPr>
              <w:t>17</w:t>
            </w:r>
          </w:p>
        </w:tc>
        <w:tc>
          <w:tcPr>
            <w:tcW w:w="850" w:type="dxa"/>
            <w:gridSpan w:val="2"/>
            <w:tcBorders>
              <w:top w:val="single" w:sz="4" w:space="0" w:color="000000"/>
              <w:left w:val="single" w:sz="4" w:space="0" w:color="000000"/>
              <w:bottom w:val="nil"/>
              <w:right w:val="nil"/>
            </w:tcBorders>
          </w:tcPr>
          <w:p w:rsidR="00AB198A" w:rsidRPr="00D362AE" w:rsidRDefault="004A6E8B" w:rsidP="002539D2">
            <w:pPr>
              <w:jc w:val="center"/>
              <w:rPr>
                <w:rFonts w:ascii="Times New Roman" w:hAnsi="Times New Roman" w:cs="Times New Roman"/>
                <w:sz w:val="24"/>
                <w:szCs w:val="24"/>
              </w:rPr>
            </w:pPr>
            <w:r>
              <w:rPr>
                <w:rFonts w:ascii="Times New Roman" w:hAnsi="Times New Roman" w:cs="Times New Roman"/>
                <w:sz w:val="24"/>
                <w:szCs w:val="24"/>
              </w:rPr>
              <w:t>18</w:t>
            </w:r>
          </w:p>
        </w:tc>
        <w:tc>
          <w:tcPr>
            <w:tcW w:w="996" w:type="dxa"/>
            <w:tcBorders>
              <w:top w:val="single" w:sz="4" w:space="0" w:color="000000"/>
              <w:left w:val="single" w:sz="4" w:space="0" w:color="000000"/>
              <w:bottom w:val="nil"/>
            </w:tcBorders>
          </w:tcPr>
          <w:p w:rsidR="00AB198A" w:rsidRPr="00D362AE" w:rsidRDefault="004A6E8B" w:rsidP="002539D2">
            <w:pPr>
              <w:jc w:val="center"/>
              <w:rPr>
                <w:rFonts w:ascii="Times New Roman" w:hAnsi="Times New Roman" w:cs="Times New Roman"/>
                <w:sz w:val="24"/>
                <w:szCs w:val="24"/>
              </w:rPr>
            </w:pPr>
            <w:r>
              <w:rPr>
                <w:rFonts w:ascii="Times New Roman" w:hAnsi="Times New Roman" w:cs="Times New Roman"/>
                <w:sz w:val="24"/>
                <w:szCs w:val="24"/>
              </w:rPr>
              <w:t>19</w:t>
            </w:r>
          </w:p>
        </w:tc>
      </w:tr>
      <w:tr w:rsidR="00AB198A" w:rsidRPr="00D362AE" w:rsidTr="002539D2">
        <w:trPr>
          <w:trHeight w:val="20"/>
        </w:trPr>
        <w:tc>
          <w:tcPr>
            <w:tcW w:w="9074" w:type="dxa"/>
            <w:gridSpan w:val="15"/>
            <w:tcBorders>
              <w:top w:val="single" w:sz="4" w:space="0" w:color="000000"/>
              <w:bottom w:val="nil"/>
              <w:right w:val="single" w:sz="4" w:space="0" w:color="auto"/>
            </w:tcBorders>
          </w:tcPr>
          <w:p w:rsidR="00AB198A" w:rsidRPr="009F49A3" w:rsidRDefault="00AB198A" w:rsidP="002539D2">
            <w:pPr>
              <w:jc w:val="center"/>
              <w:rPr>
                <w:rFonts w:ascii="Times New Roman" w:hAnsi="Times New Roman" w:cs="Times New Roman"/>
              </w:rPr>
            </w:pPr>
            <w:r w:rsidRPr="009F49A3">
              <w:rPr>
                <w:rFonts w:ascii="Times New Roman" w:hAnsi="Times New Roman" w:cs="Times New Roman"/>
                <w:color w:val="000000" w:themeColor="text1"/>
              </w:rPr>
              <w:t>Цель 1 «Увеличение числа посещений организаций культуры по отношению к 2023 году»</w:t>
            </w:r>
          </w:p>
        </w:tc>
        <w:tc>
          <w:tcPr>
            <w:tcW w:w="867" w:type="dxa"/>
            <w:tcBorders>
              <w:top w:val="single" w:sz="4" w:space="0" w:color="000000"/>
              <w:left w:val="single" w:sz="4" w:space="0" w:color="auto"/>
              <w:bottom w:val="nil"/>
            </w:tcBorders>
          </w:tcPr>
          <w:p w:rsidR="00AB198A" w:rsidRPr="00D362AE" w:rsidRDefault="00AB198A" w:rsidP="002539D2">
            <w:pPr>
              <w:jc w:val="center"/>
              <w:rPr>
                <w:rFonts w:ascii="Times New Roman" w:hAnsi="Times New Roman" w:cs="Times New Roman"/>
                <w:sz w:val="24"/>
                <w:szCs w:val="24"/>
              </w:rPr>
            </w:pPr>
          </w:p>
        </w:tc>
        <w:tc>
          <w:tcPr>
            <w:tcW w:w="5835" w:type="dxa"/>
            <w:gridSpan w:val="18"/>
            <w:tcBorders>
              <w:top w:val="single" w:sz="4" w:space="0" w:color="000000"/>
              <w:left w:val="single" w:sz="4" w:space="0" w:color="auto"/>
              <w:bottom w:val="nil"/>
            </w:tcBorders>
          </w:tcPr>
          <w:p w:rsidR="00AB198A" w:rsidRPr="00D362AE" w:rsidRDefault="00AB198A" w:rsidP="002539D2">
            <w:pPr>
              <w:jc w:val="center"/>
              <w:rPr>
                <w:rFonts w:ascii="Times New Roman" w:hAnsi="Times New Roman" w:cs="Times New Roman"/>
                <w:sz w:val="24"/>
                <w:szCs w:val="24"/>
              </w:rPr>
            </w:pPr>
          </w:p>
        </w:tc>
      </w:tr>
      <w:tr w:rsidR="00AB198A" w:rsidRPr="00D362AE" w:rsidTr="002539D2">
        <w:trPr>
          <w:trHeight w:val="20"/>
        </w:trPr>
        <w:tc>
          <w:tcPr>
            <w:tcW w:w="883" w:type="dxa"/>
            <w:gridSpan w:val="2"/>
            <w:tcBorders>
              <w:top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1.1</w:t>
            </w:r>
          </w:p>
        </w:tc>
        <w:tc>
          <w:tcPr>
            <w:tcW w:w="1284" w:type="dxa"/>
            <w:tcBorders>
              <w:top w:val="single" w:sz="4" w:space="0" w:color="000000"/>
              <w:left w:val="single" w:sz="4" w:space="0" w:color="000000"/>
              <w:bottom w:val="nil"/>
              <w:right w:val="nil"/>
            </w:tcBorders>
            <w:vAlign w:val="center"/>
          </w:tcPr>
          <w:p w:rsidR="00AB198A" w:rsidRPr="00352B9A" w:rsidRDefault="00AB198A" w:rsidP="002539D2">
            <w:pPr>
              <w:rPr>
                <w:rFonts w:ascii="Times New Roman" w:hAnsi="Times New Roman" w:cs="Times New Roman"/>
                <w:sz w:val="20"/>
                <w:szCs w:val="20"/>
                <w:u w:color="000000"/>
              </w:rPr>
            </w:pPr>
            <w:r w:rsidRPr="00352B9A">
              <w:rPr>
                <w:rFonts w:ascii="Times New Roman" w:hAnsi="Times New Roman" w:cs="Times New Roman"/>
                <w:sz w:val="20"/>
                <w:szCs w:val="20"/>
                <w:u w:color="000000"/>
              </w:rPr>
              <w:t xml:space="preserve">Количество мероприятий по комплектованию книжных фондов библиотек Порецкого муниципального округа </w:t>
            </w:r>
          </w:p>
        </w:tc>
        <w:tc>
          <w:tcPr>
            <w:tcW w:w="849" w:type="dxa"/>
            <w:tcBorders>
              <w:top w:val="single" w:sz="4" w:space="0" w:color="000000"/>
              <w:left w:val="single" w:sz="4" w:space="0" w:color="000000"/>
              <w:bottom w:val="nil"/>
              <w:right w:val="single" w:sz="4" w:space="0" w:color="000000"/>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 xml:space="preserve"> МП</w:t>
            </w:r>
          </w:p>
        </w:tc>
        <w:tc>
          <w:tcPr>
            <w:tcW w:w="961" w:type="dxa"/>
            <w:gridSpan w:val="2"/>
            <w:tcBorders>
              <w:top w:val="single" w:sz="4" w:space="0" w:color="000000"/>
              <w:left w:val="single" w:sz="4" w:space="0" w:color="000000"/>
              <w:bottom w:val="nil"/>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nil"/>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u w:color="000000"/>
              </w:rPr>
              <w:t>единиц</w:t>
            </w:r>
          </w:p>
        </w:tc>
        <w:tc>
          <w:tcPr>
            <w:tcW w:w="850" w:type="dxa"/>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u w:color="000000"/>
              </w:rPr>
              <w:t>0</w:t>
            </w:r>
          </w:p>
        </w:tc>
        <w:tc>
          <w:tcPr>
            <w:tcW w:w="709" w:type="dxa"/>
            <w:tcBorders>
              <w:top w:val="single" w:sz="4" w:space="0" w:color="000000"/>
              <w:left w:val="single" w:sz="4" w:space="0" w:color="000000"/>
              <w:bottom w:val="nil"/>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 xml:space="preserve">2023 </w:t>
            </w:r>
          </w:p>
        </w:tc>
        <w:tc>
          <w:tcPr>
            <w:tcW w:w="709" w:type="dxa"/>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0</w:t>
            </w:r>
          </w:p>
        </w:tc>
        <w:tc>
          <w:tcPr>
            <w:tcW w:w="708" w:type="dxa"/>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w:t>
            </w:r>
          </w:p>
        </w:tc>
        <w:tc>
          <w:tcPr>
            <w:tcW w:w="709" w:type="dxa"/>
            <w:tcBorders>
              <w:top w:val="single" w:sz="4" w:space="0" w:color="000000"/>
              <w:left w:val="single" w:sz="4" w:space="0" w:color="000000"/>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1</w:t>
            </w:r>
          </w:p>
        </w:tc>
        <w:tc>
          <w:tcPr>
            <w:tcW w:w="673" w:type="dxa"/>
            <w:gridSpan w:val="3"/>
            <w:tcBorders>
              <w:top w:val="single" w:sz="4" w:space="0" w:color="000000"/>
              <w:left w:val="single" w:sz="4" w:space="0" w:color="000000"/>
              <w:bottom w:val="nil"/>
              <w:right w:val="single" w:sz="4" w:space="0" w:color="auto"/>
            </w:tcBorders>
          </w:tcPr>
          <w:p w:rsidR="00AB198A" w:rsidRPr="00D362AE" w:rsidRDefault="009F799B" w:rsidP="002539D2">
            <w:pPr>
              <w:jc w:val="center"/>
              <w:rPr>
                <w:rFonts w:ascii="Times New Roman" w:hAnsi="Times New Roman" w:cs="Times New Roman"/>
                <w:sz w:val="24"/>
                <w:szCs w:val="24"/>
              </w:rPr>
            </w:pPr>
            <w:r>
              <w:rPr>
                <w:rFonts w:ascii="Times New Roman" w:hAnsi="Times New Roman" w:cs="Times New Roman"/>
                <w:sz w:val="24"/>
                <w:szCs w:val="24"/>
              </w:rPr>
              <w:t>2</w:t>
            </w:r>
          </w:p>
        </w:tc>
        <w:tc>
          <w:tcPr>
            <w:tcW w:w="867" w:type="dxa"/>
            <w:tcBorders>
              <w:top w:val="single" w:sz="4" w:space="0" w:color="000000"/>
              <w:left w:val="single" w:sz="4" w:space="0" w:color="auto"/>
              <w:bottom w:val="nil"/>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2</w:t>
            </w:r>
          </w:p>
        </w:tc>
        <w:tc>
          <w:tcPr>
            <w:tcW w:w="867" w:type="dxa"/>
            <w:gridSpan w:val="6"/>
            <w:tcBorders>
              <w:top w:val="single" w:sz="4" w:space="0" w:color="000000"/>
              <w:left w:val="single" w:sz="4" w:space="0" w:color="auto"/>
              <w:bottom w:val="nil"/>
              <w:right w:val="nil"/>
            </w:tcBorders>
          </w:tcPr>
          <w:p w:rsidR="00AB198A" w:rsidRPr="00D362AE" w:rsidRDefault="009F799B" w:rsidP="002539D2">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000000"/>
              <w:left w:val="single" w:sz="4" w:space="0" w:color="000000"/>
              <w:bottom w:val="nil"/>
              <w:right w:val="single" w:sz="4" w:space="0" w:color="000000"/>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4</w:t>
            </w:r>
          </w:p>
        </w:tc>
        <w:tc>
          <w:tcPr>
            <w:tcW w:w="851" w:type="dxa"/>
            <w:gridSpan w:val="3"/>
            <w:tcBorders>
              <w:top w:val="single" w:sz="4" w:space="0" w:color="000000"/>
              <w:left w:val="single" w:sz="4" w:space="0" w:color="000000"/>
              <w:bottom w:val="nil"/>
              <w:right w:val="single" w:sz="4" w:space="0" w:color="000000"/>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5</w:t>
            </w:r>
          </w:p>
        </w:tc>
        <w:tc>
          <w:tcPr>
            <w:tcW w:w="708" w:type="dxa"/>
            <w:gridSpan w:val="2"/>
            <w:tcBorders>
              <w:top w:val="single" w:sz="4" w:space="0" w:color="000000"/>
              <w:left w:val="single" w:sz="4" w:space="0" w:color="000000"/>
              <w:bottom w:val="nil"/>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Постановление администрации Порецкого муниципального округ</w:t>
            </w:r>
            <w:r w:rsidRPr="003E1D13">
              <w:rPr>
                <w:rFonts w:ascii="Times New Roman" w:hAnsi="Times New Roman" w:cs="Times New Roman"/>
                <w:sz w:val="20"/>
                <w:szCs w:val="20"/>
              </w:rPr>
              <w:lastRenderedPageBreak/>
              <w:t xml:space="preserve">а от 19.01.2023 № 28                       </w:t>
            </w:r>
          </w:p>
        </w:tc>
        <w:tc>
          <w:tcPr>
            <w:tcW w:w="854" w:type="dxa"/>
            <w:gridSpan w:val="2"/>
            <w:tcBorders>
              <w:top w:val="single" w:sz="4" w:space="0" w:color="000000"/>
              <w:left w:val="single" w:sz="4" w:space="0" w:color="000000"/>
              <w:bottom w:val="nil"/>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Администрация Порецкого муниципального округа Чувашской Респуб</w:t>
            </w:r>
            <w:r w:rsidRPr="003E1D13">
              <w:rPr>
                <w:rFonts w:ascii="Times New Roman" w:hAnsi="Times New Roman" w:cs="Times New Roman"/>
                <w:sz w:val="20"/>
                <w:szCs w:val="20"/>
              </w:rPr>
              <w:lastRenderedPageBreak/>
              <w:t>лики</w:t>
            </w:r>
          </w:p>
        </w:tc>
        <w:tc>
          <w:tcPr>
            <w:tcW w:w="850" w:type="dxa"/>
            <w:gridSpan w:val="2"/>
            <w:tcBorders>
              <w:top w:val="single" w:sz="4" w:space="0" w:color="000000"/>
              <w:left w:val="single" w:sz="4" w:space="0" w:color="000000"/>
              <w:bottom w:val="nil"/>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 xml:space="preserve">Увеличение числа посещений культурных мероприятий в три раза по сравнению с </w:t>
            </w:r>
            <w:r w:rsidRPr="003E1D13">
              <w:rPr>
                <w:rFonts w:ascii="Times New Roman" w:hAnsi="Times New Roman" w:cs="Times New Roman"/>
                <w:sz w:val="20"/>
                <w:szCs w:val="20"/>
              </w:rPr>
              <w:lastRenderedPageBreak/>
              <w:t xml:space="preserve">показателем 2019 года </w:t>
            </w:r>
          </w:p>
          <w:p w:rsidR="00AB198A" w:rsidRPr="003E1D13" w:rsidRDefault="00AB198A" w:rsidP="002539D2">
            <w:pPr>
              <w:rPr>
                <w:rFonts w:ascii="Times New Roman" w:hAnsi="Times New Roman" w:cs="Times New Roman"/>
                <w:sz w:val="20"/>
                <w:szCs w:val="20"/>
              </w:rPr>
            </w:pPr>
          </w:p>
        </w:tc>
        <w:tc>
          <w:tcPr>
            <w:tcW w:w="996" w:type="dxa"/>
            <w:tcBorders>
              <w:top w:val="single" w:sz="4" w:space="0" w:color="000000"/>
              <w:left w:val="single" w:sz="4" w:space="0" w:color="000000"/>
              <w:bottom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АИС «Статистика»</w:t>
            </w:r>
          </w:p>
        </w:tc>
      </w:tr>
      <w:tr w:rsidR="00AB198A" w:rsidRPr="00D362AE" w:rsidTr="002539D2">
        <w:trPr>
          <w:trHeight w:val="20"/>
        </w:trPr>
        <w:tc>
          <w:tcPr>
            <w:tcW w:w="883" w:type="dxa"/>
            <w:gridSpan w:val="2"/>
            <w:tcBorders>
              <w:top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1.2</w:t>
            </w:r>
          </w:p>
        </w:tc>
        <w:tc>
          <w:tcPr>
            <w:tcW w:w="1284" w:type="dxa"/>
            <w:tcBorders>
              <w:top w:val="single" w:sz="4" w:space="0" w:color="000000"/>
              <w:left w:val="single" w:sz="4" w:space="0" w:color="000000"/>
              <w:bottom w:val="single" w:sz="4" w:space="0" w:color="000000"/>
              <w:right w:val="nil"/>
            </w:tcBorders>
            <w:vAlign w:val="center"/>
          </w:tcPr>
          <w:p w:rsidR="00AB198A" w:rsidRPr="00352B9A" w:rsidRDefault="00AB198A" w:rsidP="002539D2">
            <w:pPr>
              <w:rPr>
                <w:rFonts w:ascii="Times New Roman" w:hAnsi="Times New Roman" w:cs="Times New Roman"/>
                <w:sz w:val="20"/>
                <w:szCs w:val="20"/>
                <w:u w:color="000000"/>
              </w:rPr>
            </w:pPr>
            <w:r w:rsidRPr="00352B9A">
              <w:rPr>
                <w:rFonts w:ascii="Times New Roman" w:hAnsi="Times New Roman" w:cs="Times New Roman"/>
                <w:sz w:val="20"/>
                <w:szCs w:val="20"/>
                <w:u w:color="000000"/>
              </w:rPr>
              <w:t xml:space="preserve">Количество муниципальных учреждений </w:t>
            </w:r>
            <w:proofErr w:type="spellStart"/>
            <w:r w:rsidRPr="00352B9A">
              <w:rPr>
                <w:rFonts w:ascii="Times New Roman" w:hAnsi="Times New Roman" w:cs="Times New Roman"/>
                <w:sz w:val="20"/>
                <w:szCs w:val="20"/>
                <w:u w:color="000000"/>
              </w:rPr>
              <w:t>культурно-досугового</w:t>
            </w:r>
            <w:proofErr w:type="spellEnd"/>
            <w:r w:rsidRPr="00352B9A">
              <w:rPr>
                <w:rFonts w:ascii="Times New Roman" w:hAnsi="Times New Roman" w:cs="Times New Roman"/>
                <w:sz w:val="20"/>
                <w:szCs w:val="20"/>
                <w:u w:color="000000"/>
              </w:rPr>
              <w:t xml:space="preserve"> типа, в которых обеспечено развитие и укрепление материально-технической базы</w:t>
            </w:r>
          </w:p>
        </w:tc>
        <w:tc>
          <w:tcPr>
            <w:tcW w:w="849" w:type="dxa"/>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ГП ЧР</w:t>
            </w:r>
          </w:p>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МП</w:t>
            </w:r>
          </w:p>
        </w:tc>
        <w:tc>
          <w:tcPr>
            <w:tcW w:w="961" w:type="dxa"/>
            <w:gridSpan w:val="2"/>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u w:color="000000"/>
              </w:rPr>
              <w:t>единица</w:t>
            </w:r>
          </w:p>
        </w:tc>
        <w:tc>
          <w:tcPr>
            <w:tcW w:w="850" w:type="dxa"/>
            <w:tcBorders>
              <w:top w:val="single" w:sz="4" w:space="0" w:color="000000"/>
              <w:left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10</w:t>
            </w:r>
          </w:p>
        </w:tc>
        <w:tc>
          <w:tcPr>
            <w:tcW w:w="709" w:type="dxa"/>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2023</w:t>
            </w:r>
          </w:p>
        </w:tc>
        <w:tc>
          <w:tcPr>
            <w:tcW w:w="709" w:type="dxa"/>
            <w:tcBorders>
              <w:top w:val="single" w:sz="4" w:space="0" w:color="000000"/>
              <w:left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10</w:t>
            </w:r>
          </w:p>
        </w:tc>
        <w:tc>
          <w:tcPr>
            <w:tcW w:w="708" w:type="dxa"/>
            <w:tcBorders>
              <w:top w:val="single" w:sz="4" w:space="0" w:color="000000"/>
              <w:left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10</w:t>
            </w:r>
          </w:p>
        </w:tc>
        <w:tc>
          <w:tcPr>
            <w:tcW w:w="709" w:type="dxa"/>
            <w:tcBorders>
              <w:top w:val="single" w:sz="4" w:space="0" w:color="000000"/>
              <w:left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11</w:t>
            </w:r>
          </w:p>
        </w:tc>
        <w:tc>
          <w:tcPr>
            <w:tcW w:w="673" w:type="dxa"/>
            <w:gridSpan w:val="3"/>
            <w:tcBorders>
              <w:top w:val="single" w:sz="4" w:space="0" w:color="000000"/>
              <w:left w:val="single" w:sz="4" w:space="0" w:color="000000"/>
              <w:bottom w:val="single" w:sz="4" w:space="0" w:color="000000"/>
              <w:right w:val="single" w:sz="4" w:space="0" w:color="auto"/>
            </w:tcBorders>
          </w:tcPr>
          <w:p w:rsidR="00AB198A" w:rsidRPr="00D362AE" w:rsidRDefault="009F799B" w:rsidP="002539D2">
            <w:pPr>
              <w:jc w:val="center"/>
              <w:rPr>
                <w:rFonts w:ascii="Times New Roman" w:hAnsi="Times New Roman" w:cs="Times New Roman"/>
                <w:sz w:val="24"/>
                <w:szCs w:val="24"/>
                <w:u w:color="000000"/>
              </w:rPr>
            </w:pPr>
            <w:r>
              <w:rPr>
                <w:rFonts w:ascii="Times New Roman" w:hAnsi="Times New Roman" w:cs="Times New Roman"/>
                <w:sz w:val="24"/>
                <w:szCs w:val="24"/>
                <w:u w:color="000000"/>
              </w:rPr>
              <w:t>11</w:t>
            </w:r>
          </w:p>
        </w:tc>
        <w:tc>
          <w:tcPr>
            <w:tcW w:w="867" w:type="dxa"/>
            <w:tcBorders>
              <w:top w:val="single" w:sz="4" w:space="0" w:color="000000"/>
              <w:left w:val="single" w:sz="4" w:space="0" w:color="auto"/>
              <w:bottom w:val="single" w:sz="4" w:space="0" w:color="000000"/>
              <w:right w:val="nil"/>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12</w:t>
            </w:r>
          </w:p>
        </w:tc>
        <w:tc>
          <w:tcPr>
            <w:tcW w:w="867" w:type="dxa"/>
            <w:gridSpan w:val="6"/>
            <w:tcBorders>
              <w:top w:val="single" w:sz="4" w:space="0" w:color="000000"/>
              <w:left w:val="single" w:sz="4" w:space="0" w:color="auto"/>
              <w:bottom w:val="single" w:sz="4" w:space="0" w:color="000000"/>
              <w:right w:val="nil"/>
            </w:tcBorders>
          </w:tcPr>
          <w:p w:rsidR="00AB198A" w:rsidRPr="00D362AE" w:rsidRDefault="009F799B" w:rsidP="002539D2">
            <w:pPr>
              <w:jc w:val="center"/>
              <w:rPr>
                <w:rFonts w:ascii="Times New Roman" w:hAnsi="Times New Roman" w:cs="Times New Roman"/>
                <w:sz w:val="24"/>
                <w:szCs w:val="24"/>
                <w:u w:color="000000"/>
              </w:rPr>
            </w:pPr>
            <w:r>
              <w:rPr>
                <w:rFonts w:ascii="Times New Roman" w:hAnsi="Times New Roman" w:cs="Times New Roman"/>
                <w:sz w:val="24"/>
                <w:szCs w:val="24"/>
                <w:u w:color="000000"/>
              </w:rPr>
              <w:t>12</w:t>
            </w:r>
          </w:p>
        </w:tc>
        <w:tc>
          <w:tcPr>
            <w:tcW w:w="709" w:type="dxa"/>
            <w:gridSpan w:val="2"/>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13</w:t>
            </w:r>
          </w:p>
        </w:tc>
        <w:tc>
          <w:tcPr>
            <w:tcW w:w="851" w:type="dxa"/>
            <w:gridSpan w:val="3"/>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13</w:t>
            </w:r>
          </w:p>
        </w:tc>
        <w:tc>
          <w:tcPr>
            <w:tcW w:w="708"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19.01.2023 № 28                       </w:t>
            </w:r>
          </w:p>
        </w:tc>
        <w:tc>
          <w:tcPr>
            <w:tcW w:w="854"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 xml:space="preserve">Увеличение числа посещений культурных мероприятий в три раза по сравнению с показателем 2019 года </w:t>
            </w:r>
          </w:p>
          <w:p w:rsidR="00AB198A" w:rsidRPr="003E1D13" w:rsidRDefault="00AB198A" w:rsidP="002539D2">
            <w:pPr>
              <w:rPr>
                <w:rFonts w:ascii="Times New Roman" w:hAnsi="Times New Roman" w:cs="Times New Roman"/>
                <w:sz w:val="20"/>
                <w:szCs w:val="20"/>
              </w:rPr>
            </w:pPr>
          </w:p>
        </w:tc>
        <w:tc>
          <w:tcPr>
            <w:tcW w:w="996" w:type="dxa"/>
            <w:tcBorders>
              <w:top w:val="single" w:sz="4" w:space="0" w:color="000000"/>
              <w:left w:val="single" w:sz="4" w:space="0" w:color="000000"/>
              <w:bottom w:val="single" w:sz="4" w:space="0" w:color="000000"/>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u w:color="000000"/>
              </w:rPr>
              <w:t>ГИИС «Электронный бюджет»</w:t>
            </w:r>
          </w:p>
        </w:tc>
      </w:tr>
      <w:tr w:rsidR="004A6E8B" w:rsidRPr="00D362AE" w:rsidTr="002539D2">
        <w:trPr>
          <w:trHeight w:val="20"/>
        </w:trPr>
        <w:tc>
          <w:tcPr>
            <w:tcW w:w="883" w:type="dxa"/>
            <w:gridSpan w:val="2"/>
            <w:tcBorders>
              <w:top w:val="single" w:sz="4" w:space="0" w:color="000000"/>
              <w:bottom w:val="single" w:sz="4" w:space="0" w:color="000000"/>
              <w:right w:val="nil"/>
            </w:tcBorders>
          </w:tcPr>
          <w:p w:rsidR="004A6E8B" w:rsidRPr="00D362AE" w:rsidRDefault="004A6E8B" w:rsidP="002539D2">
            <w:pPr>
              <w:jc w:val="center"/>
              <w:rPr>
                <w:rFonts w:ascii="Times New Roman" w:hAnsi="Times New Roman" w:cs="Times New Roman"/>
                <w:sz w:val="24"/>
                <w:szCs w:val="24"/>
              </w:rPr>
            </w:pPr>
            <w:r w:rsidRPr="00D362AE">
              <w:rPr>
                <w:rFonts w:ascii="Times New Roman" w:hAnsi="Times New Roman" w:cs="Times New Roman"/>
                <w:sz w:val="24"/>
                <w:szCs w:val="24"/>
              </w:rPr>
              <w:t>1.3</w:t>
            </w:r>
          </w:p>
        </w:tc>
        <w:tc>
          <w:tcPr>
            <w:tcW w:w="1284" w:type="dxa"/>
            <w:tcBorders>
              <w:top w:val="single" w:sz="4" w:space="0" w:color="000000"/>
              <w:left w:val="single" w:sz="4" w:space="0" w:color="000000"/>
              <w:bottom w:val="single" w:sz="4" w:space="0" w:color="000000"/>
              <w:right w:val="nil"/>
            </w:tcBorders>
          </w:tcPr>
          <w:p w:rsidR="004A6E8B" w:rsidRPr="00352B9A" w:rsidRDefault="004A6E8B" w:rsidP="002539D2">
            <w:pPr>
              <w:rPr>
                <w:rFonts w:ascii="Times New Roman" w:hAnsi="Times New Roman" w:cs="Times New Roman"/>
                <w:sz w:val="20"/>
                <w:szCs w:val="20"/>
              </w:rPr>
            </w:pPr>
            <w:r w:rsidRPr="00352B9A">
              <w:rPr>
                <w:rFonts w:ascii="Times New Roman" w:hAnsi="Times New Roman" w:cs="Times New Roman"/>
                <w:sz w:val="20"/>
                <w:szCs w:val="20"/>
              </w:rPr>
              <w:t>Количество посещений культурно-массовых мероприяти</w:t>
            </w:r>
            <w:r w:rsidRPr="00352B9A">
              <w:rPr>
                <w:rFonts w:ascii="Times New Roman" w:hAnsi="Times New Roman" w:cs="Times New Roman"/>
                <w:sz w:val="20"/>
                <w:szCs w:val="20"/>
              </w:rPr>
              <w:lastRenderedPageBreak/>
              <w:t>й</w:t>
            </w:r>
          </w:p>
        </w:tc>
        <w:tc>
          <w:tcPr>
            <w:tcW w:w="849" w:type="dxa"/>
            <w:tcBorders>
              <w:top w:val="single" w:sz="4" w:space="0" w:color="000000"/>
              <w:left w:val="single" w:sz="4" w:space="0" w:color="000000"/>
              <w:bottom w:val="single" w:sz="4" w:space="0" w:color="000000"/>
              <w:right w:val="single" w:sz="4" w:space="0" w:color="000000"/>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иные мероприятия (резу</w:t>
            </w:r>
            <w:r w:rsidRPr="00D362AE">
              <w:rPr>
                <w:rFonts w:ascii="Times New Roman" w:hAnsi="Times New Roman" w:cs="Times New Roman"/>
                <w:sz w:val="24"/>
                <w:szCs w:val="24"/>
              </w:rPr>
              <w:lastRenderedPageBreak/>
              <w:t>льтаты)</w:t>
            </w:r>
          </w:p>
        </w:tc>
        <w:tc>
          <w:tcPr>
            <w:tcW w:w="961" w:type="dxa"/>
            <w:gridSpan w:val="2"/>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возрастание</w:t>
            </w:r>
          </w:p>
        </w:tc>
        <w:tc>
          <w:tcPr>
            <w:tcW w:w="739" w:type="dxa"/>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 xml:space="preserve"> тыс. чел.</w:t>
            </w:r>
          </w:p>
        </w:tc>
        <w:tc>
          <w:tcPr>
            <w:tcW w:w="850" w:type="dxa"/>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134,4</w:t>
            </w:r>
          </w:p>
        </w:tc>
        <w:tc>
          <w:tcPr>
            <w:tcW w:w="709" w:type="dxa"/>
            <w:tcBorders>
              <w:top w:val="single" w:sz="4" w:space="0" w:color="000000"/>
              <w:left w:val="single" w:sz="4" w:space="0" w:color="000000"/>
              <w:bottom w:val="single" w:sz="4" w:space="0" w:color="000000"/>
              <w:right w:val="single" w:sz="4" w:space="0" w:color="000000"/>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4A6E8B" w:rsidRPr="00D362AE" w:rsidRDefault="004A6E8B" w:rsidP="002539D2">
            <w:pPr>
              <w:jc w:val="center"/>
              <w:rPr>
                <w:rFonts w:ascii="Times New Roman" w:hAnsi="Times New Roman" w:cs="Times New Roman"/>
                <w:sz w:val="24"/>
                <w:szCs w:val="24"/>
              </w:rPr>
            </w:pPr>
            <w:r>
              <w:rPr>
                <w:rFonts w:ascii="Times New Roman" w:hAnsi="Times New Roman" w:cs="Times New Roman"/>
                <w:sz w:val="24"/>
                <w:szCs w:val="24"/>
              </w:rPr>
              <w:t xml:space="preserve">134,4    </w:t>
            </w:r>
          </w:p>
        </w:tc>
        <w:tc>
          <w:tcPr>
            <w:tcW w:w="708" w:type="dxa"/>
            <w:tcBorders>
              <w:top w:val="single" w:sz="4" w:space="0" w:color="000000"/>
              <w:left w:val="single" w:sz="4" w:space="0" w:color="000000"/>
              <w:bottom w:val="single" w:sz="4" w:space="0" w:color="000000"/>
              <w:right w:val="nil"/>
            </w:tcBorders>
          </w:tcPr>
          <w:p w:rsidR="004A6E8B" w:rsidRPr="00D362AE" w:rsidRDefault="004A6E8B" w:rsidP="002539D2">
            <w:pPr>
              <w:jc w:val="center"/>
              <w:rPr>
                <w:rFonts w:ascii="Times New Roman" w:hAnsi="Times New Roman" w:cs="Times New Roman"/>
                <w:sz w:val="24"/>
                <w:szCs w:val="24"/>
              </w:rPr>
            </w:pPr>
            <w:r w:rsidRPr="00D362AE">
              <w:rPr>
                <w:rFonts w:ascii="Times New Roman" w:hAnsi="Times New Roman" w:cs="Times New Roman"/>
                <w:sz w:val="24"/>
                <w:szCs w:val="24"/>
              </w:rPr>
              <w:t>156,8</w:t>
            </w:r>
          </w:p>
        </w:tc>
        <w:tc>
          <w:tcPr>
            <w:tcW w:w="709" w:type="dxa"/>
            <w:tcBorders>
              <w:top w:val="single" w:sz="4" w:space="0" w:color="000000"/>
              <w:left w:val="single" w:sz="4" w:space="0" w:color="000000"/>
              <w:bottom w:val="single" w:sz="4" w:space="0" w:color="000000"/>
              <w:right w:val="nil"/>
            </w:tcBorders>
          </w:tcPr>
          <w:p w:rsidR="004A6E8B" w:rsidRPr="00D362AE" w:rsidRDefault="00B15DA1" w:rsidP="002539D2">
            <w:pPr>
              <w:jc w:val="center"/>
              <w:rPr>
                <w:rFonts w:ascii="Times New Roman" w:hAnsi="Times New Roman" w:cs="Times New Roman"/>
                <w:sz w:val="24"/>
                <w:szCs w:val="24"/>
              </w:rPr>
            </w:pPr>
            <w:r>
              <w:rPr>
                <w:rFonts w:ascii="Times New Roman" w:hAnsi="Times New Roman" w:cs="Times New Roman"/>
                <w:sz w:val="24"/>
                <w:szCs w:val="24"/>
              </w:rPr>
              <w:t>147,8</w:t>
            </w:r>
          </w:p>
        </w:tc>
        <w:tc>
          <w:tcPr>
            <w:tcW w:w="673" w:type="dxa"/>
            <w:gridSpan w:val="3"/>
            <w:tcBorders>
              <w:top w:val="single" w:sz="4" w:space="0" w:color="000000"/>
              <w:left w:val="single" w:sz="4" w:space="0" w:color="000000"/>
              <w:bottom w:val="single" w:sz="4" w:space="0" w:color="000000"/>
              <w:right w:val="single" w:sz="4" w:space="0" w:color="auto"/>
            </w:tcBorders>
          </w:tcPr>
          <w:p w:rsidR="004A6E8B" w:rsidRPr="00D362AE" w:rsidRDefault="00B15DA1" w:rsidP="002539D2">
            <w:pPr>
              <w:jc w:val="center"/>
              <w:rPr>
                <w:rFonts w:ascii="Times New Roman" w:hAnsi="Times New Roman" w:cs="Times New Roman"/>
                <w:sz w:val="24"/>
                <w:szCs w:val="24"/>
              </w:rPr>
            </w:pPr>
            <w:r>
              <w:rPr>
                <w:rFonts w:ascii="Times New Roman" w:hAnsi="Times New Roman" w:cs="Times New Roman"/>
                <w:sz w:val="24"/>
                <w:szCs w:val="24"/>
              </w:rPr>
              <w:t>154,5</w:t>
            </w:r>
          </w:p>
        </w:tc>
        <w:tc>
          <w:tcPr>
            <w:tcW w:w="867" w:type="dxa"/>
            <w:tcBorders>
              <w:top w:val="single" w:sz="4" w:space="0" w:color="000000"/>
              <w:left w:val="single" w:sz="4" w:space="0" w:color="auto"/>
              <w:bottom w:val="single" w:sz="4" w:space="0" w:color="000000"/>
              <w:right w:val="nil"/>
            </w:tcBorders>
          </w:tcPr>
          <w:p w:rsidR="004A6E8B" w:rsidRPr="00D362AE" w:rsidRDefault="00B15DA1" w:rsidP="002539D2">
            <w:pPr>
              <w:jc w:val="center"/>
              <w:rPr>
                <w:rFonts w:ascii="Times New Roman" w:hAnsi="Times New Roman" w:cs="Times New Roman"/>
                <w:sz w:val="24"/>
                <w:szCs w:val="24"/>
              </w:rPr>
            </w:pPr>
            <w:r>
              <w:rPr>
                <w:rFonts w:ascii="Times New Roman" w:hAnsi="Times New Roman" w:cs="Times New Roman"/>
                <w:sz w:val="24"/>
                <w:szCs w:val="24"/>
              </w:rPr>
              <w:t>161,3</w:t>
            </w:r>
          </w:p>
        </w:tc>
        <w:tc>
          <w:tcPr>
            <w:tcW w:w="841" w:type="dxa"/>
            <w:gridSpan w:val="5"/>
            <w:tcBorders>
              <w:top w:val="single" w:sz="4" w:space="0" w:color="000000"/>
              <w:left w:val="single" w:sz="4" w:space="0" w:color="auto"/>
              <w:bottom w:val="single" w:sz="4" w:space="0" w:color="000000"/>
              <w:right w:val="nil"/>
            </w:tcBorders>
          </w:tcPr>
          <w:p w:rsidR="004A6E8B" w:rsidRPr="00D362AE" w:rsidRDefault="00B15DA1" w:rsidP="002539D2">
            <w:pPr>
              <w:jc w:val="center"/>
              <w:rPr>
                <w:rFonts w:ascii="Times New Roman" w:hAnsi="Times New Roman" w:cs="Times New Roman"/>
                <w:sz w:val="24"/>
                <w:szCs w:val="24"/>
              </w:rPr>
            </w:pPr>
            <w:r>
              <w:rPr>
                <w:rFonts w:ascii="Times New Roman" w:hAnsi="Times New Roman" w:cs="Times New Roman"/>
                <w:sz w:val="24"/>
                <w:szCs w:val="24"/>
              </w:rPr>
              <w:t>168,0</w:t>
            </w:r>
          </w:p>
        </w:tc>
        <w:tc>
          <w:tcPr>
            <w:tcW w:w="708" w:type="dxa"/>
            <w:gridSpan w:val="2"/>
            <w:tcBorders>
              <w:top w:val="single" w:sz="4" w:space="0" w:color="000000"/>
              <w:left w:val="single" w:sz="4" w:space="0" w:color="000000"/>
              <w:bottom w:val="single" w:sz="4" w:space="0" w:color="000000"/>
              <w:right w:val="single" w:sz="4" w:space="0" w:color="000000"/>
            </w:tcBorders>
          </w:tcPr>
          <w:p w:rsidR="004A6E8B" w:rsidRPr="00D362AE" w:rsidRDefault="00B15DA1" w:rsidP="00B15DA1">
            <w:pPr>
              <w:rPr>
                <w:rFonts w:ascii="Times New Roman" w:hAnsi="Times New Roman" w:cs="Times New Roman"/>
                <w:sz w:val="24"/>
                <w:szCs w:val="24"/>
              </w:rPr>
            </w:pPr>
            <w:r>
              <w:rPr>
                <w:rFonts w:ascii="Times New Roman" w:hAnsi="Times New Roman" w:cs="Times New Roman"/>
                <w:sz w:val="24"/>
                <w:szCs w:val="24"/>
              </w:rPr>
              <w:t>174,7</w:t>
            </w:r>
          </w:p>
        </w:tc>
        <w:tc>
          <w:tcPr>
            <w:tcW w:w="851" w:type="dxa"/>
            <w:gridSpan w:val="2"/>
            <w:tcBorders>
              <w:top w:val="single" w:sz="4" w:space="0" w:color="000000"/>
              <w:left w:val="single" w:sz="4" w:space="0" w:color="000000"/>
              <w:bottom w:val="single" w:sz="4" w:space="0" w:color="000000"/>
              <w:right w:val="single" w:sz="4" w:space="0" w:color="000000"/>
            </w:tcBorders>
          </w:tcPr>
          <w:p w:rsidR="004A6E8B" w:rsidRPr="00D362AE" w:rsidRDefault="00B15DA1" w:rsidP="002539D2">
            <w:pPr>
              <w:rPr>
                <w:rFonts w:ascii="Times New Roman" w:hAnsi="Times New Roman" w:cs="Times New Roman"/>
                <w:sz w:val="24"/>
                <w:szCs w:val="24"/>
              </w:rPr>
            </w:pPr>
            <w:r>
              <w:rPr>
                <w:rFonts w:ascii="Times New Roman" w:hAnsi="Times New Roman" w:cs="Times New Roman"/>
                <w:sz w:val="24"/>
                <w:szCs w:val="24"/>
              </w:rPr>
              <w:t>181,4</w:t>
            </w:r>
          </w:p>
        </w:tc>
        <w:tc>
          <w:tcPr>
            <w:tcW w:w="709" w:type="dxa"/>
            <w:gridSpan w:val="3"/>
            <w:tcBorders>
              <w:top w:val="single" w:sz="4" w:space="0" w:color="000000"/>
              <w:left w:val="single" w:sz="4" w:space="0" w:color="000000"/>
              <w:bottom w:val="single" w:sz="4" w:space="0" w:color="000000"/>
              <w:right w:val="nil"/>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w:t>
            </w:r>
            <w:r w:rsidRPr="003E1D13">
              <w:rPr>
                <w:rFonts w:ascii="Times New Roman" w:hAnsi="Times New Roman" w:cs="Times New Roman"/>
                <w:sz w:val="20"/>
                <w:szCs w:val="20"/>
              </w:rPr>
              <w:lastRenderedPageBreak/>
              <w:t xml:space="preserve">Порецкого муниципального округа от 19.01.2023 № 28                       </w:t>
            </w:r>
          </w:p>
        </w:tc>
        <w:tc>
          <w:tcPr>
            <w:tcW w:w="850" w:type="dxa"/>
            <w:gridSpan w:val="2"/>
            <w:tcBorders>
              <w:top w:val="single" w:sz="4" w:space="0" w:color="000000"/>
              <w:left w:val="single" w:sz="4" w:space="0" w:color="000000"/>
              <w:bottom w:val="single" w:sz="4" w:space="0" w:color="000000"/>
              <w:right w:val="nil"/>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Администрация Порецкого муниц</w:t>
            </w:r>
            <w:r w:rsidRPr="003E1D13">
              <w:rPr>
                <w:rFonts w:ascii="Times New Roman" w:hAnsi="Times New Roman" w:cs="Times New Roman"/>
                <w:sz w:val="20"/>
                <w:szCs w:val="20"/>
              </w:rPr>
              <w:lastRenderedPageBreak/>
              <w:t>ипального округа Чувашской Республики</w:t>
            </w:r>
          </w:p>
        </w:tc>
        <w:tc>
          <w:tcPr>
            <w:tcW w:w="851" w:type="dxa"/>
            <w:gridSpan w:val="2"/>
            <w:tcBorders>
              <w:top w:val="single" w:sz="4" w:space="0" w:color="000000"/>
              <w:left w:val="single" w:sz="4" w:space="0" w:color="000000"/>
              <w:bottom w:val="single" w:sz="4" w:space="0" w:color="000000"/>
              <w:right w:val="nil"/>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Увеличение числа посещений культу</w:t>
            </w:r>
            <w:r w:rsidRPr="003E1D13">
              <w:rPr>
                <w:rFonts w:ascii="Times New Roman" w:hAnsi="Times New Roman" w:cs="Times New Roman"/>
                <w:sz w:val="20"/>
                <w:szCs w:val="20"/>
              </w:rPr>
              <w:lastRenderedPageBreak/>
              <w:t xml:space="preserve">рных мероприятий в три раза по сравнению с показателем 2019 года </w:t>
            </w:r>
          </w:p>
        </w:tc>
        <w:tc>
          <w:tcPr>
            <w:tcW w:w="1025" w:type="dxa"/>
            <w:gridSpan w:val="2"/>
            <w:tcBorders>
              <w:top w:val="single" w:sz="4" w:space="0" w:color="000000"/>
              <w:left w:val="single" w:sz="4" w:space="0" w:color="000000"/>
              <w:bottom w:val="single" w:sz="4" w:space="0" w:color="000000"/>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АИС «Статистика»</w:t>
            </w:r>
          </w:p>
          <w:p w:rsidR="004A6E8B" w:rsidRPr="003E1D13" w:rsidRDefault="004A6E8B" w:rsidP="002539D2">
            <w:pPr>
              <w:rPr>
                <w:rFonts w:ascii="Times New Roman" w:hAnsi="Times New Roman" w:cs="Times New Roman"/>
                <w:sz w:val="20"/>
                <w:szCs w:val="20"/>
              </w:rPr>
            </w:pPr>
          </w:p>
        </w:tc>
      </w:tr>
      <w:tr w:rsidR="00AB198A" w:rsidRPr="00D362AE" w:rsidTr="002539D2">
        <w:trPr>
          <w:trHeight w:val="20"/>
        </w:trPr>
        <w:tc>
          <w:tcPr>
            <w:tcW w:w="883" w:type="dxa"/>
            <w:gridSpan w:val="2"/>
            <w:tcBorders>
              <w:top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1.4</w:t>
            </w:r>
          </w:p>
        </w:tc>
        <w:tc>
          <w:tcPr>
            <w:tcW w:w="1284" w:type="dxa"/>
            <w:tcBorders>
              <w:top w:val="single" w:sz="4" w:space="0" w:color="000000"/>
              <w:left w:val="single" w:sz="4" w:space="0" w:color="000000"/>
              <w:bottom w:val="single" w:sz="4" w:space="0" w:color="000000"/>
              <w:right w:val="nil"/>
            </w:tcBorders>
          </w:tcPr>
          <w:p w:rsidR="00AB198A" w:rsidRPr="00352B9A" w:rsidRDefault="00AB198A" w:rsidP="002539D2">
            <w:pPr>
              <w:rPr>
                <w:rFonts w:ascii="Times New Roman" w:hAnsi="Times New Roman" w:cs="Times New Roman"/>
                <w:sz w:val="20"/>
                <w:szCs w:val="20"/>
              </w:rPr>
            </w:pPr>
            <w:r w:rsidRPr="00352B9A">
              <w:rPr>
                <w:rFonts w:ascii="Times New Roman" w:hAnsi="Times New Roman" w:cs="Times New Roman"/>
                <w:sz w:val="20"/>
                <w:szCs w:val="20"/>
              </w:rPr>
              <w:t>Прирост участников клубных формирований</w:t>
            </w:r>
          </w:p>
        </w:tc>
        <w:tc>
          <w:tcPr>
            <w:tcW w:w="849" w:type="dxa"/>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иные мероприятия (результаты)</w:t>
            </w:r>
          </w:p>
        </w:tc>
        <w:tc>
          <w:tcPr>
            <w:tcW w:w="961" w:type="dxa"/>
            <w:gridSpan w:val="2"/>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тыс. чел.</w:t>
            </w:r>
          </w:p>
        </w:tc>
        <w:tc>
          <w:tcPr>
            <w:tcW w:w="850"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1,9</w:t>
            </w:r>
          </w:p>
        </w:tc>
        <w:tc>
          <w:tcPr>
            <w:tcW w:w="709" w:type="dxa"/>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1,9</w:t>
            </w:r>
          </w:p>
        </w:tc>
        <w:tc>
          <w:tcPr>
            <w:tcW w:w="708"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2,1</w:t>
            </w:r>
          </w:p>
        </w:tc>
        <w:tc>
          <w:tcPr>
            <w:tcW w:w="709"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2,2</w:t>
            </w:r>
          </w:p>
        </w:tc>
        <w:tc>
          <w:tcPr>
            <w:tcW w:w="673" w:type="dxa"/>
            <w:gridSpan w:val="3"/>
            <w:tcBorders>
              <w:top w:val="single" w:sz="4" w:space="0" w:color="000000"/>
              <w:left w:val="single" w:sz="4" w:space="0" w:color="000000"/>
              <w:bottom w:val="single" w:sz="4" w:space="0" w:color="000000"/>
              <w:right w:val="single" w:sz="4" w:space="0" w:color="auto"/>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2,3</w:t>
            </w:r>
          </w:p>
        </w:tc>
        <w:tc>
          <w:tcPr>
            <w:tcW w:w="867" w:type="dxa"/>
            <w:tcBorders>
              <w:top w:val="single" w:sz="4" w:space="0" w:color="000000"/>
              <w:left w:val="single" w:sz="4" w:space="0" w:color="auto"/>
              <w:bottom w:val="single" w:sz="4" w:space="0" w:color="000000"/>
              <w:right w:val="nil"/>
            </w:tcBorders>
          </w:tcPr>
          <w:p w:rsidR="00AB198A"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2,3</w:t>
            </w:r>
          </w:p>
        </w:tc>
        <w:tc>
          <w:tcPr>
            <w:tcW w:w="867" w:type="dxa"/>
            <w:gridSpan w:val="6"/>
            <w:tcBorders>
              <w:top w:val="single" w:sz="4" w:space="0" w:color="000000"/>
              <w:left w:val="single" w:sz="4" w:space="0" w:color="auto"/>
              <w:bottom w:val="single" w:sz="4" w:space="0" w:color="000000"/>
              <w:right w:val="nil"/>
            </w:tcBorders>
          </w:tcPr>
          <w:p w:rsidR="00AB198A"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2,3</w:t>
            </w:r>
          </w:p>
        </w:tc>
        <w:tc>
          <w:tcPr>
            <w:tcW w:w="709" w:type="dxa"/>
            <w:gridSpan w:val="2"/>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2,3</w:t>
            </w:r>
          </w:p>
        </w:tc>
        <w:tc>
          <w:tcPr>
            <w:tcW w:w="851" w:type="dxa"/>
            <w:gridSpan w:val="3"/>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2,3</w:t>
            </w:r>
          </w:p>
        </w:tc>
        <w:tc>
          <w:tcPr>
            <w:tcW w:w="708"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19.01.2023 № 28                       </w:t>
            </w:r>
          </w:p>
        </w:tc>
        <w:tc>
          <w:tcPr>
            <w:tcW w:w="854"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 xml:space="preserve">Увеличение числа посещений культурных мероприятий в три раза по сравнению с показателем 2019 года </w:t>
            </w:r>
          </w:p>
        </w:tc>
        <w:tc>
          <w:tcPr>
            <w:tcW w:w="996" w:type="dxa"/>
            <w:tcBorders>
              <w:top w:val="single" w:sz="4" w:space="0" w:color="000000"/>
              <w:left w:val="single" w:sz="4" w:space="0" w:color="000000"/>
              <w:bottom w:val="single" w:sz="4" w:space="0" w:color="000000"/>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АИС Статистика</w:t>
            </w:r>
          </w:p>
        </w:tc>
      </w:tr>
      <w:tr w:rsidR="00AB198A" w:rsidRPr="00D362AE" w:rsidTr="002539D2">
        <w:trPr>
          <w:trHeight w:val="20"/>
        </w:trPr>
        <w:tc>
          <w:tcPr>
            <w:tcW w:w="883" w:type="dxa"/>
            <w:gridSpan w:val="2"/>
            <w:tcBorders>
              <w:top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1.5</w:t>
            </w:r>
          </w:p>
        </w:tc>
        <w:tc>
          <w:tcPr>
            <w:tcW w:w="1284" w:type="dxa"/>
            <w:tcBorders>
              <w:top w:val="single" w:sz="4" w:space="0" w:color="000000"/>
              <w:left w:val="single" w:sz="4" w:space="0" w:color="000000"/>
              <w:bottom w:val="single" w:sz="4" w:space="0" w:color="000000"/>
              <w:right w:val="nil"/>
            </w:tcBorders>
          </w:tcPr>
          <w:p w:rsidR="00AB198A" w:rsidRPr="00352B9A" w:rsidRDefault="00AB198A" w:rsidP="002539D2">
            <w:pPr>
              <w:rPr>
                <w:rFonts w:ascii="Times New Roman" w:hAnsi="Times New Roman" w:cs="Times New Roman"/>
                <w:sz w:val="20"/>
                <w:szCs w:val="20"/>
              </w:rPr>
            </w:pPr>
            <w:r w:rsidRPr="00352B9A">
              <w:rPr>
                <w:rFonts w:ascii="Times New Roman" w:hAnsi="Times New Roman" w:cs="Times New Roman"/>
                <w:sz w:val="20"/>
                <w:szCs w:val="20"/>
              </w:rPr>
              <w:t xml:space="preserve">Доля муниципальных домов </w:t>
            </w:r>
            <w:r w:rsidRPr="00352B9A">
              <w:rPr>
                <w:rFonts w:ascii="Times New Roman" w:hAnsi="Times New Roman" w:cs="Times New Roman"/>
                <w:sz w:val="20"/>
                <w:szCs w:val="20"/>
              </w:rPr>
              <w:lastRenderedPageBreak/>
              <w:t>культуры, оснащенных современным оборудованием</w:t>
            </w:r>
          </w:p>
        </w:tc>
        <w:tc>
          <w:tcPr>
            <w:tcW w:w="849" w:type="dxa"/>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иные мероп</w:t>
            </w:r>
            <w:r w:rsidRPr="00D362AE">
              <w:rPr>
                <w:rFonts w:ascii="Times New Roman" w:hAnsi="Times New Roman" w:cs="Times New Roman"/>
                <w:sz w:val="24"/>
                <w:szCs w:val="24"/>
              </w:rPr>
              <w:lastRenderedPageBreak/>
              <w:t>риятия (результаты)</w:t>
            </w:r>
          </w:p>
        </w:tc>
        <w:tc>
          <w:tcPr>
            <w:tcW w:w="961" w:type="dxa"/>
            <w:gridSpan w:val="2"/>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возрас</w:t>
            </w:r>
            <w:r w:rsidRPr="00D362AE">
              <w:rPr>
                <w:rFonts w:ascii="Times New Roman" w:hAnsi="Times New Roman" w:cs="Times New Roman"/>
                <w:sz w:val="24"/>
                <w:szCs w:val="24"/>
              </w:rPr>
              <w:lastRenderedPageBreak/>
              <w:t>тание</w:t>
            </w:r>
          </w:p>
        </w:tc>
        <w:tc>
          <w:tcPr>
            <w:tcW w:w="739" w:type="dxa"/>
            <w:tcBorders>
              <w:top w:val="single" w:sz="4" w:space="0" w:color="000000"/>
              <w:left w:val="single" w:sz="4" w:space="0" w:color="000000"/>
              <w:bottom w:val="single" w:sz="4" w:space="0" w:color="000000"/>
              <w:right w:val="nil"/>
            </w:tcBorders>
          </w:tcPr>
          <w:p w:rsidR="00AB198A" w:rsidRPr="00D362AE" w:rsidRDefault="007668A1"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П</w:t>
            </w:r>
            <w:r w:rsidR="00AB198A" w:rsidRPr="00D362AE">
              <w:rPr>
                <w:rFonts w:ascii="Times New Roman" w:hAnsi="Times New Roman" w:cs="Times New Roman"/>
                <w:sz w:val="24"/>
                <w:szCs w:val="24"/>
              </w:rPr>
              <w:t>ро</w:t>
            </w:r>
            <w:r w:rsidR="00AB198A" w:rsidRPr="00D362AE">
              <w:rPr>
                <w:rFonts w:ascii="Times New Roman" w:hAnsi="Times New Roman" w:cs="Times New Roman"/>
                <w:sz w:val="24"/>
                <w:szCs w:val="24"/>
              </w:rPr>
              <w:lastRenderedPageBreak/>
              <w:t>цент</w:t>
            </w:r>
          </w:p>
        </w:tc>
        <w:tc>
          <w:tcPr>
            <w:tcW w:w="850"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76</w:t>
            </w:r>
          </w:p>
        </w:tc>
        <w:tc>
          <w:tcPr>
            <w:tcW w:w="709" w:type="dxa"/>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76</w:t>
            </w:r>
          </w:p>
        </w:tc>
        <w:tc>
          <w:tcPr>
            <w:tcW w:w="708"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76</w:t>
            </w:r>
          </w:p>
        </w:tc>
        <w:tc>
          <w:tcPr>
            <w:tcW w:w="709"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85</w:t>
            </w:r>
          </w:p>
        </w:tc>
        <w:tc>
          <w:tcPr>
            <w:tcW w:w="673" w:type="dxa"/>
            <w:gridSpan w:val="3"/>
            <w:tcBorders>
              <w:top w:val="single" w:sz="4" w:space="0" w:color="000000"/>
              <w:left w:val="single" w:sz="4" w:space="0" w:color="000000"/>
              <w:bottom w:val="single" w:sz="4" w:space="0" w:color="000000"/>
              <w:right w:val="single" w:sz="4" w:space="0" w:color="auto"/>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92</w:t>
            </w:r>
          </w:p>
        </w:tc>
        <w:tc>
          <w:tcPr>
            <w:tcW w:w="900" w:type="dxa"/>
            <w:gridSpan w:val="3"/>
            <w:tcBorders>
              <w:top w:val="single" w:sz="4" w:space="0" w:color="000000"/>
              <w:left w:val="single" w:sz="4" w:space="0" w:color="auto"/>
              <w:bottom w:val="single" w:sz="4" w:space="0" w:color="000000"/>
              <w:right w:val="nil"/>
            </w:tcBorders>
          </w:tcPr>
          <w:p w:rsidR="00AB198A"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92</w:t>
            </w:r>
          </w:p>
        </w:tc>
        <w:tc>
          <w:tcPr>
            <w:tcW w:w="834" w:type="dxa"/>
            <w:gridSpan w:val="4"/>
            <w:tcBorders>
              <w:top w:val="single" w:sz="4" w:space="0" w:color="000000"/>
              <w:left w:val="single" w:sz="4" w:space="0" w:color="auto"/>
              <w:bottom w:val="single" w:sz="4" w:space="0" w:color="000000"/>
              <w:right w:val="nil"/>
            </w:tcBorders>
          </w:tcPr>
          <w:p w:rsidR="00AB198A"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94</w:t>
            </w:r>
          </w:p>
        </w:tc>
        <w:tc>
          <w:tcPr>
            <w:tcW w:w="709" w:type="dxa"/>
            <w:gridSpan w:val="2"/>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100</w:t>
            </w:r>
          </w:p>
        </w:tc>
        <w:tc>
          <w:tcPr>
            <w:tcW w:w="851" w:type="dxa"/>
            <w:gridSpan w:val="3"/>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100</w:t>
            </w:r>
          </w:p>
        </w:tc>
        <w:tc>
          <w:tcPr>
            <w:tcW w:w="708"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w:t>
            </w:r>
            <w:r w:rsidRPr="003E1D13">
              <w:rPr>
                <w:rFonts w:ascii="Times New Roman" w:hAnsi="Times New Roman" w:cs="Times New Roman"/>
                <w:sz w:val="20"/>
                <w:szCs w:val="20"/>
              </w:rPr>
              <w:lastRenderedPageBreak/>
              <w:t xml:space="preserve">администрации Порецкого муниципального округа от 19.01.2023 № 28                       </w:t>
            </w:r>
          </w:p>
        </w:tc>
        <w:tc>
          <w:tcPr>
            <w:tcW w:w="854"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 xml:space="preserve">Администрация </w:t>
            </w:r>
            <w:r w:rsidRPr="003E1D13">
              <w:rPr>
                <w:rFonts w:ascii="Times New Roman" w:hAnsi="Times New Roman" w:cs="Times New Roman"/>
                <w:sz w:val="20"/>
                <w:szCs w:val="20"/>
              </w:rPr>
              <w:lastRenderedPageBreak/>
              <w:t>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 xml:space="preserve">Увеличение числа </w:t>
            </w:r>
            <w:r w:rsidRPr="003E1D13">
              <w:rPr>
                <w:rFonts w:ascii="Times New Roman" w:hAnsi="Times New Roman" w:cs="Times New Roman"/>
                <w:sz w:val="20"/>
                <w:szCs w:val="20"/>
              </w:rPr>
              <w:lastRenderedPageBreak/>
              <w:t xml:space="preserve">посещений культурных мероприятий в три раза по сравнению с показателем 2019 года </w:t>
            </w:r>
          </w:p>
        </w:tc>
        <w:tc>
          <w:tcPr>
            <w:tcW w:w="996" w:type="dxa"/>
            <w:tcBorders>
              <w:top w:val="single" w:sz="4" w:space="0" w:color="000000"/>
              <w:left w:val="single" w:sz="4" w:space="0" w:color="000000"/>
              <w:bottom w:val="single" w:sz="4" w:space="0" w:color="000000"/>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 xml:space="preserve">СЭД  Администрации </w:t>
            </w:r>
            <w:r w:rsidRPr="003E1D13">
              <w:rPr>
                <w:rFonts w:ascii="Times New Roman" w:hAnsi="Times New Roman" w:cs="Times New Roman"/>
                <w:sz w:val="20"/>
                <w:szCs w:val="20"/>
              </w:rPr>
              <w:lastRenderedPageBreak/>
              <w:t>Порецкого муниципального округа Чувашской Республики</w:t>
            </w:r>
          </w:p>
        </w:tc>
      </w:tr>
      <w:tr w:rsidR="00AB198A" w:rsidRPr="00D362AE" w:rsidTr="002539D2">
        <w:trPr>
          <w:trHeight w:val="20"/>
        </w:trPr>
        <w:tc>
          <w:tcPr>
            <w:tcW w:w="883" w:type="dxa"/>
            <w:gridSpan w:val="2"/>
            <w:tcBorders>
              <w:top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1.6</w:t>
            </w:r>
          </w:p>
        </w:tc>
        <w:tc>
          <w:tcPr>
            <w:tcW w:w="1284" w:type="dxa"/>
            <w:tcBorders>
              <w:top w:val="single" w:sz="4" w:space="0" w:color="000000"/>
              <w:left w:val="single" w:sz="4" w:space="0" w:color="000000"/>
              <w:bottom w:val="single" w:sz="4" w:space="0" w:color="000000"/>
              <w:right w:val="nil"/>
            </w:tcBorders>
          </w:tcPr>
          <w:p w:rsidR="00AB198A" w:rsidRPr="00352B9A" w:rsidRDefault="00AB198A" w:rsidP="002539D2">
            <w:pPr>
              <w:rPr>
                <w:rFonts w:ascii="Times New Roman" w:hAnsi="Times New Roman" w:cs="Times New Roman"/>
                <w:sz w:val="20"/>
                <w:szCs w:val="20"/>
              </w:rPr>
            </w:pPr>
            <w:r w:rsidRPr="00352B9A">
              <w:rPr>
                <w:rFonts w:ascii="Times New Roman" w:hAnsi="Times New Roman" w:cs="Times New Roman"/>
                <w:sz w:val="20"/>
                <w:szCs w:val="20"/>
              </w:rPr>
              <w:t>Доля принятых в  муниципальный архив документов организаций – источников комплектования в общем объеме документации, подлежащей приему</w:t>
            </w:r>
          </w:p>
        </w:tc>
        <w:tc>
          <w:tcPr>
            <w:tcW w:w="849" w:type="dxa"/>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КПМ</w:t>
            </w:r>
          </w:p>
        </w:tc>
        <w:tc>
          <w:tcPr>
            <w:tcW w:w="961" w:type="dxa"/>
            <w:gridSpan w:val="2"/>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процент</w:t>
            </w:r>
          </w:p>
        </w:tc>
        <w:tc>
          <w:tcPr>
            <w:tcW w:w="850"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87</w:t>
            </w:r>
          </w:p>
        </w:tc>
        <w:tc>
          <w:tcPr>
            <w:tcW w:w="709" w:type="dxa"/>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87</w:t>
            </w:r>
          </w:p>
        </w:tc>
        <w:tc>
          <w:tcPr>
            <w:tcW w:w="708" w:type="dxa"/>
            <w:tcBorders>
              <w:top w:val="single" w:sz="4" w:space="0" w:color="000000"/>
              <w:left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96</w:t>
            </w:r>
          </w:p>
        </w:tc>
        <w:tc>
          <w:tcPr>
            <w:tcW w:w="709" w:type="dxa"/>
            <w:tcBorders>
              <w:top w:val="single" w:sz="4" w:space="0" w:color="000000"/>
              <w:left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673" w:type="dxa"/>
            <w:gridSpan w:val="3"/>
            <w:tcBorders>
              <w:top w:val="single" w:sz="4" w:space="0" w:color="000000"/>
              <w:left w:val="single" w:sz="4" w:space="0" w:color="000000"/>
              <w:bottom w:val="single" w:sz="4" w:space="0" w:color="000000"/>
              <w:right w:val="single" w:sz="4" w:space="0" w:color="auto"/>
            </w:tcBorders>
          </w:tcPr>
          <w:p w:rsidR="00AB198A" w:rsidRPr="00D362AE" w:rsidRDefault="002732C7" w:rsidP="002539D2">
            <w:pPr>
              <w:jc w:val="center"/>
              <w:rPr>
                <w:rFonts w:ascii="Times New Roman" w:hAnsi="Times New Roman" w:cs="Times New Roman"/>
                <w:sz w:val="24"/>
                <w:szCs w:val="24"/>
              </w:rPr>
            </w:pPr>
            <w:r>
              <w:rPr>
                <w:rFonts w:ascii="Times New Roman" w:hAnsi="Times New Roman" w:cs="Times New Roman"/>
                <w:sz w:val="24"/>
                <w:szCs w:val="24"/>
              </w:rPr>
              <w:t>100</w:t>
            </w:r>
          </w:p>
        </w:tc>
        <w:tc>
          <w:tcPr>
            <w:tcW w:w="916" w:type="dxa"/>
            <w:gridSpan w:val="4"/>
            <w:tcBorders>
              <w:top w:val="single" w:sz="4" w:space="0" w:color="000000"/>
              <w:left w:val="single" w:sz="4" w:space="0" w:color="000000"/>
              <w:bottom w:val="single" w:sz="4" w:space="0" w:color="000000"/>
              <w:right w:val="single" w:sz="4" w:space="0" w:color="auto"/>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818" w:type="dxa"/>
            <w:gridSpan w:val="3"/>
            <w:tcBorders>
              <w:top w:val="single" w:sz="4" w:space="0" w:color="000000"/>
              <w:left w:val="single" w:sz="4" w:space="0" w:color="auto"/>
              <w:bottom w:val="single" w:sz="4" w:space="0" w:color="000000"/>
              <w:right w:val="single" w:sz="4" w:space="0" w:color="000000"/>
            </w:tcBorders>
          </w:tcPr>
          <w:p w:rsidR="00AB198A" w:rsidRPr="00D362AE" w:rsidRDefault="002732C7" w:rsidP="002539D2">
            <w:pPr>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gridSpan w:val="2"/>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839" w:type="dxa"/>
            <w:gridSpan w:val="2"/>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720" w:type="dxa"/>
            <w:gridSpan w:val="3"/>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19.01.2023 № 28                       </w:t>
            </w:r>
          </w:p>
        </w:tc>
        <w:tc>
          <w:tcPr>
            <w:tcW w:w="854"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996" w:type="dxa"/>
            <w:tcBorders>
              <w:top w:val="single" w:sz="4" w:space="0" w:color="000000"/>
              <w:left w:val="single" w:sz="4" w:space="0" w:color="000000"/>
              <w:bottom w:val="single" w:sz="4" w:space="0" w:color="000000"/>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СЭД Администрации Порецкого муниципального округа Чувашской Республики</w:t>
            </w:r>
          </w:p>
        </w:tc>
      </w:tr>
      <w:tr w:rsidR="00AB198A" w:rsidRPr="00D362AE" w:rsidTr="002539D2">
        <w:trPr>
          <w:trHeight w:val="20"/>
        </w:trPr>
        <w:tc>
          <w:tcPr>
            <w:tcW w:w="883" w:type="dxa"/>
            <w:gridSpan w:val="2"/>
            <w:tcBorders>
              <w:top w:val="single" w:sz="4" w:space="0" w:color="000000"/>
              <w:bottom w:val="single" w:sz="4" w:space="0" w:color="000000"/>
              <w:right w:val="nil"/>
            </w:tcBorders>
          </w:tcPr>
          <w:p w:rsidR="00AB198A" w:rsidRPr="00D362AE" w:rsidRDefault="00AB198A"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1.7</w:t>
            </w:r>
          </w:p>
        </w:tc>
        <w:tc>
          <w:tcPr>
            <w:tcW w:w="1284" w:type="dxa"/>
            <w:tcBorders>
              <w:top w:val="single" w:sz="4" w:space="0" w:color="000000"/>
              <w:left w:val="single" w:sz="4" w:space="0" w:color="000000"/>
              <w:bottom w:val="single" w:sz="4" w:space="0" w:color="000000"/>
              <w:right w:val="nil"/>
            </w:tcBorders>
          </w:tcPr>
          <w:p w:rsidR="00AB198A" w:rsidRPr="00352B9A" w:rsidRDefault="00AB198A" w:rsidP="002539D2">
            <w:pPr>
              <w:rPr>
                <w:rFonts w:ascii="Times New Roman" w:hAnsi="Times New Roman" w:cs="Times New Roman"/>
                <w:sz w:val="20"/>
                <w:szCs w:val="20"/>
              </w:rPr>
            </w:pPr>
            <w:r w:rsidRPr="00352B9A">
              <w:rPr>
                <w:rFonts w:ascii="Times New Roman" w:hAnsi="Times New Roman" w:cs="Times New Roman"/>
                <w:sz w:val="20"/>
                <w:szCs w:val="20"/>
              </w:rPr>
              <w:t xml:space="preserve">Среднее число пользователей </w:t>
            </w:r>
            <w:proofErr w:type="gramStart"/>
            <w:r w:rsidRPr="00352B9A">
              <w:rPr>
                <w:rFonts w:ascii="Times New Roman" w:hAnsi="Times New Roman" w:cs="Times New Roman"/>
                <w:sz w:val="20"/>
                <w:szCs w:val="20"/>
              </w:rPr>
              <w:t>архивной</w:t>
            </w:r>
            <w:proofErr w:type="gramEnd"/>
            <w:r w:rsidRPr="00352B9A">
              <w:rPr>
                <w:rFonts w:ascii="Times New Roman" w:hAnsi="Times New Roman" w:cs="Times New Roman"/>
                <w:sz w:val="20"/>
                <w:szCs w:val="20"/>
              </w:rPr>
              <w:t xml:space="preserve"> </w:t>
            </w:r>
            <w:proofErr w:type="spellStart"/>
            <w:r w:rsidRPr="00352B9A">
              <w:rPr>
                <w:rFonts w:ascii="Times New Roman" w:hAnsi="Times New Roman" w:cs="Times New Roman"/>
                <w:sz w:val="20"/>
                <w:szCs w:val="20"/>
              </w:rPr>
              <w:t>ин-формацией</w:t>
            </w:r>
            <w:proofErr w:type="spellEnd"/>
            <w:r w:rsidRPr="00352B9A">
              <w:rPr>
                <w:rFonts w:ascii="Times New Roman" w:hAnsi="Times New Roman" w:cs="Times New Roman"/>
                <w:sz w:val="20"/>
                <w:szCs w:val="20"/>
              </w:rPr>
              <w:t xml:space="preserve"> на 10 тыс. человек населения</w:t>
            </w:r>
          </w:p>
        </w:tc>
        <w:tc>
          <w:tcPr>
            <w:tcW w:w="849" w:type="dxa"/>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КПМ</w:t>
            </w:r>
          </w:p>
        </w:tc>
        <w:tc>
          <w:tcPr>
            <w:tcW w:w="961" w:type="dxa"/>
            <w:gridSpan w:val="2"/>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человек</w:t>
            </w:r>
          </w:p>
        </w:tc>
        <w:tc>
          <w:tcPr>
            <w:tcW w:w="850"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17</w:t>
            </w:r>
          </w:p>
        </w:tc>
        <w:tc>
          <w:tcPr>
            <w:tcW w:w="709" w:type="dxa"/>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17</w:t>
            </w:r>
          </w:p>
        </w:tc>
        <w:tc>
          <w:tcPr>
            <w:tcW w:w="708"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19</w:t>
            </w:r>
          </w:p>
        </w:tc>
        <w:tc>
          <w:tcPr>
            <w:tcW w:w="709" w:type="dxa"/>
            <w:tcBorders>
              <w:top w:val="single" w:sz="4" w:space="0" w:color="000000"/>
              <w:left w:val="single" w:sz="4" w:space="0" w:color="000000"/>
              <w:bottom w:val="single" w:sz="4" w:space="0" w:color="000000"/>
              <w:right w:val="nil"/>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20</w:t>
            </w:r>
          </w:p>
        </w:tc>
        <w:tc>
          <w:tcPr>
            <w:tcW w:w="673" w:type="dxa"/>
            <w:gridSpan w:val="3"/>
            <w:tcBorders>
              <w:top w:val="single" w:sz="4" w:space="0" w:color="000000"/>
              <w:left w:val="single" w:sz="4" w:space="0" w:color="000000"/>
              <w:bottom w:val="single" w:sz="4" w:space="0" w:color="000000"/>
              <w:right w:val="single" w:sz="4" w:space="0" w:color="auto"/>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20</w:t>
            </w:r>
          </w:p>
        </w:tc>
        <w:tc>
          <w:tcPr>
            <w:tcW w:w="916" w:type="dxa"/>
            <w:gridSpan w:val="4"/>
            <w:tcBorders>
              <w:top w:val="single" w:sz="4" w:space="0" w:color="000000"/>
              <w:left w:val="single" w:sz="4" w:space="0" w:color="auto"/>
              <w:bottom w:val="single" w:sz="4" w:space="0" w:color="000000"/>
              <w:right w:val="nil"/>
            </w:tcBorders>
          </w:tcPr>
          <w:p w:rsidR="00AB198A"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20</w:t>
            </w:r>
          </w:p>
        </w:tc>
        <w:tc>
          <w:tcPr>
            <w:tcW w:w="818" w:type="dxa"/>
            <w:gridSpan w:val="3"/>
            <w:tcBorders>
              <w:top w:val="single" w:sz="4" w:space="0" w:color="000000"/>
              <w:left w:val="single" w:sz="4" w:space="0" w:color="auto"/>
              <w:bottom w:val="single" w:sz="4" w:space="0" w:color="000000"/>
              <w:right w:val="nil"/>
            </w:tcBorders>
          </w:tcPr>
          <w:p w:rsidR="00AB198A"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20</w:t>
            </w:r>
          </w:p>
        </w:tc>
        <w:tc>
          <w:tcPr>
            <w:tcW w:w="709" w:type="dxa"/>
            <w:gridSpan w:val="2"/>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20</w:t>
            </w:r>
          </w:p>
        </w:tc>
        <w:tc>
          <w:tcPr>
            <w:tcW w:w="839" w:type="dxa"/>
            <w:gridSpan w:val="2"/>
            <w:tcBorders>
              <w:top w:val="single" w:sz="4" w:space="0" w:color="000000"/>
              <w:left w:val="single" w:sz="4" w:space="0" w:color="000000"/>
              <w:bottom w:val="single" w:sz="4" w:space="0" w:color="000000"/>
              <w:right w:val="single" w:sz="4" w:space="0" w:color="000000"/>
            </w:tcBorders>
          </w:tcPr>
          <w:p w:rsidR="00AB198A" w:rsidRPr="00D362AE" w:rsidRDefault="00AB198A" w:rsidP="002539D2">
            <w:pPr>
              <w:rPr>
                <w:rFonts w:ascii="Times New Roman" w:hAnsi="Times New Roman" w:cs="Times New Roman"/>
                <w:sz w:val="24"/>
                <w:szCs w:val="24"/>
              </w:rPr>
            </w:pPr>
            <w:r w:rsidRPr="00D362AE">
              <w:rPr>
                <w:rFonts w:ascii="Times New Roman" w:hAnsi="Times New Roman" w:cs="Times New Roman"/>
                <w:sz w:val="24"/>
                <w:szCs w:val="24"/>
              </w:rPr>
              <w:t>20</w:t>
            </w:r>
          </w:p>
        </w:tc>
        <w:tc>
          <w:tcPr>
            <w:tcW w:w="720" w:type="dxa"/>
            <w:gridSpan w:val="3"/>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19.01.2023 № 28                       </w:t>
            </w:r>
          </w:p>
        </w:tc>
        <w:tc>
          <w:tcPr>
            <w:tcW w:w="854"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996" w:type="dxa"/>
            <w:tcBorders>
              <w:top w:val="single" w:sz="4" w:space="0" w:color="000000"/>
              <w:left w:val="single" w:sz="4" w:space="0" w:color="000000"/>
              <w:bottom w:val="single" w:sz="4" w:space="0" w:color="000000"/>
            </w:tcBorders>
          </w:tcPr>
          <w:p w:rsidR="00AB198A" w:rsidRPr="003E1D13" w:rsidRDefault="00AB198A" w:rsidP="002539D2">
            <w:pPr>
              <w:rPr>
                <w:rFonts w:ascii="Times New Roman" w:hAnsi="Times New Roman" w:cs="Times New Roman"/>
                <w:sz w:val="20"/>
                <w:szCs w:val="20"/>
              </w:rPr>
            </w:pPr>
            <w:r w:rsidRPr="003E1D13">
              <w:rPr>
                <w:rFonts w:ascii="Times New Roman" w:hAnsi="Times New Roman" w:cs="Times New Roman"/>
                <w:sz w:val="20"/>
                <w:szCs w:val="20"/>
              </w:rPr>
              <w:t>СЭД Администрации Порецкого муниципального округа Чувашской</w:t>
            </w:r>
          </w:p>
        </w:tc>
      </w:tr>
      <w:tr w:rsidR="002134E8" w:rsidRPr="00D362AE" w:rsidTr="002539D2">
        <w:trPr>
          <w:trHeight w:val="20"/>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1.8</w:t>
            </w:r>
          </w:p>
        </w:tc>
        <w:tc>
          <w:tcPr>
            <w:tcW w:w="1284" w:type="dxa"/>
            <w:tcBorders>
              <w:top w:val="single" w:sz="4" w:space="0" w:color="000000"/>
              <w:left w:val="single" w:sz="4" w:space="0" w:color="000000"/>
              <w:bottom w:val="single" w:sz="4" w:space="0" w:color="000000"/>
              <w:right w:val="nil"/>
            </w:tcBorders>
          </w:tcPr>
          <w:p w:rsidR="002134E8" w:rsidRPr="00352B9A" w:rsidRDefault="002134E8" w:rsidP="002539D2">
            <w:pPr>
              <w:rPr>
                <w:rFonts w:ascii="Times New Roman" w:hAnsi="Times New Roman" w:cs="Times New Roman"/>
                <w:sz w:val="20"/>
                <w:szCs w:val="20"/>
              </w:rPr>
            </w:pPr>
            <w:r w:rsidRPr="00352B9A">
              <w:rPr>
                <w:rFonts w:ascii="Times New Roman" w:hAnsi="Times New Roman" w:cs="Times New Roman"/>
                <w:sz w:val="20"/>
                <w:szCs w:val="20"/>
              </w:rPr>
              <w:t>Количество посещений общедоступных библиотек (на 1 жителя в год)</w:t>
            </w: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КПМ</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человек</w:t>
            </w: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14</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14</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14,7</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14,9</w:t>
            </w:r>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15,1</w:t>
            </w:r>
          </w:p>
        </w:tc>
        <w:tc>
          <w:tcPr>
            <w:tcW w:w="900" w:type="dxa"/>
            <w:gridSpan w:val="3"/>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15,1</w:t>
            </w:r>
          </w:p>
        </w:tc>
        <w:tc>
          <w:tcPr>
            <w:tcW w:w="834" w:type="dxa"/>
            <w:gridSpan w:val="4"/>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15,2</w:t>
            </w:r>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15,3-15,9</w:t>
            </w:r>
          </w:p>
        </w:tc>
        <w:tc>
          <w:tcPr>
            <w:tcW w:w="83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16,1-16,9</w:t>
            </w:r>
          </w:p>
        </w:tc>
        <w:tc>
          <w:tcPr>
            <w:tcW w:w="720" w:type="dxa"/>
            <w:gridSpan w:val="3"/>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w:t>
            </w:r>
            <w:r w:rsidRPr="003E1D13">
              <w:rPr>
                <w:rFonts w:ascii="Times New Roman" w:hAnsi="Times New Roman" w:cs="Times New Roman"/>
                <w:sz w:val="20"/>
                <w:szCs w:val="20"/>
              </w:rPr>
              <w:lastRenderedPageBreak/>
              <w:t xml:space="preserve">19.01.2023 № 28                       </w:t>
            </w: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Увеличение числа посещений культурных мероприятий в три раза по сравнению с показа</w:t>
            </w:r>
            <w:r w:rsidRPr="003E1D13">
              <w:rPr>
                <w:rFonts w:ascii="Times New Roman" w:hAnsi="Times New Roman" w:cs="Times New Roman"/>
                <w:sz w:val="20"/>
                <w:szCs w:val="20"/>
              </w:rPr>
              <w:lastRenderedPageBreak/>
              <w:t xml:space="preserve">телем 2019 года </w:t>
            </w:r>
          </w:p>
        </w:tc>
        <w:tc>
          <w:tcPr>
            <w:tcW w:w="996" w:type="dxa"/>
            <w:tcBorders>
              <w:top w:val="single" w:sz="4" w:space="0" w:color="000000"/>
              <w:left w:val="single" w:sz="4" w:space="0" w:color="000000"/>
              <w:bottom w:val="single" w:sz="4" w:space="0" w:color="000000"/>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АИС Статистика</w:t>
            </w:r>
          </w:p>
        </w:tc>
      </w:tr>
      <w:tr w:rsidR="002134E8" w:rsidRPr="00D362AE" w:rsidTr="002539D2">
        <w:trPr>
          <w:trHeight w:val="20"/>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1.9</w:t>
            </w:r>
          </w:p>
        </w:tc>
        <w:tc>
          <w:tcPr>
            <w:tcW w:w="1284" w:type="dxa"/>
            <w:tcBorders>
              <w:top w:val="single" w:sz="4" w:space="0" w:color="000000"/>
              <w:left w:val="single" w:sz="4" w:space="0" w:color="000000"/>
              <w:bottom w:val="single" w:sz="4" w:space="0" w:color="000000"/>
              <w:right w:val="nil"/>
            </w:tcBorders>
          </w:tcPr>
          <w:p w:rsidR="002134E8" w:rsidRPr="00352B9A" w:rsidRDefault="002134E8" w:rsidP="002539D2">
            <w:pPr>
              <w:rPr>
                <w:rFonts w:ascii="Times New Roman" w:hAnsi="Times New Roman" w:cs="Times New Roman"/>
                <w:sz w:val="20"/>
                <w:szCs w:val="20"/>
              </w:rPr>
            </w:pPr>
            <w:r w:rsidRPr="00352B9A">
              <w:rPr>
                <w:rFonts w:ascii="Times New Roman" w:hAnsi="Times New Roman" w:cs="Times New Roman"/>
                <w:sz w:val="20"/>
                <w:szCs w:val="20"/>
              </w:rPr>
              <w:t>Посещаемость  муниципальных музеев (на 1 жителя в год)</w:t>
            </w: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КПМ</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человек</w:t>
            </w: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0,5</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0,5</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w:t>
            </w:r>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w:t>
            </w:r>
          </w:p>
        </w:tc>
        <w:tc>
          <w:tcPr>
            <w:tcW w:w="884" w:type="dxa"/>
            <w:gridSpan w:val="2"/>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1</w:t>
            </w:r>
          </w:p>
        </w:tc>
        <w:tc>
          <w:tcPr>
            <w:tcW w:w="850" w:type="dxa"/>
            <w:gridSpan w:val="5"/>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1</w:t>
            </w:r>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w:t>
            </w:r>
          </w:p>
        </w:tc>
        <w:tc>
          <w:tcPr>
            <w:tcW w:w="851" w:type="dxa"/>
            <w:gridSpan w:val="3"/>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w:t>
            </w:r>
          </w:p>
        </w:tc>
        <w:tc>
          <w:tcPr>
            <w:tcW w:w="708"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19.01.2023 № 28                       </w:t>
            </w: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 xml:space="preserve">Увеличение числа посещений культурных мероприятий в три раза по сравнению с показателем 2019 года </w:t>
            </w:r>
          </w:p>
        </w:tc>
        <w:tc>
          <w:tcPr>
            <w:tcW w:w="996" w:type="dxa"/>
            <w:tcBorders>
              <w:top w:val="single" w:sz="4" w:space="0" w:color="000000"/>
              <w:left w:val="single" w:sz="4" w:space="0" w:color="000000"/>
              <w:bottom w:val="single" w:sz="4" w:space="0" w:color="000000"/>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АИС Статистика</w:t>
            </w:r>
          </w:p>
        </w:tc>
      </w:tr>
      <w:tr w:rsidR="002134E8" w:rsidRPr="00D362AE" w:rsidTr="002539D2">
        <w:trPr>
          <w:trHeight w:val="20"/>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1.10</w:t>
            </w:r>
          </w:p>
        </w:tc>
        <w:tc>
          <w:tcPr>
            <w:tcW w:w="1284" w:type="dxa"/>
            <w:tcBorders>
              <w:top w:val="single" w:sz="4" w:space="0" w:color="000000"/>
              <w:left w:val="single" w:sz="4" w:space="0" w:color="000000"/>
              <w:bottom w:val="single" w:sz="4" w:space="0" w:color="000000"/>
              <w:right w:val="nil"/>
            </w:tcBorders>
          </w:tcPr>
          <w:p w:rsidR="002134E8" w:rsidRPr="00352B9A" w:rsidRDefault="002134E8" w:rsidP="002539D2">
            <w:pPr>
              <w:rPr>
                <w:rFonts w:ascii="Times New Roman" w:hAnsi="Times New Roman" w:cs="Times New Roman"/>
                <w:sz w:val="20"/>
                <w:szCs w:val="20"/>
              </w:rPr>
            </w:pPr>
            <w:r w:rsidRPr="00352B9A">
              <w:rPr>
                <w:rFonts w:ascii="Times New Roman" w:hAnsi="Times New Roman" w:cs="Times New Roman"/>
                <w:sz w:val="20"/>
                <w:szCs w:val="20"/>
              </w:rPr>
              <w:t xml:space="preserve">Доля документов муниципальных архивов, находящихся в условиях, обеспечивающих их постоянное </w:t>
            </w:r>
            <w:r w:rsidRPr="00352B9A">
              <w:rPr>
                <w:rFonts w:ascii="Times New Roman" w:hAnsi="Times New Roman" w:cs="Times New Roman"/>
                <w:sz w:val="20"/>
                <w:szCs w:val="20"/>
              </w:rPr>
              <w:lastRenderedPageBreak/>
              <w:t>(вечное) хранение, в общем количестве архивных документов</w:t>
            </w: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КПМ</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процент</w:t>
            </w:r>
          </w:p>
          <w:p w:rsidR="002134E8" w:rsidRPr="00D362AE" w:rsidRDefault="002134E8" w:rsidP="002539D2">
            <w:pPr>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42</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42</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45</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45</w:t>
            </w:r>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55</w:t>
            </w:r>
          </w:p>
        </w:tc>
        <w:tc>
          <w:tcPr>
            <w:tcW w:w="884" w:type="dxa"/>
            <w:gridSpan w:val="2"/>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55</w:t>
            </w:r>
          </w:p>
        </w:tc>
        <w:tc>
          <w:tcPr>
            <w:tcW w:w="850" w:type="dxa"/>
            <w:gridSpan w:val="5"/>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60</w:t>
            </w:r>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60-75</w:t>
            </w:r>
          </w:p>
        </w:tc>
        <w:tc>
          <w:tcPr>
            <w:tcW w:w="851" w:type="dxa"/>
            <w:gridSpan w:val="3"/>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76-80</w:t>
            </w:r>
          </w:p>
        </w:tc>
        <w:tc>
          <w:tcPr>
            <w:tcW w:w="708"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Постановление администрации Порецкого муниципальног</w:t>
            </w:r>
            <w:r w:rsidRPr="003E1D13">
              <w:rPr>
                <w:rFonts w:ascii="Times New Roman" w:hAnsi="Times New Roman" w:cs="Times New Roman"/>
                <w:sz w:val="20"/>
                <w:szCs w:val="20"/>
              </w:rPr>
              <w:lastRenderedPageBreak/>
              <w:t xml:space="preserve">о округа от 19.01.2023 № 28                       </w:t>
            </w: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 xml:space="preserve">Администрация Порецкого муниципального округа Чувашской </w:t>
            </w:r>
            <w:r w:rsidRPr="003E1D13">
              <w:rPr>
                <w:rFonts w:ascii="Times New Roman" w:hAnsi="Times New Roman" w:cs="Times New Roman"/>
                <w:sz w:val="20"/>
                <w:szCs w:val="20"/>
              </w:rPr>
              <w:lastRenderedPageBreak/>
              <w:t>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w:t>
            </w:r>
          </w:p>
        </w:tc>
        <w:tc>
          <w:tcPr>
            <w:tcW w:w="996" w:type="dxa"/>
            <w:tcBorders>
              <w:top w:val="single" w:sz="4" w:space="0" w:color="000000"/>
              <w:left w:val="single" w:sz="4" w:space="0" w:color="000000"/>
              <w:bottom w:val="single" w:sz="4" w:space="0" w:color="000000"/>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СЭД Администрации Порецкого муниципального округа Чувашской</w:t>
            </w:r>
          </w:p>
        </w:tc>
      </w:tr>
      <w:tr w:rsidR="004A6E8B" w:rsidRPr="00D362AE" w:rsidTr="002539D2">
        <w:trPr>
          <w:trHeight w:val="20"/>
        </w:trPr>
        <w:tc>
          <w:tcPr>
            <w:tcW w:w="883" w:type="dxa"/>
            <w:gridSpan w:val="2"/>
            <w:tcBorders>
              <w:top w:val="single" w:sz="4" w:space="0" w:color="000000"/>
              <w:bottom w:val="single" w:sz="4" w:space="0" w:color="000000"/>
              <w:right w:val="nil"/>
            </w:tcBorders>
          </w:tcPr>
          <w:p w:rsidR="004A6E8B" w:rsidRPr="00D362AE" w:rsidRDefault="004A6E8B"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1.11</w:t>
            </w:r>
          </w:p>
        </w:tc>
        <w:tc>
          <w:tcPr>
            <w:tcW w:w="1284" w:type="dxa"/>
            <w:tcBorders>
              <w:top w:val="single" w:sz="4" w:space="0" w:color="000000"/>
              <w:left w:val="single" w:sz="4" w:space="0" w:color="000000"/>
              <w:bottom w:val="single" w:sz="4" w:space="0" w:color="000000"/>
              <w:right w:val="nil"/>
            </w:tcBorders>
          </w:tcPr>
          <w:p w:rsidR="004A6E8B" w:rsidRPr="00352B9A" w:rsidRDefault="004A6E8B" w:rsidP="002539D2">
            <w:pPr>
              <w:rPr>
                <w:rFonts w:ascii="Times New Roman" w:hAnsi="Times New Roman" w:cs="Times New Roman"/>
                <w:sz w:val="20"/>
                <w:szCs w:val="20"/>
              </w:rPr>
            </w:pPr>
            <w:r w:rsidRPr="00352B9A">
              <w:rPr>
                <w:rFonts w:ascii="Times New Roman" w:hAnsi="Times New Roman" w:cs="Times New Roman"/>
                <w:sz w:val="20"/>
                <w:szCs w:val="20"/>
              </w:rPr>
              <w:t xml:space="preserve">Соотношение средней заработной платы работников учреждений культуры и средней заработной платы по Чувашской Республике </w:t>
            </w:r>
          </w:p>
        </w:tc>
        <w:tc>
          <w:tcPr>
            <w:tcW w:w="849" w:type="dxa"/>
            <w:tcBorders>
              <w:top w:val="single" w:sz="4" w:space="0" w:color="000000"/>
              <w:left w:val="single" w:sz="4" w:space="0" w:color="000000"/>
              <w:bottom w:val="single" w:sz="4" w:space="0" w:color="000000"/>
              <w:right w:val="single" w:sz="4" w:space="0" w:color="000000"/>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ГП ЧР</w:t>
            </w:r>
          </w:p>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МП</w:t>
            </w:r>
          </w:p>
        </w:tc>
        <w:tc>
          <w:tcPr>
            <w:tcW w:w="961" w:type="dxa"/>
            <w:gridSpan w:val="2"/>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процент</w:t>
            </w:r>
          </w:p>
        </w:tc>
        <w:tc>
          <w:tcPr>
            <w:tcW w:w="850" w:type="dxa"/>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79,7</w:t>
            </w:r>
          </w:p>
        </w:tc>
        <w:tc>
          <w:tcPr>
            <w:tcW w:w="709" w:type="dxa"/>
            <w:tcBorders>
              <w:top w:val="single" w:sz="4" w:space="0" w:color="000000"/>
              <w:left w:val="single" w:sz="4" w:space="0" w:color="000000"/>
              <w:bottom w:val="single" w:sz="4" w:space="0" w:color="000000"/>
              <w:right w:val="single" w:sz="4" w:space="0" w:color="000000"/>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79,7</w:t>
            </w:r>
          </w:p>
        </w:tc>
        <w:tc>
          <w:tcPr>
            <w:tcW w:w="708" w:type="dxa"/>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79,7</w:t>
            </w:r>
          </w:p>
        </w:tc>
        <w:tc>
          <w:tcPr>
            <w:tcW w:w="709" w:type="dxa"/>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79,7</w:t>
            </w:r>
          </w:p>
        </w:tc>
        <w:tc>
          <w:tcPr>
            <w:tcW w:w="673" w:type="dxa"/>
            <w:gridSpan w:val="3"/>
            <w:tcBorders>
              <w:top w:val="single" w:sz="4" w:space="0" w:color="000000"/>
              <w:left w:val="single" w:sz="4" w:space="0" w:color="000000"/>
              <w:bottom w:val="single" w:sz="4" w:space="0" w:color="000000"/>
              <w:right w:val="single" w:sz="4" w:space="0" w:color="auto"/>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79,7</w:t>
            </w:r>
          </w:p>
        </w:tc>
        <w:tc>
          <w:tcPr>
            <w:tcW w:w="884" w:type="dxa"/>
            <w:gridSpan w:val="2"/>
            <w:tcBorders>
              <w:top w:val="single" w:sz="4" w:space="0" w:color="000000"/>
              <w:left w:val="single" w:sz="4" w:space="0" w:color="auto"/>
              <w:bottom w:val="single" w:sz="4" w:space="0" w:color="000000"/>
              <w:right w:val="nil"/>
            </w:tcBorders>
          </w:tcPr>
          <w:p w:rsidR="004A6E8B"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79,7</w:t>
            </w:r>
          </w:p>
        </w:tc>
        <w:tc>
          <w:tcPr>
            <w:tcW w:w="824" w:type="dxa"/>
            <w:gridSpan w:val="4"/>
            <w:tcBorders>
              <w:top w:val="single" w:sz="4" w:space="0" w:color="000000"/>
              <w:left w:val="single" w:sz="4" w:space="0" w:color="auto"/>
              <w:bottom w:val="single" w:sz="4" w:space="0" w:color="000000"/>
              <w:right w:val="nil"/>
            </w:tcBorders>
          </w:tcPr>
          <w:p w:rsidR="004A6E8B"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79,7</w:t>
            </w:r>
          </w:p>
        </w:tc>
        <w:tc>
          <w:tcPr>
            <w:tcW w:w="708" w:type="dxa"/>
            <w:gridSpan w:val="2"/>
            <w:tcBorders>
              <w:top w:val="single" w:sz="4" w:space="0" w:color="000000"/>
              <w:left w:val="single" w:sz="4" w:space="0" w:color="000000"/>
              <w:bottom w:val="single" w:sz="4" w:space="0" w:color="000000"/>
              <w:right w:val="single" w:sz="4" w:space="0" w:color="000000"/>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79,7</w:t>
            </w:r>
          </w:p>
        </w:tc>
        <w:tc>
          <w:tcPr>
            <w:tcW w:w="851" w:type="dxa"/>
            <w:gridSpan w:val="2"/>
            <w:tcBorders>
              <w:top w:val="single" w:sz="4" w:space="0" w:color="000000"/>
              <w:left w:val="single" w:sz="4" w:space="0" w:color="000000"/>
              <w:bottom w:val="single" w:sz="4" w:space="0" w:color="000000"/>
              <w:right w:val="single" w:sz="4" w:space="0" w:color="000000"/>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79,7</w:t>
            </w:r>
          </w:p>
        </w:tc>
        <w:tc>
          <w:tcPr>
            <w:tcW w:w="709" w:type="dxa"/>
            <w:gridSpan w:val="3"/>
            <w:tcBorders>
              <w:top w:val="single" w:sz="4" w:space="0" w:color="000000"/>
              <w:left w:val="single" w:sz="4" w:space="0" w:color="000000"/>
              <w:bottom w:val="single" w:sz="4" w:space="0" w:color="000000"/>
              <w:right w:val="nil"/>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t>Указа Президента Российской Федерации от 7 мая 2012 г. N 597 «О мерах по реализации государственной социа</w:t>
            </w:r>
            <w:r w:rsidRPr="003E1D13">
              <w:rPr>
                <w:rFonts w:ascii="Times New Roman" w:hAnsi="Times New Roman" w:cs="Times New Roman"/>
                <w:sz w:val="20"/>
                <w:szCs w:val="20"/>
              </w:rPr>
              <w:lastRenderedPageBreak/>
              <w:t>льной политики»</w:t>
            </w:r>
          </w:p>
        </w:tc>
        <w:tc>
          <w:tcPr>
            <w:tcW w:w="850" w:type="dxa"/>
            <w:gridSpan w:val="2"/>
            <w:tcBorders>
              <w:top w:val="single" w:sz="4" w:space="0" w:color="000000"/>
              <w:left w:val="single" w:sz="4" w:space="0" w:color="000000"/>
              <w:bottom w:val="single" w:sz="4" w:space="0" w:color="000000"/>
              <w:right w:val="nil"/>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Администрация Порецкого муниципального округа Чувашской Республики</w:t>
            </w:r>
          </w:p>
        </w:tc>
        <w:tc>
          <w:tcPr>
            <w:tcW w:w="851" w:type="dxa"/>
            <w:gridSpan w:val="2"/>
            <w:tcBorders>
              <w:top w:val="single" w:sz="4" w:space="0" w:color="000000"/>
              <w:left w:val="single" w:sz="4" w:space="0" w:color="000000"/>
              <w:bottom w:val="single" w:sz="4" w:space="0" w:color="000000"/>
              <w:right w:val="nil"/>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1025" w:type="dxa"/>
            <w:gridSpan w:val="2"/>
            <w:tcBorders>
              <w:top w:val="single" w:sz="4" w:space="0" w:color="000000"/>
              <w:left w:val="single" w:sz="4" w:space="0" w:color="000000"/>
              <w:bottom w:val="single" w:sz="4" w:space="0" w:color="000000"/>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t>АИС Статистика</w:t>
            </w:r>
          </w:p>
        </w:tc>
      </w:tr>
      <w:tr w:rsidR="002134E8" w:rsidRPr="00D362AE" w:rsidTr="002539D2">
        <w:trPr>
          <w:trHeight w:val="20"/>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1.12</w:t>
            </w:r>
          </w:p>
        </w:tc>
        <w:tc>
          <w:tcPr>
            <w:tcW w:w="1284" w:type="dxa"/>
            <w:tcBorders>
              <w:top w:val="single" w:sz="4" w:space="0" w:color="000000"/>
              <w:left w:val="single" w:sz="4" w:space="0" w:color="000000"/>
              <w:bottom w:val="single" w:sz="4" w:space="0" w:color="000000"/>
              <w:right w:val="nil"/>
            </w:tcBorders>
          </w:tcPr>
          <w:p w:rsidR="002134E8" w:rsidRPr="00352B9A" w:rsidRDefault="002134E8" w:rsidP="002539D2">
            <w:pPr>
              <w:rPr>
                <w:rFonts w:ascii="Times New Roman" w:hAnsi="Times New Roman" w:cs="Times New Roman"/>
                <w:sz w:val="20"/>
                <w:szCs w:val="20"/>
              </w:rPr>
            </w:pPr>
            <w:r w:rsidRPr="00352B9A">
              <w:rPr>
                <w:rFonts w:ascii="Times New Roman" w:hAnsi="Times New Roman" w:cs="Times New Roman"/>
                <w:sz w:val="20"/>
                <w:szCs w:val="20"/>
              </w:rPr>
              <w:t>Увеличение количества мероприятий, проводимых в общедоступных библиотеках, по продвижению чтения</w:t>
            </w: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КПМ</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7668A1" w:rsidP="002539D2">
            <w:pPr>
              <w:rPr>
                <w:rFonts w:ascii="Times New Roman" w:hAnsi="Times New Roman" w:cs="Times New Roman"/>
                <w:sz w:val="24"/>
                <w:szCs w:val="24"/>
              </w:rPr>
            </w:pPr>
            <w:r w:rsidRPr="00D362AE">
              <w:rPr>
                <w:rFonts w:ascii="Times New Roman" w:hAnsi="Times New Roman" w:cs="Times New Roman"/>
                <w:sz w:val="24"/>
                <w:szCs w:val="24"/>
              </w:rPr>
              <w:t>П</w:t>
            </w:r>
            <w:r w:rsidR="002134E8" w:rsidRPr="00D362AE">
              <w:rPr>
                <w:rFonts w:ascii="Times New Roman" w:hAnsi="Times New Roman" w:cs="Times New Roman"/>
                <w:sz w:val="24"/>
                <w:szCs w:val="24"/>
              </w:rPr>
              <w:t>роцент</w:t>
            </w: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1,0</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1,0</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1,1</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1,2</w:t>
            </w:r>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1,3</w:t>
            </w:r>
          </w:p>
        </w:tc>
        <w:tc>
          <w:tcPr>
            <w:tcW w:w="884" w:type="dxa"/>
            <w:gridSpan w:val="2"/>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1,3</w:t>
            </w:r>
          </w:p>
        </w:tc>
        <w:tc>
          <w:tcPr>
            <w:tcW w:w="850" w:type="dxa"/>
            <w:gridSpan w:val="5"/>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1,4</w:t>
            </w:r>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1,4-1,6</w:t>
            </w:r>
          </w:p>
        </w:tc>
        <w:tc>
          <w:tcPr>
            <w:tcW w:w="851" w:type="dxa"/>
            <w:gridSpan w:val="3"/>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1,7-1,8</w:t>
            </w:r>
          </w:p>
        </w:tc>
        <w:tc>
          <w:tcPr>
            <w:tcW w:w="708"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19.01.2023 № 28                       </w:t>
            </w: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Увеличение числа посещений культурных мероприятий в три раза по сравнению с показателем 2019 года</w:t>
            </w:r>
          </w:p>
        </w:tc>
        <w:tc>
          <w:tcPr>
            <w:tcW w:w="996" w:type="dxa"/>
            <w:tcBorders>
              <w:top w:val="single" w:sz="4" w:space="0" w:color="000000"/>
              <w:left w:val="single" w:sz="4" w:space="0" w:color="000000"/>
              <w:bottom w:val="single" w:sz="4" w:space="0" w:color="000000"/>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СЭД Администрации Порецкого муниципального округа Чувашской</w:t>
            </w:r>
          </w:p>
        </w:tc>
      </w:tr>
      <w:tr w:rsidR="00EC3BD9" w:rsidRPr="00D362AE" w:rsidTr="002539D2">
        <w:trPr>
          <w:trHeight w:val="20"/>
        </w:trPr>
        <w:tc>
          <w:tcPr>
            <w:tcW w:w="15776" w:type="dxa"/>
            <w:gridSpan w:val="34"/>
            <w:tcBorders>
              <w:top w:val="single" w:sz="4" w:space="0" w:color="000000"/>
              <w:bottom w:val="single" w:sz="4" w:space="0" w:color="000000"/>
            </w:tcBorders>
          </w:tcPr>
          <w:p w:rsidR="00EC3BD9" w:rsidRPr="00352B9A" w:rsidRDefault="00EC3BD9" w:rsidP="002539D2">
            <w:pPr>
              <w:rPr>
                <w:rFonts w:ascii="Times New Roman" w:hAnsi="Times New Roman" w:cs="Times New Roman"/>
                <w:sz w:val="20"/>
                <w:szCs w:val="20"/>
              </w:rPr>
            </w:pPr>
            <w:r w:rsidRPr="00352B9A">
              <w:rPr>
                <w:sz w:val="20"/>
                <w:szCs w:val="20"/>
              </w:rPr>
              <w:t>Цель 2 "Повышение уровня сохранности объектов культурного наследия и развития инфраструктуры в сфере культуры, в том числе уровня обеспеченности организациями культуры"</w:t>
            </w:r>
          </w:p>
        </w:tc>
      </w:tr>
      <w:tr w:rsidR="003451DB" w:rsidRPr="00352B9A" w:rsidTr="002539D2">
        <w:trPr>
          <w:gridBefore w:val="1"/>
          <w:gridAfter w:val="32"/>
          <w:wBefore w:w="351" w:type="dxa"/>
          <w:wAfter w:w="14893" w:type="dxa"/>
          <w:trHeight w:val="20"/>
        </w:trPr>
        <w:tc>
          <w:tcPr>
            <w:tcW w:w="532" w:type="dxa"/>
            <w:tcBorders>
              <w:top w:val="single" w:sz="4" w:space="0" w:color="000000"/>
              <w:left w:val="nil"/>
              <w:bottom w:val="single" w:sz="4" w:space="0" w:color="000000"/>
              <w:right w:val="nil"/>
            </w:tcBorders>
          </w:tcPr>
          <w:p w:rsidR="003451DB" w:rsidRPr="00D362AE" w:rsidRDefault="003451DB" w:rsidP="002539D2">
            <w:pPr>
              <w:jc w:val="center"/>
              <w:rPr>
                <w:rFonts w:ascii="Times New Roman" w:hAnsi="Times New Roman" w:cs="Times New Roman"/>
                <w:sz w:val="24"/>
                <w:szCs w:val="24"/>
              </w:rPr>
            </w:pPr>
            <w:r w:rsidRPr="00D362AE">
              <w:rPr>
                <w:rFonts w:ascii="Times New Roman" w:hAnsi="Times New Roman" w:cs="Times New Roman"/>
                <w:sz w:val="24"/>
                <w:szCs w:val="24"/>
              </w:rPr>
              <w:t>2</w:t>
            </w:r>
          </w:p>
        </w:tc>
      </w:tr>
      <w:tr w:rsidR="002134E8" w:rsidRPr="00D362AE" w:rsidTr="002539D2">
        <w:trPr>
          <w:trHeight w:val="20"/>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2.1</w:t>
            </w:r>
          </w:p>
        </w:tc>
        <w:tc>
          <w:tcPr>
            <w:tcW w:w="1284" w:type="dxa"/>
            <w:tcBorders>
              <w:top w:val="single" w:sz="4" w:space="0" w:color="000000"/>
              <w:left w:val="single" w:sz="4" w:space="0" w:color="000000"/>
              <w:bottom w:val="single" w:sz="4" w:space="0" w:color="000000"/>
              <w:right w:val="nil"/>
            </w:tcBorders>
            <w:vAlign w:val="center"/>
          </w:tcPr>
          <w:p w:rsidR="002134E8" w:rsidRPr="00352B9A" w:rsidRDefault="002134E8" w:rsidP="002539D2">
            <w:pPr>
              <w:rPr>
                <w:rFonts w:ascii="Times New Roman" w:hAnsi="Times New Roman" w:cs="Times New Roman"/>
                <w:sz w:val="20"/>
                <w:szCs w:val="20"/>
                <w:u w:color="000000"/>
              </w:rPr>
            </w:pPr>
            <w:r w:rsidRPr="00352B9A">
              <w:rPr>
                <w:rFonts w:ascii="Times New Roman" w:hAnsi="Times New Roman" w:cs="Times New Roman"/>
                <w:sz w:val="20"/>
                <w:szCs w:val="20"/>
                <w:u w:color="000000"/>
              </w:rPr>
              <w:t>Увеличение числа посещений культурно-</w:t>
            </w:r>
            <w:r w:rsidRPr="00352B9A">
              <w:rPr>
                <w:rFonts w:ascii="Times New Roman" w:hAnsi="Times New Roman" w:cs="Times New Roman"/>
                <w:sz w:val="20"/>
                <w:szCs w:val="20"/>
                <w:u w:color="000000"/>
              </w:rPr>
              <w:lastRenderedPageBreak/>
              <w:t xml:space="preserve">массовых мероприятий муниципальных учреждений культуры клубного типа </w:t>
            </w: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lastRenderedPageBreak/>
              <w:t>МП</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7668A1" w:rsidP="002539D2">
            <w:pPr>
              <w:rPr>
                <w:rFonts w:ascii="Times New Roman" w:hAnsi="Times New Roman" w:cs="Times New Roman"/>
                <w:sz w:val="24"/>
                <w:szCs w:val="24"/>
              </w:rPr>
            </w:pPr>
            <w:r w:rsidRPr="00D362AE">
              <w:rPr>
                <w:rFonts w:ascii="Times New Roman" w:hAnsi="Times New Roman" w:cs="Times New Roman"/>
                <w:sz w:val="24"/>
                <w:szCs w:val="24"/>
                <w:u w:color="000000"/>
              </w:rPr>
              <w:t>П</w:t>
            </w:r>
            <w:r w:rsidR="002134E8" w:rsidRPr="00D362AE">
              <w:rPr>
                <w:rFonts w:ascii="Times New Roman" w:hAnsi="Times New Roman" w:cs="Times New Roman"/>
                <w:sz w:val="24"/>
                <w:szCs w:val="24"/>
                <w:u w:color="000000"/>
              </w:rPr>
              <w:t>роцент</w:t>
            </w:r>
            <w:r w:rsidR="002134E8" w:rsidRPr="00D362AE">
              <w:rPr>
                <w:rFonts w:ascii="Times New Roman" w:hAnsi="Times New Roman" w:cs="Times New Roman"/>
                <w:sz w:val="24"/>
                <w:szCs w:val="24"/>
                <w:u w:color="000000"/>
              </w:rPr>
              <w:lastRenderedPageBreak/>
              <w:t>ов</w:t>
            </w: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lastRenderedPageBreak/>
              <w:t>1</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1,2</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1,3</w:t>
            </w:r>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732C7" w:rsidP="002539D2">
            <w:pPr>
              <w:jc w:val="center"/>
              <w:rPr>
                <w:rFonts w:ascii="Times New Roman" w:hAnsi="Times New Roman" w:cs="Times New Roman"/>
                <w:sz w:val="24"/>
                <w:szCs w:val="24"/>
                <w:u w:color="000000"/>
              </w:rPr>
            </w:pPr>
            <w:r>
              <w:rPr>
                <w:rFonts w:ascii="Times New Roman" w:hAnsi="Times New Roman" w:cs="Times New Roman"/>
                <w:sz w:val="24"/>
                <w:szCs w:val="24"/>
                <w:u w:color="000000"/>
              </w:rPr>
              <w:t>1,3</w:t>
            </w:r>
          </w:p>
        </w:tc>
        <w:tc>
          <w:tcPr>
            <w:tcW w:w="884" w:type="dxa"/>
            <w:gridSpan w:val="2"/>
            <w:tcBorders>
              <w:top w:val="single" w:sz="4" w:space="0" w:color="000000"/>
              <w:left w:val="single" w:sz="4" w:space="0" w:color="auto"/>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1,5</w:t>
            </w:r>
          </w:p>
        </w:tc>
        <w:tc>
          <w:tcPr>
            <w:tcW w:w="850" w:type="dxa"/>
            <w:gridSpan w:val="5"/>
            <w:tcBorders>
              <w:top w:val="single" w:sz="4" w:space="0" w:color="000000"/>
              <w:left w:val="single" w:sz="4" w:space="0" w:color="auto"/>
              <w:bottom w:val="single" w:sz="4" w:space="0" w:color="000000"/>
              <w:right w:val="nil"/>
            </w:tcBorders>
          </w:tcPr>
          <w:p w:rsidR="002134E8" w:rsidRPr="00D362AE" w:rsidRDefault="002732C7" w:rsidP="002539D2">
            <w:pPr>
              <w:jc w:val="center"/>
              <w:rPr>
                <w:rFonts w:ascii="Times New Roman" w:hAnsi="Times New Roman" w:cs="Times New Roman"/>
                <w:sz w:val="24"/>
                <w:szCs w:val="24"/>
                <w:u w:color="000000"/>
              </w:rPr>
            </w:pPr>
            <w:r>
              <w:rPr>
                <w:rFonts w:ascii="Times New Roman" w:hAnsi="Times New Roman" w:cs="Times New Roman"/>
                <w:sz w:val="24"/>
                <w:szCs w:val="24"/>
                <w:u w:color="000000"/>
              </w:rPr>
              <w:t>1,5</w:t>
            </w:r>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2,0</w:t>
            </w:r>
          </w:p>
        </w:tc>
        <w:tc>
          <w:tcPr>
            <w:tcW w:w="851" w:type="dxa"/>
            <w:gridSpan w:val="3"/>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3,0</w:t>
            </w:r>
          </w:p>
        </w:tc>
        <w:tc>
          <w:tcPr>
            <w:tcW w:w="708"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Постановление адми</w:t>
            </w:r>
            <w:r w:rsidRPr="003E1D13">
              <w:rPr>
                <w:rFonts w:ascii="Times New Roman" w:hAnsi="Times New Roman" w:cs="Times New Roman"/>
                <w:sz w:val="20"/>
                <w:szCs w:val="20"/>
              </w:rPr>
              <w:lastRenderedPageBreak/>
              <w:t xml:space="preserve">нистрации Порецкого муниципального округа от 19.01.2023 № 28                       </w:t>
            </w: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Администрация Порецк</w:t>
            </w:r>
            <w:r w:rsidRPr="003E1D13">
              <w:rPr>
                <w:rFonts w:ascii="Times New Roman" w:hAnsi="Times New Roman" w:cs="Times New Roman"/>
                <w:sz w:val="20"/>
                <w:szCs w:val="20"/>
              </w:rPr>
              <w:lastRenderedPageBreak/>
              <w:t>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Увеличение числа посеще</w:t>
            </w:r>
            <w:r w:rsidRPr="003E1D13">
              <w:rPr>
                <w:rFonts w:ascii="Times New Roman" w:hAnsi="Times New Roman" w:cs="Times New Roman"/>
                <w:sz w:val="20"/>
                <w:szCs w:val="20"/>
              </w:rPr>
              <w:lastRenderedPageBreak/>
              <w:t>ний культурных мероприятий в три раза по сравнению с показателем 2019 года</w:t>
            </w:r>
          </w:p>
        </w:tc>
        <w:tc>
          <w:tcPr>
            <w:tcW w:w="996" w:type="dxa"/>
            <w:tcBorders>
              <w:top w:val="single" w:sz="4" w:space="0" w:color="000000"/>
              <w:left w:val="single" w:sz="4" w:space="0" w:color="000000"/>
              <w:bottom w:val="single" w:sz="4" w:space="0" w:color="000000"/>
            </w:tcBorders>
          </w:tcPr>
          <w:p w:rsidR="002134E8" w:rsidRPr="003E1D13" w:rsidRDefault="002134E8" w:rsidP="002539D2">
            <w:pPr>
              <w:jc w:val="center"/>
              <w:rPr>
                <w:rFonts w:ascii="Times New Roman" w:hAnsi="Times New Roman" w:cs="Times New Roman"/>
                <w:sz w:val="20"/>
                <w:szCs w:val="20"/>
                <w:u w:color="000000"/>
              </w:rPr>
            </w:pPr>
            <w:r w:rsidRPr="003E1D13">
              <w:rPr>
                <w:rFonts w:ascii="Times New Roman" w:hAnsi="Times New Roman" w:cs="Times New Roman"/>
                <w:sz w:val="20"/>
                <w:szCs w:val="20"/>
              </w:rPr>
              <w:lastRenderedPageBreak/>
              <w:t>СЭД Администрации Порецко</w:t>
            </w:r>
            <w:r w:rsidRPr="003E1D13">
              <w:rPr>
                <w:rFonts w:ascii="Times New Roman" w:hAnsi="Times New Roman" w:cs="Times New Roman"/>
                <w:sz w:val="20"/>
                <w:szCs w:val="20"/>
              </w:rPr>
              <w:lastRenderedPageBreak/>
              <w:t>го муниципального округа Чувашской</w:t>
            </w:r>
            <w:r w:rsidRPr="003E1D13">
              <w:rPr>
                <w:rFonts w:ascii="Times New Roman" w:hAnsi="Times New Roman" w:cs="Times New Roman"/>
                <w:sz w:val="20"/>
                <w:szCs w:val="20"/>
                <w:u w:color="000000"/>
              </w:rPr>
              <w:t>,</w:t>
            </w:r>
          </w:p>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u w:color="000000"/>
              </w:rPr>
              <w:t>Форма № 7-НК</w:t>
            </w:r>
          </w:p>
        </w:tc>
      </w:tr>
      <w:tr w:rsidR="002134E8" w:rsidRPr="00D362AE" w:rsidTr="002539D2">
        <w:trPr>
          <w:trHeight w:val="20"/>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2.2</w:t>
            </w:r>
          </w:p>
        </w:tc>
        <w:tc>
          <w:tcPr>
            <w:tcW w:w="1284" w:type="dxa"/>
            <w:tcBorders>
              <w:top w:val="single" w:sz="4" w:space="0" w:color="000000"/>
              <w:left w:val="single" w:sz="4" w:space="0" w:color="000000"/>
              <w:bottom w:val="single" w:sz="4" w:space="0" w:color="000000"/>
              <w:right w:val="nil"/>
            </w:tcBorders>
          </w:tcPr>
          <w:p w:rsidR="002134E8" w:rsidRPr="00352B9A" w:rsidRDefault="002134E8" w:rsidP="002539D2">
            <w:pPr>
              <w:rPr>
                <w:rFonts w:ascii="Times New Roman" w:hAnsi="Times New Roman" w:cs="Times New Roman"/>
                <w:sz w:val="20"/>
                <w:szCs w:val="20"/>
                <w:u w:color="000000"/>
              </w:rPr>
            </w:pPr>
            <w:r w:rsidRPr="00352B9A">
              <w:rPr>
                <w:rFonts w:ascii="Times New Roman" w:hAnsi="Times New Roman" w:cs="Times New Roman"/>
                <w:sz w:val="20"/>
                <w:szCs w:val="20"/>
                <w:u w:color="000000"/>
              </w:rPr>
              <w:t xml:space="preserve">Количество </w:t>
            </w:r>
            <w:proofErr w:type="gramStart"/>
            <w:r w:rsidRPr="00352B9A">
              <w:rPr>
                <w:rFonts w:ascii="Times New Roman" w:hAnsi="Times New Roman" w:cs="Times New Roman"/>
                <w:sz w:val="20"/>
                <w:szCs w:val="20"/>
                <w:u w:color="000000"/>
              </w:rPr>
              <w:t>муниципальных</w:t>
            </w:r>
            <w:proofErr w:type="gramEnd"/>
          </w:p>
          <w:p w:rsidR="002134E8" w:rsidRPr="00352B9A" w:rsidRDefault="002134E8" w:rsidP="002539D2">
            <w:pPr>
              <w:rPr>
                <w:rFonts w:ascii="Times New Roman" w:hAnsi="Times New Roman" w:cs="Times New Roman"/>
                <w:sz w:val="20"/>
                <w:szCs w:val="20"/>
                <w:u w:color="000000"/>
              </w:rPr>
            </w:pPr>
            <w:r w:rsidRPr="00352B9A">
              <w:rPr>
                <w:rFonts w:ascii="Times New Roman" w:hAnsi="Times New Roman" w:cs="Times New Roman"/>
                <w:sz w:val="20"/>
                <w:szCs w:val="20"/>
                <w:u w:color="000000"/>
              </w:rPr>
              <w:t xml:space="preserve">учреждений культуры клубного </w:t>
            </w:r>
            <w:proofErr w:type="gramStart"/>
            <w:r w:rsidRPr="00352B9A">
              <w:rPr>
                <w:rFonts w:ascii="Times New Roman" w:hAnsi="Times New Roman" w:cs="Times New Roman"/>
                <w:sz w:val="20"/>
                <w:szCs w:val="20"/>
                <w:u w:color="000000"/>
              </w:rPr>
              <w:t>типа</w:t>
            </w:r>
            <w:proofErr w:type="gramEnd"/>
            <w:r w:rsidRPr="00352B9A">
              <w:rPr>
                <w:rFonts w:ascii="Times New Roman" w:hAnsi="Times New Roman" w:cs="Times New Roman"/>
                <w:sz w:val="20"/>
                <w:szCs w:val="20"/>
                <w:u w:color="000000"/>
              </w:rPr>
              <w:t xml:space="preserve"> в которых проведен капитальный ремонт</w:t>
            </w: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МП</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u w:color="000000"/>
              </w:rPr>
              <w:t>единица</w:t>
            </w:r>
          </w:p>
          <w:p w:rsidR="002134E8" w:rsidRPr="00D362AE" w:rsidRDefault="002134E8" w:rsidP="002539D2">
            <w:pPr>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0</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1</w:t>
            </w:r>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732C7" w:rsidP="002539D2">
            <w:pPr>
              <w:jc w:val="center"/>
              <w:rPr>
                <w:rFonts w:ascii="Times New Roman" w:hAnsi="Times New Roman" w:cs="Times New Roman"/>
                <w:sz w:val="24"/>
                <w:szCs w:val="24"/>
                <w:u w:color="000000"/>
              </w:rPr>
            </w:pPr>
            <w:r>
              <w:rPr>
                <w:rFonts w:ascii="Times New Roman" w:hAnsi="Times New Roman" w:cs="Times New Roman"/>
                <w:sz w:val="24"/>
                <w:szCs w:val="24"/>
                <w:u w:color="000000"/>
              </w:rPr>
              <w:t>Х</w:t>
            </w:r>
          </w:p>
        </w:tc>
        <w:tc>
          <w:tcPr>
            <w:tcW w:w="884" w:type="dxa"/>
            <w:gridSpan w:val="2"/>
            <w:tcBorders>
              <w:top w:val="single" w:sz="4" w:space="0" w:color="000000"/>
              <w:left w:val="single" w:sz="4" w:space="0" w:color="auto"/>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proofErr w:type="spellStart"/>
            <w:r w:rsidRPr="00D362AE">
              <w:rPr>
                <w:rFonts w:ascii="Times New Roman" w:hAnsi="Times New Roman" w:cs="Times New Roman"/>
                <w:sz w:val="24"/>
                <w:szCs w:val="24"/>
                <w:u w:color="000000"/>
              </w:rPr>
              <w:t>х</w:t>
            </w:r>
            <w:proofErr w:type="spellEnd"/>
          </w:p>
        </w:tc>
        <w:tc>
          <w:tcPr>
            <w:tcW w:w="850" w:type="dxa"/>
            <w:gridSpan w:val="5"/>
            <w:tcBorders>
              <w:top w:val="single" w:sz="4" w:space="0" w:color="000000"/>
              <w:left w:val="single" w:sz="4" w:space="0" w:color="auto"/>
              <w:bottom w:val="single" w:sz="4" w:space="0" w:color="000000"/>
              <w:right w:val="nil"/>
            </w:tcBorders>
          </w:tcPr>
          <w:p w:rsidR="002134E8" w:rsidRPr="00D362AE" w:rsidRDefault="002732C7" w:rsidP="002539D2">
            <w:pPr>
              <w:jc w:val="center"/>
              <w:rPr>
                <w:rFonts w:ascii="Times New Roman" w:hAnsi="Times New Roman" w:cs="Times New Roman"/>
                <w:sz w:val="24"/>
                <w:szCs w:val="24"/>
                <w:u w:color="000000"/>
              </w:rPr>
            </w:pPr>
            <w:r>
              <w:rPr>
                <w:rFonts w:ascii="Times New Roman" w:hAnsi="Times New Roman" w:cs="Times New Roman"/>
                <w:sz w:val="24"/>
                <w:szCs w:val="24"/>
                <w:u w:color="000000"/>
              </w:rPr>
              <w:t>Х</w:t>
            </w:r>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4A6E8B"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Х</w:t>
            </w:r>
          </w:p>
        </w:tc>
        <w:tc>
          <w:tcPr>
            <w:tcW w:w="851" w:type="dxa"/>
            <w:gridSpan w:val="3"/>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proofErr w:type="spellStart"/>
            <w:r w:rsidRPr="00D362AE">
              <w:rPr>
                <w:rFonts w:ascii="Times New Roman" w:hAnsi="Times New Roman" w:cs="Times New Roman"/>
                <w:sz w:val="24"/>
                <w:szCs w:val="24"/>
                <w:u w:color="000000"/>
              </w:rPr>
              <w:t>х</w:t>
            </w:r>
            <w:proofErr w:type="spellEnd"/>
          </w:p>
        </w:tc>
        <w:tc>
          <w:tcPr>
            <w:tcW w:w="708"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19.01.2023 № 28                       </w:t>
            </w: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Увеличение числа посещений культурных мероприятий в три раза по сравнению с показателем 2019 года</w:t>
            </w:r>
          </w:p>
        </w:tc>
        <w:tc>
          <w:tcPr>
            <w:tcW w:w="996" w:type="dxa"/>
            <w:tcBorders>
              <w:top w:val="single" w:sz="4" w:space="0" w:color="000000"/>
              <w:left w:val="single" w:sz="4" w:space="0" w:color="000000"/>
              <w:bottom w:val="single" w:sz="4" w:space="0" w:color="000000"/>
            </w:tcBorders>
          </w:tcPr>
          <w:p w:rsidR="002134E8" w:rsidRPr="003E1D13" w:rsidRDefault="002134E8" w:rsidP="002539D2">
            <w:pPr>
              <w:jc w:val="center"/>
              <w:rPr>
                <w:rFonts w:ascii="Times New Roman" w:hAnsi="Times New Roman" w:cs="Times New Roman"/>
                <w:sz w:val="20"/>
                <w:szCs w:val="20"/>
                <w:u w:color="000000"/>
              </w:rPr>
            </w:pPr>
            <w:r w:rsidRPr="003E1D13">
              <w:rPr>
                <w:rFonts w:ascii="Times New Roman" w:hAnsi="Times New Roman" w:cs="Times New Roman"/>
                <w:sz w:val="20"/>
                <w:szCs w:val="20"/>
              </w:rPr>
              <w:t>СЭД Администрации Порецкого муниципального округа Чувашской</w:t>
            </w:r>
          </w:p>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u w:color="000000"/>
              </w:rPr>
              <w:t>Единая информационная система в сфере закупок</w:t>
            </w:r>
          </w:p>
        </w:tc>
      </w:tr>
      <w:tr w:rsidR="004A6E8B" w:rsidRPr="00D362AE" w:rsidTr="002539D2">
        <w:trPr>
          <w:trHeight w:val="20"/>
        </w:trPr>
        <w:tc>
          <w:tcPr>
            <w:tcW w:w="883" w:type="dxa"/>
            <w:gridSpan w:val="2"/>
            <w:tcBorders>
              <w:top w:val="single" w:sz="4" w:space="0" w:color="000000"/>
              <w:bottom w:val="single" w:sz="4" w:space="0" w:color="000000"/>
              <w:right w:val="nil"/>
            </w:tcBorders>
          </w:tcPr>
          <w:p w:rsidR="004A6E8B" w:rsidRPr="00D362AE" w:rsidRDefault="004A6E8B"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2.3</w:t>
            </w:r>
          </w:p>
        </w:tc>
        <w:tc>
          <w:tcPr>
            <w:tcW w:w="1284" w:type="dxa"/>
            <w:tcBorders>
              <w:top w:val="single" w:sz="4" w:space="0" w:color="000000"/>
              <w:left w:val="single" w:sz="4" w:space="0" w:color="000000"/>
              <w:bottom w:val="single" w:sz="4" w:space="0" w:color="000000"/>
              <w:right w:val="nil"/>
            </w:tcBorders>
          </w:tcPr>
          <w:p w:rsidR="004A6E8B" w:rsidRPr="00352B9A" w:rsidRDefault="004A6E8B" w:rsidP="002539D2">
            <w:pPr>
              <w:rPr>
                <w:rFonts w:ascii="Times New Roman" w:hAnsi="Times New Roman" w:cs="Times New Roman"/>
                <w:sz w:val="20"/>
                <w:szCs w:val="20"/>
                <w:u w:color="000000"/>
              </w:rPr>
            </w:pPr>
            <w:r w:rsidRPr="00352B9A">
              <w:rPr>
                <w:rFonts w:ascii="Times New Roman" w:hAnsi="Times New Roman" w:cs="Times New Roman"/>
                <w:sz w:val="20"/>
                <w:szCs w:val="20"/>
                <w:u w:color="000000"/>
              </w:rPr>
              <w:t>Количество восстановленных воинских захоронений</w:t>
            </w:r>
          </w:p>
        </w:tc>
        <w:tc>
          <w:tcPr>
            <w:tcW w:w="849" w:type="dxa"/>
            <w:tcBorders>
              <w:top w:val="single" w:sz="4" w:space="0" w:color="000000"/>
              <w:left w:val="single" w:sz="4" w:space="0" w:color="000000"/>
              <w:bottom w:val="single" w:sz="4" w:space="0" w:color="000000"/>
              <w:right w:val="single" w:sz="4" w:space="0" w:color="000000"/>
            </w:tcBorders>
          </w:tcPr>
          <w:p w:rsidR="004A6E8B" w:rsidRPr="00D362AE" w:rsidRDefault="004A6E8B"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ФП, ГП</w:t>
            </w:r>
          </w:p>
          <w:p w:rsidR="004A6E8B" w:rsidRPr="00D362AE" w:rsidRDefault="004A6E8B"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МП</w:t>
            </w:r>
          </w:p>
        </w:tc>
        <w:tc>
          <w:tcPr>
            <w:tcW w:w="961" w:type="dxa"/>
            <w:gridSpan w:val="2"/>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4A6E8B" w:rsidRPr="00D362AE" w:rsidRDefault="004A6E8B" w:rsidP="002539D2">
            <w:pPr>
              <w:rPr>
                <w:rFonts w:ascii="Times New Roman" w:hAnsi="Times New Roman" w:cs="Times New Roman"/>
                <w:sz w:val="24"/>
                <w:szCs w:val="24"/>
              </w:rPr>
            </w:pPr>
            <w:r w:rsidRPr="00D362AE">
              <w:rPr>
                <w:rFonts w:ascii="Times New Roman" w:hAnsi="Times New Roman" w:cs="Times New Roman"/>
                <w:sz w:val="24"/>
                <w:szCs w:val="24"/>
                <w:u w:color="000000"/>
              </w:rPr>
              <w:t>единица</w:t>
            </w:r>
          </w:p>
          <w:p w:rsidR="004A6E8B" w:rsidRPr="00D362AE" w:rsidRDefault="004A6E8B" w:rsidP="002539D2">
            <w:pPr>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nil"/>
            </w:tcBorders>
          </w:tcPr>
          <w:p w:rsidR="004A6E8B" w:rsidRPr="00D362AE" w:rsidRDefault="004A6E8B"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0</w:t>
            </w:r>
          </w:p>
        </w:tc>
        <w:tc>
          <w:tcPr>
            <w:tcW w:w="709" w:type="dxa"/>
            <w:tcBorders>
              <w:top w:val="single" w:sz="4" w:space="0" w:color="000000"/>
              <w:left w:val="single" w:sz="4" w:space="0" w:color="000000"/>
              <w:bottom w:val="single" w:sz="4" w:space="0" w:color="000000"/>
              <w:right w:val="single" w:sz="4" w:space="0" w:color="000000"/>
            </w:tcBorders>
          </w:tcPr>
          <w:p w:rsidR="004A6E8B" w:rsidRPr="00D362AE" w:rsidRDefault="004A6E8B"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2023</w:t>
            </w:r>
          </w:p>
        </w:tc>
        <w:tc>
          <w:tcPr>
            <w:tcW w:w="709" w:type="dxa"/>
            <w:tcBorders>
              <w:top w:val="single" w:sz="4" w:space="0" w:color="000000"/>
              <w:left w:val="single" w:sz="4" w:space="0" w:color="000000"/>
              <w:bottom w:val="single" w:sz="4" w:space="0" w:color="000000"/>
              <w:right w:val="nil"/>
            </w:tcBorders>
          </w:tcPr>
          <w:p w:rsidR="004A6E8B" w:rsidRPr="00D362AE" w:rsidRDefault="004A6E8B" w:rsidP="002539D2">
            <w:pPr>
              <w:jc w:val="center"/>
              <w:rPr>
                <w:rFonts w:ascii="Times New Roman" w:hAnsi="Times New Roman" w:cs="Times New Roman"/>
                <w:sz w:val="24"/>
                <w:szCs w:val="24"/>
              </w:rPr>
            </w:pPr>
            <w:r w:rsidRPr="00D362AE">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nil"/>
            </w:tcBorders>
          </w:tcPr>
          <w:p w:rsidR="004A6E8B" w:rsidRPr="00D362AE" w:rsidRDefault="004A6E8B" w:rsidP="002539D2">
            <w:pPr>
              <w:jc w:val="center"/>
              <w:rPr>
                <w:rFonts w:ascii="Times New Roman" w:hAnsi="Times New Roman" w:cs="Times New Roman"/>
                <w:sz w:val="24"/>
                <w:szCs w:val="24"/>
              </w:rPr>
            </w:pPr>
            <w:r w:rsidRPr="00D362AE">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nil"/>
            </w:tcBorders>
          </w:tcPr>
          <w:p w:rsidR="004A6E8B" w:rsidRPr="00D362AE" w:rsidRDefault="004A6E8B" w:rsidP="002539D2">
            <w:pPr>
              <w:jc w:val="center"/>
              <w:rPr>
                <w:rFonts w:ascii="Times New Roman" w:hAnsi="Times New Roman" w:cs="Times New Roman"/>
                <w:sz w:val="24"/>
                <w:szCs w:val="24"/>
              </w:rPr>
            </w:pPr>
            <w:r w:rsidRPr="00D362AE">
              <w:rPr>
                <w:rFonts w:ascii="Times New Roman" w:hAnsi="Times New Roman" w:cs="Times New Roman"/>
                <w:sz w:val="24"/>
                <w:szCs w:val="24"/>
              </w:rPr>
              <w:t>Х</w:t>
            </w:r>
          </w:p>
        </w:tc>
        <w:tc>
          <w:tcPr>
            <w:tcW w:w="673" w:type="dxa"/>
            <w:gridSpan w:val="3"/>
            <w:tcBorders>
              <w:top w:val="single" w:sz="4" w:space="0" w:color="000000"/>
              <w:left w:val="single" w:sz="4" w:space="0" w:color="000000"/>
              <w:bottom w:val="single" w:sz="4" w:space="0" w:color="000000"/>
              <w:right w:val="single" w:sz="4" w:space="0" w:color="auto"/>
            </w:tcBorders>
          </w:tcPr>
          <w:p w:rsidR="004A6E8B" w:rsidRPr="00D362AE" w:rsidRDefault="002732C7"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867" w:type="dxa"/>
            <w:tcBorders>
              <w:top w:val="single" w:sz="4" w:space="0" w:color="000000"/>
              <w:left w:val="single" w:sz="4" w:space="0" w:color="auto"/>
              <w:bottom w:val="single" w:sz="4" w:space="0" w:color="000000"/>
              <w:right w:val="nil"/>
            </w:tcBorders>
          </w:tcPr>
          <w:p w:rsidR="004A6E8B" w:rsidRPr="00D362AE" w:rsidRDefault="004A6E8B" w:rsidP="002539D2">
            <w:pPr>
              <w:jc w:val="center"/>
              <w:rPr>
                <w:rFonts w:ascii="Times New Roman" w:hAnsi="Times New Roman" w:cs="Times New Roman"/>
                <w:sz w:val="24"/>
                <w:szCs w:val="24"/>
              </w:rPr>
            </w:pPr>
            <w:r w:rsidRPr="00D362AE">
              <w:rPr>
                <w:rFonts w:ascii="Times New Roman" w:hAnsi="Times New Roman" w:cs="Times New Roman"/>
                <w:sz w:val="24"/>
                <w:szCs w:val="24"/>
              </w:rPr>
              <w:t>Х</w:t>
            </w:r>
          </w:p>
        </w:tc>
        <w:tc>
          <w:tcPr>
            <w:tcW w:w="841" w:type="dxa"/>
            <w:gridSpan w:val="5"/>
            <w:tcBorders>
              <w:top w:val="single" w:sz="4" w:space="0" w:color="000000"/>
              <w:left w:val="single" w:sz="4" w:space="0" w:color="auto"/>
              <w:bottom w:val="single" w:sz="4" w:space="0" w:color="000000"/>
              <w:right w:val="nil"/>
            </w:tcBorders>
          </w:tcPr>
          <w:p w:rsidR="004A6E8B" w:rsidRPr="00D362AE" w:rsidRDefault="002732C7"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8" w:type="dxa"/>
            <w:gridSpan w:val="2"/>
            <w:tcBorders>
              <w:top w:val="single" w:sz="4" w:space="0" w:color="000000"/>
              <w:left w:val="single" w:sz="4" w:space="0" w:color="000000"/>
              <w:bottom w:val="single" w:sz="4" w:space="0" w:color="000000"/>
              <w:right w:val="single" w:sz="4" w:space="0" w:color="000000"/>
            </w:tcBorders>
          </w:tcPr>
          <w:p w:rsidR="004A6E8B" w:rsidRPr="00D362AE" w:rsidRDefault="004A6E8B" w:rsidP="002539D2">
            <w:pPr>
              <w:jc w:val="center"/>
              <w:rPr>
                <w:rFonts w:ascii="Times New Roman" w:hAnsi="Times New Roman" w:cs="Times New Roman"/>
                <w:sz w:val="24"/>
                <w:szCs w:val="24"/>
              </w:rPr>
            </w:pPr>
            <w:r w:rsidRPr="00D362AE">
              <w:rPr>
                <w:rFonts w:ascii="Times New Roman" w:hAnsi="Times New Roman" w:cs="Times New Roman"/>
                <w:sz w:val="24"/>
                <w:szCs w:val="24"/>
              </w:rPr>
              <w:t>Х</w:t>
            </w:r>
          </w:p>
        </w:tc>
        <w:tc>
          <w:tcPr>
            <w:tcW w:w="851" w:type="dxa"/>
            <w:gridSpan w:val="2"/>
            <w:tcBorders>
              <w:top w:val="single" w:sz="4" w:space="0" w:color="000000"/>
              <w:left w:val="single" w:sz="4" w:space="0" w:color="000000"/>
              <w:bottom w:val="single" w:sz="4" w:space="0" w:color="000000"/>
              <w:right w:val="single" w:sz="4" w:space="0" w:color="000000"/>
            </w:tcBorders>
          </w:tcPr>
          <w:p w:rsidR="004A6E8B" w:rsidRPr="00D362AE" w:rsidRDefault="004A6E8B" w:rsidP="002539D2">
            <w:pPr>
              <w:jc w:val="center"/>
              <w:rPr>
                <w:rFonts w:ascii="Times New Roman" w:hAnsi="Times New Roman" w:cs="Times New Roman"/>
                <w:sz w:val="24"/>
                <w:szCs w:val="24"/>
              </w:rPr>
            </w:pPr>
            <w:proofErr w:type="spellStart"/>
            <w:r w:rsidRPr="00D362AE">
              <w:rPr>
                <w:rFonts w:ascii="Times New Roman" w:hAnsi="Times New Roman" w:cs="Times New Roman"/>
                <w:sz w:val="24"/>
                <w:szCs w:val="24"/>
              </w:rPr>
              <w:t>х</w:t>
            </w:r>
            <w:proofErr w:type="spellEnd"/>
          </w:p>
        </w:tc>
        <w:tc>
          <w:tcPr>
            <w:tcW w:w="709" w:type="dxa"/>
            <w:gridSpan w:val="3"/>
            <w:tcBorders>
              <w:top w:val="single" w:sz="4" w:space="0" w:color="000000"/>
              <w:left w:val="single" w:sz="4" w:space="0" w:color="000000"/>
              <w:bottom w:val="single" w:sz="4" w:space="0" w:color="000000"/>
              <w:right w:val="nil"/>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19.01.2023 № 28                       </w:t>
            </w:r>
          </w:p>
        </w:tc>
        <w:tc>
          <w:tcPr>
            <w:tcW w:w="850" w:type="dxa"/>
            <w:gridSpan w:val="2"/>
            <w:tcBorders>
              <w:top w:val="single" w:sz="4" w:space="0" w:color="000000"/>
              <w:left w:val="single" w:sz="4" w:space="0" w:color="000000"/>
              <w:bottom w:val="single" w:sz="4" w:space="0" w:color="000000"/>
              <w:right w:val="nil"/>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1" w:type="dxa"/>
            <w:gridSpan w:val="2"/>
            <w:tcBorders>
              <w:top w:val="single" w:sz="4" w:space="0" w:color="000000"/>
              <w:left w:val="single" w:sz="4" w:space="0" w:color="000000"/>
              <w:bottom w:val="single" w:sz="4" w:space="0" w:color="000000"/>
              <w:right w:val="nil"/>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1025" w:type="dxa"/>
            <w:gridSpan w:val="2"/>
            <w:tcBorders>
              <w:top w:val="single" w:sz="4" w:space="0" w:color="000000"/>
              <w:left w:val="single" w:sz="4" w:space="0" w:color="000000"/>
              <w:bottom w:val="single" w:sz="4" w:space="0" w:color="000000"/>
            </w:tcBorders>
          </w:tcPr>
          <w:p w:rsidR="004A6E8B" w:rsidRPr="003E1D13" w:rsidRDefault="004A6E8B" w:rsidP="002539D2">
            <w:pPr>
              <w:rPr>
                <w:rFonts w:ascii="Times New Roman" w:hAnsi="Times New Roman" w:cs="Times New Roman"/>
                <w:sz w:val="20"/>
                <w:szCs w:val="20"/>
              </w:rPr>
            </w:pPr>
            <w:r w:rsidRPr="003E1D13">
              <w:rPr>
                <w:rFonts w:ascii="Times New Roman" w:hAnsi="Times New Roman" w:cs="Times New Roman"/>
                <w:sz w:val="20"/>
                <w:szCs w:val="20"/>
              </w:rPr>
              <w:t>ГИИС «Электронный бюджет»</w:t>
            </w:r>
          </w:p>
        </w:tc>
      </w:tr>
      <w:tr w:rsidR="002134E8" w:rsidRPr="00D362AE" w:rsidTr="002539D2">
        <w:trPr>
          <w:trHeight w:val="20"/>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2.4</w:t>
            </w:r>
          </w:p>
        </w:tc>
        <w:tc>
          <w:tcPr>
            <w:tcW w:w="1284" w:type="dxa"/>
            <w:tcBorders>
              <w:top w:val="single" w:sz="4" w:space="0" w:color="000000"/>
              <w:left w:val="single" w:sz="4" w:space="0" w:color="000000"/>
              <w:bottom w:val="single" w:sz="4" w:space="0" w:color="000000"/>
              <w:right w:val="nil"/>
            </w:tcBorders>
          </w:tcPr>
          <w:p w:rsidR="002134E8" w:rsidRPr="00352B9A" w:rsidRDefault="002134E8" w:rsidP="002539D2">
            <w:pPr>
              <w:rPr>
                <w:rFonts w:ascii="Times New Roman" w:hAnsi="Times New Roman" w:cs="Times New Roman"/>
                <w:sz w:val="20"/>
                <w:szCs w:val="20"/>
                <w:u w:color="000000"/>
              </w:rPr>
            </w:pPr>
            <w:r w:rsidRPr="00352B9A">
              <w:rPr>
                <w:rFonts w:ascii="Times New Roman" w:hAnsi="Times New Roman" w:cs="Times New Roman"/>
                <w:sz w:val="20"/>
                <w:szCs w:val="20"/>
                <w:u w:color="000000"/>
              </w:rPr>
              <w:t>Количество установленных мемориальных знаков</w:t>
            </w: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ФП, ГП</w:t>
            </w:r>
          </w:p>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МП</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u w:color="000000"/>
              </w:rPr>
              <w:t>единица</w:t>
            </w:r>
          </w:p>
          <w:p w:rsidR="002134E8" w:rsidRPr="00D362AE" w:rsidRDefault="002134E8" w:rsidP="002539D2">
            <w:pPr>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0</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proofErr w:type="spellStart"/>
            <w:r w:rsidRPr="00D362AE">
              <w:rPr>
                <w:rFonts w:ascii="Times New Roman" w:hAnsi="Times New Roman" w:cs="Times New Roman"/>
                <w:sz w:val="24"/>
                <w:szCs w:val="24"/>
              </w:rPr>
              <w:t>х</w:t>
            </w:r>
            <w:proofErr w:type="spellEnd"/>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proofErr w:type="spellStart"/>
            <w:r w:rsidRPr="00D362AE">
              <w:rPr>
                <w:rFonts w:ascii="Times New Roman" w:hAnsi="Times New Roman" w:cs="Times New Roman"/>
                <w:sz w:val="24"/>
                <w:szCs w:val="24"/>
              </w:rPr>
              <w:t>х</w:t>
            </w:r>
            <w:proofErr w:type="spellEnd"/>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732C7" w:rsidP="002539D2">
            <w:pPr>
              <w:jc w:val="center"/>
              <w:rPr>
                <w:rFonts w:ascii="Times New Roman" w:hAnsi="Times New Roman" w:cs="Times New Roman"/>
                <w:sz w:val="24"/>
                <w:szCs w:val="24"/>
              </w:rPr>
            </w:pPr>
            <w:proofErr w:type="spellStart"/>
            <w:r>
              <w:rPr>
                <w:rFonts w:ascii="Times New Roman" w:hAnsi="Times New Roman" w:cs="Times New Roman"/>
                <w:sz w:val="24"/>
                <w:szCs w:val="24"/>
              </w:rPr>
              <w:t>х</w:t>
            </w:r>
            <w:proofErr w:type="spellEnd"/>
          </w:p>
        </w:tc>
        <w:tc>
          <w:tcPr>
            <w:tcW w:w="884" w:type="dxa"/>
            <w:gridSpan w:val="2"/>
            <w:tcBorders>
              <w:top w:val="single" w:sz="4" w:space="0" w:color="000000"/>
              <w:left w:val="single" w:sz="4" w:space="0" w:color="auto"/>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proofErr w:type="spellStart"/>
            <w:r w:rsidRPr="00D362AE">
              <w:rPr>
                <w:rFonts w:ascii="Times New Roman" w:hAnsi="Times New Roman" w:cs="Times New Roman"/>
                <w:sz w:val="24"/>
                <w:szCs w:val="24"/>
              </w:rPr>
              <w:t>х</w:t>
            </w:r>
            <w:proofErr w:type="spellEnd"/>
          </w:p>
        </w:tc>
        <w:tc>
          <w:tcPr>
            <w:tcW w:w="850" w:type="dxa"/>
            <w:gridSpan w:val="5"/>
            <w:tcBorders>
              <w:top w:val="single" w:sz="4" w:space="0" w:color="000000"/>
              <w:left w:val="single" w:sz="4" w:space="0" w:color="auto"/>
              <w:bottom w:val="single" w:sz="4" w:space="0" w:color="000000"/>
              <w:right w:val="nil"/>
            </w:tcBorders>
          </w:tcPr>
          <w:p w:rsidR="002134E8" w:rsidRPr="00D362AE" w:rsidRDefault="002732C7" w:rsidP="002539D2">
            <w:pPr>
              <w:jc w:val="center"/>
              <w:rPr>
                <w:rFonts w:ascii="Times New Roman" w:hAnsi="Times New Roman" w:cs="Times New Roman"/>
                <w:sz w:val="24"/>
                <w:szCs w:val="24"/>
              </w:rPr>
            </w:pPr>
            <w:proofErr w:type="spellStart"/>
            <w:r>
              <w:rPr>
                <w:rFonts w:ascii="Times New Roman" w:hAnsi="Times New Roman" w:cs="Times New Roman"/>
                <w:sz w:val="24"/>
                <w:szCs w:val="24"/>
              </w:rPr>
              <w:t>х</w:t>
            </w:r>
            <w:proofErr w:type="spellEnd"/>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rPr>
            </w:pPr>
            <w:proofErr w:type="spellStart"/>
            <w:r w:rsidRPr="00D362AE">
              <w:rPr>
                <w:rFonts w:ascii="Times New Roman" w:hAnsi="Times New Roman" w:cs="Times New Roman"/>
                <w:sz w:val="24"/>
                <w:szCs w:val="24"/>
              </w:rPr>
              <w:t>х</w:t>
            </w:r>
            <w:proofErr w:type="spellEnd"/>
          </w:p>
        </w:tc>
        <w:tc>
          <w:tcPr>
            <w:tcW w:w="851" w:type="dxa"/>
            <w:gridSpan w:val="3"/>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rPr>
            </w:pPr>
            <w:proofErr w:type="spellStart"/>
            <w:r w:rsidRPr="00D362AE">
              <w:rPr>
                <w:rFonts w:ascii="Times New Roman" w:hAnsi="Times New Roman" w:cs="Times New Roman"/>
                <w:sz w:val="24"/>
                <w:szCs w:val="24"/>
              </w:rPr>
              <w:t>х</w:t>
            </w:r>
            <w:proofErr w:type="spellEnd"/>
          </w:p>
        </w:tc>
        <w:tc>
          <w:tcPr>
            <w:tcW w:w="708"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w:t>
            </w:r>
            <w:r w:rsidRPr="003E1D13">
              <w:rPr>
                <w:rFonts w:ascii="Times New Roman" w:hAnsi="Times New Roman" w:cs="Times New Roman"/>
                <w:sz w:val="20"/>
                <w:szCs w:val="20"/>
              </w:rPr>
              <w:lastRenderedPageBreak/>
              <w:t xml:space="preserve">19.01.2023 № 28                       </w:t>
            </w: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996" w:type="dxa"/>
            <w:tcBorders>
              <w:top w:val="single" w:sz="4" w:space="0" w:color="000000"/>
              <w:left w:val="single" w:sz="4" w:space="0" w:color="000000"/>
              <w:bottom w:val="single" w:sz="4" w:space="0" w:color="000000"/>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ГИИС «Электронный бюджет»</w:t>
            </w:r>
          </w:p>
        </w:tc>
      </w:tr>
      <w:tr w:rsidR="002134E8" w:rsidRPr="00D362AE" w:rsidTr="002539D2">
        <w:trPr>
          <w:trHeight w:val="20"/>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2.5</w:t>
            </w:r>
          </w:p>
        </w:tc>
        <w:tc>
          <w:tcPr>
            <w:tcW w:w="1284" w:type="dxa"/>
            <w:tcBorders>
              <w:top w:val="single" w:sz="4" w:space="0" w:color="000000"/>
              <w:left w:val="single" w:sz="4" w:space="0" w:color="000000"/>
              <w:bottom w:val="single" w:sz="4" w:space="0" w:color="000000"/>
              <w:right w:val="nil"/>
            </w:tcBorders>
          </w:tcPr>
          <w:p w:rsidR="002134E8" w:rsidRPr="00352B9A" w:rsidRDefault="002134E8" w:rsidP="002539D2">
            <w:pPr>
              <w:rPr>
                <w:rFonts w:ascii="Times New Roman" w:hAnsi="Times New Roman" w:cs="Times New Roman"/>
                <w:sz w:val="20"/>
                <w:szCs w:val="20"/>
                <w:u w:color="000000"/>
              </w:rPr>
            </w:pPr>
            <w:r w:rsidRPr="00352B9A">
              <w:rPr>
                <w:rFonts w:ascii="Times New Roman" w:hAnsi="Times New Roman" w:cs="Times New Roman"/>
                <w:sz w:val="20"/>
                <w:szCs w:val="20"/>
                <w:u w:color="000000"/>
              </w:rPr>
              <w:t>Количество имен погибших при защите Отечества, нанесенных на мемориальные сооружения воинских захоронений по месту захоронения</w:t>
            </w: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ФП, ГП</w:t>
            </w:r>
          </w:p>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МП</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u w:color="000000"/>
              </w:rPr>
              <w:t>единица</w:t>
            </w:r>
          </w:p>
          <w:p w:rsidR="002134E8" w:rsidRPr="00D362AE" w:rsidRDefault="002134E8" w:rsidP="002539D2">
            <w:pPr>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0</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u w:color="000000"/>
              </w:rPr>
            </w:pPr>
            <w:r w:rsidRPr="00D362AE">
              <w:rPr>
                <w:rFonts w:ascii="Times New Roman" w:hAnsi="Times New Roman" w:cs="Times New Roman"/>
                <w:sz w:val="24"/>
                <w:szCs w:val="24"/>
                <w:u w:color="000000"/>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Х</w:t>
            </w:r>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732C7"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900" w:type="dxa"/>
            <w:gridSpan w:val="3"/>
            <w:tcBorders>
              <w:top w:val="single" w:sz="4" w:space="0" w:color="000000"/>
              <w:left w:val="single" w:sz="4" w:space="0" w:color="auto"/>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Х</w:t>
            </w:r>
          </w:p>
        </w:tc>
        <w:tc>
          <w:tcPr>
            <w:tcW w:w="834" w:type="dxa"/>
            <w:gridSpan w:val="4"/>
            <w:tcBorders>
              <w:top w:val="single" w:sz="4" w:space="0" w:color="000000"/>
              <w:left w:val="single" w:sz="4" w:space="0" w:color="auto"/>
              <w:bottom w:val="single" w:sz="4" w:space="0" w:color="000000"/>
              <w:right w:val="nil"/>
            </w:tcBorders>
          </w:tcPr>
          <w:p w:rsidR="002134E8" w:rsidRPr="00D362AE" w:rsidRDefault="002732C7"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rPr>
            </w:pPr>
            <w:proofErr w:type="spellStart"/>
            <w:r w:rsidRPr="00D362AE">
              <w:rPr>
                <w:rFonts w:ascii="Times New Roman" w:hAnsi="Times New Roman" w:cs="Times New Roman"/>
                <w:sz w:val="24"/>
                <w:szCs w:val="24"/>
              </w:rPr>
              <w:t>х</w:t>
            </w:r>
            <w:proofErr w:type="spellEnd"/>
          </w:p>
        </w:tc>
        <w:tc>
          <w:tcPr>
            <w:tcW w:w="851" w:type="dxa"/>
            <w:gridSpan w:val="3"/>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rPr>
            </w:pPr>
            <w:proofErr w:type="spellStart"/>
            <w:r w:rsidRPr="00D362AE">
              <w:rPr>
                <w:rFonts w:ascii="Times New Roman" w:hAnsi="Times New Roman" w:cs="Times New Roman"/>
                <w:sz w:val="24"/>
                <w:szCs w:val="24"/>
              </w:rPr>
              <w:t>х</w:t>
            </w:r>
            <w:proofErr w:type="spellEnd"/>
          </w:p>
        </w:tc>
        <w:tc>
          <w:tcPr>
            <w:tcW w:w="708"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 xml:space="preserve">Постановление администрации Порецкого муниципального округа от 19.01.2023 № 28                       </w:t>
            </w: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996" w:type="dxa"/>
            <w:tcBorders>
              <w:top w:val="single" w:sz="4" w:space="0" w:color="000000"/>
              <w:left w:val="single" w:sz="4" w:space="0" w:color="000000"/>
              <w:bottom w:val="single" w:sz="4" w:space="0" w:color="000000"/>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ГИИС «Электронный бюджет»</w:t>
            </w:r>
          </w:p>
        </w:tc>
      </w:tr>
      <w:tr w:rsidR="002134E8" w:rsidRPr="00D362AE" w:rsidTr="002539D2">
        <w:trPr>
          <w:trHeight w:val="20"/>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2.6</w:t>
            </w:r>
          </w:p>
        </w:tc>
        <w:tc>
          <w:tcPr>
            <w:tcW w:w="1284" w:type="dxa"/>
            <w:tcBorders>
              <w:top w:val="single" w:sz="4" w:space="0" w:color="000000"/>
              <w:left w:val="single" w:sz="4" w:space="0" w:color="000000"/>
              <w:bottom w:val="single" w:sz="4" w:space="0" w:color="000000"/>
              <w:right w:val="nil"/>
            </w:tcBorders>
          </w:tcPr>
          <w:p w:rsidR="002134E8" w:rsidRPr="00352B9A" w:rsidRDefault="002134E8" w:rsidP="002539D2">
            <w:pPr>
              <w:rPr>
                <w:rFonts w:ascii="Times New Roman" w:hAnsi="Times New Roman" w:cs="Times New Roman"/>
                <w:sz w:val="20"/>
                <w:szCs w:val="20"/>
              </w:rPr>
            </w:pPr>
            <w:r w:rsidRPr="00352B9A">
              <w:rPr>
                <w:rFonts w:ascii="Times New Roman" w:hAnsi="Times New Roman" w:cs="Times New Roman"/>
                <w:sz w:val="20"/>
                <w:szCs w:val="20"/>
              </w:rPr>
              <w:t xml:space="preserve">Доля объектов культурного наследия (памятников истории и культуры), находящихся в удовлетворительном </w:t>
            </w:r>
            <w:r w:rsidRPr="00352B9A">
              <w:rPr>
                <w:rFonts w:ascii="Times New Roman" w:hAnsi="Times New Roman" w:cs="Times New Roman"/>
                <w:sz w:val="20"/>
                <w:szCs w:val="20"/>
              </w:rPr>
              <w:lastRenderedPageBreak/>
              <w:t>состоянии, в общем количестве объектов культурного наследия (памятников истории и культуры), включенных в единый государственный реестр объектов культурного наследия народов Российской Федерации (за исключением утраченных)</w:t>
            </w: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КМП</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Процент</w:t>
            </w:r>
          </w:p>
          <w:p w:rsidR="002134E8" w:rsidRPr="00D362AE" w:rsidRDefault="002134E8" w:rsidP="002539D2">
            <w:pPr>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82</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82</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82</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82</w:t>
            </w:r>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732C7" w:rsidP="002539D2">
            <w:pPr>
              <w:jc w:val="center"/>
              <w:rPr>
                <w:rFonts w:ascii="Times New Roman" w:hAnsi="Times New Roman" w:cs="Times New Roman"/>
                <w:sz w:val="24"/>
                <w:szCs w:val="24"/>
              </w:rPr>
            </w:pPr>
            <w:r>
              <w:rPr>
                <w:rFonts w:ascii="Times New Roman" w:hAnsi="Times New Roman" w:cs="Times New Roman"/>
                <w:sz w:val="24"/>
                <w:szCs w:val="24"/>
              </w:rPr>
              <w:t>82</w:t>
            </w:r>
          </w:p>
        </w:tc>
        <w:tc>
          <w:tcPr>
            <w:tcW w:w="900" w:type="dxa"/>
            <w:gridSpan w:val="3"/>
            <w:tcBorders>
              <w:top w:val="single" w:sz="4" w:space="0" w:color="000000"/>
              <w:left w:val="single" w:sz="4" w:space="0" w:color="auto"/>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82</w:t>
            </w:r>
          </w:p>
        </w:tc>
        <w:tc>
          <w:tcPr>
            <w:tcW w:w="834" w:type="dxa"/>
            <w:gridSpan w:val="4"/>
            <w:tcBorders>
              <w:top w:val="single" w:sz="4" w:space="0" w:color="000000"/>
              <w:left w:val="single" w:sz="4" w:space="0" w:color="auto"/>
              <w:bottom w:val="single" w:sz="4" w:space="0" w:color="000000"/>
              <w:right w:val="nil"/>
            </w:tcBorders>
          </w:tcPr>
          <w:p w:rsidR="002134E8" w:rsidRPr="00D362AE" w:rsidRDefault="002732C7" w:rsidP="002539D2">
            <w:pPr>
              <w:jc w:val="center"/>
              <w:rPr>
                <w:rFonts w:ascii="Times New Roman" w:hAnsi="Times New Roman" w:cs="Times New Roman"/>
                <w:sz w:val="24"/>
                <w:szCs w:val="24"/>
              </w:rPr>
            </w:pPr>
            <w:r>
              <w:rPr>
                <w:rFonts w:ascii="Times New Roman" w:hAnsi="Times New Roman" w:cs="Times New Roman"/>
                <w:sz w:val="24"/>
                <w:szCs w:val="24"/>
              </w:rPr>
              <w:t>82</w:t>
            </w:r>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82</w:t>
            </w:r>
          </w:p>
        </w:tc>
        <w:tc>
          <w:tcPr>
            <w:tcW w:w="851" w:type="dxa"/>
            <w:gridSpan w:val="3"/>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82</w:t>
            </w:r>
          </w:p>
        </w:tc>
        <w:tc>
          <w:tcPr>
            <w:tcW w:w="708"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Постановление администрации Порецкого муниципальног</w:t>
            </w:r>
            <w:r w:rsidRPr="003E1D13">
              <w:rPr>
                <w:rFonts w:ascii="Times New Roman" w:hAnsi="Times New Roman" w:cs="Times New Roman"/>
                <w:sz w:val="20"/>
                <w:szCs w:val="20"/>
              </w:rPr>
              <w:lastRenderedPageBreak/>
              <w:t xml:space="preserve">о округа от 19.01.2023 № 28                       </w:t>
            </w: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 xml:space="preserve">Администрация Порецкого муниципального округа Чувашской </w:t>
            </w:r>
            <w:r w:rsidRPr="003E1D13">
              <w:rPr>
                <w:rFonts w:ascii="Times New Roman" w:hAnsi="Times New Roman" w:cs="Times New Roman"/>
                <w:sz w:val="20"/>
                <w:szCs w:val="20"/>
              </w:rPr>
              <w:lastRenderedPageBreak/>
              <w:t>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w:t>
            </w:r>
          </w:p>
        </w:tc>
        <w:tc>
          <w:tcPr>
            <w:tcW w:w="996" w:type="dxa"/>
            <w:tcBorders>
              <w:top w:val="single" w:sz="4" w:space="0" w:color="000000"/>
              <w:left w:val="single" w:sz="4" w:space="0" w:color="000000"/>
              <w:bottom w:val="single" w:sz="4" w:space="0" w:color="000000"/>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АИС ЕГРОКН</w:t>
            </w:r>
          </w:p>
        </w:tc>
      </w:tr>
      <w:tr w:rsidR="002134E8" w:rsidRPr="00D362AE" w:rsidTr="002539D2">
        <w:trPr>
          <w:trHeight w:val="271"/>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2.7</w:t>
            </w:r>
          </w:p>
        </w:tc>
        <w:tc>
          <w:tcPr>
            <w:tcW w:w="1284" w:type="dxa"/>
            <w:tcBorders>
              <w:top w:val="single" w:sz="4" w:space="0" w:color="000000"/>
              <w:left w:val="single" w:sz="4" w:space="0" w:color="000000"/>
              <w:bottom w:val="single" w:sz="4" w:space="0" w:color="000000"/>
              <w:right w:val="nil"/>
            </w:tcBorders>
          </w:tcPr>
          <w:p w:rsidR="002134E8" w:rsidRPr="00352B9A" w:rsidRDefault="002134E8" w:rsidP="002539D2">
            <w:pPr>
              <w:rPr>
                <w:rFonts w:ascii="Times New Roman" w:hAnsi="Times New Roman" w:cs="Times New Roman"/>
                <w:sz w:val="20"/>
                <w:szCs w:val="20"/>
              </w:rPr>
            </w:pPr>
            <w:r w:rsidRPr="00352B9A">
              <w:rPr>
                <w:rFonts w:ascii="Times New Roman" w:hAnsi="Times New Roman" w:cs="Times New Roman"/>
                <w:sz w:val="20"/>
                <w:szCs w:val="20"/>
              </w:rPr>
              <w:t xml:space="preserve">Количество созданных (реконструированных) и капитально отремонтированных </w:t>
            </w:r>
            <w:r w:rsidRPr="00352B9A">
              <w:rPr>
                <w:rFonts w:ascii="Times New Roman" w:hAnsi="Times New Roman" w:cs="Times New Roman"/>
                <w:sz w:val="20"/>
                <w:szCs w:val="20"/>
              </w:rPr>
              <w:lastRenderedPageBreak/>
              <w:t xml:space="preserve">объектов организаций культуры </w:t>
            </w:r>
          </w:p>
          <w:p w:rsidR="002134E8" w:rsidRPr="00352B9A" w:rsidRDefault="002134E8" w:rsidP="002539D2">
            <w:pPr>
              <w:rPr>
                <w:rFonts w:ascii="Times New Roman" w:hAnsi="Times New Roman" w:cs="Times New Roman"/>
                <w:sz w:val="20"/>
                <w:szCs w:val="20"/>
              </w:rPr>
            </w:pP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НП,</w:t>
            </w:r>
          </w:p>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РП,</w:t>
            </w:r>
          </w:p>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ГП</w:t>
            </w:r>
          </w:p>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МП</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единиц</w:t>
            </w: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w:t>
            </w:r>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0</w:t>
            </w:r>
          </w:p>
        </w:tc>
        <w:tc>
          <w:tcPr>
            <w:tcW w:w="900" w:type="dxa"/>
            <w:gridSpan w:val="3"/>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0</w:t>
            </w:r>
          </w:p>
        </w:tc>
        <w:tc>
          <w:tcPr>
            <w:tcW w:w="834" w:type="dxa"/>
            <w:gridSpan w:val="4"/>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0</w:t>
            </w:r>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2</w:t>
            </w:r>
          </w:p>
        </w:tc>
        <w:tc>
          <w:tcPr>
            <w:tcW w:w="851" w:type="dxa"/>
            <w:gridSpan w:val="3"/>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0</w:t>
            </w:r>
          </w:p>
        </w:tc>
        <w:tc>
          <w:tcPr>
            <w:tcW w:w="708"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 xml:space="preserve">Паспорт национального проекта </w:t>
            </w:r>
            <w:r w:rsidRPr="003E1D13">
              <w:rPr>
                <w:rFonts w:ascii="Times New Roman" w:hAnsi="Times New Roman" w:cs="Times New Roman"/>
                <w:sz w:val="20"/>
                <w:szCs w:val="20"/>
              </w:rPr>
              <w:lastRenderedPageBreak/>
              <w:t>«Культура</w:t>
            </w:r>
            <w:proofErr w:type="gramStart"/>
            <w:r w:rsidRPr="003E1D13">
              <w:rPr>
                <w:rFonts w:ascii="Times New Roman" w:hAnsi="Times New Roman" w:cs="Times New Roman"/>
                <w:sz w:val="20"/>
                <w:szCs w:val="20"/>
              </w:rPr>
              <w:t>»(</w:t>
            </w:r>
            <w:proofErr w:type="gramEnd"/>
            <w:r w:rsidRPr="003E1D13">
              <w:rPr>
                <w:rFonts w:ascii="Times New Roman" w:hAnsi="Times New Roman" w:cs="Times New Roman"/>
                <w:sz w:val="20"/>
                <w:szCs w:val="20"/>
              </w:rPr>
              <w:t xml:space="preserve">утв. Президиумом Совета при Президенте РФ по стратегическому развитию и национальным проектам, протокол от 24.12.2018 </w:t>
            </w:r>
            <w:r w:rsidRPr="003E1D13">
              <w:rPr>
                <w:rFonts w:ascii="Times New Roman" w:hAnsi="Times New Roman" w:cs="Times New Roman"/>
                <w:sz w:val="20"/>
                <w:szCs w:val="20"/>
              </w:rPr>
              <w:lastRenderedPageBreak/>
              <w:t xml:space="preserve">№ 16 </w:t>
            </w:r>
          </w:p>
          <w:p w:rsidR="002134E8" w:rsidRPr="003E1D13" w:rsidRDefault="002134E8" w:rsidP="002539D2">
            <w:pPr>
              <w:rPr>
                <w:rFonts w:ascii="Times New Roman" w:hAnsi="Times New Roman" w:cs="Times New Roman"/>
                <w:sz w:val="20"/>
                <w:szCs w:val="20"/>
              </w:rPr>
            </w:pP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Администрация Порецкого муниципальн</w:t>
            </w:r>
            <w:r w:rsidRPr="003E1D13">
              <w:rPr>
                <w:rFonts w:ascii="Times New Roman" w:hAnsi="Times New Roman" w:cs="Times New Roman"/>
                <w:sz w:val="20"/>
                <w:szCs w:val="20"/>
              </w:rPr>
              <w:lastRenderedPageBreak/>
              <w:t>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 xml:space="preserve">Увеличение числа посещений культурных </w:t>
            </w:r>
            <w:r w:rsidRPr="003E1D13">
              <w:rPr>
                <w:rFonts w:ascii="Times New Roman" w:hAnsi="Times New Roman" w:cs="Times New Roman"/>
                <w:sz w:val="20"/>
                <w:szCs w:val="20"/>
              </w:rPr>
              <w:lastRenderedPageBreak/>
              <w:t xml:space="preserve">мероприятий в три раза по сравнению с показателем 2019 года </w:t>
            </w:r>
          </w:p>
          <w:p w:rsidR="002134E8" w:rsidRPr="003E1D13" w:rsidRDefault="002134E8" w:rsidP="002539D2">
            <w:pPr>
              <w:rPr>
                <w:rFonts w:ascii="Times New Roman" w:hAnsi="Times New Roman" w:cs="Times New Roman"/>
                <w:sz w:val="20"/>
                <w:szCs w:val="20"/>
              </w:rPr>
            </w:pPr>
          </w:p>
        </w:tc>
        <w:tc>
          <w:tcPr>
            <w:tcW w:w="996" w:type="dxa"/>
            <w:tcBorders>
              <w:top w:val="single" w:sz="4" w:space="0" w:color="000000"/>
              <w:left w:val="single" w:sz="4" w:space="0" w:color="000000"/>
              <w:bottom w:val="single" w:sz="4" w:space="0" w:color="000000"/>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ГИИС «Электронный бюджет»</w:t>
            </w:r>
          </w:p>
        </w:tc>
      </w:tr>
      <w:tr w:rsidR="002134E8" w:rsidRPr="00D362AE" w:rsidTr="002539D2">
        <w:trPr>
          <w:trHeight w:val="20"/>
        </w:trPr>
        <w:tc>
          <w:tcPr>
            <w:tcW w:w="883" w:type="dxa"/>
            <w:gridSpan w:val="2"/>
            <w:tcBorders>
              <w:top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2.8</w:t>
            </w:r>
          </w:p>
        </w:tc>
        <w:tc>
          <w:tcPr>
            <w:tcW w:w="1284" w:type="dxa"/>
            <w:tcBorders>
              <w:top w:val="single" w:sz="4" w:space="0" w:color="000000"/>
              <w:left w:val="single" w:sz="4" w:space="0" w:color="000000"/>
              <w:bottom w:val="single" w:sz="4" w:space="0" w:color="000000"/>
              <w:right w:val="nil"/>
            </w:tcBorders>
          </w:tcPr>
          <w:p w:rsidR="002134E8" w:rsidRPr="00352B9A" w:rsidRDefault="002134E8" w:rsidP="002539D2">
            <w:pPr>
              <w:rPr>
                <w:rFonts w:ascii="Times New Roman" w:hAnsi="Times New Roman" w:cs="Times New Roman"/>
                <w:sz w:val="20"/>
                <w:szCs w:val="20"/>
              </w:rPr>
            </w:pPr>
            <w:r w:rsidRPr="00352B9A">
              <w:rPr>
                <w:rFonts w:ascii="Times New Roman" w:hAnsi="Times New Roman" w:cs="Times New Roman"/>
                <w:sz w:val="20"/>
                <w:szCs w:val="20"/>
              </w:rPr>
              <w:t xml:space="preserve">Количество организаций культуры, получивших современное оборудование </w:t>
            </w:r>
          </w:p>
        </w:tc>
        <w:tc>
          <w:tcPr>
            <w:tcW w:w="84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НП,</w:t>
            </w:r>
          </w:p>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РП,</w:t>
            </w:r>
          </w:p>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ГП</w:t>
            </w:r>
          </w:p>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МП</w:t>
            </w:r>
          </w:p>
        </w:tc>
        <w:tc>
          <w:tcPr>
            <w:tcW w:w="961" w:type="dxa"/>
            <w:gridSpan w:val="2"/>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единиц</w:t>
            </w:r>
          </w:p>
        </w:tc>
        <w:tc>
          <w:tcPr>
            <w:tcW w:w="850"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nil"/>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nil"/>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w:t>
            </w:r>
          </w:p>
        </w:tc>
        <w:tc>
          <w:tcPr>
            <w:tcW w:w="673" w:type="dxa"/>
            <w:gridSpan w:val="3"/>
            <w:tcBorders>
              <w:top w:val="single" w:sz="4" w:space="0" w:color="000000"/>
              <w:left w:val="single" w:sz="4" w:space="0" w:color="000000"/>
              <w:bottom w:val="single" w:sz="4" w:space="0" w:color="000000"/>
              <w:right w:val="single" w:sz="4" w:space="0" w:color="auto"/>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w:t>
            </w:r>
          </w:p>
        </w:tc>
        <w:tc>
          <w:tcPr>
            <w:tcW w:w="933" w:type="dxa"/>
            <w:gridSpan w:val="5"/>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1</w:t>
            </w:r>
          </w:p>
        </w:tc>
        <w:tc>
          <w:tcPr>
            <w:tcW w:w="801" w:type="dxa"/>
            <w:gridSpan w:val="2"/>
            <w:tcBorders>
              <w:top w:val="single" w:sz="4" w:space="0" w:color="000000"/>
              <w:left w:val="single" w:sz="4" w:space="0" w:color="auto"/>
              <w:bottom w:val="single" w:sz="4" w:space="0" w:color="000000"/>
              <w:right w:val="nil"/>
            </w:tcBorders>
          </w:tcPr>
          <w:p w:rsidR="002134E8" w:rsidRPr="00D362AE" w:rsidRDefault="002732C7" w:rsidP="002539D2">
            <w:pPr>
              <w:rPr>
                <w:rFonts w:ascii="Times New Roman" w:hAnsi="Times New Roman" w:cs="Times New Roman"/>
                <w:sz w:val="24"/>
                <w:szCs w:val="24"/>
              </w:rPr>
            </w:pPr>
            <w:r>
              <w:rPr>
                <w:rFonts w:ascii="Times New Roman" w:hAnsi="Times New Roman" w:cs="Times New Roman"/>
                <w:sz w:val="24"/>
                <w:szCs w:val="24"/>
              </w:rPr>
              <w:t>1</w:t>
            </w:r>
          </w:p>
        </w:tc>
        <w:tc>
          <w:tcPr>
            <w:tcW w:w="709" w:type="dxa"/>
            <w:gridSpan w:val="2"/>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rPr>
                <w:rFonts w:ascii="Times New Roman" w:hAnsi="Times New Roman" w:cs="Times New Roman"/>
                <w:sz w:val="24"/>
                <w:szCs w:val="24"/>
              </w:rPr>
            </w:pPr>
            <w:r w:rsidRPr="00D362AE">
              <w:rPr>
                <w:rFonts w:ascii="Times New Roman" w:hAnsi="Times New Roman" w:cs="Times New Roman"/>
                <w:sz w:val="24"/>
                <w:szCs w:val="24"/>
              </w:rPr>
              <w:t>1</w:t>
            </w:r>
          </w:p>
        </w:tc>
        <w:tc>
          <w:tcPr>
            <w:tcW w:w="851" w:type="dxa"/>
            <w:gridSpan w:val="3"/>
            <w:tcBorders>
              <w:top w:val="single" w:sz="4" w:space="0" w:color="000000"/>
              <w:left w:val="single" w:sz="4" w:space="0" w:color="000000"/>
              <w:bottom w:val="single" w:sz="4" w:space="0" w:color="000000"/>
              <w:right w:val="single" w:sz="4" w:space="0" w:color="000000"/>
            </w:tcBorders>
          </w:tcPr>
          <w:p w:rsidR="002134E8" w:rsidRPr="00D362AE" w:rsidRDefault="002134E8" w:rsidP="002539D2">
            <w:pPr>
              <w:jc w:val="center"/>
              <w:rPr>
                <w:rFonts w:ascii="Times New Roman" w:hAnsi="Times New Roman" w:cs="Times New Roman"/>
                <w:sz w:val="24"/>
                <w:szCs w:val="24"/>
              </w:rPr>
            </w:pPr>
            <w:r w:rsidRPr="00D362AE">
              <w:rPr>
                <w:rFonts w:ascii="Times New Roman" w:hAnsi="Times New Roman" w:cs="Times New Roman"/>
                <w:sz w:val="24"/>
                <w:szCs w:val="24"/>
              </w:rPr>
              <w:t>1</w:t>
            </w:r>
          </w:p>
        </w:tc>
        <w:tc>
          <w:tcPr>
            <w:tcW w:w="708"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Паспорт национального проекта «Культура»</w:t>
            </w:r>
          </w:p>
          <w:p w:rsidR="002134E8" w:rsidRPr="003E1D13" w:rsidRDefault="002134E8" w:rsidP="002539D2">
            <w:pPr>
              <w:rPr>
                <w:rFonts w:ascii="Times New Roman" w:hAnsi="Times New Roman" w:cs="Times New Roman"/>
                <w:sz w:val="20"/>
                <w:szCs w:val="20"/>
              </w:rPr>
            </w:pPr>
            <w:proofErr w:type="gramStart"/>
            <w:r w:rsidRPr="003E1D13">
              <w:rPr>
                <w:rFonts w:ascii="Times New Roman" w:hAnsi="Times New Roman" w:cs="Times New Roman"/>
                <w:sz w:val="20"/>
                <w:szCs w:val="20"/>
              </w:rPr>
              <w:t xml:space="preserve">(утв. Президиумом Совета при Президенте РФ по стратегическому развитию и </w:t>
            </w:r>
            <w:r w:rsidRPr="003E1D13">
              <w:rPr>
                <w:rFonts w:ascii="Times New Roman" w:hAnsi="Times New Roman" w:cs="Times New Roman"/>
                <w:sz w:val="20"/>
                <w:szCs w:val="20"/>
              </w:rPr>
              <w:lastRenderedPageBreak/>
              <w:t xml:space="preserve">национальным проектам, протокол от 24.12.2018 № 16 </w:t>
            </w:r>
            <w:proofErr w:type="gramEnd"/>
          </w:p>
          <w:p w:rsidR="002134E8" w:rsidRPr="003E1D13" w:rsidRDefault="002134E8" w:rsidP="002539D2">
            <w:pPr>
              <w:rPr>
                <w:rFonts w:ascii="Times New Roman" w:hAnsi="Times New Roman" w:cs="Times New Roman"/>
                <w:sz w:val="20"/>
                <w:szCs w:val="20"/>
              </w:rPr>
            </w:pPr>
          </w:p>
        </w:tc>
        <w:tc>
          <w:tcPr>
            <w:tcW w:w="854"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 xml:space="preserve">Увеличение числа посещений культурных мероприятий в три раза по сравнению с показателем 2019 года </w:t>
            </w:r>
          </w:p>
          <w:p w:rsidR="002134E8" w:rsidRPr="003E1D13" w:rsidRDefault="002134E8" w:rsidP="002539D2">
            <w:pPr>
              <w:rPr>
                <w:rFonts w:ascii="Times New Roman" w:hAnsi="Times New Roman" w:cs="Times New Roman"/>
                <w:sz w:val="20"/>
                <w:szCs w:val="20"/>
              </w:rPr>
            </w:pPr>
          </w:p>
        </w:tc>
        <w:tc>
          <w:tcPr>
            <w:tcW w:w="996" w:type="dxa"/>
            <w:tcBorders>
              <w:top w:val="single" w:sz="4" w:space="0" w:color="000000"/>
              <w:left w:val="single" w:sz="4" w:space="0" w:color="000000"/>
              <w:bottom w:val="single" w:sz="4" w:space="0" w:color="000000"/>
            </w:tcBorders>
          </w:tcPr>
          <w:p w:rsidR="002134E8" w:rsidRPr="003E1D13" w:rsidRDefault="002134E8" w:rsidP="002539D2">
            <w:pPr>
              <w:rPr>
                <w:rFonts w:ascii="Times New Roman" w:hAnsi="Times New Roman" w:cs="Times New Roman"/>
                <w:sz w:val="20"/>
                <w:szCs w:val="20"/>
              </w:rPr>
            </w:pPr>
            <w:r w:rsidRPr="003E1D13">
              <w:rPr>
                <w:rFonts w:ascii="Times New Roman" w:hAnsi="Times New Roman" w:cs="Times New Roman"/>
                <w:sz w:val="20"/>
                <w:szCs w:val="20"/>
              </w:rPr>
              <w:t>ГИИС «Электронный бюджет»</w:t>
            </w:r>
          </w:p>
        </w:tc>
      </w:tr>
      <w:tr w:rsidR="003451DB" w:rsidRPr="00352B9A" w:rsidTr="002539D2">
        <w:trPr>
          <w:gridBefore w:val="1"/>
          <w:gridAfter w:val="32"/>
          <w:wBefore w:w="351" w:type="dxa"/>
          <w:wAfter w:w="14893" w:type="dxa"/>
          <w:trHeight w:val="20"/>
        </w:trPr>
        <w:tc>
          <w:tcPr>
            <w:tcW w:w="532" w:type="dxa"/>
            <w:tcBorders>
              <w:top w:val="single" w:sz="4" w:space="0" w:color="000000"/>
              <w:left w:val="nil"/>
              <w:bottom w:val="single" w:sz="4" w:space="0" w:color="000000"/>
              <w:right w:val="nil"/>
            </w:tcBorders>
          </w:tcPr>
          <w:p w:rsidR="003451DB" w:rsidRPr="00D362AE" w:rsidRDefault="003451DB" w:rsidP="002539D2">
            <w:pPr>
              <w:jc w:val="center"/>
              <w:rPr>
                <w:rFonts w:ascii="Times New Roman" w:hAnsi="Times New Roman" w:cs="Times New Roman"/>
                <w:sz w:val="24"/>
                <w:szCs w:val="24"/>
              </w:rPr>
            </w:pPr>
          </w:p>
        </w:tc>
      </w:tr>
      <w:tr w:rsidR="003451DB" w:rsidRPr="00D362AE" w:rsidTr="002539D2">
        <w:trPr>
          <w:trHeight w:val="210"/>
        </w:trPr>
        <w:tc>
          <w:tcPr>
            <w:tcW w:w="15776" w:type="dxa"/>
            <w:gridSpan w:val="34"/>
            <w:tcBorders>
              <w:top w:val="single" w:sz="4" w:space="0" w:color="000000"/>
              <w:bottom w:val="single" w:sz="4" w:space="0" w:color="auto"/>
            </w:tcBorders>
          </w:tcPr>
          <w:p w:rsidR="003451DB" w:rsidRPr="00352B9A" w:rsidRDefault="003451DB" w:rsidP="002539D2">
            <w:pPr>
              <w:rPr>
                <w:rFonts w:ascii="Times New Roman" w:hAnsi="Times New Roman" w:cs="Times New Roman"/>
                <w:sz w:val="20"/>
                <w:szCs w:val="20"/>
              </w:rPr>
            </w:pPr>
            <w:r w:rsidRPr="00352B9A">
              <w:rPr>
                <w:rFonts w:ascii="Times New Roman" w:hAnsi="Times New Roman" w:cs="Times New Roman"/>
                <w:sz w:val="20"/>
                <w:szCs w:val="20"/>
              </w:rPr>
              <w:t xml:space="preserve"> Цель 3 «Укрепление единства российской нации и этнокультурное развитие народов, проживающих в  Порецком муниципальном округе Чувашской Республике, гармонизация национальных и межнациональных (межэтнических) отношений.</w:t>
            </w:r>
          </w:p>
        </w:tc>
      </w:tr>
      <w:tr w:rsidR="00445562" w:rsidTr="002539D2">
        <w:trPr>
          <w:trHeight w:val="985"/>
        </w:trPr>
        <w:tc>
          <w:tcPr>
            <w:tcW w:w="883" w:type="dxa"/>
            <w:gridSpan w:val="2"/>
            <w:tcBorders>
              <w:top w:val="single" w:sz="4" w:space="0" w:color="auto"/>
              <w:bottom w:val="single" w:sz="4" w:space="0" w:color="000000"/>
              <w:right w:val="nil"/>
            </w:tcBorders>
          </w:tcPr>
          <w:p w:rsidR="00445562" w:rsidRDefault="00445562" w:rsidP="002539D2">
            <w:pPr>
              <w:jc w:val="center"/>
              <w:rPr>
                <w:rFonts w:ascii="Times New Roman" w:hAnsi="Times New Roman" w:cs="Times New Roman"/>
                <w:sz w:val="24"/>
                <w:szCs w:val="24"/>
              </w:rPr>
            </w:pPr>
            <w:r>
              <w:rPr>
                <w:rFonts w:ascii="Times New Roman" w:hAnsi="Times New Roman" w:cs="Times New Roman"/>
                <w:sz w:val="24"/>
                <w:szCs w:val="24"/>
              </w:rPr>
              <w:t>3.1</w:t>
            </w: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6807F3" w:rsidRDefault="006807F3"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r>
              <w:rPr>
                <w:rFonts w:ascii="Times New Roman" w:hAnsi="Times New Roman" w:cs="Times New Roman"/>
                <w:sz w:val="24"/>
                <w:szCs w:val="24"/>
              </w:rPr>
              <w:t>3</w:t>
            </w:r>
            <w:r w:rsidRPr="00D362AE">
              <w:rPr>
                <w:rFonts w:ascii="Times New Roman" w:hAnsi="Times New Roman" w:cs="Times New Roman"/>
                <w:sz w:val="24"/>
                <w:szCs w:val="24"/>
              </w:rPr>
              <w:t>.</w:t>
            </w:r>
            <w:r>
              <w:rPr>
                <w:rFonts w:ascii="Times New Roman" w:hAnsi="Times New Roman" w:cs="Times New Roman"/>
                <w:sz w:val="24"/>
                <w:szCs w:val="24"/>
              </w:rPr>
              <w:t>2</w:t>
            </w:r>
          </w:p>
        </w:tc>
        <w:tc>
          <w:tcPr>
            <w:tcW w:w="1284" w:type="dxa"/>
            <w:tcBorders>
              <w:top w:val="single" w:sz="4" w:space="0" w:color="auto"/>
              <w:left w:val="single" w:sz="4" w:space="0" w:color="000000"/>
              <w:bottom w:val="single" w:sz="4" w:space="0" w:color="000000"/>
              <w:right w:val="nil"/>
            </w:tcBorders>
          </w:tcPr>
          <w:p w:rsidR="00445562" w:rsidRPr="00352B9A" w:rsidRDefault="00445562" w:rsidP="002539D2">
            <w:pPr>
              <w:jc w:val="center"/>
              <w:rPr>
                <w:rFonts w:ascii="Times New Roman" w:hAnsi="Times New Roman" w:cs="Times New Roman"/>
                <w:sz w:val="20"/>
                <w:szCs w:val="20"/>
              </w:rPr>
            </w:pPr>
            <w:r w:rsidRPr="00352B9A">
              <w:rPr>
                <w:rFonts w:ascii="Times New Roman" w:hAnsi="Times New Roman" w:cs="Times New Roman"/>
                <w:sz w:val="20"/>
                <w:szCs w:val="20"/>
              </w:rPr>
              <w:lastRenderedPageBreak/>
              <w:t>Уровень общероссийской гражданской идентичност</w:t>
            </w:r>
            <w:proofErr w:type="gramStart"/>
            <w:r w:rsidRPr="00352B9A">
              <w:rPr>
                <w:rFonts w:ascii="Times New Roman" w:hAnsi="Times New Roman" w:cs="Times New Roman"/>
                <w:sz w:val="20"/>
                <w:szCs w:val="20"/>
              </w:rPr>
              <w:t>и(</w:t>
            </w:r>
            <w:proofErr w:type="gramEnd"/>
            <w:r w:rsidRPr="00352B9A">
              <w:rPr>
                <w:rFonts w:ascii="Times New Roman" w:hAnsi="Times New Roman" w:cs="Times New Roman"/>
                <w:sz w:val="20"/>
                <w:szCs w:val="20"/>
              </w:rPr>
              <w:t>гражданского самосознания)</w:t>
            </w:r>
          </w:p>
          <w:p w:rsidR="00445562" w:rsidRPr="00352B9A" w:rsidRDefault="00445562" w:rsidP="002539D2">
            <w:pPr>
              <w:jc w:val="center"/>
              <w:rPr>
                <w:rFonts w:ascii="Times New Roman" w:hAnsi="Times New Roman" w:cs="Times New Roman"/>
                <w:sz w:val="20"/>
                <w:szCs w:val="20"/>
              </w:rPr>
            </w:pPr>
          </w:p>
          <w:p w:rsidR="00445562" w:rsidRPr="00352B9A" w:rsidRDefault="00445562" w:rsidP="002539D2">
            <w:pPr>
              <w:jc w:val="center"/>
              <w:rPr>
                <w:rFonts w:ascii="Times New Roman" w:hAnsi="Times New Roman" w:cs="Times New Roman"/>
                <w:sz w:val="20"/>
                <w:szCs w:val="20"/>
              </w:rPr>
            </w:pPr>
            <w:r w:rsidRPr="00352B9A">
              <w:rPr>
                <w:rFonts w:ascii="Times New Roman" w:hAnsi="Times New Roman" w:cs="Times New Roman"/>
                <w:sz w:val="20"/>
                <w:szCs w:val="20"/>
              </w:rPr>
              <w:t xml:space="preserve">Доля </w:t>
            </w:r>
            <w:r w:rsidRPr="00352B9A">
              <w:rPr>
                <w:rFonts w:ascii="Times New Roman" w:hAnsi="Times New Roman" w:cs="Times New Roman"/>
                <w:sz w:val="20"/>
                <w:szCs w:val="20"/>
              </w:rPr>
              <w:lastRenderedPageBreak/>
              <w:t>граждан</w:t>
            </w:r>
            <w:r w:rsidR="006807F3" w:rsidRPr="00352B9A">
              <w:rPr>
                <w:rFonts w:ascii="Times New Roman" w:hAnsi="Times New Roman" w:cs="Times New Roman"/>
                <w:sz w:val="20"/>
                <w:szCs w:val="20"/>
              </w:rPr>
              <w:t xml:space="preserve"> Российской Федерации</w:t>
            </w:r>
            <w:r w:rsidRPr="00352B9A">
              <w:rPr>
                <w:rFonts w:ascii="Times New Roman" w:hAnsi="Times New Roman" w:cs="Times New Roman"/>
                <w:sz w:val="20"/>
                <w:szCs w:val="20"/>
              </w:rPr>
              <w:t xml:space="preserve">, положительно оценивающих </w:t>
            </w:r>
            <w:r w:rsidR="006807F3" w:rsidRPr="00352B9A">
              <w:rPr>
                <w:rFonts w:ascii="Times New Roman" w:hAnsi="Times New Roman" w:cs="Times New Roman"/>
                <w:sz w:val="20"/>
                <w:szCs w:val="20"/>
              </w:rPr>
              <w:t xml:space="preserve"> отношения между представителями различных национальностей в месте своего проживания</w:t>
            </w:r>
          </w:p>
        </w:tc>
        <w:tc>
          <w:tcPr>
            <w:tcW w:w="918" w:type="dxa"/>
            <w:gridSpan w:val="2"/>
            <w:tcBorders>
              <w:top w:val="single" w:sz="4" w:space="0" w:color="auto"/>
              <w:left w:val="single" w:sz="4" w:space="0" w:color="000000"/>
              <w:bottom w:val="single" w:sz="4" w:space="0" w:color="000000"/>
              <w:right w:val="single" w:sz="4" w:space="0" w:color="000000"/>
            </w:tcBorders>
          </w:tcPr>
          <w:p w:rsidR="00445562" w:rsidRDefault="00445562" w:rsidP="002539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МП</w:t>
            </w:r>
          </w:p>
          <w:p w:rsidR="00445562" w:rsidRDefault="00445562" w:rsidP="002539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КПМ</w:t>
            </w:r>
          </w:p>
          <w:p w:rsidR="00445562" w:rsidRDefault="00445562" w:rsidP="002539D2">
            <w:pPr>
              <w:spacing w:after="0"/>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spacing w:after="0" w:line="240" w:lineRule="auto"/>
              <w:jc w:val="center"/>
              <w:rPr>
                <w:rFonts w:ascii="Times New Roman" w:hAnsi="Times New Roman" w:cs="Times New Roman"/>
                <w:sz w:val="24"/>
                <w:szCs w:val="24"/>
              </w:rPr>
            </w:pPr>
          </w:p>
          <w:p w:rsidR="006807F3" w:rsidRDefault="006807F3" w:rsidP="002539D2">
            <w:pPr>
              <w:spacing w:after="0" w:line="240" w:lineRule="auto"/>
              <w:jc w:val="center"/>
              <w:rPr>
                <w:rFonts w:ascii="Times New Roman" w:hAnsi="Times New Roman" w:cs="Times New Roman"/>
                <w:sz w:val="24"/>
                <w:szCs w:val="24"/>
              </w:rPr>
            </w:pPr>
          </w:p>
          <w:p w:rsidR="00445562" w:rsidRPr="00D362AE" w:rsidRDefault="00445562" w:rsidP="002539D2">
            <w:pPr>
              <w:spacing w:after="0" w:line="240" w:lineRule="auto"/>
              <w:jc w:val="center"/>
              <w:rPr>
                <w:rFonts w:ascii="Times New Roman" w:hAnsi="Times New Roman" w:cs="Times New Roman"/>
                <w:sz w:val="24"/>
                <w:szCs w:val="24"/>
              </w:rPr>
            </w:pPr>
            <w:r w:rsidRPr="00D362AE">
              <w:rPr>
                <w:rFonts w:ascii="Times New Roman" w:hAnsi="Times New Roman" w:cs="Times New Roman"/>
                <w:sz w:val="24"/>
                <w:szCs w:val="24"/>
              </w:rPr>
              <w:t>МП</w:t>
            </w:r>
          </w:p>
          <w:p w:rsidR="00445562" w:rsidRPr="00D362AE" w:rsidRDefault="00445562" w:rsidP="002539D2">
            <w:pPr>
              <w:spacing w:after="0" w:line="240" w:lineRule="auto"/>
              <w:jc w:val="center"/>
              <w:rPr>
                <w:rFonts w:ascii="Times New Roman" w:hAnsi="Times New Roman" w:cs="Times New Roman"/>
                <w:sz w:val="24"/>
                <w:szCs w:val="24"/>
              </w:rPr>
            </w:pPr>
            <w:r w:rsidRPr="00D362AE">
              <w:rPr>
                <w:rFonts w:ascii="Times New Roman" w:hAnsi="Times New Roman" w:cs="Times New Roman"/>
                <w:sz w:val="24"/>
                <w:szCs w:val="24"/>
              </w:rPr>
              <w:t>КПМ</w:t>
            </w:r>
          </w:p>
          <w:p w:rsidR="00445562" w:rsidRPr="00D362AE" w:rsidRDefault="00445562" w:rsidP="002539D2">
            <w:pPr>
              <w:jc w:val="center"/>
              <w:rPr>
                <w:rFonts w:ascii="Times New Roman" w:hAnsi="Times New Roman" w:cs="Times New Roman"/>
                <w:sz w:val="24"/>
                <w:szCs w:val="24"/>
              </w:rPr>
            </w:pPr>
          </w:p>
        </w:tc>
        <w:tc>
          <w:tcPr>
            <w:tcW w:w="892" w:type="dxa"/>
            <w:tcBorders>
              <w:top w:val="single" w:sz="4" w:space="0" w:color="auto"/>
              <w:left w:val="single" w:sz="4" w:space="0" w:color="000000"/>
              <w:bottom w:val="single" w:sz="4" w:space="0" w:color="000000"/>
              <w:right w:val="nil"/>
            </w:tcBorders>
          </w:tcPr>
          <w:p w:rsidR="00445562" w:rsidRDefault="00445562" w:rsidP="002539D2">
            <w:pPr>
              <w:rPr>
                <w:rFonts w:ascii="Times New Roman" w:hAnsi="Times New Roman" w:cs="Times New Roman"/>
                <w:sz w:val="24"/>
                <w:szCs w:val="24"/>
              </w:rPr>
            </w:pPr>
            <w:r>
              <w:rPr>
                <w:rFonts w:ascii="Times New Roman" w:hAnsi="Times New Roman" w:cs="Times New Roman"/>
                <w:sz w:val="24"/>
                <w:szCs w:val="24"/>
              </w:rPr>
              <w:lastRenderedPageBreak/>
              <w:t xml:space="preserve">возрастание </w:t>
            </w: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r w:rsidRPr="00D362AE">
              <w:rPr>
                <w:rFonts w:ascii="Times New Roman" w:hAnsi="Times New Roman" w:cs="Times New Roman"/>
                <w:sz w:val="24"/>
                <w:szCs w:val="24"/>
              </w:rPr>
              <w:t>возрастание</w:t>
            </w:r>
          </w:p>
        </w:tc>
        <w:tc>
          <w:tcPr>
            <w:tcW w:w="739" w:type="dxa"/>
            <w:tcBorders>
              <w:top w:val="single" w:sz="4" w:space="0" w:color="auto"/>
              <w:left w:val="single" w:sz="4" w:space="0" w:color="000000"/>
              <w:bottom w:val="single" w:sz="4" w:space="0" w:color="000000"/>
              <w:right w:val="nil"/>
            </w:tcBorders>
          </w:tcPr>
          <w:p w:rsidR="00445562" w:rsidRDefault="00445562" w:rsidP="002539D2">
            <w:pPr>
              <w:rPr>
                <w:rFonts w:ascii="Times New Roman" w:hAnsi="Times New Roman" w:cs="Times New Roman"/>
                <w:sz w:val="24"/>
                <w:szCs w:val="24"/>
              </w:rPr>
            </w:pPr>
            <w:r>
              <w:rPr>
                <w:rFonts w:ascii="Times New Roman" w:hAnsi="Times New Roman" w:cs="Times New Roman"/>
                <w:sz w:val="24"/>
                <w:szCs w:val="24"/>
              </w:rPr>
              <w:lastRenderedPageBreak/>
              <w:t>процент</w:t>
            </w: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r w:rsidRPr="00D362AE">
              <w:rPr>
                <w:rFonts w:ascii="Times New Roman" w:hAnsi="Times New Roman" w:cs="Times New Roman"/>
                <w:sz w:val="24"/>
                <w:szCs w:val="24"/>
              </w:rPr>
              <w:t>процент</w:t>
            </w:r>
          </w:p>
        </w:tc>
        <w:tc>
          <w:tcPr>
            <w:tcW w:w="850" w:type="dxa"/>
            <w:tcBorders>
              <w:top w:val="single" w:sz="4" w:space="0" w:color="auto"/>
              <w:left w:val="single" w:sz="4" w:space="0" w:color="000000"/>
              <w:bottom w:val="single" w:sz="4" w:space="0" w:color="000000"/>
              <w:right w:val="nil"/>
            </w:tcBorders>
          </w:tcPr>
          <w:p w:rsidR="00445562" w:rsidRDefault="00380753" w:rsidP="002539D2">
            <w:pPr>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х</w:t>
            </w:r>
            <w:proofErr w:type="spellEnd"/>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6807F3" w:rsidRDefault="006807F3"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r w:rsidRPr="00D362AE">
              <w:rPr>
                <w:rFonts w:ascii="Times New Roman" w:hAnsi="Times New Roman" w:cs="Times New Roman"/>
                <w:sz w:val="24"/>
                <w:szCs w:val="24"/>
              </w:rPr>
              <w:t>88,3</w:t>
            </w:r>
          </w:p>
        </w:tc>
        <w:tc>
          <w:tcPr>
            <w:tcW w:w="709" w:type="dxa"/>
            <w:tcBorders>
              <w:top w:val="single" w:sz="4" w:space="0" w:color="auto"/>
              <w:left w:val="single" w:sz="4" w:space="0" w:color="000000"/>
              <w:bottom w:val="single" w:sz="4" w:space="0" w:color="000000"/>
              <w:right w:val="single" w:sz="4" w:space="0" w:color="000000"/>
            </w:tcBorders>
          </w:tcPr>
          <w:p w:rsidR="00445562" w:rsidRDefault="00445562" w:rsidP="002539D2">
            <w:pPr>
              <w:jc w:val="center"/>
              <w:rPr>
                <w:rFonts w:ascii="Times New Roman" w:hAnsi="Times New Roman" w:cs="Times New Roman"/>
                <w:sz w:val="24"/>
                <w:szCs w:val="24"/>
              </w:rPr>
            </w:pPr>
            <w:r>
              <w:rPr>
                <w:rFonts w:ascii="Times New Roman" w:hAnsi="Times New Roman" w:cs="Times New Roman"/>
                <w:sz w:val="24"/>
                <w:szCs w:val="24"/>
              </w:rPr>
              <w:lastRenderedPageBreak/>
              <w:t>2023</w:t>
            </w: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6807F3" w:rsidRDefault="006807F3"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r>
              <w:rPr>
                <w:rFonts w:ascii="Times New Roman" w:hAnsi="Times New Roman" w:cs="Times New Roman"/>
                <w:sz w:val="24"/>
                <w:szCs w:val="24"/>
              </w:rPr>
              <w:t>2</w:t>
            </w:r>
            <w:r w:rsidRPr="00D362AE">
              <w:rPr>
                <w:rFonts w:ascii="Times New Roman" w:hAnsi="Times New Roman" w:cs="Times New Roman"/>
                <w:sz w:val="24"/>
                <w:szCs w:val="24"/>
              </w:rPr>
              <w:t>023</w:t>
            </w:r>
          </w:p>
        </w:tc>
        <w:tc>
          <w:tcPr>
            <w:tcW w:w="709" w:type="dxa"/>
            <w:tcBorders>
              <w:top w:val="single" w:sz="4" w:space="0" w:color="auto"/>
              <w:left w:val="single" w:sz="4" w:space="0" w:color="000000"/>
              <w:bottom w:val="single" w:sz="4" w:space="0" w:color="000000"/>
              <w:right w:val="nil"/>
            </w:tcBorders>
          </w:tcPr>
          <w:p w:rsidR="00445562" w:rsidRDefault="00380753" w:rsidP="002539D2">
            <w:pPr>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х</w:t>
            </w:r>
            <w:proofErr w:type="spellEnd"/>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6807F3" w:rsidRDefault="006807F3"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r>
              <w:rPr>
                <w:rFonts w:ascii="Times New Roman" w:hAnsi="Times New Roman" w:cs="Times New Roman"/>
                <w:sz w:val="24"/>
                <w:szCs w:val="24"/>
              </w:rPr>
              <w:t>8</w:t>
            </w:r>
            <w:r w:rsidRPr="00D362AE">
              <w:rPr>
                <w:rFonts w:ascii="Times New Roman" w:hAnsi="Times New Roman" w:cs="Times New Roman"/>
                <w:sz w:val="24"/>
                <w:szCs w:val="24"/>
              </w:rPr>
              <w:t>8,3</w:t>
            </w:r>
          </w:p>
        </w:tc>
        <w:tc>
          <w:tcPr>
            <w:tcW w:w="708" w:type="dxa"/>
            <w:tcBorders>
              <w:top w:val="single" w:sz="4" w:space="0" w:color="auto"/>
              <w:left w:val="single" w:sz="4" w:space="0" w:color="000000"/>
              <w:bottom w:val="single" w:sz="4" w:space="0" w:color="000000"/>
              <w:right w:val="nil"/>
            </w:tcBorders>
          </w:tcPr>
          <w:p w:rsidR="00445562" w:rsidRDefault="00380753" w:rsidP="002539D2">
            <w:pPr>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х</w:t>
            </w:r>
            <w:proofErr w:type="spellEnd"/>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6807F3" w:rsidRDefault="006807F3"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r w:rsidRPr="00D362AE">
              <w:rPr>
                <w:rFonts w:ascii="Times New Roman" w:hAnsi="Times New Roman" w:cs="Times New Roman"/>
                <w:sz w:val="24"/>
                <w:szCs w:val="24"/>
              </w:rPr>
              <w:t>88,4</w:t>
            </w:r>
          </w:p>
        </w:tc>
        <w:tc>
          <w:tcPr>
            <w:tcW w:w="709" w:type="dxa"/>
            <w:tcBorders>
              <w:top w:val="single" w:sz="4" w:space="0" w:color="auto"/>
              <w:left w:val="single" w:sz="4" w:space="0" w:color="000000"/>
              <w:bottom w:val="single" w:sz="4" w:space="0" w:color="000000"/>
              <w:right w:val="nil"/>
            </w:tcBorders>
          </w:tcPr>
          <w:p w:rsidR="00445562" w:rsidRDefault="00380753" w:rsidP="002539D2">
            <w:pPr>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х</w:t>
            </w:r>
            <w:proofErr w:type="spellEnd"/>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6807F3" w:rsidRDefault="006807F3"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r>
              <w:rPr>
                <w:rFonts w:ascii="Times New Roman" w:hAnsi="Times New Roman" w:cs="Times New Roman"/>
                <w:sz w:val="24"/>
                <w:szCs w:val="24"/>
              </w:rPr>
              <w:t>8</w:t>
            </w:r>
            <w:r w:rsidRPr="00D362AE">
              <w:rPr>
                <w:rFonts w:ascii="Times New Roman" w:hAnsi="Times New Roman" w:cs="Times New Roman"/>
                <w:sz w:val="24"/>
                <w:szCs w:val="24"/>
              </w:rPr>
              <w:t>8,5</w:t>
            </w:r>
          </w:p>
        </w:tc>
        <w:tc>
          <w:tcPr>
            <w:tcW w:w="655" w:type="dxa"/>
            <w:gridSpan w:val="2"/>
            <w:tcBorders>
              <w:top w:val="single" w:sz="4" w:space="0" w:color="auto"/>
              <w:left w:val="single" w:sz="4" w:space="0" w:color="000000"/>
              <w:bottom w:val="single" w:sz="4" w:space="0" w:color="000000"/>
              <w:right w:val="single" w:sz="4" w:space="0" w:color="auto"/>
            </w:tcBorders>
          </w:tcPr>
          <w:p w:rsidR="00445562" w:rsidRDefault="003C723A" w:rsidP="002539D2">
            <w:pPr>
              <w:jc w:val="center"/>
              <w:rPr>
                <w:rFonts w:ascii="Times New Roman" w:hAnsi="Times New Roman" w:cs="Times New Roman"/>
                <w:sz w:val="24"/>
                <w:szCs w:val="24"/>
              </w:rPr>
            </w:pPr>
            <w:r>
              <w:rPr>
                <w:rFonts w:ascii="Times New Roman" w:hAnsi="Times New Roman" w:cs="Times New Roman"/>
                <w:sz w:val="24"/>
                <w:szCs w:val="24"/>
              </w:rPr>
              <w:lastRenderedPageBreak/>
              <w:t>85</w:t>
            </w: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6807F3" w:rsidRDefault="006807F3" w:rsidP="002539D2">
            <w:pPr>
              <w:jc w:val="center"/>
              <w:rPr>
                <w:rFonts w:ascii="Times New Roman" w:hAnsi="Times New Roman" w:cs="Times New Roman"/>
                <w:sz w:val="24"/>
                <w:szCs w:val="24"/>
              </w:rPr>
            </w:pPr>
          </w:p>
          <w:p w:rsidR="00445562" w:rsidRDefault="006807F3" w:rsidP="002539D2">
            <w:pPr>
              <w:jc w:val="center"/>
              <w:rPr>
                <w:rFonts w:ascii="Times New Roman" w:hAnsi="Times New Roman" w:cs="Times New Roman"/>
                <w:sz w:val="24"/>
                <w:szCs w:val="24"/>
              </w:rPr>
            </w:pPr>
            <w:r>
              <w:rPr>
                <w:rFonts w:ascii="Times New Roman" w:hAnsi="Times New Roman" w:cs="Times New Roman"/>
                <w:sz w:val="24"/>
                <w:szCs w:val="24"/>
              </w:rPr>
              <w:t>88,6</w:t>
            </w:r>
          </w:p>
        </w:tc>
        <w:tc>
          <w:tcPr>
            <w:tcW w:w="934" w:type="dxa"/>
            <w:gridSpan w:val="5"/>
            <w:tcBorders>
              <w:top w:val="single" w:sz="4" w:space="0" w:color="auto"/>
              <w:left w:val="single" w:sz="4" w:space="0" w:color="auto"/>
              <w:bottom w:val="single" w:sz="4" w:space="0" w:color="000000"/>
              <w:right w:val="nil"/>
            </w:tcBorders>
          </w:tcPr>
          <w:p w:rsidR="00445562" w:rsidRDefault="003C723A" w:rsidP="002539D2">
            <w:pPr>
              <w:jc w:val="center"/>
              <w:rPr>
                <w:rFonts w:ascii="Times New Roman" w:hAnsi="Times New Roman" w:cs="Times New Roman"/>
                <w:sz w:val="24"/>
                <w:szCs w:val="24"/>
              </w:rPr>
            </w:pPr>
            <w:r>
              <w:rPr>
                <w:rFonts w:ascii="Times New Roman" w:hAnsi="Times New Roman" w:cs="Times New Roman"/>
                <w:sz w:val="24"/>
                <w:szCs w:val="24"/>
              </w:rPr>
              <w:lastRenderedPageBreak/>
              <w:t>88</w:t>
            </w: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6807F3" w:rsidRDefault="006807F3" w:rsidP="002539D2">
            <w:pPr>
              <w:jc w:val="center"/>
              <w:rPr>
                <w:rFonts w:ascii="Times New Roman" w:hAnsi="Times New Roman" w:cs="Times New Roman"/>
                <w:sz w:val="24"/>
                <w:szCs w:val="24"/>
              </w:rPr>
            </w:pPr>
          </w:p>
          <w:p w:rsidR="006807F3" w:rsidRDefault="006807F3"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r>
              <w:rPr>
                <w:rFonts w:ascii="Times New Roman" w:hAnsi="Times New Roman" w:cs="Times New Roman"/>
                <w:sz w:val="24"/>
                <w:szCs w:val="24"/>
              </w:rPr>
              <w:t>8</w:t>
            </w:r>
            <w:r w:rsidRPr="00D362AE">
              <w:rPr>
                <w:rFonts w:ascii="Times New Roman" w:hAnsi="Times New Roman" w:cs="Times New Roman"/>
                <w:sz w:val="24"/>
                <w:szCs w:val="24"/>
              </w:rPr>
              <w:t>8,6</w:t>
            </w:r>
          </w:p>
        </w:tc>
        <w:tc>
          <w:tcPr>
            <w:tcW w:w="818" w:type="dxa"/>
            <w:gridSpan w:val="3"/>
            <w:tcBorders>
              <w:top w:val="single" w:sz="4" w:space="0" w:color="auto"/>
              <w:left w:val="single" w:sz="4" w:space="0" w:color="auto"/>
              <w:bottom w:val="single" w:sz="4" w:space="0" w:color="000000"/>
              <w:right w:val="nil"/>
            </w:tcBorders>
          </w:tcPr>
          <w:p w:rsidR="006807F3" w:rsidRDefault="003C723A" w:rsidP="002539D2">
            <w:pPr>
              <w:jc w:val="center"/>
              <w:rPr>
                <w:rFonts w:ascii="Times New Roman" w:hAnsi="Times New Roman" w:cs="Times New Roman"/>
                <w:sz w:val="24"/>
                <w:szCs w:val="24"/>
              </w:rPr>
            </w:pPr>
            <w:r>
              <w:rPr>
                <w:rFonts w:ascii="Times New Roman" w:hAnsi="Times New Roman" w:cs="Times New Roman"/>
                <w:sz w:val="24"/>
                <w:szCs w:val="24"/>
              </w:rPr>
              <w:lastRenderedPageBreak/>
              <w:t>90</w:t>
            </w:r>
          </w:p>
          <w:p w:rsidR="006807F3" w:rsidRPr="006807F3" w:rsidRDefault="006807F3" w:rsidP="002539D2">
            <w:pPr>
              <w:rPr>
                <w:rFonts w:ascii="Times New Roman" w:hAnsi="Times New Roman" w:cs="Times New Roman"/>
                <w:sz w:val="24"/>
                <w:szCs w:val="24"/>
              </w:rPr>
            </w:pPr>
          </w:p>
          <w:p w:rsidR="006807F3" w:rsidRPr="006807F3" w:rsidRDefault="006807F3" w:rsidP="002539D2">
            <w:pPr>
              <w:rPr>
                <w:rFonts w:ascii="Times New Roman" w:hAnsi="Times New Roman" w:cs="Times New Roman"/>
                <w:sz w:val="24"/>
                <w:szCs w:val="24"/>
              </w:rPr>
            </w:pPr>
          </w:p>
          <w:p w:rsidR="006807F3" w:rsidRPr="006807F3" w:rsidRDefault="006807F3" w:rsidP="002539D2">
            <w:pPr>
              <w:rPr>
                <w:rFonts w:ascii="Times New Roman" w:hAnsi="Times New Roman" w:cs="Times New Roman"/>
                <w:sz w:val="24"/>
                <w:szCs w:val="24"/>
              </w:rPr>
            </w:pPr>
          </w:p>
          <w:p w:rsidR="006807F3" w:rsidRPr="006807F3" w:rsidRDefault="006807F3" w:rsidP="002539D2">
            <w:pPr>
              <w:rPr>
                <w:rFonts w:ascii="Times New Roman" w:hAnsi="Times New Roman" w:cs="Times New Roman"/>
                <w:sz w:val="24"/>
                <w:szCs w:val="24"/>
              </w:rPr>
            </w:pPr>
          </w:p>
          <w:p w:rsidR="006807F3" w:rsidRPr="006807F3" w:rsidRDefault="006807F3" w:rsidP="002539D2">
            <w:pPr>
              <w:rPr>
                <w:rFonts w:ascii="Times New Roman" w:hAnsi="Times New Roman" w:cs="Times New Roman"/>
                <w:sz w:val="24"/>
                <w:szCs w:val="24"/>
              </w:rPr>
            </w:pPr>
          </w:p>
          <w:p w:rsidR="006807F3" w:rsidRDefault="006807F3" w:rsidP="002539D2">
            <w:pPr>
              <w:rPr>
                <w:rFonts w:ascii="Times New Roman" w:hAnsi="Times New Roman" w:cs="Times New Roman"/>
                <w:sz w:val="24"/>
                <w:szCs w:val="24"/>
              </w:rPr>
            </w:pPr>
          </w:p>
          <w:p w:rsidR="006807F3" w:rsidRDefault="006807F3" w:rsidP="002539D2">
            <w:pPr>
              <w:rPr>
                <w:rFonts w:ascii="Times New Roman" w:hAnsi="Times New Roman" w:cs="Times New Roman"/>
                <w:sz w:val="24"/>
                <w:szCs w:val="24"/>
              </w:rPr>
            </w:pPr>
          </w:p>
          <w:p w:rsidR="00445562" w:rsidRPr="006807F3" w:rsidRDefault="006807F3" w:rsidP="002539D2">
            <w:pPr>
              <w:rPr>
                <w:rFonts w:ascii="Times New Roman" w:hAnsi="Times New Roman" w:cs="Times New Roman"/>
                <w:sz w:val="24"/>
                <w:szCs w:val="24"/>
              </w:rPr>
            </w:pPr>
            <w:r>
              <w:rPr>
                <w:rFonts w:ascii="Times New Roman" w:hAnsi="Times New Roman" w:cs="Times New Roman"/>
                <w:sz w:val="24"/>
                <w:szCs w:val="24"/>
              </w:rPr>
              <w:t>88,8</w:t>
            </w:r>
          </w:p>
        </w:tc>
        <w:tc>
          <w:tcPr>
            <w:tcW w:w="709" w:type="dxa"/>
            <w:gridSpan w:val="2"/>
            <w:tcBorders>
              <w:top w:val="single" w:sz="4" w:space="0" w:color="auto"/>
              <w:left w:val="single" w:sz="4" w:space="0" w:color="000000"/>
              <w:bottom w:val="single" w:sz="4" w:space="0" w:color="000000"/>
              <w:right w:val="single" w:sz="4" w:space="0" w:color="000000"/>
            </w:tcBorders>
          </w:tcPr>
          <w:p w:rsidR="00445562" w:rsidRDefault="003C723A" w:rsidP="002539D2">
            <w:pPr>
              <w:rPr>
                <w:rFonts w:ascii="Times New Roman" w:hAnsi="Times New Roman" w:cs="Times New Roman"/>
                <w:sz w:val="24"/>
                <w:szCs w:val="24"/>
              </w:rPr>
            </w:pPr>
            <w:r>
              <w:rPr>
                <w:rFonts w:ascii="Times New Roman" w:hAnsi="Times New Roman" w:cs="Times New Roman"/>
                <w:sz w:val="24"/>
                <w:szCs w:val="24"/>
              </w:rPr>
              <w:lastRenderedPageBreak/>
              <w:t>93</w:t>
            </w: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p>
          <w:p w:rsidR="003C723A" w:rsidRDefault="003C723A" w:rsidP="002539D2">
            <w:pPr>
              <w:rPr>
                <w:rFonts w:ascii="Times New Roman" w:hAnsi="Times New Roman" w:cs="Times New Roman"/>
                <w:sz w:val="24"/>
                <w:szCs w:val="24"/>
              </w:rPr>
            </w:pPr>
          </w:p>
          <w:p w:rsidR="006807F3" w:rsidRDefault="006807F3" w:rsidP="002539D2">
            <w:pPr>
              <w:rPr>
                <w:rFonts w:ascii="Times New Roman" w:hAnsi="Times New Roman" w:cs="Times New Roman"/>
                <w:sz w:val="24"/>
                <w:szCs w:val="24"/>
              </w:rPr>
            </w:pPr>
          </w:p>
          <w:p w:rsidR="00445562" w:rsidRDefault="00445562" w:rsidP="002539D2">
            <w:pPr>
              <w:rPr>
                <w:rFonts w:ascii="Times New Roman" w:hAnsi="Times New Roman" w:cs="Times New Roman"/>
                <w:sz w:val="24"/>
                <w:szCs w:val="24"/>
              </w:rPr>
            </w:pPr>
            <w:r>
              <w:rPr>
                <w:rFonts w:ascii="Times New Roman" w:hAnsi="Times New Roman" w:cs="Times New Roman"/>
                <w:sz w:val="24"/>
                <w:szCs w:val="24"/>
              </w:rPr>
              <w:t>88,9</w:t>
            </w:r>
          </w:p>
        </w:tc>
        <w:tc>
          <w:tcPr>
            <w:tcW w:w="851" w:type="dxa"/>
            <w:gridSpan w:val="3"/>
            <w:tcBorders>
              <w:top w:val="single" w:sz="4" w:space="0" w:color="auto"/>
              <w:left w:val="single" w:sz="4" w:space="0" w:color="000000"/>
              <w:bottom w:val="single" w:sz="4" w:space="0" w:color="000000"/>
              <w:right w:val="single" w:sz="4" w:space="0" w:color="000000"/>
            </w:tcBorders>
          </w:tcPr>
          <w:p w:rsidR="00445562" w:rsidRDefault="008562AA" w:rsidP="002539D2">
            <w:pPr>
              <w:jc w:val="center"/>
              <w:rPr>
                <w:rFonts w:ascii="Times New Roman" w:hAnsi="Times New Roman" w:cs="Times New Roman"/>
                <w:sz w:val="24"/>
                <w:szCs w:val="24"/>
              </w:rPr>
            </w:pPr>
            <w:r>
              <w:rPr>
                <w:rFonts w:ascii="Times New Roman" w:hAnsi="Times New Roman" w:cs="Times New Roman"/>
                <w:sz w:val="24"/>
                <w:szCs w:val="24"/>
              </w:rPr>
              <w:lastRenderedPageBreak/>
              <w:t>95</w:t>
            </w: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p>
          <w:p w:rsidR="006807F3" w:rsidRDefault="006807F3" w:rsidP="002539D2">
            <w:pPr>
              <w:jc w:val="center"/>
              <w:rPr>
                <w:rFonts w:ascii="Times New Roman" w:hAnsi="Times New Roman" w:cs="Times New Roman"/>
                <w:sz w:val="24"/>
                <w:szCs w:val="24"/>
              </w:rPr>
            </w:pPr>
          </w:p>
          <w:p w:rsidR="00445562" w:rsidRDefault="00445562" w:rsidP="002539D2">
            <w:pPr>
              <w:jc w:val="center"/>
              <w:rPr>
                <w:rFonts w:ascii="Times New Roman" w:hAnsi="Times New Roman" w:cs="Times New Roman"/>
                <w:sz w:val="24"/>
                <w:szCs w:val="24"/>
              </w:rPr>
            </w:pPr>
            <w:r>
              <w:rPr>
                <w:rFonts w:ascii="Times New Roman" w:hAnsi="Times New Roman" w:cs="Times New Roman"/>
                <w:sz w:val="24"/>
                <w:szCs w:val="24"/>
              </w:rPr>
              <w:t>8</w:t>
            </w:r>
            <w:r w:rsidRPr="00D362AE">
              <w:rPr>
                <w:rFonts w:ascii="Times New Roman" w:hAnsi="Times New Roman" w:cs="Times New Roman"/>
                <w:sz w:val="24"/>
                <w:szCs w:val="24"/>
              </w:rPr>
              <w:t>9,4</w:t>
            </w:r>
          </w:p>
        </w:tc>
        <w:tc>
          <w:tcPr>
            <w:tcW w:w="708" w:type="dxa"/>
            <w:gridSpan w:val="2"/>
            <w:tcBorders>
              <w:top w:val="single" w:sz="4" w:space="0" w:color="auto"/>
              <w:left w:val="single" w:sz="4" w:space="0" w:color="000000"/>
              <w:bottom w:val="single" w:sz="4" w:space="0" w:color="000000"/>
              <w:right w:val="nil"/>
            </w:tcBorders>
          </w:tcPr>
          <w:p w:rsidR="00445562" w:rsidRPr="003E1D13" w:rsidRDefault="00445562"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w:t>
            </w:r>
          </w:p>
        </w:tc>
        <w:tc>
          <w:tcPr>
            <w:tcW w:w="854" w:type="dxa"/>
            <w:gridSpan w:val="2"/>
            <w:tcBorders>
              <w:top w:val="single" w:sz="4" w:space="0" w:color="auto"/>
              <w:left w:val="single" w:sz="4" w:space="0" w:color="000000"/>
              <w:bottom w:val="single" w:sz="4" w:space="0" w:color="000000"/>
              <w:right w:val="nil"/>
            </w:tcBorders>
          </w:tcPr>
          <w:p w:rsidR="00445562" w:rsidRPr="003E1D13" w:rsidRDefault="00445562"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p w:rsidR="00445562" w:rsidRPr="003E1D13" w:rsidRDefault="00445562"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Администрация Порецкого муниципального округа Чувашской Республики</w:t>
            </w:r>
          </w:p>
        </w:tc>
        <w:tc>
          <w:tcPr>
            <w:tcW w:w="850" w:type="dxa"/>
            <w:gridSpan w:val="2"/>
            <w:tcBorders>
              <w:top w:val="single" w:sz="4" w:space="0" w:color="auto"/>
              <w:left w:val="single" w:sz="4" w:space="0" w:color="000000"/>
              <w:bottom w:val="single" w:sz="4" w:space="0" w:color="000000"/>
              <w:right w:val="nil"/>
            </w:tcBorders>
          </w:tcPr>
          <w:p w:rsidR="00445562" w:rsidRPr="003E1D13" w:rsidRDefault="00445562"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w:t>
            </w:r>
          </w:p>
        </w:tc>
        <w:tc>
          <w:tcPr>
            <w:tcW w:w="996" w:type="dxa"/>
            <w:tcBorders>
              <w:top w:val="single" w:sz="4" w:space="0" w:color="auto"/>
              <w:left w:val="single" w:sz="4" w:space="0" w:color="000000"/>
              <w:bottom w:val="single" w:sz="4" w:space="0" w:color="000000"/>
            </w:tcBorders>
          </w:tcPr>
          <w:p w:rsidR="00445562" w:rsidRPr="003E1D13" w:rsidRDefault="00445562" w:rsidP="002539D2">
            <w:pPr>
              <w:rPr>
                <w:rFonts w:ascii="Times New Roman" w:hAnsi="Times New Roman" w:cs="Times New Roman"/>
                <w:sz w:val="20"/>
                <w:szCs w:val="20"/>
              </w:rPr>
            </w:pPr>
            <w:proofErr w:type="spellStart"/>
            <w:proofErr w:type="gramStart"/>
            <w:r w:rsidRPr="003E1D13">
              <w:rPr>
                <w:rFonts w:ascii="Times New Roman" w:hAnsi="Times New Roman" w:cs="Times New Roman"/>
                <w:sz w:val="20"/>
                <w:szCs w:val="20"/>
              </w:rPr>
              <w:t>Офици-альный</w:t>
            </w:r>
            <w:proofErr w:type="spellEnd"/>
            <w:proofErr w:type="gramEnd"/>
            <w:r w:rsidRPr="003E1D13">
              <w:rPr>
                <w:rFonts w:ascii="Times New Roman" w:hAnsi="Times New Roman" w:cs="Times New Roman"/>
                <w:sz w:val="20"/>
                <w:szCs w:val="20"/>
              </w:rPr>
              <w:t xml:space="preserve"> сайт администрации Порецкого муниципального округа</w:t>
            </w:r>
          </w:p>
          <w:p w:rsidR="00445562" w:rsidRPr="003E1D13" w:rsidRDefault="00445562" w:rsidP="002539D2">
            <w:pPr>
              <w:rPr>
                <w:rFonts w:ascii="Times New Roman" w:hAnsi="Times New Roman" w:cs="Times New Roman"/>
                <w:sz w:val="20"/>
                <w:szCs w:val="20"/>
              </w:rPr>
            </w:pPr>
          </w:p>
          <w:p w:rsidR="00445562" w:rsidRPr="003E1D13" w:rsidRDefault="00445562" w:rsidP="002539D2">
            <w:pPr>
              <w:rPr>
                <w:rFonts w:ascii="Times New Roman" w:hAnsi="Times New Roman" w:cs="Times New Roman"/>
                <w:sz w:val="20"/>
                <w:szCs w:val="20"/>
              </w:rPr>
            </w:pPr>
          </w:p>
          <w:p w:rsidR="00445562" w:rsidRPr="003E1D13" w:rsidRDefault="00445562" w:rsidP="002539D2">
            <w:pPr>
              <w:rPr>
                <w:rFonts w:ascii="Times New Roman" w:hAnsi="Times New Roman" w:cs="Times New Roman"/>
                <w:sz w:val="20"/>
                <w:szCs w:val="20"/>
              </w:rPr>
            </w:pPr>
            <w:proofErr w:type="spellStart"/>
            <w:proofErr w:type="gramStart"/>
            <w:r w:rsidRPr="003E1D13">
              <w:rPr>
                <w:rFonts w:ascii="Times New Roman" w:hAnsi="Times New Roman" w:cs="Times New Roman"/>
                <w:sz w:val="20"/>
                <w:szCs w:val="20"/>
              </w:rPr>
              <w:lastRenderedPageBreak/>
              <w:t>Офици-альный</w:t>
            </w:r>
            <w:proofErr w:type="spellEnd"/>
            <w:proofErr w:type="gramEnd"/>
            <w:r w:rsidRPr="003E1D13">
              <w:rPr>
                <w:rFonts w:ascii="Times New Roman" w:hAnsi="Times New Roman" w:cs="Times New Roman"/>
                <w:sz w:val="20"/>
                <w:szCs w:val="20"/>
              </w:rPr>
              <w:t xml:space="preserve"> сайт администрации Порецкого муниципального округа</w:t>
            </w:r>
          </w:p>
        </w:tc>
      </w:tr>
      <w:tr w:rsidR="00445562" w:rsidRPr="00D362AE" w:rsidTr="002539D2">
        <w:trPr>
          <w:trHeight w:val="20"/>
        </w:trPr>
        <w:tc>
          <w:tcPr>
            <w:tcW w:w="883" w:type="dxa"/>
            <w:gridSpan w:val="2"/>
            <w:tcBorders>
              <w:top w:val="single" w:sz="4" w:space="0" w:color="000000"/>
              <w:bottom w:val="single" w:sz="4" w:space="0" w:color="000000"/>
              <w:right w:val="nil"/>
            </w:tcBorders>
          </w:tcPr>
          <w:p w:rsidR="00445562" w:rsidRPr="00D362AE" w:rsidRDefault="00445562" w:rsidP="002539D2">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3.</w:t>
            </w:r>
            <w:r w:rsidR="007668A1">
              <w:rPr>
                <w:rFonts w:ascii="Times New Roman" w:hAnsi="Times New Roman" w:cs="Times New Roman"/>
                <w:sz w:val="24"/>
                <w:szCs w:val="24"/>
              </w:rPr>
              <w:t>3</w:t>
            </w:r>
          </w:p>
        </w:tc>
        <w:tc>
          <w:tcPr>
            <w:tcW w:w="1284" w:type="dxa"/>
            <w:tcBorders>
              <w:top w:val="single" w:sz="4" w:space="0" w:color="000000"/>
              <w:left w:val="single" w:sz="4" w:space="0" w:color="000000"/>
              <w:bottom w:val="single" w:sz="4" w:space="0" w:color="000000"/>
              <w:right w:val="nil"/>
            </w:tcBorders>
          </w:tcPr>
          <w:p w:rsidR="00445562" w:rsidRPr="00352B9A" w:rsidRDefault="00944F81" w:rsidP="002539D2">
            <w:pPr>
              <w:rPr>
                <w:rFonts w:ascii="Times New Roman" w:hAnsi="Times New Roman" w:cs="Times New Roman"/>
                <w:sz w:val="20"/>
                <w:szCs w:val="20"/>
              </w:rPr>
            </w:pPr>
            <w:r w:rsidRPr="00352B9A">
              <w:rPr>
                <w:rFonts w:ascii="Times New Roman" w:hAnsi="Times New Roman" w:cs="Times New Roman"/>
                <w:sz w:val="20"/>
                <w:szCs w:val="20"/>
              </w:rPr>
              <w:t xml:space="preserve">Доля граждан Российской Федерации, удовлетворенных качеством обеспечения своих национально-культурных потребностей </w:t>
            </w:r>
            <w:r w:rsidRPr="00352B9A">
              <w:rPr>
                <w:rFonts w:ascii="Times New Roman" w:hAnsi="Times New Roman" w:cs="Times New Roman"/>
                <w:sz w:val="20"/>
                <w:szCs w:val="20"/>
              </w:rPr>
              <w:lastRenderedPageBreak/>
              <w:t>(этнокультурных потребностей)</w:t>
            </w:r>
          </w:p>
        </w:tc>
        <w:tc>
          <w:tcPr>
            <w:tcW w:w="918" w:type="dxa"/>
            <w:gridSpan w:val="2"/>
            <w:tcBorders>
              <w:top w:val="single" w:sz="4" w:space="0" w:color="000000"/>
              <w:left w:val="single" w:sz="4" w:space="0" w:color="000000"/>
              <w:bottom w:val="single" w:sz="4" w:space="0" w:color="000000"/>
              <w:right w:val="single" w:sz="4" w:space="0" w:color="000000"/>
            </w:tcBorders>
          </w:tcPr>
          <w:p w:rsidR="00445562" w:rsidRPr="00D362AE" w:rsidRDefault="00445562"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МП КПМ</w:t>
            </w:r>
          </w:p>
        </w:tc>
        <w:tc>
          <w:tcPr>
            <w:tcW w:w="892" w:type="dxa"/>
            <w:tcBorders>
              <w:top w:val="single" w:sz="4" w:space="0" w:color="000000"/>
              <w:left w:val="single" w:sz="4" w:space="0" w:color="000000"/>
              <w:bottom w:val="single" w:sz="4" w:space="0" w:color="000000"/>
              <w:right w:val="nil"/>
            </w:tcBorders>
          </w:tcPr>
          <w:p w:rsidR="00445562" w:rsidRPr="00D362AE" w:rsidRDefault="00944F81" w:rsidP="002539D2">
            <w:pPr>
              <w:rPr>
                <w:rFonts w:ascii="Times New Roman" w:hAnsi="Times New Roman" w:cs="Times New Roman"/>
                <w:sz w:val="24"/>
                <w:szCs w:val="24"/>
              </w:rPr>
            </w:pPr>
            <w:r>
              <w:rPr>
                <w:rFonts w:ascii="Times New Roman" w:hAnsi="Times New Roman" w:cs="Times New Roman"/>
                <w:sz w:val="24"/>
                <w:szCs w:val="24"/>
              </w:rPr>
              <w:t xml:space="preserve">возрастание </w:t>
            </w:r>
          </w:p>
        </w:tc>
        <w:tc>
          <w:tcPr>
            <w:tcW w:w="739" w:type="dxa"/>
            <w:tcBorders>
              <w:top w:val="single" w:sz="4" w:space="0" w:color="000000"/>
              <w:left w:val="single" w:sz="4" w:space="0" w:color="000000"/>
              <w:bottom w:val="single" w:sz="4" w:space="0" w:color="000000"/>
              <w:right w:val="nil"/>
            </w:tcBorders>
          </w:tcPr>
          <w:p w:rsidR="00445562" w:rsidRPr="00D362AE" w:rsidRDefault="00944F81" w:rsidP="002539D2">
            <w:pPr>
              <w:rPr>
                <w:rFonts w:ascii="Times New Roman" w:hAnsi="Times New Roman" w:cs="Times New Roman"/>
                <w:sz w:val="24"/>
                <w:szCs w:val="24"/>
              </w:rPr>
            </w:pPr>
            <w:r>
              <w:rPr>
                <w:rFonts w:ascii="Times New Roman" w:hAnsi="Times New Roman" w:cs="Times New Roman"/>
                <w:sz w:val="24"/>
                <w:szCs w:val="24"/>
              </w:rPr>
              <w:t>процент</w:t>
            </w:r>
          </w:p>
        </w:tc>
        <w:tc>
          <w:tcPr>
            <w:tcW w:w="850" w:type="dxa"/>
            <w:tcBorders>
              <w:top w:val="single" w:sz="4" w:space="0" w:color="000000"/>
              <w:left w:val="single" w:sz="4" w:space="0" w:color="000000"/>
              <w:bottom w:val="single" w:sz="4" w:space="0" w:color="000000"/>
              <w:right w:val="nil"/>
            </w:tcBorders>
          </w:tcPr>
          <w:p w:rsidR="00445562" w:rsidRPr="00D362AE" w:rsidRDefault="00944F81"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tcPr>
          <w:p w:rsidR="00445562" w:rsidRPr="00D362AE" w:rsidRDefault="00445562" w:rsidP="002539D2">
            <w:pPr>
              <w:jc w:val="cente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445562" w:rsidRPr="00D362AE" w:rsidRDefault="00944F81"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8" w:type="dxa"/>
            <w:tcBorders>
              <w:top w:val="single" w:sz="4" w:space="0" w:color="000000"/>
              <w:left w:val="single" w:sz="4" w:space="0" w:color="000000"/>
              <w:bottom w:val="single" w:sz="4" w:space="0" w:color="000000"/>
              <w:right w:val="nil"/>
            </w:tcBorders>
          </w:tcPr>
          <w:p w:rsidR="00445562" w:rsidRPr="00D362AE" w:rsidRDefault="00944F81"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nil"/>
            </w:tcBorders>
          </w:tcPr>
          <w:p w:rsidR="00445562" w:rsidRPr="00D362AE" w:rsidRDefault="00944F81"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638" w:type="dxa"/>
            <w:tcBorders>
              <w:top w:val="single" w:sz="4" w:space="0" w:color="000000"/>
              <w:left w:val="single" w:sz="4" w:space="0" w:color="000000"/>
              <w:bottom w:val="single" w:sz="4" w:space="0" w:color="000000"/>
              <w:right w:val="single" w:sz="4" w:space="0" w:color="auto"/>
            </w:tcBorders>
          </w:tcPr>
          <w:p w:rsidR="00445562" w:rsidRPr="00D362AE" w:rsidRDefault="00944F81" w:rsidP="002539D2">
            <w:pPr>
              <w:jc w:val="center"/>
              <w:rPr>
                <w:rFonts w:ascii="Times New Roman" w:hAnsi="Times New Roman" w:cs="Times New Roman"/>
                <w:sz w:val="24"/>
                <w:szCs w:val="24"/>
              </w:rPr>
            </w:pPr>
            <w:r>
              <w:rPr>
                <w:rFonts w:ascii="Times New Roman" w:hAnsi="Times New Roman" w:cs="Times New Roman"/>
                <w:sz w:val="24"/>
                <w:szCs w:val="24"/>
              </w:rPr>
              <w:t>60</w:t>
            </w:r>
          </w:p>
        </w:tc>
        <w:tc>
          <w:tcPr>
            <w:tcW w:w="968" w:type="dxa"/>
            <w:gridSpan w:val="7"/>
            <w:tcBorders>
              <w:top w:val="single" w:sz="4" w:space="0" w:color="000000"/>
              <w:left w:val="single" w:sz="4" w:space="0" w:color="auto"/>
              <w:bottom w:val="single" w:sz="4" w:space="0" w:color="000000"/>
              <w:right w:val="nil"/>
            </w:tcBorders>
          </w:tcPr>
          <w:p w:rsidR="00445562" w:rsidRPr="00D362AE" w:rsidRDefault="00944F81" w:rsidP="002539D2">
            <w:pPr>
              <w:jc w:val="center"/>
              <w:rPr>
                <w:rFonts w:ascii="Times New Roman" w:hAnsi="Times New Roman" w:cs="Times New Roman"/>
                <w:sz w:val="24"/>
                <w:szCs w:val="24"/>
              </w:rPr>
            </w:pPr>
            <w:r>
              <w:rPr>
                <w:rFonts w:ascii="Times New Roman" w:hAnsi="Times New Roman" w:cs="Times New Roman"/>
                <w:sz w:val="24"/>
                <w:szCs w:val="24"/>
              </w:rPr>
              <w:t>65</w:t>
            </w:r>
          </w:p>
        </w:tc>
        <w:tc>
          <w:tcPr>
            <w:tcW w:w="801" w:type="dxa"/>
            <w:gridSpan w:val="2"/>
            <w:tcBorders>
              <w:top w:val="single" w:sz="4" w:space="0" w:color="000000"/>
              <w:left w:val="single" w:sz="4" w:space="0" w:color="auto"/>
              <w:bottom w:val="single" w:sz="4" w:space="0" w:color="000000"/>
              <w:right w:val="nil"/>
            </w:tcBorders>
          </w:tcPr>
          <w:p w:rsidR="00445562" w:rsidRPr="00D362AE" w:rsidRDefault="00944F81" w:rsidP="002539D2">
            <w:pPr>
              <w:jc w:val="center"/>
              <w:rPr>
                <w:rFonts w:ascii="Times New Roman" w:hAnsi="Times New Roman" w:cs="Times New Roman"/>
                <w:sz w:val="24"/>
                <w:szCs w:val="24"/>
              </w:rPr>
            </w:pPr>
            <w:r>
              <w:rPr>
                <w:rFonts w:ascii="Times New Roman" w:hAnsi="Times New Roman" w:cs="Times New Roman"/>
                <w:sz w:val="24"/>
                <w:szCs w:val="24"/>
              </w:rPr>
              <w:t>70</w:t>
            </w:r>
          </w:p>
        </w:tc>
        <w:tc>
          <w:tcPr>
            <w:tcW w:w="709" w:type="dxa"/>
            <w:gridSpan w:val="2"/>
            <w:tcBorders>
              <w:top w:val="single" w:sz="4" w:space="0" w:color="000000"/>
              <w:left w:val="single" w:sz="4" w:space="0" w:color="000000"/>
              <w:bottom w:val="single" w:sz="4" w:space="0" w:color="000000"/>
              <w:right w:val="single" w:sz="4" w:space="0" w:color="000000"/>
            </w:tcBorders>
          </w:tcPr>
          <w:p w:rsidR="00445562" w:rsidRPr="00D362AE" w:rsidRDefault="00944F81" w:rsidP="002539D2">
            <w:pPr>
              <w:jc w:val="center"/>
              <w:rPr>
                <w:rFonts w:ascii="Times New Roman" w:hAnsi="Times New Roman" w:cs="Times New Roman"/>
                <w:sz w:val="24"/>
                <w:szCs w:val="24"/>
              </w:rPr>
            </w:pPr>
            <w:r>
              <w:rPr>
                <w:rFonts w:ascii="Times New Roman" w:hAnsi="Times New Roman" w:cs="Times New Roman"/>
                <w:sz w:val="24"/>
                <w:szCs w:val="24"/>
              </w:rPr>
              <w:t>75</w:t>
            </w:r>
          </w:p>
        </w:tc>
        <w:tc>
          <w:tcPr>
            <w:tcW w:w="851" w:type="dxa"/>
            <w:gridSpan w:val="3"/>
            <w:tcBorders>
              <w:top w:val="single" w:sz="4" w:space="0" w:color="000000"/>
              <w:left w:val="single" w:sz="4" w:space="0" w:color="000000"/>
              <w:bottom w:val="single" w:sz="4" w:space="0" w:color="000000"/>
              <w:right w:val="single" w:sz="4" w:space="0" w:color="000000"/>
            </w:tcBorders>
          </w:tcPr>
          <w:p w:rsidR="00445562" w:rsidRPr="00D362AE" w:rsidRDefault="00944F81" w:rsidP="002539D2">
            <w:pPr>
              <w:jc w:val="center"/>
              <w:rPr>
                <w:rFonts w:ascii="Times New Roman" w:hAnsi="Times New Roman" w:cs="Times New Roman"/>
                <w:sz w:val="24"/>
                <w:szCs w:val="24"/>
              </w:rPr>
            </w:pPr>
            <w:r>
              <w:rPr>
                <w:rFonts w:ascii="Times New Roman" w:hAnsi="Times New Roman" w:cs="Times New Roman"/>
                <w:sz w:val="24"/>
                <w:szCs w:val="24"/>
              </w:rPr>
              <w:t>8</w:t>
            </w:r>
            <w:r w:rsidR="00445562" w:rsidRPr="00D362AE">
              <w:rPr>
                <w:rFonts w:ascii="Times New Roman" w:hAnsi="Times New Roman" w:cs="Times New Roman"/>
                <w:sz w:val="24"/>
                <w:szCs w:val="24"/>
              </w:rPr>
              <w:t>0</w:t>
            </w:r>
          </w:p>
        </w:tc>
        <w:tc>
          <w:tcPr>
            <w:tcW w:w="708" w:type="dxa"/>
            <w:gridSpan w:val="2"/>
            <w:tcBorders>
              <w:top w:val="single" w:sz="4" w:space="0" w:color="000000"/>
              <w:left w:val="single" w:sz="4" w:space="0" w:color="000000"/>
              <w:bottom w:val="single" w:sz="4" w:space="0" w:color="000000"/>
              <w:right w:val="nil"/>
            </w:tcBorders>
          </w:tcPr>
          <w:p w:rsidR="00445562" w:rsidRPr="003E1D13" w:rsidRDefault="00445562"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854" w:type="dxa"/>
            <w:gridSpan w:val="2"/>
            <w:tcBorders>
              <w:top w:val="single" w:sz="4" w:space="0" w:color="000000"/>
              <w:left w:val="single" w:sz="4" w:space="0" w:color="000000"/>
              <w:bottom w:val="single" w:sz="4" w:space="0" w:color="000000"/>
              <w:right w:val="nil"/>
            </w:tcBorders>
          </w:tcPr>
          <w:p w:rsidR="00445562" w:rsidRPr="003E1D13" w:rsidRDefault="00445562"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445562" w:rsidRPr="003E1D13" w:rsidRDefault="00445562"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996" w:type="dxa"/>
            <w:tcBorders>
              <w:top w:val="single" w:sz="4" w:space="0" w:color="000000"/>
              <w:left w:val="single" w:sz="4" w:space="0" w:color="000000"/>
              <w:bottom w:val="single" w:sz="4" w:space="0" w:color="000000"/>
            </w:tcBorders>
          </w:tcPr>
          <w:p w:rsidR="00445562" w:rsidRPr="003E1D13" w:rsidRDefault="00445562" w:rsidP="002539D2">
            <w:pPr>
              <w:jc w:val="center"/>
              <w:rPr>
                <w:rFonts w:ascii="Times New Roman" w:hAnsi="Times New Roman" w:cs="Times New Roman"/>
                <w:sz w:val="20"/>
                <w:szCs w:val="20"/>
              </w:rPr>
            </w:pPr>
            <w:r w:rsidRPr="003E1D13">
              <w:rPr>
                <w:rFonts w:ascii="Times New Roman" w:hAnsi="Times New Roman" w:cs="Times New Roman"/>
                <w:sz w:val="20"/>
                <w:szCs w:val="20"/>
              </w:rPr>
              <w:t>Государственная информационная система мониторинга</w:t>
            </w:r>
          </w:p>
          <w:p w:rsidR="00445562" w:rsidRPr="003E1D13" w:rsidRDefault="00445562" w:rsidP="002539D2">
            <w:pPr>
              <w:jc w:val="center"/>
              <w:rPr>
                <w:rFonts w:ascii="Times New Roman" w:hAnsi="Times New Roman" w:cs="Times New Roman"/>
                <w:sz w:val="20"/>
                <w:szCs w:val="20"/>
              </w:rPr>
            </w:pPr>
            <w:r w:rsidRPr="003E1D13">
              <w:rPr>
                <w:rFonts w:ascii="Times New Roman" w:hAnsi="Times New Roman" w:cs="Times New Roman"/>
                <w:sz w:val="20"/>
                <w:szCs w:val="20"/>
              </w:rPr>
              <w:t xml:space="preserve">в сфере </w:t>
            </w:r>
            <w:proofErr w:type="gramStart"/>
            <w:r w:rsidRPr="003E1D13">
              <w:rPr>
                <w:rFonts w:ascii="Times New Roman" w:hAnsi="Times New Roman" w:cs="Times New Roman"/>
                <w:sz w:val="20"/>
                <w:szCs w:val="20"/>
              </w:rPr>
              <w:t>межнациональных</w:t>
            </w:r>
            <w:proofErr w:type="gramEnd"/>
          </w:p>
          <w:p w:rsidR="00445562" w:rsidRPr="003E1D13" w:rsidRDefault="00445562" w:rsidP="002539D2">
            <w:pPr>
              <w:jc w:val="center"/>
              <w:rPr>
                <w:rFonts w:ascii="Times New Roman" w:hAnsi="Times New Roman" w:cs="Times New Roman"/>
                <w:sz w:val="20"/>
                <w:szCs w:val="20"/>
              </w:rPr>
            </w:pPr>
            <w:r w:rsidRPr="003E1D13">
              <w:rPr>
                <w:rFonts w:ascii="Times New Roman" w:hAnsi="Times New Roman" w:cs="Times New Roman"/>
                <w:sz w:val="20"/>
                <w:szCs w:val="20"/>
              </w:rPr>
              <w:t>и межкон</w:t>
            </w:r>
            <w:r w:rsidRPr="003E1D13">
              <w:rPr>
                <w:rFonts w:ascii="Times New Roman" w:hAnsi="Times New Roman" w:cs="Times New Roman"/>
                <w:sz w:val="20"/>
                <w:szCs w:val="20"/>
              </w:rPr>
              <w:lastRenderedPageBreak/>
              <w:t>фессиональных отношений</w:t>
            </w:r>
          </w:p>
          <w:p w:rsidR="00445562" w:rsidRPr="003E1D13" w:rsidRDefault="00445562" w:rsidP="002539D2">
            <w:pPr>
              <w:rPr>
                <w:rFonts w:ascii="Times New Roman" w:hAnsi="Times New Roman" w:cs="Times New Roman"/>
                <w:sz w:val="20"/>
                <w:szCs w:val="20"/>
              </w:rPr>
            </w:pPr>
            <w:r w:rsidRPr="003E1D13">
              <w:rPr>
                <w:rFonts w:ascii="Times New Roman" w:hAnsi="Times New Roman" w:cs="Times New Roman"/>
                <w:sz w:val="20"/>
                <w:szCs w:val="20"/>
              </w:rPr>
              <w:t>и раннего предупреждения конфликтных ситуаций</w:t>
            </w:r>
          </w:p>
        </w:tc>
      </w:tr>
      <w:tr w:rsidR="00154FDF" w:rsidRPr="00D362AE" w:rsidTr="002539D2">
        <w:trPr>
          <w:trHeight w:val="20"/>
        </w:trPr>
        <w:tc>
          <w:tcPr>
            <w:tcW w:w="883" w:type="dxa"/>
            <w:gridSpan w:val="2"/>
            <w:tcBorders>
              <w:top w:val="single" w:sz="4" w:space="0" w:color="000000"/>
              <w:bottom w:val="single" w:sz="4" w:space="0" w:color="000000"/>
              <w:right w:val="nil"/>
            </w:tcBorders>
          </w:tcPr>
          <w:p w:rsidR="00154FDF" w:rsidRPr="00D362AE" w:rsidRDefault="00154FDF" w:rsidP="002539D2">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007668A1">
              <w:rPr>
                <w:rFonts w:ascii="Times New Roman" w:hAnsi="Times New Roman" w:cs="Times New Roman"/>
                <w:sz w:val="24"/>
                <w:szCs w:val="24"/>
              </w:rPr>
              <w:t>4</w:t>
            </w:r>
          </w:p>
        </w:tc>
        <w:tc>
          <w:tcPr>
            <w:tcW w:w="1284" w:type="dxa"/>
            <w:tcBorders>
              <w:top w:val="single" w:sz="4" w:space="0" w:color="000000"/>
              <w:left w:val="single" w:sz="4" w:space="0" w:color="000000"/>
              <w:bottom w:val="single" w:sz="4" w:space="0" w:color="000000"/>
              <w:right w:val="nil"/>
            </w:tcBorders>
          </w:tcPr>
          <w:p w:rsidR="00154FDF" w:rsidRPr="00352B9A" w:rsidRDefault="00154FDF" w:rsidP="002539D2">
            <w:pPr>
              <w:rPr>
                <w:rFonts w:ascii="Times New Roman" w:hAnsi="Times New Roman" w:cs="Times New Roman"/>
                <w:sz w:val="20"/>
                <w:szCs w:val="20"/>
              </w:rPr>
            </w:pPr>
            <w:r w:rsidRPr="00352B9A">
              <w:rPr>
                <w:rFonts w:ascii="Times New Roman" w:hAnsi="Times New Roman" w:cs="Times New Roman"/>
                <w:sz w:val="20"/>
                <w:szCs w:val="20"/>
              </w:rPr>
              <w:t>Доля мероприятий, направленных на популяризацию русской культуры, в общем количестве этнокультурных мероприятий</w:t>
            </w:r>
          </w:p>
        </w:tc>
        <w:tc>
          <w:tcPr>
            <w:tcW w:w="918" w:type="dxa"/>
            <w:gridSpan w:val="2"/>
            <w:tcBorders>
              <w:top w:val="single" w:sz="4" w:space="0" w:color="000000"/>
              <w:left w:val="single" w:sz="4" w:space="0" w:color="000000"/>
              <w:bottom w:val="single" w:sz="4" w:space="0" w:color="000000"/>
              <w:right w:val="single" w:sz="4" w:space="0" w:color="000000"/>
            </w:tcBorders>
          </w:tcPr>
          <w:p w:rsidR="00154FDF" w:rsidRPr="00D362AE" w:rsidRDefault="00154FDF" w:rsidP="002539D2">
            <w:pPr>
              <w:rPr>
                <w:rFonts w:ascii="Times New Roman" w:hAnsi="Times New Roman" w:cs="Times New Roman"/>
                <w:sz w:val="24"/>
                <w:szCs w:val="24"/>
              </w:rPr>
            </w:pPr>
            <w:r w:rsidRPr="00D362AE">
              <w:rPr>
                <w:rFonts w:ascii="Times New Roman" w:hAnsi="Times New Roman" w:cs="Times New Roman"/>
                <w:sz w:val="24"/>
                <w:szCs w:val="24"/>
              </w:rPr>
              <w:t>МП КПМ</w:t>
            </w:r>
          </w:p>
        </w:tc>
        <w:tc>
          <w:tcPr>
            <w:tcW w:w="892" w:type="dxa"/>
            <w:tcBorders>
              <w:top w:val="single" w:sz="4" w:space="0" w:color="000000"/>
              <w:left w:val="single" w:sz="4" w:space="0" w:color="000000"/>
              <w:bottom w:val="single" w:sz="4" w:space="0" w:color="000000"/>
              <w:right w:val="nil"/>
            </w:tcBorders>
          </w:tcPr>
          <w:p w:rsidR="00154FDF" w:rsidRPr="00D362AE" w:rsidRDefault="00154FDF" w:rsidP="002539D2">
            <w:pPr>
              <w:rPr>
                <w:rFonts w:ascii="Times New Roman" w:hAnsi="Times New Roman" w:cs="Times New Roman"/>
                <w:sz w:val="24"/>
                <w:szCs w:val="24"/>
              </w:rPr>
            </w:pPr>
            <w:r>
              <w:rPr>
                <w:rFonts w:ascii="Times New Roman" w:hAnsi="Times New Roman" w:cs="Times New Roman"/>
                <w:sz w:val="24"/>
                <w:szCs w:val="24"/>
              </w:rPr>
              <w:t xml:space="preserve">возрастание </w:t>
            </w:r>
          </w:p>
        </w:tc>
        <w:tc>
          <w:tcPr>
            <w:tcW w:w="739" w:type="dxa"/>
            <w:tcBorders>
              <w:top w:val="single" w:sz="4" w:space="0" w:color="000000"/>
              <w:left w:val="single" w:sz="4" w:space="0" w:color="000000"/>
              <w:bottom w:val="single" w:sz="4" w:space="0" w:color="000000"/>
              <w:right w:val="nil"/>
            </w:tcBorders>
          </w:tcPr>
          <w:p w:rsidR="00154FDF" w:rsidRPr="00D362AE" w:rsidRDefault="00154FDF" w:rsidP="002539D2">
            <w:pPr>
              <w:rPr>
                <w:rFonts w:ascii="Times New Roman" w:hAnsi="Times New Roman" w:cs="Times New Roman"/>
                <w:sz w:val="24"/>
                <w:szCs w:val="24"/>
              </w:rPr>
            </w:pPr>
            <w:r>
              <w:rPr>
                <w:rFonts w:ascii="Times New Roman" w:hAnsi="Times New Roman" w:cs="Times New Roman"/>
                <w:sz w:val="24"/>
                <w:szCs w:val="24"/>
              </w:rPr>
              <w:t>процент</w:t>
            </w:r>
          </w:p>
        </w:tc>
        <w:tc>
          <w:tcPr>
            <w:tcW w:w="850" w:type="dxa"/>
            <w:tcBorders>
              <w:top w:val="single" w:sz="4" w:space="0" w:color="000000"/>
              <w:left w:val="single" w:sz="4" w:space="0" w:color="000000"/>
              <w:bottom w:val="single" w:sz="4" w:space="0" w:color="000000"/>
              <w:right w:val="nil"/>
            </w:tcBorders>
          </w:tcPr>
          <w:p w:rsidR="00154FDF" w:rsidRPr="00D362AE" w:rsidRDefault="00154FD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tcPr>
          <w:p w:rsidR="00154FDF" w:rsidRPr="00D362AE" w:rsidRDefault="00154FDF" w:rsidP="002539D2">
            <w:pPr>
              <w:jc w:val="cente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154FDF" w:rsidRPr="00D362AE" w:rsidRDefault="00154FD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8" w:type="dxa"/>
            <w:tcBorders>
              <w:top w:val="single" w:sz="4" w:space="0" w:color="000000"/>
              <w:left w:val="single" w:sz="4" w:space="0" w:color="000000"/>
              <w:bottom w:val="single" w:sz="4" w:space="0" w:color="000000"/>
              <w:right w:val="nil"/>
            </w:tcBorders>
          </w:tcPr>
          <w:p w:rsidR="00154FDF" w:rsidRPr="00D362AE" w:rsidRDefault="00154FD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nil"/>
            </w:tcBorders>
          </w:tcPr>
          <w:p w:rsidR="00154FDF" w:rsidRPr="00D362AE" w:rsidRDefault="00154FD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638" w:type="dxa"/>
            <w:tcBorders>
              <w:top w:val="single" w:sz="4" w:space="0" w:color="000000"/>
              <w:left w:val="single" w:sz="4" w:space="0" w:color="000000"/>
              <w:bottom w:val="single" w:sz="4" w:space="0" w:color="000000"/>
              <w:right w:val="single" w:sz="4" w:space="0" w:color="auto"/>
            </w:tcBorders>
          </w:tcPr>
          <w:p w:rsidR="00154FDF" w:rsidRPr="00D362AE" w:rsidRDefault="00154FDF" w:rsidP="002539D2">
            <w:pPr>
              <w:jc w:val="center"/>
              <w:rPr>
                <w:rFonts w:ascii="Times New Roman" w:hAnsi="Times New Roman" w:cs="Times New Roman"/>
                <w:sz w:val="24"/>
                <w:szCs w:val="24"/>
              </w:rPr>
            </w:pPr>
            <w:r>
              <w:rPr>
                <w:rFonts w:ascii="Times New Roman" w:hAnsi="Times New Roman" w:cs="Times New Roman"/>
                <w:sz w:val="24"/>
                <w:szCs w:val="24"/>
              </w:rPr>
              <w:t>80</w:t>
            </w:r>
          </w:p>
        </w:tc>
        <w:tc>
          <w:tcPr>
            <w:tcW w:w="968" w:type="dxa"/>
            <w:gridSpan w:val="7"/>
            <w:tcBorders>
              <w:top w:val="single" w:sz="4" w:space="0" w:color="000000"/>
              <w:left w:val="single" w:sz="4" w:space="0" w:color="auto"/>
              <w:bottom w:val="single" w:sz="4" w:space="0" w:color="000000"/>
              <w:right w:val="nil"/>
            </w:tcBorders>
          </w:tcPr>
          <w:p w:rsidR="00154FDF" w:rsidRPr="00D362AE" w:rsidRDefault="00154FDF" w:rsidP="002539D2">
            <w:pPr>
              <w:jc w:val="center"/>
              <w:rPr>
                <w:rFonts w:ascii="Times New Roman" w:hAnsi="Times New Roman" w:cs="Times New Roman"/>
                <w:sz w:val="24"/>
                <w:szCs w:val="24"/>
              </w:rPr>
            </w:pPr>
            <w:r>
              <w:rPr>
                <w:rFonts w:ascii="Times New Roman" w:hAnsi="Times New Roman" w:cs="Times New Roman"/>
                <w:sz w:val="24"/>
                <w:szCs w:val="24"/>
              </w:rPr>
              <w:t>80</w:t>
            </w:r>
          </w:p>
        </w:tc>
        <w:tc>
          <w:tcPr>
            <w:tcW w:w="801" w:type="dxa"/>
            <w:gridSpan w:val="2"/>
            <w:tcBorders>
              <w:top w:val="single" w:sz="4" w:space="0" w:color="000000"/>
              <w:left w:val="single" w:sz="4" w:space="0" w:color="auto"/>
              <w:bottom w:val="single" w:sz="4" w:space="0" w:color="000000"/>
              <w:right w:val="nil"/>
            </w:tcBorders>
          </w:tcPr>
          <w:p w:rsidR="00154FDF" w:rsidRPr="00D362AE" w:rsidRDefault="00154FDF" w:rsidP="002539D2">
            <w:pPr>
              <w:jc w:val="center"/>
              <w:rPr>
                <w:rFonts w:ascii="Times New Roman" w:hAnsi="Times New Roman" w:cs="Times New Roman"/>
                <w:sz w:val="24"/>
                <w:szCs w:val="24"/>
              </w:rPr>
            </w:pPr>
            <w:r>
              <w:rPr>
                <w:rFonts w:ascii="Times New Roman" w:hAnsi="Times New Roman" w:cs="Times New Roman"/>
                <w:sz w:val="24"/>
                <w:szCs w:val="24"/>
              </w:rPr>
              <w:t>80</w:t>
            </w:r>
          </w:p>
        </w:tc>
        <w:tc>
          <w:tcPr>
            <w:tcW w:w="709" w:type="dxa"/>
            <w:gridSpan w:val="2"/>
            <w:tcBorders>
              <w:top w:val="single" w:sz="4" w:space="0" w:color="000000"/>
              <w:left w:val="single" w:sz="4" w:space="0" w:color="000000"/>
              <w:bottom w:val="single" w:sz="4" w:space="0" w:color="000000"/>
              <w:right w:val="single" w:sz="4" w:space="0" w:color="000000"/>
            </w:tcBorders>
          </w:tcPr>
          <w:p w:rsidR="00154FDF" w:rsidRPr="00D362AE" w:rsidRDefault="00154FDF" w:rsidP="002539D2">
            <w:pPr>
              <w:jc w:val="center"/>
              <w:rPr>
                <w:rFonts w:ascii="Times New Roman" w:hAnsi="Times New Roman" w:cs="Times New Roman"/>
                <w:sz w:val="24"/>
                <w:szCs w:val="24"/>
              </w:rPr>
            </w:pPr>
            <w:r>
              <w:rPr>
                <w:rFonts w:ascii="Times New Roman" w:hAnsi="Times New Roman" w:cs="Times New Roman"/>
                <w:sz w:val="24"/>
                <w:szCs w:val="24"/>
              </w:rPr>
              <w:t>80</w:t>
            </w:r>
          </w:p>
        </w:tc>
        <w:tc>
          <w:tcPr>
            <w:tcW w:w="851" w:type="dxa"/>
            <w:gridSpan w:val="3"/>
            <w:tcBorders>
              <w:top w:val="single" w:sz="4" w:space="0" w:color="000000"/>
              <w:left w:val="single" w:sz="4" w:space="0" w:color="000000"/>
              <w:bottom w:val="single" w:sz="4" w:space="0" w:color="000000"/>
              <w:right w:val="single" w:sz="4" w:space="0" w:color="000000"/>
            </w:tcBorders>
          </w:tcPr>
          <w:p w:rsidR="00154FDF" w:rsidRPr="00D362AE" w:rsidRDefault="00154FDF" w:rsidP="002539D2">
            <w:pPr>
              <w:jc w:val="center"/>
              <w:rPr>
                <w:rFonts w:ascii="Times New Roman" w:hAnsi="Times New Roman" w:cs="Times New Roman"/>
                <w:sz w:val="24"/>
                <w:szCs w:val="24"/>
              </w:rPr>
            </w:pPr>
            <w:r>
              <w:rPr>
                <w:rFonts w:ascii="Times New Roman" w:hAnsi="Times New Roman" w:cs="Times New Roman"/>
                <w:sz w:val="24"/>
                <w:szCs w:val="24"/>
              </w:rPr>
              <w:t>8</w:t>
            </w:r>
            <w:r w:rsidRPr="00D362AE">
              <w:rPr>
                <w:rFonts w:ascii="Times New Roman" w:hAnsi="Times New Roman" w:cs="Times New Roman"/>
                <w:sz w:val="24"/>
                <w:szCs w:val="24"/>
              </w:rPr>
              <w:t>0</w:t>
            </w:r>
          </w:p>
        </w:tc>
        <w:tc>
          <w:tcPr>
            <w:tcW w:w="708" w:type="dxa"/>
            <w:gridSpan w:val="2"/>
            <w:tcBorders>
              <w:top w:val="single" w:sz="4" w:space="0" w:color="000000"/>
              <w:left w:val="single" w:sz="4" w:space="0" w:color="000000"/>
              <w:bottom w:val="single" w:sz="4" w:space="0" w:color="000000"/>
              <w:right w:val="nil"/>
            </w:tcBorders>
          </w:tcPr>
          <w:p w:rsidR="00154FDF" w:rsidRPr="003E1D13" w:rsidRDefault="00154FDF"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854" w:type="dxa"/>
            <w:gridSpan w:val="2"/>
            <w:tcBorders>
              <w:top w:val="single" w:sz="4" w:space="0" w:color="000000"/>
              <w:left w:val="single" w:sz="4" w:space="0" w:color="000000"/>
              <w:bottom w:val="single" w:sz="4" w:space="0" w:color="000000"/>
              <w:right w:val="nil"/>
            </w:tcBorders>
          </w:tcPr>
          <w:p w:rsidR="00154FDF" w:rsidRPr="003E1D13" w:rsidRDefault="00154FDF"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154FDF" w:rsidRPr="003E1D13" w:rsidRDefault="00154FDF"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996" w:type="dxa"/>
            <w:tcBorders>
              <w:top w:val="single" w:sz="4" w:space="0" w:color="000000"/>
              <w:left w:val="single" w:sz="4" w:space="0" w:color="000000"/>
              <w:bottom w:val="single" w:sz="4" w:space="0" w:color="000000"/>
            </w:tcBorders>
          </w:tcPr>
          <w:p w:rsidR="00154FDF" w:rsidRPr="003E1D13" w:rsidRDefault="00FE3B7F" w:rsidP="002539D2">
            <w:pPr>
              <w:rPr>
                <w:rFonts w:ascii="Times New Roman" w:hAnsi="Times New Roman" w:cs="Times New Roman"/>
                <w:sz w:val="20"/>
                <w:szCs w:val="20"/>
              </w:rPr>
            </w:pPr>
            <w:proofErr w:type="spellStart"/>
            <w:proofErr w:type="gramStart"/>
            <w:r w:rsidRPr="003E1D13">
              <w:rPr>
                <w:rFonts w:ascii="Times New Roman" w:hAnsi="Times New Roman" w:cs="Times New Roman"/>
                <w:sz w:val="20"/>
                <w:szCs w:val="20"/>
              </w:rPr>
              <w:t>Офици-альный</w:t>
            </w:r>
            <w:proofErr w:type="spellEnd"/>
            <w:proofErr w:type="gramEnd"/>
            <w:r w:rsidRPr="003E1D13">
              <w:rPr>
                <w:rFonts w:ascii="Times New Roman" w:hAnsi="Times New Roman" w:cs="Times New Roman"/>
                <w:sz w:val="20"/>
                <w:szCs w:val="20"/>
              </w:rPr>
              <w:t xml:space="preserve"> сайт администрации Порецкого муниципального округа</w:t>
            </w:r>
          </w:p>
        </w:tc>
      </w:tr>
      <w:tr w:rsidR="00EF49B4" w:rsidRPr="00D362AE" w:rsidTr="002539D2">
        <w:trPr>
          <w:trHeight w:val="20"/>
        </w:trPr>
        <w:tc>
          <w:tcPr>
            <w:tcW w:w="883" w:type="dxa"/>
            <w:gridSpan w:val="2"/>
            <w:tcBorders>
              <w:top w:val="single" w:sz="4" w:space="0" w:color="000000"/>
              <w:bottom w:val="single" w:sz="4" w:space="0" w:color="000000"/>
              <w:right w:val="nil"/>
            </w:tcBorders>
          </w:tcPr>
          <w:p w:rsidR="00EF49B4" w:rsidRDefault="00EF49B4" w:rsidP="002539D2">
            <w:pPr>
              <w:jc w:val="center"/>
              <w:rPr>
                <w:rFonts w:ascii="Times New Roman" w:hAnsi="Times New Roman" w:cs="Times New Roman"/>
                <w:sz w:val="24"/>
                <w:szCs w:val="24"/>
              </w:rPr>
            </w:pPr>
            <w:r>
              <w:rPr>
                <w:rFonts w:ascii="Times New Roman" w:hAnsi="Times New Roman" w:cs="Times New Roman"/>
                <w:sz w:val="24"/>
                <w:szCs w:val="24"/>
              </w:rPr>
              <w:t>3.</w:t>
            </w:r>
            <w:r w:rsidR="007668A1">
              <w:rPr>
                <w:rFonts w:ascii="Times New Roman" w:hAnsi="Times New Roman" w:cs="Times New Roman"/>
                <w:sz w:val="24"/>
                <w:szCs w:val="24"/>
              </w:rPr>
              <w:t>5</w:t>
            </w:r>
          </w:p>
        </w:tc>
        <w:tc>
          <w:tcPr>
            <w:tcW w:w="1284" w:type="dxa"/>
            <w:tcBorders>
              <w:top w:val="single" w:sz="4" w:space="0" w:color="000000"/>
              <w:left w:val="single" w:sz="4" w:space="0" w:color="000000"/>
              <w:bottom w:val="single" w:sz="4" w:space="0" w:color="000000"/>
              <w:right w:val="nil"/>
            </w:tcBorders>
          </w:tcPr>
          <w:p w:rsidR="00EF49B4" w:rsidRPr="00352B9A" w:rsidRDefault="00EF49B4" w:rsidP="002539D2">
            <w:pPr>
              <w:rPr>
                <w:rFonts w:ascii="Times New Roman" w:hAnsi="Times New Roman" w:cs="Times New Roman"/>
                <w:sz w:val="20"/>
                <w:szCs w:val="20"/>
              </w:rPr>
            </w:pPr>
            <w:r w:rsidRPr="00352B9A">
              <w:rPr>
                <w:rFonts w:ascii="Times New Roman" w:hAnsi="Times New Roman" w:cs="Times New Roman"/>
                <w:sz w:val="20"/>
                <w:szCs w:val="20"/>
              </w:rPr>
              <w:t xml:space="preserve">Доля граждан Российской </w:t>
            </w:r>
            <w:r w:rsidRPr="00352B9A">
              <w:rPr>
                <w:rFonts w:ascii="Times New Roman" w:hAnsi="Times New Roman" w:cs="Times New Roman"/>
                <w:sz w:val="20"/>
                <w:szCs w:val="20"/>
              </w:rPr>
              <w:lastRenderedPageBreak/>
              <w:t>Федерации, отмечающих отсутствие в отношении себя дискриминации по признаку национальной и языковой принадлежности</w:t>
            </w:r>
          </w:p>
        </w:tc>
        <w:tc>
          <w:tcPr>
            <w:tcW w:w="918" w:type="dxa"/>
            <w:gridSpan w:val="2"/>
            <w:tcBorders>
              <w:top w:val="single" w:sz="4" w:space="0" w:color="000000"/>
              <w:left w:val="single" w:sz="4" w:space="0" w:color="000000"/>
              <w:bottom w:val="single" w:sz="4" w:space="0" w:color="000000"/>
              <w:right w:val="single" w:sz="4" w:space="0" w:color="000000"/>
            </w:tcBorders>
          </w:tcPr>
          <w:p w:rsidR="00EF49B4" w:rsidRPr="00D362AE" w:rsidRDefault="00EF49B4"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МП КПМ</w:t>
            </w:r>
          </w:p>
        </w:tc>
        <w:tc>
          <w:tcPr>
            <w:tcW w:w="892" w:type="dxa"/>
            <w:tcBorders>
              <w:top w:val="single" w:sz="4" w:space="0" w:color="000000"/>
              <w:left w:val="single" w:sz="4" w:space="0" w:color="000000"/>
              <w:bottom w:val="single" w:sz="4" w:space="0" w:color="000000"/>
              <w:right w:val="nil"/>
            </w:tcBorders>
          </w:tcPr>
          <w:p w:rsidR="00EF49B4" w:rsidRPr="00D362AE" w:rsidRDefault="00EF49B4" w:rsidP="002539D2">
            <w:pPr>
              <w:rPr>
                <w:rFonts w:ascii="Times New Roman" w:hAnsi="Times New Roman" w:cs="Times New Roman"/>
                <w:sz w:val="24"/>
                <w:szCs w:val="24"/>
              </w:rPr>
            </w:pPr>
            <w:r>
              <w:rPr>
                <w:rFonts w:ascii="Times New Roman" w:hAnsi="Times New Roman" w:cs="Times New Roman"/>
                <w:sz w:val="24"/>
                <w:szCs w:val="24"/>
              </w:rPr>
              <w:t xml:space="preserve">возрастание </w:t>
            </w:r>
          </w:p>
        </w:tc>
        <w:tc>
          <w:tcPr>
            <w:tcW w:w="739" w:type="dxa"/>
            <w:tcBorders>
              <w:top w:val="single" w:sz="4" w:space="0" w:color="000000"/>
              <w:left w:val="single" w:sz="4" w:space="0" w:color="000000"/>
              <w:bottom w:val="single" w:sz="4" w:space="0" w:color="000000"/>
              <w:right w:val="nil"/>
            </w:tcBorders>
          </w:tcPr>
          <w:p w:rsidR="00EF49B4" w:rsidRPr="00D362AE" w:rsidRDefault="00EF49B4" w:rsidP="002539D2">
            <w:pPr>
              <w:rPr>
                <w:rFonts w:ascii="Times New Roman" w:hAnsi="Times New Roman" w:cs="Times New Roman"/>
                <w:sz w:val="24"/>
                <w:szCs w:val="24"/>
              </w:rPr>
            </w:pPr>
            <w:r>
              <w:rPr>
                <w:rFonts w:ascii="Times New Roman" w:hAnsi="Times New Roman" w:cs="Times New Roman"/>
                <w:sz w:val="24"/>
                <w:szCs w:val="24"/>
              </w:rPr>
              <w:t>процент</w:t>
            </w:r>
          </w:p>
        </w:tc>
        <w:tc>
          <w:tcPr>
            <w:tcW w:w="850" w:type="dxa"/>
            <w:tcBorders>
              <w:top w:val="single" w:sz="4" w:space="0" w:color="000000"/>
              <w:left w:val="single" w:sz="4" w:space="0" w:color="000000"/>
              <w:bottom w:val="single" w:sz="4" w:space="0" w:color="000000"/>
              <w:right w:val="nil"/>
            </w:tcBorders>
          </w:tcPr>
          <w:p w:rsidR="00EF49B4" w:rsidRPr="00D362AE" w:rsidRDefault="00EF49B4"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tcPr>
          <w:p w:rsidR="00EF49B4" w:rsidRPr="00D362AE" w:rsidRDefault="00EF49B4" w:rsidP="002539D2">
            <w:pPr>
              <w:jc w:val="cente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EF49B4" w:rsidRPr="00D362AE" w:rsidRDefault="00EF49B4"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8" w:type="dxa"/>
            <w:tcBorders>
              <w:top w:val="single" w:sz="4" w:space="0" w:color="000000"/>
              <w:left w:val="single" w:sz="4" w:space="0" w:color="000000"/>
              <w:bottom w:val="single" w:sz="4" w:space="0" w:color="000000"/>
              <w:right w:val="nil"/>
            </w:tcBorders>
          </w:tcPr>
          <w:p w:rsidR="00EF49B4" w:rsidRPr="00D362AE" w:rsidRDefault="00EF49B4"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nil"/>
            </w:tcBorders>
          </w:tcPr>
          <w:p w:rsidR="00EF49B4" w:rsidRPr="00D362AE" w:rsidRDefault="00EF49B4"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638" w:type="dxa"/>
            <w:tcBorders>
              <w:top w:val="single" w:sz="4" w:space="0" w:color="000000"/>
              <w:left w:val="single" w:sz="4" w:space="0" w:color="000000"/>
              <w:bottom w:val="single" w:sz="4" w:space="0" w:color="000000"/>
              <w:right w:val="single" w:sz="4" w:space="0" w:color="auto"/>
            </w:tcBorders>
          </w:tcPr>
          <w:p w:rsidR="00EF49B4" w:rsidRPr="00D362AE" w:rsidRDefault="00EF49B4" w:rsidP="002539D2">
            <w:pPr>
              <w:jc w:val="center"/>
              <w:rPr>
                <w:rFonts w:ascii="Times New Roman" w:hAnsi="Times New Roman" w:cs="Times New Roman"/>
                <w:sz w:val="24"/>
                <w:szCs w:val="24"/>
              </w:rPr>
            </w:pPr>
            <w:r>
              <w:rPr>
                <w:rFonts w:ascii="Times New Roman" w:hAnsi="Times New Roman" w:cs="Times New Roman"/>
                <w:sz w:val="24"/>
                <w:szCs w:val="24"/>
              </w:rPr>
              <w:t>90</w:t>
            </w:r>
          </w:p>
        </w:tc>
        <w:tc>
          <w:tcPr>
            <w:tcW w:w="968" w:type="dxa"/>
            <w:gridSpan w:val="7"/>
            <w:tcBorders>
              <w:top w:val="single" w:sz="4" w:space="0" w:color="000000"/>
              <w:left w:val="single" w:sz="4" w:space="0" w:color="auto"/>
              <w:bottom w:val="single" w:sz="4" w:space="0" w:color="000000"/>
              <w:right w:val="nil"/>
            </w:tcBorders>
          </w:tcPr>
          <w:p w:rsidR="00EF49B4" w:rsidRPr="00D362AE" w:rsidRDefault="00EF49B4" w:rsidP="002539D2">
            <w:pPr>
              <w:jc w:val="center"/>
              <w:rPr>
                <w:rFonts w:ascii="Times New Roman" w:hAnsi="Times New Roman" w:cs="Times New Roman"/>
                <w:sz w:val="24"/>
                <w:szCs w:val="24"/>
              </w:rPr>
            </w:pPr>
            <w:r>
              <w:rPr>
                <w:rFonts w:ascii="Times New Roman" w:hAnsi="Times New Roman" w:cs="Times New Roman"/>
                <w:sz w:val="24"/>
                <w:szCs w:val="24"/>
              </w:rPr>
              <w:t>90</w:t>
            </w:r>
          </w:p>
        </w:tc>
        <w:tc>
          <w:tcPr>
            <w:tcW w:w="801" w:type="dxa"/>
            <w:gridSpan w:val="2"/>
            <w:tcBorders>
              <w:top w:val="single" w:sz="4" w:space="0" w:color="000000"/>
              <w:left w:val="single" w:sz="4" w:space="0" w:color="auto"/>
              <w:bottom w:val="single" w:sz="4" w:space="0" w:color="000000"/>
              <w:right w:val="nil"/>
            </w:tcBorders>
          </w:tcPr>
          <w:p w:rsidR="00EF49B4" w:rsidRPr="00D362AE" w:rsidRDefault="00EF49B4" w:rsidP="002539D2">
            <w:pPr>
              <w:jc w:val="center"/>
              <w:rPr>
                <w:rFonts w:ascii="Times New Roman" w:hAnsi="Times New Roman" w:cs="Times New Roman"/>
                <w:sz w:val="24"/>
                <w:szCs w:val="24"/>
              </w:rPr>
            </w:pPr>
            <w:r>
              <w:rPr>
                <w:rFonts w:ascii="Times New Roman" w:hAnsi="Times New Roman" w:cs="Times New Roman"/>
                <w:sz w:val="24"/>
                <w:szCs w:val="24"/>
              </w:rPr>
              <w:t>90</w:t>
            </w:r>
          </w:p>
        </w:tc>
        <w:tc>
          <w:tcPr>
            <w:tcW w:w="709" w:type="dxa"/>
            <w:gridSpan w:val="2"/>
            <w:tcBorders>
              <w:top w:val="single" w:sz="4" w:space="0" w:color="000000"/>
              <w:left w:val="single" w:sz="4" w:space="0" w:color="000000"/>
              <w:bottom w:val="single" w:sz="4" w:space="0" w:color="000000"/>
              <w:right w:val="single" w:sz="4" w:space="0" w:color="000000"/>
            </w:tcBorders>
          </w:tcPr>
          <w:p w:rsidR="00EF49B4" w:rsidRPr="00D362AE" w:rsidRDefault="00EF49B4" w:rsidP="002539D2">
            <w:pPr>
              <w:jc w:val="center"/>
              <w:rPr>
                <w:rFonts w:ascii="Times New Roman" w:hAnsi="Times New Roman" w:cs="Times New Roman"/>
                <w:sz w:val="24"/>
                <w:szCs w:val="24"/>
              </w:rPr>
            </w:pPr>
            <w:r>
              <w:rPr>
                <w:rFonts w:ascii="Times New Roman" w:hAnsi="Times New Roman" w:cs="Times New Roman"/>
                <w:sz w:val="24"/>
                <w:szCs w:val="24"/>
              </w:rPr>
              <w:t>90</w:t>
            </w:r>
          </w:p>
        </w:tc>
        <w:tc>
          <w:tcPr>
            <w:tcW w:w="851" w:type="dxa"/>
            <w:gridSpan w:val="3"/>
            <w:tcBorders>
              <w:top w:val="single" w:sz="4" w:space="0" w:color="000000"/>
              <w:left w:val="single" w:sz="4" w:space="0" w:color="000000"/>
              <w:bottom w:val="single" w:sz="4" w:space="0" w:color="000000"/>
              <w:right w:val="single" w:sz="4" w:space="0" w:color="000000"/>
            </w:tcBorders>
          </w:tcPr>
          <w:p w:rsidR="00EF49B4" w:rsidRPr="00D362AE" w:rsidRDefault="00EF49B4" w:rsidP="002539D2">
            <w:pPr>
              <w:jc w:val="center"/>
              <w:rPr>
                <w:rFonts w:ascii="Times New Roman" w:hAnsi="Times New Roman" w:cs="Times New Roman"/>
                <w:sz w:val="24"/>
                <w:szCs w:val="24"/>
              </w:rPr>
            </w:pPr>
            <w:r>
              <w:rPr>
                <w:rFonts w:ascii="Times New Roman" w:hAnsi="Times New Roman" w:cs="Times New Roman"/>
                <w:sz w:val="24"/>
                <w:szCs w:val="24"/>
              </w:rPr>
              <w:t>90</w:t>
            </w:r>
          </w:p>
        </w:tc>
        <w:tc>
          <w:tcPr>
            <w:tcW w:w="708" w:type="dxa"/>
            <w:gridSpan w:val="2"/>
            <w:tcBorders>
              <w:top w:val="single" w:sz="4" w:space="0" w:color="000000"/>
              <w:left w:val="single" w:sz="4" w:space="0" w:color="000000"/>
              <w:bottom w:val="single" w:sz="4" w:space="0" w:color="000000"/>
              <w:right w:val="nil"/>
            </w:tcBorders>
          </w:tcPr>
          <w:p w:rsidR="00EF49B4" w:rsidRPr="003E1D13" w:rsidRDefault="00EF49B4"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854" w:type="dxa"/>
            <w:gridSpan w:val="2"/>
            <w:tcBorders>
              <w:top w:val="single" w:sz="4" w:space="0" w:color="000000"/>
              <w:left w:val="single" w:sz="4" w:space="0" w:color="000000"/>
              <w:bottom w:val="single" w:sz="4" w:space="0" w:color="000000"/>
              <w:right w:val="nil"/>
            </w:tcBorders>
          </w:tcPr>
          <w:p w:rsidR="00EF49B4" w:rsidRPr="003E1D13" w:rsidRDefault="00EF49B4" w:rsidP="002539D2">
            <w:pPr>
              <w:rPr>
                <w:rFonts w:ascii="Times New Roman" w:hAnsi="Times New Roman" w:cs="Times New Roman"/>
                <w:sz w:val="20"/>
                <w:szCs w:val="20"/>
              </w:rPr>
            </w:pPr>
            <w:r w:rsidRPr="003E1D13">
              <w:rPr>
                <w:rFonts w:ascii="Times New Roman" w:hAnsi="Times New Roman" w:cs="Times New Roman"/>
                <w:sz w:val="20"/>
                <w:szCs w:val="20"/>
              </w:rPr>
              <w:t xml:space="preserve">Администрация </w:t>
            </w:r>
            <w:r w:rsidRPr="003E1D13">
              <w:rPr>
                <w:rFonts w:ascii="Times New Roman" w:hAnsi="Times New Roman" w:cs="Times New Roman"/>
                <w:sz w:val="20"/>
                <w:szCs w:val="20"/>
              </w:rPr>
              <w:lastRenderedPageBreak/>
              <w:t>Порецкого муниципального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EF49B4" w:rsidRPr="003E1D13" w:rsidRDefault="00EF49B4"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w:t>
            </w:r>
          </w:p>
        </w:tc>
        <w:tc>
          <w:tcPr>
            <w:tcW w:w="996" w:type="dxa"/>
            <w:tcBorders>
              <w:top w:val="single" w:sz="4" w:space="0" w:color="000000"/>
              <w:left w:val="single" w:sz="4" w:space="0" w:color="000000"/>
              <w:bottom w:val="single" w:sz="4" w:space="0" w:color="000000"/>
            </w:tcBorders>
          </w:tcPr>
          <w:p w:rsidR="00EF49B4" w:rsidRPr="003E1D13" w:rsidRDefault="00EF49B4" w:rsidP="002539D2">
            <w:pPr>
              <w:jc w:val="center"/>
              <w:rPr>
                <w:rFonts w:ascii="Times New Roman" w:hAnsi="Times New Roman" w:cs="Times New Roman"/>
                <w:sz w:val="20"/>
                <w:szCs w:val="20"/>
              </w:rPr>
            </w:pPr>
            <w:r w:rsidRPr="003E1D13">
              <w:rPr>
                <w:rFonts w:ascii="Times New Roman" w:hAnsi="Times New Roman" w:cs="Times New Roman"/>
                <w:sz w:val="20"/>
                <w:szCs w:val="20"/>
              </w:rPr>
              <w:t>Государственная информа</w:t>
            </w:r>
            <w:r w:rsidRPr="003E1D13">
              <w:rPr>
                <w:rFonts w:ascii="Times New Roman" w:hAnsi="Times New Roman" w:cs="Times New Roman"/>
                <w:sz w:val="20"/>
                <w:szCs w:val="20"/>
              </w:rPr>
              <w:lastRenderedPageBreak/>
              <w:t>ционная система мониторинга</w:t>
            </w:r>
          </w:p>
          <w:p w:rsidR="00EF49B4" w:rsidRPr="003E1D13" w:rsidRDefault="00EF49B4" w:rsidP="002539D2">
            <w:pPr>
              <w:jc w:val="center"/>
              <w:rPr>
                <w:rFonts w:ascii="Times New Roman" w:hAnsi="Times New Roman" w:cs="Times New Roman"/>
                <w:sz w:val="20"/>
                <w:szCs w:val="20"/>
              </w:rPr>
            </w:pPr>
            <w:r w:rsidRPr="003E1D13">
              <w:rPr>
                <w:rFonts w:ascii="Times New Roman" w:hAnsi="Times New Roman" w:cs="Times New Roman"/>
                <w:sz w:val="20"/>
                <w:szCs w:val="20"/>
              </w:rPr>
              <w:t xml:space="preserve">в сфере </w:t>
            </w:r>
            <w:proofErr w:type="gramStart"/>
            <w:r w:rsidRPr="003E1D13">
              <w:rPr>
                <w:rFonts w:ascii="Times New Roman" w:hAnsi="Times New Roman" w:cs="Times New Roman"/>
                <w:sz w:val="20"/>
                <w:szCs w:val="20"/>
              </w:rPr>
              <w:t>межнациональных</w:t>
            </w:r>
            <w:proofErr w:type="gramEnd"/>
          </w:p>
          <w:p w:rsidR="00EF49B4" w:rsidRPr="003E1D13" w:rsidRDefault="00EF49B4" w:rsidP="002539D2">
            <w:pPr>
              <w:jc w:val="center"/>
              <w:rPr>
                <w:rFonts w:ascii="Times New Roman" w:hAnsi="Times New Roman" w:cs="Times New Roman"/>
                <w:sz w:val="20"/>
                <w:szCs w:val="20"/>
              </w:rPr>
            </w:pPr>
            <w:r w:rsidRPr="003E1D13">
              <w:rPr>
                <w:rFonts w:ascii="Times New Roman" w:hAnsi="Times New Roman" w:cs="Times New Roman"/>
                <w:sz w:val="20"/>
                <w:szCs w:val="20"/>
              </w:rPr>
              <w:t>и межконфессиональных отношений</w:t>
            </w:r>
          </w:p>
          <w:p w:rsidR="00EF49B4" w:rsidRPr="003E1D13" w:rsidRDefault="00EF49B4" w:rsidP="002539D2">
            <w:pPr>
              <w:rPr>
                <w:rFonts w:ascii="Times New Roman" w:hAnsi="Times New Roman" w:cs="Times New Roman"/>
                <w:sz w:val="20"/>
                <w:szCs w:val="20"/>
              </w:rPr>
            </w:pPr>
            <w:r w:rsidRPr="003E1D13">
              <w:rPr>
                <w:rFonts w:ascii="Times New Roman" w:hAnsi="Times New Roman" w:cs="Times New Roman"/>
                <w:sz w:val="20"/>
                <w:szCs w:val="20"/>
              </w:rPr>
              <w:t>и раннего предупреждения конфликтных ситуаций</w:t>
            </w:r>
          </w:p>
        </w:tc>
      </w:tr>
      <w:tr w:rsidR="00FE3B7F" w:rsidRPr="00D362AE" w:rsidTr="002539D2">
        <w:trPr>
          <w:trHeight w:val="20"/>
        </w:trPr>
        <w:tc>
          <w:tcPr>
            <w:tcW w:w="883" w:type="dxa"/>
            <w:gridSpan w:val="2"/>
            <w:tcBorders>
              <w:top w:val="single" w:sz="4" w:space="0" w:color="000000"/>
              <w:bottom w:val="single" w:sz="4" w:space="0" w:color="000000"/>
              <w:right w:val="nil"/>
            </w:tcBorders>
          </w:tcPr>
          <w:p w:rsidR="00FE3B7F" w:rsidRDefault="00FE3B7F" w:rsidP="002539D2">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007668A1">
              <w:rPr>
                <w:rFonts w:ascii="Times New Roman" w:hAnsi="Times New Roman" w:cs="Times New Roman"/>
                <w:sz w:val="24"/>
                <w:szCs w:val="24"/>
              </w:rPr>
              <w:t>6</w:t>
            </w:r>
          </w:p>
        </w:tc>
        <w:tc>
          <w:tcPr>
            <w:tcW w:w="1284" w:type="dxa"/>
            <w:tcBorders>
              <w:top w:val="single" w:sz="4" w:space="0" w:color="000000"/>
              <w:left w:val="single" w:sz="4" w:space="0" w:color="000000"/>
              <w:bottom w:val="single" w:sz="4" w:space="0" w:color="000000"/>
              <w:right w:val="nil"/>
            </w:tcBorders>
          </w:tcPr>
          <w:p w:rsidR="00FE3B7F" w:rsidRPr="00352B9A" w:rsidRDefault="00FE3B7F" w:rsidP="002539D2">
            <w:pPr>
              <w:rPr>
                <w:rFonts w:ascii="Times New Roman" w:hAnsi="Times New Roman" w:cs="Times New Roman"/>
                <w:sz w:val="20"/>
                <w:szCs w:val="20"/>
              </w:rPr>
            </w:pPr>
            <w:r w:rsidRPr="00352B9A">
              <w:rPr>
                <w:rFonts w:ascii="Times New Roman" w:hAnsi="Times New Roman" w:cs="Times New Roman"/>
                <w:sz w:val="20"/>
                <w:szCs w:val="20"/>
              </w:rPr>
              <w:t xml:space="preserve">Доля информационных поводов, выявленных государственной </w:t>
            </w:r>
            <w:r w:rsidRPr="00352B9A">
              <w:rPr>
                <w:rFonts w:ascii="Times New Roman" w:hAnsi="Times New Roman" w:cs="Times New Roman"/>
                <w:sz w:val="20"/>
                <w:szCs w:val="20"/>
              </w:rPr>
              <w:lastRenderedPageBreak/>
              <w:t xml:space="preserve">информационной системой мониторинга в сфере межнациональных и межконфессиональных отношений и раннего предупреждения конфликтных ситуаций и повлекших за собой принятие </w:t>
            </w:r>
            <w:proofErr w:type="spellStart"/>
            <w:r w:rsidRPr="00352B9A">
              <w:rPr>
                <w:rFonts w:ascii="Times New Roman" w:hAnsi="Times New Roman" w:cs="Times New Roman"/>
                <w:sz w:val="20"/>
                <w:szCs w:val="20"/>
              </w:rPr>
              <w:t>оперативнвных</w:t>
            </w:r>
            <w:proofErr w:type="spellEnd"/>
            <w:r w:rsidRPr="00352B9A">
              <w:rPr>
                <w:rFonts w:ascii="Times New Roman" w:hAnsi="Times New Roman" w:cs="Times New Roman"/>
                <w:sz w:val="20"/>
                <w:szCs w:val="20"/>
              </w:rPr>
              <w:t xml:space="preserve"> мер реагирования.</w:t>
            </w:r>
          </w:p>
        </w:tc>
        <w:tc>
          <w:tcPr>
            <w:tcW w:w="918" w:type="dxa"/>
            <w:gridSpan w:val="2"/>
            <w:tcBorders>
              <w:top w:val="single" w:sz="4" w:space="0" w:color="000000"/>
              <w:left w:val="single" w:sz="4" w:space="0" w:color="000000"/>
              <w:bottom w:val="single" w:sz="4" w:space="0" w:color="000000"/>
              <w:right w:val="single" w:sz="4" w:space="0" w:color="000000"/>
            </w:tcBorders>
          </w:tcPr>
          <w:p w:rsidR="00FE3B7F" w:rsidRPr="00D362AE" w:rsidRDefault="00FE3B7F"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МП КПМ</w:t>
            </w:r>
          </w:p>
        </w:tc>
        <w:tc>
          <w:tcPr>
            <w:tcW w:w="892" w:type="dxa"/>
            <w:tcBorders>
              <w:top w:val="single" w:sz="4" w:space="0" w:color="000000"/>
              <w:left w:val="single" w:sz="4" w:space="0" w:color="000000"/>
              <w:bottom w:val="single" w:sz="4" w:space="0" w:color="000000"/>
              <w:right w:val="nil"/>
            </w:tcBorders>
          </w:tcPr>
          <w:p w:rsidR="00FE3B7F" w:rsidRPr="00D362AE" w:rsidRDefault="00FE3B7F" w:rsidP="002539D2">
            <w:pPr>
              <w:rPr>
                <w:rFonts w:ascii="Times New Roman" w:hAnsi="Times New Roman" w:cs="Times New Roman"/>
                <w:sz w:val="24"/>
                <w:szCs w:val="24"/>
              </w:rPr>
            </w:pPr>
            <w:r>
              <w:rPr>
                <w:rFonts w:ascii="Times New Roman" w:hAnsi="Times New Roman" w:cs="Times New Roman"/>
                <w:sz w:val="24"/>
                <w:szCs w:val="24"/>
              </w:rPr>
              <w:t xml:space="preserve">возрастание </w:t>
            </w:r>
          </w:p>
        </w:tc>
        <w:tc>
          <w:tcPr>
            <w:tcW w:w="739" w:type="dxa"/>
            <w:tcBorders>
              <w:top w:val="single" w:sz="4" w:space="0" w:color="000000"/>
              <w:left w:val="single" w:sz="4" w:space="0" w:color="000000"/>
              <w:bottom w:val="single" w:sz="4" w:space="0" w:color="000000"/>
              <w:right w:val="nil"/>
            </w:tcBorders>
          </w:tcPr>
          <w:p w:rsidR="00FE3B7F" w:rsidRPr="00D362AE" w:rsidRDefault="00FE3B7F" w:rsidP="002539D2">
            <w:pPr>
              <w:rPr>
                <w:rFonts w:ascii="Times New Roman" w:hAnsi="Times New Roman" w:cs="Times New Roman"/>
                <w:sz w:val="24"/>
                <w:szCs w:val="24"/>
              </w:rPr>
            </w:pPr>
            <w:r>
              <w:rPr>
                <w:rFonts w:ascii="Times New Roman" w:hAnsi="Times New Roman" w:cs="Times New Roman"/>
                <w:sz w:val="24"/>
                <w:szCs w:val="24"/>
              </w:rPr>
              <w:t>процент</w:t>
            </w:r>
          </w:p>
        </w:tc>
        <w:tc>
          <w:tcPr>
            <w:tcW w:w="850" w:type="dxa"/>
            <w:tcBorders>
              <w:top w:val="single" w:sz="4" w:space="0" w:color="000000"/>
              <w:left w:val="single" w:sz="4" w:space="0" w:color="000000"/>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tcPr>
          <w:p w:rsidR="00FE3B7F" w:rsidRPr="00D362AE" w:rsidRDefault="00FE3B7F" w:rsidP="002539D2">
            <w:pPr>
              <w:jc w:val="cente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8" w:type="dxa"/>
            <w:tcBorders>
              <w:top w:val="single" w:sz="4" w:space="0" w:color="000000"/>
              <w:left w:val="single" w:sz="4" w:space="0" w:color="000000"/>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638" w:type="dxa"/>
            <w:tcBorders>
              <w:top w:val="single" w:sz="4" w:space="0" w:color="000000"/>
              <w:left w:val="single" w:sz="4" w:space="0" w:color="000000"/>
              <w:bottom w:val="single" w:sz="4" w:space="0" w:color="000000"/>
              <w:right w:val="single" w:sz="4" w:space="0" w:color="auto"/>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90</w:t>
            </w:r>
          </w:p>
        </w:tc>
        <w:tc>
          <w:tcPr>
            <w:tcW w:w="968" w:type="dxa"/>
            <w:gridSpan w:val="7"/>
            <w:tcBorders>
              <w:top w:val="single" w:sz="4" w:space="0" w:color="000000"/>
              <w:left w:val="single" w:sz="4" w:space="0" w:color="auto"/>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92</w:t>
            </w:r>
          </w:p>
        </w:tc>
        <w:tc>
          <w:tcPr>
            <w:tcW w:w="801" w:type="dxa"/>
            <w:gridSpan w:val="2"/>
            <w:tcBorders>
              <w:top w:val="single" w:sz="4" w:space="0" w:color="000000"/>
              <w:left w:val="single" w:sz="4" w:space="0" w:color="auto"/>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93</w:t>
            </w:r>
          </w:p>
        </w:tc>
        <w:tc>
          <w:tcPr>
            <w:tcW w:w="709" w:type="dxa"/>
            <w:gridSpan w:val="2"/>
            <w:tcBorders>
              <w:top w:val="single" w:sz="4" w:space="0" w:color="000000"/>
              <w:left w:val="single" w:sz="4" w:space="0" w:color="000000"/>
              <w:bottom w:val="single" w:sz="4" w:space="0" w:color="000000"/>
              <w:right w:val="single" w:sz="4" w:space="0" w:color="000000"/>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94</w:t>
            </w:r>
          </w:p>
        </w:tc>
        <w:tc>
          <w:tcPr>
            <w:tcW w:w="851" w:type="dxa"/>
            <w:gridSpan w:val="3"/>
            <w:tcBorders>
              <w:top w:val="single" w:sz="4" w:space="0" w:color="000000"/>
              <w:left w:val="single" w:sz="4" w:space="0" w:color="000000"/>
              <w:bottom w:val="single" w:sz="4" w:space="0" w:color="000000"/>
              <w:right w:val="single" w:sz="4" w:space="0" w:color="000000"/>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95</w:t>
            </w:r>
          </w:p>
        </w:tc>
        <w:tc>
          <w:tcPr>
            <w:tcW w:w="708" w:type="dxa"/>
            <w:gridSpan w:val="2"/>
            <w:tcBorders>
              <w:top w:val="single" w:sz="4" w:space="0" w:color="000000"/>
              <w:left w:val="single" w:sz="4" w:space="0" w:color="000000"/>
              <w:bottom w:val="single" w:sz="4" w:space="0" w:color="000000"/>
              <w:right w:val="nil"/>
            </w:tcBorders>
          </w:tcPr>
          <w:p w:rsidR="00FE3B7F" w:rsidRPr="003E1D13" w:rsidRDefault="00FE3B7F"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854" w:type="dxa"/>
            <w:gridSpan w:val="2"/>
            <w:tcBorders>
              <w:top w:val="single" w:sz="4" w:space="0" w:color="000000"/>
              <w:left w:val="single" w:sz="4" w:space="0" w:color="000000"/>
              <w:bottom w:val="single" w:sz="4" w:space="0" w:color="000000"/>
              <w:right w:val="nil"/>
            </w:tcBorders>
          </w:tcPr>
          <w:p w:rsidR="00FE3B7F" w:rsidRPr="003E1D13" w:rsidRDefault="00FE3B7F"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w:t>
            </w:r>
            <w:r w:rsidRPr="003E1D13">
              <w:rPr>
                <w:rFonts w:ascii="Times New Roman" w:hAnsi="Times New Roman" w:cs="Times New Roman"/>
                <w:sz w:val="20"/>
                <w:szCs w:val="20"/>
              </w:rPr>
              <w:lastRenderedPageBreak/>
              <w:t>ого 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FE3B7F" w:rsidRPr="003E1D13" w:rsidRDefault="00FE3B7F"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w:t>
            </w:r>
          </w:p>
        </w:tc>
        <w:tc>
          <w:tcPr>
            <w:tcW w:w="996" w:type="dxa"/>
            <w:tcBorders>
              <w:top w:val="single" w:sz="4" w:space="0" w:color="000000"/>
              <w:left w:val="single" w:sz="4" w:space="0" w:color="000000"/>
              <w:bottom w:val="single" w:sz="4" w:space="0" w:color="000000"/>
            </w:tcBorders>
          </w:tcPr>
          <w:p w:rsidR="00FE3B7F" w:rsidRPr="003E1D13" w:rsidRDefault="00FE3B7F" w:rsidP="002539D2">
            <w:pPr>
              <w:jc w:val="center"/>
              <w:rPr>
                <w:rFonts w:ascii="Times New Roman" w:hAnsi="Times New Roman" w:cs="Times New Roman"/>
                <w:sz w:val="20"/>
                <w:szCs w:val="20"/>
              </w:rPr>
            </w:pPr>
            <w:r w:rsidRPr="003E1D13">
              <w:rPr>
                <w:rFonts w:ascii="Times New Roman" w:hAnsi="Times New Roman" w:cs="Times New Roman"/>
                <w:sz w:val="20"/>
                <w:szCs w:val="20"/>
              </w:rPr>
              <w:t>Государственная информационная система монитор</w:t>
            </w:r>
            <w:r w:rsidRPr="003E1D13">
              <w:rPr>
                <w:rFonts w:ascii="Times New Roman" w:hAnsi="Times New Roman" w:cs="Times New Roman"/>
                <w:sz w:val="20"/>
                <w:szCs w:val="20"/>
              </w:rPr>
              <w:lastRenderedPageBreak/>
              <w:t>инга</w:t>
            </w:r>
          </w:p>
          <w:p w:rsidR="00FE3B7F" w:rsidRPr="003E1D13" w:rsidRDefault="00FE3B7F" w:rsidP="002539D2">
            <w:pPr>
              <w:jc w:val="center"/>
              <w:rPr>
                <w:rFonts w:ascii="Times New Roman" w:hAnsi="Times New Roman" w:cs="Times New Roman"/>
                <w:sz w:val="20"/>
                <w:szCs w:val="20"/>
              </w:rPr>
            </w:pPr>
            <w:r w:rsidRPr="003E1D13">
              <w:rPr>
                <w:rFonts w:ascii="Times New Roman" w:hAnsi="Times New Roman" w:cs="Times New Roman"/>
                <w:sz w:val="20"/>
                <w:szCs w:val="20"/>
              </w:rPr>
              <w:t xml:space="preserve">в сфере </w:t>
            </w:r>
            <w:proofErr w:type="gramStart"/>
            <w:r w:rsidRPr="003E1D13">
              <w:rPr>
                <w:rFonts w:ascii="Times New Roman" w:hAnsi="Times New Roman" w:cs="Times New Roman"/>
                <w:sz w:val="20"/>
                <w:szCs w:val="20"/>
              </w:rPr>
              <w:t>межнациональных</w:t>
            </w:r>
            <w:proofErr w:type="gramEnd"/>
          </w:p>
          <w:p w:rsidR="00FE3B7F" w:rsidRPr="003E1D13" w:rsidRDefault="00FE3B7F" w:rsidP="002539D2">
            <w:pPr>
              <w:jc w:val="center"/>
              <w:rPr>
                <w:rFonts w:ascii="Times New Roman" w:hAnsi="Times New Roman" w:cs="Times New Roman"/>
                <w:sz w:val="20"/>
                <w:szCs w:val="20"/>
              </w:rPr>
            </w:pPr>
            <w:r w:rsidRPr="003E1D13">
              <w:rPr>
                <w:rFonts w:ascii="Times New Roman" w:hAnsi="Times New Roman" w:cs="Times New Roman"/>
                <w:sz w:val="20"/>
                <w:szCs w:val="20"/>
              </w:rPr>
              <w:t>и межконфессиональных отношений</w:t>
            </w:r>
          </w:p>
          <w:p w:rsidR="00FE3B7F" w:rsidRPr="003E1D13" w:rsidRDefault="00FE3B7F" w:rsidP="002539D2">
            <w:pPr>
              <w:rPr>
                <w:rFonts w:ascii="Times New Roman" w:hAnsi="Times New Roman" w:cs="Times New Roman"/>
                <w:sz w:val="20"/>
                <w:szCs w:val="20"/>
              </w:rPr>
            </w:pPr>
            <w:r w:rsidRPr="003E1D13">
              <w:rPr>
                <w:rFonts w:ascii="Times New Roman" w:hAnsi="Times New Roman" w:cs="Times New Roman"/>
                <w:sz w:val="20"/>
                <w:szCs w:val="20"/>
              </w:rPr>
              <w:t>и раннего предупреждения конфликтных ситуаций</w:t>
            </w:r>
          </w:p>
        </w:tc>
      </w:tr>
      <w:tr w:rsidR="00FE3B7F" w:rsidRPr="00D362AE" w:rsidTr="002539D2">
        <w:trPr>
          <w:trHeight w:val="20"/>
        </w:trPr>
        <w:tc>
          <w:tcPr>
            <w:tcW w:w="883" w:type="dxa"/>
            <w:gridSpan w:val="2"/>
            <w:tcBorders>
              <w:top w:val="single" w:sz="4" w:space="0" w:color="000000"/>
              <w:bottom w:val="single" w:sz="4" w:space="0" w:color="000000"/>
              <w:right w:val="nil"/>
            </w:tcBorders>
          </w:tcPr>
          <w:p w:rsidR="00FE3B7F" w:rsidRDefault="00FE3B7F" w:rsidP="002539D2">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007668A1">
              <w:rPr>
                <w:rFonts w:ascii="Times New Roman" w:hAnsi="Times New Roman" w:cs="Times New Roman"/>
                <w:sz w:val="24"/>
                <w:szCs w:val="24"/>
              </w:rPr>
              <w:t>7</w:t>
            </w:r>
          </w:p>
        </w:tc>
        <w:tc>
          <w:tcPr>
            <w:tcW w:w="1284" w:type="dxa"/>
            <w:tcBorders>
              <w:top w:val="single" w:sz="4" w:space="0" w:color="000000"/>
              <w:left w:val="single" w:sz="4" w:space="0" w:color="000000"/>
              <w:bottom w:val="single" w:sz="4" w:space="0" w:color="000000"/>
              <w:right w:val="nil"/>
            </w:tcBorders>
          </w:tcPr>
          <w:p w:rsidR="00FE3B7F" w:rsidRPr="00352B9A" w:rsidRDefault="00FE3B7F" w:rsidP="002539D2">
            <w:pPr>
              <w:rPr>
                <w:rFonts w:ascii="Times New Roman" w:hAnsi="Times New Roman" w:cs="Times New Roman"/>
                <w:sz w:val="20"/>
                <w:szCs w:val="20"/>
              </w:rPr>
            </w:pPr>
            <w:r w:rsidRPr="00352B9A">
              <w:rPr>
                <w:rFonts w:ascii="Times New Roman" w:hAnsi="Times New Roman" w:cs="Times New Roman"/>
                <w:sz w:val="20"/>
                <w:szCs w:val="20"/>
              </w:rPr>
              <w:t xml:space="preserve">Доля иностранных граждан, охваченных мероприятиями по содействию их </w:t>
            </w:r>
            <w:r w:rsidRPr="00352B9A">
              <w:rPr>
                <w:rFonts w:ascii="Times New Roman" w:hAnsi="Times New Roman" w:cs="Times New Roman"/>
                <w:sz w:val="20"/>
                <w:szCs w:val="20"/>
              </w:rPr>
              <w:lastRenderedPageBreak/>
              <w:t>адаптации в Российской Федерации</w:t>
            </w:r>
          </w:p>
        </w:tc>
        <w:tc>
          <w:tcPr>
            <w:tcW w:w="918" w:type="dxa"/>
            <w:gridSpan w:val="2"/>
            <w:tcBorders>
              <w:top w:val="single" w:sz="4" w:space="0" w:color="000000"/>
              <w:left w:val="single" w:sz="4" w:space="0" w:color="000000"/>
              <w:bottom w:val="single" w:sz="4" w:space="0" w:color="000000"/>
              <w:right w:val="single" w:sz="4" w:space="0" w:color="000000"/>
            </w:tcBorders>
          </w:tcPr>
          <w:p w:rsidR="00FE3B7F" w:rsidRPr="00D362AE" w:rsidRDefault="00FE3B7F"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МП КПМ</w:t>
            </w:r>
          </w:p>
        </w:tc>
        <w:tc>
          <w:tcPr>
            <w:tcW w:w="892" w:type="dxa"/>
            <w:tcBorders>
              <w:top w:val="single" w:sz="4" w:space="0" w:color="000000"/>
              <w:left w:val="single" w:sz="4" w:space="0" w:color="000000"/>
              <w:bottom w:val="single" w:sz="4" w:space="0" w:color="000000"/>
              <w:right w:val="nil"/>
            </w:tcBorders>
          </w:tcPr>
          <w:p w:rsidR="00FE3B7F" w:rsidRPr="00D362AE" w:rsidRDefault="00FE3B7F" w:rsidP="002539D2">
            <w:pPr>
              <w:rPr>
                <w:rFonts w:ascii="Times New Roman" w:hAnsi="Times New Roman" w:cs="Times New Roman"/>
                <w:sz w:val="24"/>
                <w:szCs w:val="24"/>
              </w:rPr>
            </w:pPr>
            <w:r>
              <w:rPr>
                <w:rFonts w:ascii="Times New Roman" w:hAnsi="Times New Roman" w:cs="Times New Roman"/>
                <w:sz w:val="24"/>
                <w:szCs w:val="24"/>
              </w:rPr>
              <w:t xml:space="preserve">возрастание </w:t>
            </w:r>
          </w:p>
        </w:tc>
        <w:tc>
          <w:tcPr>
            <w:tcW w:w="739" w:type="dxa"/>
            <w:tcBorders>
              <w:top w:val="single" w:sz="4" w:space="0" w:color="000000"/>
              <w:left w:val="single" w:sz="4" w:space="0" w:color="000000"/>
              <w:bottom w:val="single" w:sz="4" w:space="0" w:color="000000"/>
              <w:right w:val="nil"/>
            </w:tcBorders>
          </w:tcPr>
          <w:p w:rsidR="00FE3B7F" w:rsidRPr="00D362AE" w:rsidRDefault="00FE3B7F" w:rsidP="002539D2">
            <w:pPr>
              <w:rPr>
                <w:rFonts w:ascii="Times New Roman" w:hAnsi="Times New Roman" w:cs="Times New Roman"/>
                <w:sz w:val="24"/>
                <w:szCs w:val="24"/>
              </w:rPr>
            </w:pPr>
            <w:r>
              <w:rPr>
                <w:rFonts w:ascii="Times New Roman" w:hAnsi="Times New Roman" w:cs="Times New Roman"/>
                <w:sz w:val="24"/>
                <w:szCs w:val="24"/>
              </w:rPr>
              <w:t>процент</w:t>
            </w:r>
          </w:p>
        </w:tc>
        <w:tc>
          <w:tcPr>
            <w:tcW w:w="850" w:type="dxa"/>
            <w:tcBorders>
              <w:top w:val="single" w:sz="4" w:space="0" w:color="000000"/>
              <w:left w:val="single" w:sz="4" w:space="0" w:color="000000"/>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tcPr>
          <w:p w:rsidR="00FE3B7F" w:rsidRPr="00D362AE" w:rsidRDefault="00FE3B7F" w:rsidP="002539D2">
            <w:pPr>
              <w:jc w:val="cente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8" w:type="dxa"/>
            <w:tcBorders>
              <w:top w:val="single" w:sz="4" w:space="0" w:color="000000"/>
              <w:left w:val="single" w:sz="4" w:space="0" w:color="000000"/>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638" w:type="dxa"/>
            <w:tcBorders>
              <w:top w:val="single" w:sz="4" w:space="0" w:color="000000"/>
              <w:left w:val="single" w:sz="4" w:space="0" w:color="000000"/>
              <w:bottom w:val="single" w:sz="4" w:space="0" w:color="000000"/>
              <w:right w:val="single" w:sz="4" w:space="0" w:color="auto"/>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60</w:t>
            </w:r>
          </w:p>
        </w:tc>
        <w:tc>
          <w:tcPr>
            <w:tcW w:w="968" w:type="dxa"/>
            <w:gridSpan w:val="7"/>
            <w:tcBorders>
              <w:top w:val="single" w:sz="4" w:space="0" w:color="000000"/>
              <w:left w:val="single" w:sz="4" w:space="0" w:color="auto"/>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62</w:t>
            </w:r>
          </w:p>
        </w:tc>
        <w:tc>
          <w:tcPr>
            <w:tcW w:w="801" w:type="dxa"/>
            <w:gridSpan w:val="2"/>
            <w:tcBorders>
              <w:top w:val="single" w:sz="4" w:space="0" w:color="000000"/>
              <w:left w:val="single" w:sz="4" w:space="0" w:color="auto"/>
              <w:bottom w:val="single" w:sz="4" w:space="0" w:color="000000"/>
              <w:right w:val="nil"/>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65</w:t>
            </w:r>
          </w:p>
        </w:tc>
        <w:tc>
          <w:tcPr>
            <w:tcW w:w="709" w:type="dxa"/>
            <w:gridSpan w:val="2"/>
            <w:tcBorders>
              <w:top w:val="single" w:sz="4" w:space="0" w:color="000000"/>
              <w:left w:val="single" w:sz="4" w:space="0" w:color="000000"/>
              <w:bottom w:val="single" w:sz="4" w:space="0" w:color="000000"/>
              <w:right w:val="single" w:sz="4" w:space="0" w:color="000000"/>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68</w:t>
            </w:r>
          </w:p>
        </w:tc>
        <w:tc>
          <w:tcPr>
            <w:tcW w:w="851" w:type="dxa"/>
            <w:gridSpan w:val="3"/>
            <w:tcBorders>
              <w:top w:val="single" w:sz="4" w:space="0" w:color="000000"/>
              <w:left w:val="single" w:sz="4" w:space="0" w:color="000000"/>
              <w:bottom w:val="single" w:sz="4" w:space="0" w:color="000000"/>
              <w:right w:val="single" w:sz="4" w:space="0" w:color="000000"/>
            </w:tcBorders>
          </w:tcPr>
          <w:p w:rsidR="00FE3B7F" w:rsidRPr="00D362AE" w:rsidRDefault="00FE3B7F" w:rsidP="002539D2">
            <w:pPr>
              <w:jc w:val="center"/>
              <w:rPr>
                <w:rFonts w:ascii="Times New Roman" w:hAnsi="Times New Roman" w:cs="Times New Roman"/>
                <w:sz w:val="24"/>
                <w:szCs w:val="24"/>
              </w:rPr>
            </w:pPr>
            <w:r>
              <w:rPr>
                <w:rFonts w:ascii="Times New Roman" w:hAnsi="Times New Roman" w:cs="Times New Roman"/>
                <w:sz w:val="24"/>
                <w:szCs w:val="24"/>
              </w:rPr>
              <w:t>70</w:t>
            </w:r>
          </w:p>
        </w:tc>
        <w:tc>
          <w:tcPr>
            <w:tcW w:w="708" w:type="dxa"/>
            <w:gridSpan w:val="2"/>
            <w:tcBorders>
              <w:top w:val="single" w:sz="4" w:space="0" w:color="000000"/>
              <w:left w:val="single" w:sz="4" w:space="0" w:color="000000"/>
              <w:bottom w:val="single" w:sz="4" w:space="0" w:color="000000"/>
              <w:right w:val="nil"/>
            </w:tcBorders>
          </w:tcPr>
          <w:p w:rsidR="00FE3B7F" w:rsidRPr="003E1D13" w:rsidRDefault="00FE3B7F"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854" w:type="dxa"/>
            <w:gridSpan w:val="2"/>
            <w:tcBorders>
              <w:top w:val="single" w:sz="4" w:space="0" w:color="000000"/>
              <w:left w:val="single" w:sz="4" w:space="0" w:color="000000"/>
              <w:bottom w:val="single" w:sz="4" w:space="0" w:color="000000"/>
              <w:right w:val="nil"/>
            </w:tcBorders>
          </w:tcPr>
          <w:p w:rsidR="00FE3B7F" w:rsidRPr="003E1D13" w:rsidRDefault="00FE3B7F" w:rsidP="002539D2">
            <w:pPr>
              <w:rPr>
                <w:rFonts w:ascii="Times New Roman" w:hAnsi="Times New Roman" w:cs="Times New Roman"/>
                <w:sz w:val="20"/>
                <w:szCs w:val="20"/>
              </w:rPr>
            </w:pPr>
            <w:r w:rsidRPr="003E1D13">
              <w:rPr>
                <w:rFonts w:ascii="Times New Roman" w:hAnsi="Times New Roman" w:cs="Times New Roman"/>
                <w:sz w:val="20"/>
                <w:szCs w:val="20"/>
              </w:rPr>
              <w:t xml:space="preserve">Администрация Порецкого муниципального </w:t>
            </w:r>
            <w:r w:rsidRPr="003E1D13">
              <w:rPr>
                <w:rFonts w:ascii="Times New Roman" w:hAnsi="Times New Roman" w:cs="Times New Roman"/>
                <w:sz w:val="20"/>
                <w:szCs w:val="20"/>
              </w:rPr>
              <w:lastRenderedPageBreak/>
              <w:t>округа Чувашской Республики</w:t>
            </w:r>
          </w:p>
        </w:tc>
        <w:tc>
          <w:tcPr>
            <w:tcW w:w="850" w:type="dxa"/>
            <w:gridSpan w:val="2"/>
            <w:tcBorders>
              <w:top w:val="single" w:sz="4" w:space="0" w:color="000000"/>
              <w:left w:val="single" w:sz="4" w:space="0" w:color="000000"/>
              <w:bottom w:val="single" w:sz="4" w:space="0" w:color="000000"/>
              <w:right w:val="nil"/>
            </w:tcBorders>
          </w:tcPr>
          <w:p w:rsidR="00FE3B7F" w:rsidRPr="003E1D13" w:rsidRDefault="00FE3B7F"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w:t>
            </w:r>
          </w:p>
        </w:tc>
        <w:tc>
          <w:tcPr>
            <w:tcW w:w="996" w:type="dxa"/>
            <w:tcBorders>
              <w:top w:val="single" w:sz="4" w:space="0" w:color="000000"/>
              <w:left w:val="single" w:sz="4" w:space="0" w:color="000000"/>
              <w:bottom w:val="single" w:sz="4" w:space="0" w:color="000000"/>
            </w:tcBorders>
          </w:tcPr>
          <w:p w:rsidR="00FE3B7F" w:rsidRPr="003E1D13" w:rsidRDefault="00FE3B7F" w:rsidP="002539D2">
            <w:pPr>
              <w:jc w:val="center"/>
              <w:rPr>
                <w:rFonts w:ascii="Times New Roman" w:hAnsi="Times New Roman" w:cs="Times New Roman"/>
                <w:sz w:val="20"/>
                <w:szCs w:val="20"/>
              </w:rPr>
            </w:pPr>
            <w:r w:rsidRPr="003E1D13">
              <w:rPr>
                <w:rFonts w:ascii="Times New Roman" w:hAnsi="Times New Roman" w:cs="Times New Roman"/>
                <w:sz w:val="20"/>
                <w:szCs w:val="20"/>
              </w:rPr>
              <w:t>Государственная информационная система мониторинга</w:t>
            </w:r>
          </w:p>
          <w:p w:rsidR="00FE3B7F" w:rsidRPr="003E1D13" w:rsidRDefault="00FE3B7F" w:rsidP="002539D2">
            <w:pPr>
              <w:jc w:val="center"/>
              <w:rPr>
                <w:rFonts w:ascii="Times New Roman" w:hAnsi="Times New Roman" w:cs="Times New Roman"/>
                <w:sz w:val="20"/>
                <w:szCs w:val="20"/>
              </w:rPr>
            </w:pPr>
            <w:r w:rsidRPr="003E1D13">
              <w:rPr>
                <w:rFonts w:ascii="Times New Roman" w:hAnsi="Times New Roman" w:cs="Times New Roman"/>
                <w:sz w:val="20"/>
                <w:szCs w:val="20"/>
              </w:rPr>
              <w:t xml:space="preserve">в сфере </w:t>
            </w:r>
            <w:proofErr w:type="gramStart"/>
            <w:r w:rsidRPr="003E1D13">
              <w:rPr>
                <w:rFonts w:ascii="Times New Roman" w:hAnsi="Times New Roman" w:cs="Times New Roman"/>
                <w:sz w:val="20"/>
                <w:szCs w:val="20"/>
              </w:rPr>
              <w:lastRenderedPageBreak/>
              <w:t>межнациональных</w:t>
            </w:r>
            <w:proofErr w:type="gramEnd"/>
          </w:p>
          <w:p w:rsidR="00FE3B7F" w:rsidRPr="003E1D13" w:rsidRDefault="00FE3B7F" w:rsidP="002539D2">
            <w:pPr>
              <w:jc w:val="center"/>
              <w:rPr>
                <w:rFonts w:ascii="Times New Roman" w:hAnsi="Times New Roman" w:cs="Times New Roman"/>
                <w:sz w:val="20"/>
                <w:szCs w:val="20"/>
              </w:rPr>
            </w:pPr>
            <w:r w:rsidRPr="003E1D13">
              <w:rPr>
                <w:rFonts w:ascii="Times New Roman" w:hAnsi="Times New Roman" w:cs="Times New Roman"/>
                <w:sz w:val="20"/>
                <w:szCs w:val="20"/>
              </w:rPr>
              <w:t>и межконфессиональных отношений</w:t>
            </w:r>
          </w:p>
          <w:p w:rsidR="00FE3B7F" w:rsidRPr="003E1D13" w:rsidRDefault="00FE3B7F" w:rsidP="002539D2">
            <w:pPr>
              <w:rPr>
                <w:rFonts w:ascii="Times New Roman" w:hAnsi="Times New Roman" w:cs="Times New Roman"/>
                <w:sz w:val="20"/>
                <w:szCs w:val="20"/>
              </w:rPr>
            </w:pPr>
            <w:r w:rsidRPr="003E1D13">
              <w:rPr>
                <w:rFonts w:ascii="Times New Roman" w:hAnsi="Times New Roman" w:cs="Times New Roman"/>
                <w:sz w:val="20"/>
                <w:szCs w:val="20"/>
              </w:rPr>
              <w:t>и раннего предупреждения конфликтных ситуаций</w:t>
            </w:r>
          </w:p>
        </w:tc>
      </w:tr>
      <w:tr w:rsidR="00FB5D6A" w:rsidRPr="00D362AE" w:rsidTr="002539D2">
        <w:trPr>
          <w:trHeight w:val="20"/>
        </w:trPr>
        <w:tc>
          <w:tcPr>
            <w:tcW w:w="883" w:type="dxa"/>
            <w:gridSpan w:val="2"/>
            <w:tcBorders>
              <w:top w:val="single" w:sz="4" w:space="0" w:color="000000"/>
              <w:bottom w:val="single" w:sz="4" w:space="0" w:color="000000"/>
              <w:right w:val="nil"/>
            </w:tcBorders>
          </w:tcPr>
          <w:p w:rsidR="00FB5D6A" w:rsidRDefault="00FB5D6A" w:rsidP="002539D2">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007668A1">
              <w:rPr>
                <w:rFonts w:ascii="Times New Roman" w:hAnsi="Times New Roman" w:cs="Times New Roman"/>
                <w:sz w:val="24"/>
                <w:szCs w:val="24"/>
              </w:rPr>
              <w:t>8</w:t>
            </w:r>
          </w:p>
        </w:tc>
        <w:tc>
          <w:tcPr>
            <w:tcW w:w="1284" w:type="dxa"/>
            <w:tcBorders>
              <w:top w:val="single" w:sz="4" w:space="0" w:color="000000"/>
              <w:left w:val="single" w:sz="4" w:space="0" w:color="000000"/>
              <w:bottom w:val="single" w:sz="4" w:space="0" w:color="000000"/>
              <w:right w:val="nil"/>
            </w:tcBorders>
          </w:tcPr>
          <w:p w:rsidR="00FB5D6A" w:rsidRPr="00352B9A" w:rsidRDefault="00FB5D6A" w:rsidP="002539D2">
            <w:pPr>
              <w:rPr>
                <w:rFonts w:ascii="Times New Roman" w:hAnsi="Times New Roman" w:cs="Times New Roman"/>
                <w:sz w:val="20"/>
                <w:szCs w:val="20"/>
              </w:rPr>
            </w:pPr>
            <w:r w:rsidRPr="00352B9A">
              <w:rPr>
                <w:rFonts w:ascii="Times New Roman" w:hAnsi="Times New Roman" w:cs="Times New Roman"/>
                <w:sz w:val="20"/>
                <w:szCs w:val="20"/>
              </w:rPr>
              <w:t xml:space="preserve">Доля граждан Российской Федерации, </w:t>
            </w:r>
            <w:proofErr w:type="spellStart"/>
            <w:r w:rsidRPr="00352B9A">
              <w:rPr>
                <w:rFonts w:ascii="Times New Roman" w:hAnsi="Times New Roman" w:cs="Times New Roman"/>
                <w:sz w:val="20"/>
                <w:szCs w:val="20"/>
              </w:rPr>
              <w:t>допускающихвозьникновение</w:t>
            </w:r>
            <w:proofErr w:type="spellEnd"/>
            <w:r w:rsidRPr="00352B9A">
              <w:rPr>
                <w:rFonts w:ascii="Times New Roman" w:hAnsi="Times New Roman" w:cs="Times New Roman"/>
                <w:sz w:val="20"/>
                <w:szCs w:val="20"/>
              </w:rPr>
              <w:t xml:space="preserve"> серьезных конфликтов на национально</w:t>
            </w:r>
            <w:proofErr w:type="gramStart"/>
            <w:r w:rsidRPr="00352B9A">
              <w:rPr>
                <w:rFonts w:ascii="Times New Roman" w:hAnsi="Times New Roman" w:cs="Times New Roman"/>
                <w:sz w:val="20"/>
                <w:szCs w:val="20"/>
              </w:rPr>
              <w:t>й(</w:t>
            </w:r>
            <w:proofErr w:type="gramEnd"/>
            <w:r w:rsidRPr="00352B9A">
              <w:rPr>
                <w:rFonts w:ascii="Times New Roman" w:hAnsi="Times New Roman" w:cs="Times New Roman"/>
                <w:sz w:val="20"/>
                <w:szCs w:val="20"/>
              </w:rPr>
              <w:t xml:space="preserve">этнической) почве в </w:t>
            </w:r>
            <w:r w:rsidRPr="00352B9A">
              <w:rPr>
                <w:rFonts w:ascii="Times New Roman" w:hAnsi="Times New Roman" w:cs="Times New Roman"/>
                <w:sz w:val="20"/>
                <w:szCs w:val="20"/>
              </w:rPr>
              <w:lastRenderedPageBreak/>
              <w:t>месте своего проживания.</w:t>
            </w:r>
          </w:p>
        </w:tc>
        <w:tc>
          <w:tcPr>
            <w:tcW w:w="918" w:type="dxa"/>
            <w:gridSpan w:val="2"/>
            <w:tcBorders>
              <w:top w:val="single" w:sz="4" w:space="0" w:color="000000"/>
              <w:left w:val="single" w:sz="4" w:space="0" w:color="000000"/>
              <w:bottom w:val="single" w:sz="4" w:space="0" w:color="000000"/>
              <w:right w:val="single" w:sz="4" w:space="0" w:color="000000"/>
            </w:tcBorders>
          </w:tcPr>
          <w:p w:rsidR="00FB5D6A" w:rsidRPr="00D362AE" w:rsidRDefault="00FB5D6A" w:rsidP="002539D2">
            <w:pPr>
              <w:rPr>
                <w:rFonts w:ascii="Times New Roman" w:hAnsi="Times New Roman" w:cs="Times New Roman"/>
                <w:sz w:val="24"/>
                <w:szCs w:val="24"/>
              </w:rPr>
            </w:pPr>
            <w:r w:rsidRPr="00D362AE">
              <w:rPr>
                <w:rFonts w:ascii="Times New Roman" w:hAnsi="Times New Roman" w:cs="Times New Roman"/>
                <w:sz w:val="24"/>
                <w:szCs w:val="24"/>
              </w:rPr>
              <w:lastRenderedPageBreak/>
              <w:t>МП КПМ</w:t>
            </w:r>
          </w:p>
        </w:tc>
        <w:tc>
          <w:tcPr>
            <w:tcW w:w="892" w:type="dxa"/>
            <w:tcBorders>
              <w:top w:val="single" w:sz="4" w:space="0" w:color="000000"/>
              <w:left w:val="single" w:sz="4" w:space="0" w:color="000000"/>
              <w:bottom w:val="single" w:sz="4" w:space="0" w:color="000000"/>
              <w:right w:val="nil"/>
            </w:tcBorders>
          </w:tcPr>
          <w:p w:rsidR="00FB5D6A" w:rsidRPr="00D362AE" w:rsidRDefault="003E09DF" w:rsidP="002539D2">
            <w:pPr>
              <w:rPr>
                <w:rFonts w:ascii="Times New Roman" w:hAnsi="Times New Roman" w:cs="Times New Roman"/>
                <w:sz w:val="24"/>
                <w:szCs w:val="24"/>
              </w:rPr>
            </w:pPr>
            <w:r>
              <w:rPr>
                <w:rFonts w:ascii="Times New Roman" w:hAnsi="Times New Roman" w:cs="Times New Roman"/>
                <w:sz w:val="24"/>
                <w:szCs w:val="24"/>
              </w:rPr>
              <w:t>уменьшение</w:t>
            </w:r>
          </w:p>
        </w:tc>
        <w:tc>
          <w:tcPr>
            <w:tcW w:w="739" w:type="dxa"/>
            <w:tcBorders>
              <w:top w:val="single" w:sz="4" w:space="0" w:color="000000"/>
              <w:left w:val="single" w:sz="4" w:space="0" w:color="000000"/>
              <w:bottom w:val="single" w:sz="4" w:space="0" w:color="000000"/>
              <w:right w:val="nil"/>
            </w:tcBorders>
          </w:tcPr>
          <w:p w:rsidR="00FB5D6A" w:rsidRPr="00D362AE" w:rsidRDefault="00FB5D6A" w:rsidP="002539D2">
            <w:pPr>
              <w:rPr>
                <w:rFonts w:ascii="Times New Roman" w:hAnsi="Times New Roman" w:cs="Times New Roman"/>
                <w:sz w:val="24"/>
                <w:szCs w:val="24"/>
              </w:rPr>
            </w:pPr>
            <w:r>
              <w:rPr>
                <w:rFonts w:ascii="Times New Roman" w:hAnsi="Times New Roman" w:cs="Times New Roman"/>
                <w:sz w:val="24"/>
                <w:szCs w:val="24"/>
              </w:rPr>
              <w:t>процент</w:t>
            </w:r>
          </w:p>
        </w:tc>
        <w:tc>
          <w:tcPr>
            <w:tcW w:w="850" w:type="dxa"/>
            <w:tcBorders>
              <w:top w:val="single" w:sz="4" w:space="0" w:color="000000"/>
              <w:left w:val="single" w:sz="4" w:space="0" w:color="000000"/>
              <w:bottom w:val="single" w:sz="4" w:space="0" w:color="000000"/>
              <w:right w:val="nil"/>
            </w:tcBorders>
          </w:tcPr>
          <w:p w:rsidR="00FB5D6A" w:rsidRPr="00D362AE" w:rsidRDefault="00FB5D6A"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tcPr>
          <w:p w:rsidR="00FB5D6A" w:rsidRPr="00D362AE" w:rsidRDefault="00FB5D6A" w:rsidP="002539D2">
            <w:pPr>
              <w:jc w:val="center"/>
              <w:rPr>
                <w:rFonts w:ascii="Times New Roman" w:hAnsi="Times New Roman" w:cs="Times New Roman"/>
                <w:sz w:val="24"/>
                <w:szCs w:val="24"/>
              </w:rPr>
            </w:pPr>
            <w:r w:rsidRPr="00D362AE">
              <w:rPr>
                <w:rFonts w:ascii="Times New Roman" w:hAnsi="Times New Roman" w:cs="Times New Roman"/>
                <w:sz w:val="24"/>
                <w:szCs w:val="24"/>
              </w:rPr>
              <w:t>2023</w:t>
            </w:r>
          </w:p>
        </w:tc>
        <w:tc>
          <w:tcPr>
            <w:tcW w:w="709" w:type="dxa"/>
            <w:tcBorders>
              <w:top w:val="single" w:sz="4" w:space="0" w:color="000000"/>
              <w:left w:val="single" w:sz="4" w:space="0" w:color="000000"/>
              <w:bottom w:val="single" w:sz="4" w:space="0" w:color="000000"/>
              <w:right w:val="nil"/>
            </w:tcBorders>
          </w:tcPr>
          <w:p w:rsidR="00FB5D6A" w:rsidRPr="00D362AE" w:rsidRDefault="00FB5D6A"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8" w:type="dxa"/>
            <w:tcBorders>
              <w:top w:val="single" w:sz="4" w:space="0" w:color="000000"/>
              <w:left w:val="single" w:sz="4" w:space="0" w:color="000000"/>
              <w:bottom w:val="single" w:sz="4" w:space="0" w:color="000000"/>
              <w:right w:val="nil"/>
            </w:tcBorders>
          </w:tcPr>
          <w:p w:rsidR="00FB5D6A" w:rsidRPr="00D362AE" w:rsidRDefault="00FB5D6A"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nil"/>
            </w:tcBorders>
          </w:tcPr>
          <w:p w:rsidR="00FB5D6A" w:rsidRPr="00D362AE" w:rsidRDefault="00FB5D6A" w:rsidP="002539D2">
            <w:pPr>
              <w:jc w:val="center"/>
              <w:rPr>
                <w:rFonts w:ascii="Times New Roman" w:hAnsi="Times New Roman" w:cs="Times New Roman"/>
                <w:sz w:val="24"/>
                <w:szCs w:val="24"/>
              </w:rPr>
            </w:pPr>
            <w:r>
              <w:rPr>
                <w:rFonts w:ascii="Times New Roman" w:hAnsi="Times New Roman" w:cs="Times New Roman"/>
                <w:sz w:val="24"/>
                <w:szCs w:val="24"/>
              </w:rPr>
              <w:t>Х</w:t>
            </w:r>
          </w:p>
        </w:tc>
        <w:tc>
          <w:tcPr>
            <w:tcW w:w="638" w:type="dxa"/>
            <w:tcBorders>
              <w:top w:val="single" w:sz="4" w:space="0" w:color="000000"/>
              <w:left w:val="single" w:sz="4" w:space="0" w:color="000000"/>
              <w:bottom w:val="single" w:sz="4" w:space="0" w:color="000000"/>
              <w:right w:val="single" w:sz="4" w:space="0" w:color="auto"/>
            </w:tcBorders>
          </w:tcPr>
          <w:p w:rsidR="00FB5D6A" w:rsidRPr="00D362AE" w:rsidRDefault="003E09DF" w:rsidP="002539D2">
            <w:pPr>
              <w:jc w:val="center"/>
              <w:rPr>
                <w:rFonts w:ascii="Times New Roman" w:hAnsi="Times New Roman" w:cs="Times New Roman"/>
                <w:sz w:val="24"/>
                <w:szCs w:val="24"/>
              </w:rPr>
            </w:pPr>
            <w:r>
              <w:rPr>
                <w:rFonts w:ascii="Times New Roman" w:hAnsi="Times New Roman" w:cs="Times New Roman"/>
                <w:sz w:val="24"/>
                <w:szCs w:val="24"/>
              </w:rPr>
              <w:t>2</w:t>
            </w:r>
            <w:r w:rsidR="00FB5D6A">
              <w:rPr>
                <w:rFonts w:ascii="Times New Roman" w:hAnsi="Times New Roman" w:cs="Times New Roman"/>
                <w:sz w:val="24"/>
                <w:szCs w:val="24"/>
              </w:rPr>
              <w:t>0</w:t>
            </w:r>
          </w:p>
        </w:tc>
        <w:tc>
          <w:tcPr>
            <w:tcW w:w="968" w:type="dxa"/>
            <w:gridSpan w:val="7"/>
            <w:tcBorders>
              <w:top w:val="single" w:sz="4" w:space="0" w:color="000000"/>
              <w:left w:val="single" w:sz="4" w:space="0" w:color="auto"/>
              <w:bottom w:val="single" w:sz="4" w:space="0" w:color="000000"/>
              <w:right w:val="nil"/>
            </w:tcBorders>
          </w:tcPr>
          <w:p w:rsidR="00FB5D6A" w:rsidRPr="00D362AE" w:rsidRDefault="003E09DF" w:rsidP="002539D2">
            <w:pPr>
              <w:jc w:val="center"/>
              <w:rPr>
                <w:rFonts w:ascii="Times New Roman" w:hAnsi="Times New Roman" w:cs="Times New Roman"/>
                <w:sz w:val="24"/>
                <w:szCs w:val="24"/>
              </w:rPr>
            </w:pPr>
            <w:r>
              <w:rPr>
                <w:rFonts w:ascii="Times New Roman" w:hAnsi="Times New Roman" w:cs="Times New Roman"/>
                <w:sz w:val="24"/>
                <w:szCs w:val="24"/>
              </w:rPr>
              <w:t>20</w:t>
            </w:r>
          </w:p>
        </w:tc>
        <w:tc>
          <w:tcPr>
            <w:tcW w:w="801" w:type="dxa"/>
            <w:gridSpan w:val="2"/>
            <w:tcBorders>
              <w:top w:val="single" w:sz="4" w:space="0" w:color="000000"/>
              <w:left w:val="single" w:sz="4" w:space="0" w:color="auto"/>
              <w:bottom w:val="single" w:sz="4" w:space="0" w:color="000000"/>
              <w:right w:val="nil"/>
            </w:tcBorders>
          </w:tcPr>
          <w:p w:rsidR="00FB5D6A" w:rsidRPr="00D362AE" w:rsidRDefault="003E09DF" w:rsidP="002539D2">
            <w:pPr>
              <w:jc w:val="center"/>
              <w:rPr>
                <w:rFonts w:ascii="Times New Roman" w:hAnsi="Times New Roman" w:cs="Times New Roman"/>
                <w:sz w:val="24"/>
                <w:szCs w:val="24"/>
              </w:rPr>
            </w:pPr>
            <w:r>
              <w:rPr>
                <w:rFonts w:ascii="Times New Roman" w:hAnsi="Times New Roman" w:cs="Times New Roman"/>
                <w:sz w:val="24"/>
                <w:szCs w:val="24"/>
              </w:rPr>
              <w:t>18</w:t>
            </w:r>
          </w:p>
        </w:tc>
        <w:tc>
          <w:tcPr>
            <w:tcW w:w="709" w:type="dxa"/>
            <w:gridSpan w:val="2"/>
            <w:tcBorders>
              <w:top w:val="single" w:sz="4" w:space="0" w:color="000000"/>
              <w:left w:val="single" w:sz="4" w:space="0" w:color="000000"/>
              <w:bottom w:val="single" w:sz="4" w:space="0" w:color="000000"/>
              <w:right w:val="single" w:sz="4" w:space="0" w:color="000000"/>
            </w:tcBorders>
          </w:tcPr>
          <w:p w:rsidR="00FB5D6A" w:rsidRPr="00D362AE" w:rsidRDefault="003E09DF" w:rsidP="002539D2">
            <w:pPr>
              <w:jc w:val="center"/>
              <w:rPr>
                <w:rFonts w:ascii="Times New Roman" w:hAnsi="Times New Roman" w:cs="Times New Roman"/>
                <w:sz w:val="24"/>
                <w:szCs w:val="24"/>
              </w:rPr>
            </w:pPr>
            <w:r>
              <w:rPr>
                <w:rFonts w:ascii="Times New Roman" w:hAnsi="Times New Roman" w:cs="Times New Roman"/>
                <w:sz w:val="24"/>
                <w:szCs w:val="24"/>
              </w:rPr>
              <w:t>15</w:t>
            </w:r>
          </w:p>
        </w:tc>
        <w:tc>
          <w:tcPr>
            <w:tcW w:w="851" w:type="dxa"/>
            <w:gridSpan w:val="3"/>
            <w:tcBorders>
              <w:top w:val="single" w:sz="4" w:space="0" w:color="000000"/>
              <w:left w:val="single" w:sz="4" w:space="0" w:color="000000"/>
              <w:bottom w:val="single" w:sz="4" w:space="0" w:color="000000"/>
              <w:right w:val="single" w:sz="4" w:space="0" w:color="000000"/>
            </w:tcBorders>
          </w:tcPr>
          <w:p w:rsidR="00FB5D6A" w:rsidRPr="00D362AE" w:rsidRDefault="003E09DF" w:rsidP="002539D2">
            <w:pPr>
              <w:jc w:val="center"/>
              <w:rPr>
                <w:rFonts w:ascii="Times New Roman" w:hAnsi="Times New Roman" w:cs="Times New Roman"/>
                <w:sz w:val="24"/>
                <w:szCs w:val="24"/>
              </w:rPr>
            </w:pPr>
            <w:r>
              <w:rPr>
                <w:rFonts w:ascii="Times New Roman" w:hAnsi="Times New Roman" w:cs="Times New Roman"/>
                <w:sz w:val="24"/>
                <w:szCs w:val="24"/>
              </w:rPr>
              <w:t>15</w:t>
            </w:r>
          </w:p>
        </w:tc>
        <w:tc>
          <w:tcPr>
            <w:tcW w:w="708" w:type="dxa"/>
            <w:gridSpan w:val="2"/>
            <w:tcBorders>
              <w:top w:val="single" w:sz="4" w:space="0" w:color="000000"/>
              <w:left w:val="single" w:sz="4" w:space="0" w:color="000000"/>
              <w:bottom w:val="single" w:sz="4" w:space="0" w:color="000000"/>
              <w:right w:val="nil"/>
            </w:tcBorders>
          </w:tcPr>
          <w:p w:rsidR="00FB5D6A" w:rsidRPr="003E1D13" w:rsidRDefault="00FB5D6A" w:rsidP="002539D2">
            <w:pPr>
              <w:rPr>
                <w:rFonts w:ascii="Times New Roman" w:hAnsi="Times New Roman" w:cs="Times New Roman"/>
                <w:sz w:val="20"/>
                <w:szCs w:val="20"/>
              </w:rPr>
            </w:pPr>
            <w:r w:rsidRPr="003E1D13">
              <w:rPr>
                <w:rFonts w:ascii="Times New Roman" w:hAnsi="Times New Roman" w:cs="Times New Roman"/>
                <w:sz w:val="20"/>
                <w:szCs w:val="20"/>
              </w:rPr>
              <w:t>-</w:t>
            </w:r>
          </w:p>
        </w:tc>
        <w:tc>
          <w:tcPr>
            <w:tcW w:w="854" w:type="dxa"/>
            <w:gridSpan w:val="2"/>
            <w:tcBorders>
              <w:top w:val="single" w:sz="4" w:space="0" w:color="000000"/>
              <w:left w:val="single" w:sz="4" w:space="0" w:color="000000"/>
              <w:bottom w:val="single" w:sz="4" w:space="0" w:color="000000"/>
              <w:right w:val="nil"/>
            </w:tcBorders>
          </w:tcPr>
          <w:p w:rsidR="00FB5D6A" w:rsidRPr="003E1D13" w:rsidRDefault="00FB5D6A" w:rsidP="002539D2">
            <w:pPr>
              <w:rPr>
                <w:rFonts w:ascii="Times New Roman" w:hAnsi="Times New Roman" w:cs="Times New Roman"/>
                <w:sz w:val="20"/>
                <w:szCs w:val="20"/>
              </w:rPr>
            </w:pPr>
            <w:r w:rsidRPr="003E1D13">
              <w:rPr>
                <w:rFonts w:ascii="Times New Roman" w:hAnsi="Times New Roman" w:cs="Times New Roman"/>
                <w:sz w:val="20"/>
                <w:szCs w:val="20"/>
              </w:rPr>
              <w:t>Администрация Порецкого муниципального округа Чувашской Респуб</w:t>
            </w:r>
            <w:r w:rsidRPr="003E1D13">
              <w:rPr>
                <w:rFonts w:ascii="Times New Roman" w:hAnsi="Times New Roman" w:cs="Times New Roman"/>
                <w:sz w:val="20"/>
                <w:szCs w:val="20"/>
              </w:rPr>
              <w:lastRenderedPageBreak/>
              <w:t>лики</w:t>
            </w:r>
          </w:p>
        </w:tc>
        <w:tc>
          <w:tcPr>
            <w:tcW w:w="850" w:type="dxa"/>
            <w:gridSpan w:val="2"/>
            <w:tcBorders>
              <w:top w:val="single" w:sz="4" w:space="0" w:color="000000"/>
              <w:left w:val="single" w:sz="4" w:space="0" w:color="000000"/>
              <w:bottom w:val="single" w:sz="4" w:space="0" w:color="000000"/>
              <w:right w:val="nil"/>
            </w:tcBorders>
          </w:tcPr>
          <w:p w:rsidR="00FB5D6A" w:rsidRPr="003E1D13" w:rsidRDefault="00FB5D6A" w:rsidP="002539D2">
            <w:pPr>
              <w:rPr>
                <w:rFonts w:ascii="Times New Roman" w:hAnsi="Times New Roman" w:cs="Times New Roman"/>
                <w:sz w:val="20"/>
                <w:szCs w:val="20"/>
              </w:rPr>
            </w:pPr>
            <w:r w:rsidRPr="003E1D13">
              <w:rPr>
                <w:rFonts w:ascii="Times New Roman" w:hAnsi="Times New Roman" w:cs="Times New Roman"/>
                <w:sz w:val="20"/>
                <w:szCs w:val="20"/>
              </w:rPr>
              <w:lastRenderedPageBreak/>
              <w:t>-</w:t>
            </w:r>
          </w:p>
        </w:tc>
        <w:tc>
          <w:tcPr>
            <w:tcW w:w="996" w:type="dxa"/>
            <w:tcBorders>
              <w:top w:val="single" w:sz="4" w:space="0" w:color="000000"/>
              <w:left w:val="single" w:sz="4" w:space="0" w:color="000000"/>
              <w:bottom w:val="single" w:sz="4" w:space="0" w:color="000000"/>
            </w:tcBorders>
          </w:tcPr>
          <w:p w:rsidR="00FB5D6A" w:rsidRPr="003E1D13" w:rsidRDefault="00FB5D6A" w:rsidP="002539D2">
            <w:pPr>
              <w:jc w:val="center"/>
              <w:rPr>
                <w:rFonts w:ascii="Times New Roman" w:hAnsi="Times New Roman" w:cs="Times New Roman"/>
                <w:sz w:val="20"/>
                <w:szCs w:val="20"/>
              </w:rPr>
            </w:pPr>
            <w:r w:rsidRPr="003E1D13">
              <w:rPr>
                <w:rFonts w:ascii="Times New Roman" w:hAnsi="Times New Roman" w:cs="Times New Roman"/>
                <w:sz w:val="20"/>
                <w:szCs w:val="20"/>
              </w:rPr>
              <w:t>Государственная информационная система мониторинга</w:t>
            </w:r>
          </w:p>
          <w:p w:rsidR="00FB5D6A" w:rsidRPr="003E1D13" w:rsidRDefault="00FB5D6A" w:rsidP="002539D2">
            <w:pPr>
              <w:jc w:val="center"/>
              <w:rPr>
                <w:rFonts w:ascii="Times New Roman" w:hAnsi="Times New Roman" w:cs="Times New Roman"/>
                <w:sz w:val="20"/>
                <w:szCs w:val="20"/>
              </w:rPr>
            </w:pPr>
            <w:r w:rsidRPr="003E1D13">
              <w:rPr>
                <w:rFonts w:ascii="Times New Roman" w:hAnsi="Times New Roman" w:cs="Times New Roman"/>
                <w:sz w:val="20"/>
                <w:szCs w:val="20"/>
              </w:rPr>
              <w:t xml:space="preserve">в сфере </w:t>
            </w:r>
            <w:proofErr w:type="gramStart"/>
            <w:r w:rsidRPr="003E1D13">
              <w:rPr>
                <w:rFonts w:ascii="Times New Roman" w:hAnsi="Times New Roman" w:cs="Times New Roman"/>
                <w:sz w:val="20"/>
                <w:szCs w:val="20"/>
              </w:rPr>
              <w:t>межнациональных</w:t>
            </w:r>
            <w:proofErr w:type="gramEnd"/>
          </w:p>
          <w:p w:rsidR="00FB5D6A" w:rsidRPr="003E1D13" w:rsidRDefault="00FB5D6A" w:rsidP="002539D2">
            <w:pPr>
              <w:jc w:val="center"/>
              <w:rPr>
                <w:rFonts w:ascii="Times New Roman" w:hAnsi="Times New Roman" w:cs="Times New Roman"/>
                <w:sz w:val="20"/>
                <w:szCs w:val="20"/>
              </w:rPr>
            </w:pPr>
            <w:r w:rsidRPr="003E1D13">
              <w:rPr>
                <w:rFonts w:ascii="Times New Roman" w:hAnsi="Times New Roman" w:cs="Times New Roman"/>
                <w:sz w:val="20"/>
                <w:szCs w:val="20"/>
              </w:rPr>
              <w:lastRenderedPageBreak/>
              <w:t>и межконфессиональных отношений</w:t>
            </w:r>
          </w:p>
          <w:p w:rsidR="00FB5D6A" w:rsidRPr="003E1D13" w:rsidRDefault="00FB5D6A" w:rsidP="002539D2">
            <w:pPr>
              <w:rPr>
                <w:rFonts w:ascii="Times New Roman" w:hAnsi="Times New Roman" w:cs="Times New Roman"/>
                <w:sz w:val="20"/>
                <w:szCs w:val="20"/>
              </w:rPr>
            </w:pPr>
            <w:r w:rsidRPr="003E1D13">
              <w:rPr>
                <w:rFonts w:ascii="Times New Roman" w:hAnsi="Times New Roman" w:cs="Times New Roman"/>
                <w:sz w:val="20"/>
                <w:szCs w:val="20"/>
              </w:rPr>
              <w:t>и раннего предупреждения конфликтных ситуаций</w:t>
            </w:r>
          </w:p>
        </w:tc>
      </w:tr>
    </w:tbl>
    <w:p w:rsidR="00A461F0" w:rsidRDefault="00A461F0" w:rsidP="00917371">
      <w:pPr>
        <w:pStyle w:val="a8"/>
        <w:jc w:val="both"/>
      </w:pPr>
    </w:p>
    <w:sectPr w:rsidR="00A461F0" w:rsidSect="00FE103D">
      <w:pgSz w:w="16838" w:h="11906" w:orient="landscape"/>
      <w:pgMar w:top="1560"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00D5" w:rsidRDefault="002B00D5" w:rsidP="00583E3A">
      <w:pPr>
        <w:spacing w:after="0" w:line="240" w:lineRule="auto"/>
      </w:pPr>
      <w:r>
        <w:separator/>
      </w:r>
    </w:p>
  </w:endnote>
  <w:endnote w:type="continuationSeparator" w:id="0">
    <w:p w:rsidR="002B00D5" w:rsidRDefault="002B00D5" w:rsidP="00583E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00D5" w:rsidRDefault="002B00D5" w:rsidP="00583E3A">
      <w:pPr>
        <w:spacing w:after="0" w:line="240" w:lineRule="auto"/>
      </w:pPr>
      <w:r>
        <w:separator/>
      </w:r>
    </w:p>
  </w:footnote>
  <w:footnote w:type="continuationSeparator" w:id="0">
    <w:p w:rsidR="002B00D5" w:rsidRDefault="002B00D5" w:rsidP="00583E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B5025A0"/>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5">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7">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9">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4">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6">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3"/>
  </w:num>
  <w:num w:numId="2">
    <w:abstractNumId w:val="37"/>
  </w:num>
  <w:num w:numId="3">
    <w:abstractNumId w:val="7"/>
  </w:num>
  <w:num w:numId="4">
    <w:abstractNumId w:val="30"/>
  </w:num>
  <w:num w:numId="5">
    <w:abstractNumId w:val="27"/>
  </w:num>
  <w:num w:numId="6">
    <w:abstractNumId w:val="3"/>
  </w:num>
  <w:num w:numId="7">
    <w:abstractNumId w:val="29"/>
  </w:num>
  <w:num w:numId="8">
    <w:abstractNumId w:val="2"/>
  </w:num>
  <w:num w:numId="9">
    <w:abstractNumId w:val="0"/>
  </w:num>
  <w:num w:numId="10">
    <w:abstractNumId w:val="26"/>
  </w:num>
  <w:num w:numId="11">
    <w:abstractNumId w:val="24"/>
  </w:num>
  <w:num w:numId="12">
    <w:abstractNumId w:val="28"/>
  </w:num>
  <w:num w:numId="13">
    <w:abstractNumId w:val="33"/>
  </w:num>
  <w:num w:numId="14">
    <w:abstractNumId w:val="21"/>
  </w:num>
  <w:num w:numId="15">
    <w:abstractNumId w:val="18"/>
  </w:num>
  <w:num w:numId="16">
    <w:abstractNumId w:val="16"/>
  </w:num>
  <w:num w:numId="17">
    <w:abstractNumId w:val="5"/>
  </w:num>
  <w:num w:numId="18">
    <w:abstractNumId w:val="22"/>
  </w:num>
  <w:num w:numId="19">
    <w:abstractNumId w:val="8"/>
  </w:num>
  <w:num w:numId="20">
    <w:abstractNumId w:val="19"/>
  </w:num>
  <w:num w:numId="21">
    <w:abstractNumId w:val="32"/>
  </w:num>
  <w:num w:numId="22">
    <w:abstractNumId w:val="25"/>
  </w:num>
  <w:num w:numId="23">
    <w:abstractNumId w:val="20"/>
  </w:num>
  <w:num w:numId="24">
    <w:abstractNumId w:val="11"/>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35"/>
  </w:num>
  <w:num w:numId="28">
    <w:abstractNumId w:val="15"/>
  </w:num>
  <w:num w:numId="29">
    <w:abstractNumId w:val="10"/>
  </w:num>
  <w:num w:numId="30">
    <w:abstractNumId w:val="36"/>
  </w:num>
  <w:num w:numId="31">
    <w:abstractNumId w:val="6"/>
  </w:num>
  <w:num w:numId="32">
    <w:abstractNumId w:val="34"/>
  </w:num>
  <w:num w:numId="33">
    <w:abstractNumId w:val="31"/>
  </w:num>
  <w:num w:numId="34">
    <w:abstractNumId w:val="17"/>
  </w:num>
  <w:num w:numId="35">
    <w:abstractNumId w:val="14"/>
  </w:num>
  <w:num w:numId="36">
    <w:abstractNumId w:val="12"/>
  </w:num>
  <w:num w:numId="37">
    <w:abstractNumId w:val="13"/>
  </w:num>
  <w:num w:numId="38">
    <w:abstractNumId w:val="1"/>
  </w:num>
  <w:num w:numId="3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101141"/>
    <w:rsid w:val="000057F8"/>
    <w:rsid w:val="000132C6"/>
    <w:rsid w:val="000137E0"/>
    <w:rsid w:val="000270FB"/>
    <w:rsid w:val="00032122"/>
    <w:rsid w:val="0003370F"/>
    <w:rsid w:val="000354A5"/>
    <w:rsid w:val="00051520"/>
    <w:rsid w:val="00066EE4"/>
    <w:rsid w:val="00067C2A"/>
    <w:rsid w:val="00071B64"/>
    <w:rsid w:val="000749AD"/>
    <w:rsid w:val="00091137"/>
    <w:rsid w:val="000936C2"/>
    <w:rsid w:val="000944FA"/>
    <w:rsid w:val="000A612A"/>
    <w:rsid w:val="000B5F03"/>
    <w:rsid w:val="000C0A68"/>
    <w:rsid w:val="000C1FDD"/>
    <w:rsid w:val="000C398D"/>
    <w:rsid w:val="000D041A"/>
    <w:rsid w:val="000E629F"/>
    <w:rsid w:val="000F2F92"/>
    <w:rsid w:val="000F6014"/>
    <w:rsid w:val="000F7DC8"/>
    <w:rsid w:val="00101141"/>
    <w:rsid w:val="00105D22"/>
    <w:rsid w:val="0011708F"/>
    <w:rsid w:val="0011712E"/>
    <w:rsid w:val="001211A4"/>
    <w:rsid w:val="00122B50"/>
    <w:rsid w:val="001247B8"/>
    <w:rsid w:val="00141D9B"/>
    <w:rsid w:val="001430AB"/>
    <w:rsid w:val="00144C42"/>
    <w:rsid w:val="001460EE"/>
    <w:rsid w:val="00154FDF"/>
    <w:rsid w:val="00160A99"/>
    <w:rsid w:val="00161EB1"/>
    <w:rsid w:val="00163A8D"/>
    <w:rsid w:val="00170CD6"/>
    <w:rsid w:val="00192454"/>
    <w:rsid w:val="00196C0C"/>
    <w:rsid w:val="001A49CE"/>
    <w:rsid w:val="001B109F"/>
    <w:rsid w:val="001B24A0"/>
    <w:rsid w:val="001C1AE2"/>
    <w:rsid w:val="001C61AE"/>
    <w:rsid w:val="001C7702"/>
    <w:rsid w:val="001D71FB"/>
    <w:rsid w:val="001E6F25"/>
    <w:rsid w:val="001F2580"/>
    <w:rsid w:val="001F2878"/>
    <w:rsid w:val="001F54E3"/>
    <w:rsid w:val="002106BC"/>
    <w:rsid w:val="00210840"/>
    <w:rsid w:val="002134E8"/>
    <w:rsid w:val="002201B4"/>
    <w:rsid w:val="00231DE9"/>
    <w:rsid w:val="00235509"/>
    <w:rsid w:val="00235ABF"/>
    <w:rsid w:val="00236E8C"/>
    <w:rsid w:val="0024517A"/>
    <w:rsid w:val="002539D2"/>
    <w:rsid w:val="00257BBF"/>
    <w:rsid w:val="002732C7"/>
    <w:rsid w:val="0028755C"/>
    <w:rsid w:val="002929A1"/>
    <w:rsid w:val="00295613"/>
    <w:rsid w:val="00297EC4"/>
    <w:rsid w:val="002A3D62"/>
    <w:rsid w:val="002A529B"/>
    <w:rsid w:val="002B00D5"/>
    <w:rsid w:val="002B368B"/>
    <w:rsid w:val="002C134E"/>
    <w:rsid w:val="002C250F"/>
    <w:rsid w:val="002C6C82"/>
    <w:rsid w:val="002E01E8"/>
    <w:rsid w:val="002E73CF"/>
    <w:rsid w:val="002F483E"/>
    <w:rsid w:val="003306DE"/>
    <w:rsid w:val="00331D49"/>
    <w:rsid w:val="00336ECD"/>
    <w:rsid w:val="00337176"/>
    <w:rsid w:val="003439D7"/>
    <w:rsid w:val="003451DB"/>
    <w:rsid w:val="0034784C"/>
    <w:rsid w:val="00352B9A"/>
    <w:rsid w:val="00353F6C"/>
    <w:rsid w:val="00361E46"/>
    <w:rsid w:val="003647FB"/>
    <w:rsid w:val="003652B9"/>
    <w:rsid w:val="00374702"/>
    <w:rsid w:val="00380753"/>
    <w:rsid w:val="00381A7A"/>
    <w:rsid w:val="00383BC2"/>
    <w:rsid w:val="0038440E"/>
    <w:rsid w:val="0039666A"/>
    <w:rsid w:val="00397B9F"/>
    <w:rsid w:val="003A26C7"/>
    <w:rsid w:val="003A4D4F"/>
    <w:rsid w:val="003B6311"/>
    <w:rsid w:val="003C723A"/>
    <w:rsid w:val="003D082F"/>
    <w:rsid w:val="003D1D5C"/>
    <w:rsid w:val="003D7E50"/>
    <w:rsid w:val="003E09DF"/>
    <w:rsid w:val="003E19B8"/>
    <w:rsid w:val="003E1D13"/>
    <w:rsid w:val="003F0358"/>
    <w:rsid w:val="00400014"/>
    <w:rsid w:val="004071C9"/>
    <w:rsid w:val="0041337F"/>
    <w:rsid w:val="004246A6"/>
    <w:rsid w:val="0043270A"/>
    <w:rsid w:val="004340A8"/>
    <w:rsid w:val="004340C9"/>
    <w:rsid w:val="00445562"/>
    <w:rsid w:val="00446CE8"/>
    <w:rsid w:val="0044752A"/>
    <w:rsid w:val="004526AD"/>
    <w:rsid w:val="0046252E"/>
    <w:rsid w:val="00472DC3"/>
    <w:rsid w:val="00472E89"/>
    <w:rsid w:val="00483FCE"/>
    <w:rsid w:val="004911AE"/>
    <w:rsid w:val="0049179E"/>
    <w:rsid w:val="00492DD8"/>
    <w:rsid w:val="00494D2A"/>
    <w:rsid w:val="004A3BDC"/>
    <w:rsid w:val="004A66BA"/>
    <w:rsid w:val="004A6E8B"/>
    <w:rsid w:val="004B083D"/>
    <w:rsid w:val="004B14A1"/>
    <w:rsid w:val="004B5B0A"/>
    <w:rsid w:val="004B5C33"/>
    <w:rsid w:val="004C3960"/>
    <w:rsid w:val="004C7908"/>
    <w:rsid w:val="004D2249"/>
    <w:rsid w:val="004D5C86"/>
    <w:rsid w:val="004D7331"/>
    <w:rsid w:val="004E0963"/>
    <w:rsid w:val="004E1F1C"/>
    <w:rsid w:val="004E4037"/>
    <w:rsid w:val="004E62B1"/>
    <w:rsid w:val="004E7761"/>
    <w:rsid w:val="004F0FE7"/>
    <w:rsid w:val="00501C40"/>
    <w:rsid w:val="00506ABC"/>
    <w:rsid w:val="005123D9"/>
    <w:rsid w:val="005147FE"/>
    <w:rsid w:val="00514DC0"/>
    <w:rsid w:val="0051641B"/>
    <w:rsid w:val="00517059"/>
    <w:rsid w:val="0052570C"/>
    <w:rsid w:val="00542FE3"/>
    <w:rsid w:val="00551097"/>
    <w:rsid w:val="0055160E"/>
    <w:rsid w:val="00551AEE"/>
    <w:rsid w:val="00553768"/>
    <w:rsid w:val="00560DF6"/>
    <w:rsid w:val="00565D3A"/>
    <w:rsid w:val="005750EC"/>
    <w:rsid w:val="00577484"/>
    <w:rsid w:val="00577BFE"/>
    <w:rsid w:val="005814EC"/>
    <w:rsid w:val="00583E3A"/>
    <w:rsid w:val="0058640C"/>
    <w:rsid w:val="005A68D2"/>
    <w:rsid w:val="005B2BF4"/>
    <w:rsid w:val="005B4595"/>
    <w:rsid w:val="005B6771"/>
    <w:rsid w:val="005C0748"/>
    <w:rsid w:val="005C4300"/>
    <w:rsid w:val="005E3BDA"/>
    <w:rsid w:val="005E4225"/>
    <w:rsid w:val="005E7727"/>
    <w:rsid w:val="005F11D6"/>
    <w:rsid w:val="005F1724"/>
    <w:rsid w:val="005F509A"/>
    <w:rsid w:val="005F6122"/>
    <w:rsid w:val="00610250"/>
    <w:rsid w:val="00611D25"/>
    <w:rsid w:val="00623129"/>
    <w:rsid w:val="00627383"/>
    <w:rsid w:val="006322DC"/>
    <w:rsid w:val="00640D01"/>
    <w:rsid w:val="00640FF5"/>
    <w:rsid w:val="0064173B"/>
    <w:rsid w:val="006437E7"/>
    <w:rsid w:val="006505E3"/>
    <w:rsid w:val="0065266D"/>
    <w:rsid w:val="00657752"/>
    <w:rsid w:val="006619E5"/>
    <w:rsid w:val="006729D6"/>
    <w:rsid w:val="00673514"/>
    <w:rsid w:val="00676647"/>
    <w:rsid w:val="00676662"/>
    <w:rsid w:val="00680684"/>
    <w:rsid w:val="006807F3"/>
    <w:rsid w:val="0069001D"/>
    <w:rsid w:val="00692574"/>
    <w:rsid w:val="00695ACF"/>
    <w:rsid w:val="006A019B"/>
    <w:rsid w:val="006A2979"/>
    <w:rsid w:val="006A2B90"/>
    <w:rsid w:val="006A7019"/>
    <w:rsid w:val="006C1196"/>
    <w:rsid w:val="006C19C4"/>
    <w:rsid w:val="006C3303"/>
    <w:rsid w:val="006C554F"/>
    <w:rsid w:val="006C74B2"/>
    <w:rsid w:val="006D1412"/>
    <w:rsid w:val="006D3F24"/>
    <w:rsid w:val="006D5C7E"/>
    <w:rsid w:val="006E049C"/>
    <w:rsid w:val="006E0AEC"/>
    <w:rsid w:val="006F7417"/>
    <w:rsid w:val="007061CB"/>
    <w:rsid w:val="007125A5"/>
    <w:rsid w:val="007132A6"/>
    <w:rsid w:val="0071441D"/>
    <w:rsid w:val="0071603A"/>
    <w:rsid w:val="00717BA3"/>
    <w:rsid w:val="00721BCC"/>
    <w:rsid w:val="00724B1F"/>
    <w:rsid w:val="00735ABC"/>
    <w:rsid w:val="007442AE"/>
    <w:rsid w:val="00745DCC"/>
    <w:rsid w:val="00747D91"/>
    <w:rsid w:val="00747F8A"/>
    <w:rsid w:val="00756E0B"/>
    <w:rsid w:val="0076095A"/>
    <w:rsid w:val="00762B20"/>
    <w:rsid w:val="00765681"/>
    <w:rsid w:val="007666B4"/>
    <w:rsid w:val="007668A1"/>
    <w:rsid w:val="00770843"/>
    <w:rsid w:val="007721E5"/>
    <w:rsid w:val="007824C3"/>
    <w:rsid w:val="00783E03"/>
    <w:rsid w:val="0079785A"/>
    <w:rsid w:val="007A7CD0"/>
    <w:rsid w:val="007B2503"/>
    <w:rsid w:val="007B395A"/>
    <w:rsid w:val="007B7033"/>
    <w:rsid w:val="007C3E4A"/>
    <w:rsid w:val="007C5476"/>
    <w:rsid w:val="007D0B46"/>
    <w:rsid w:val="007D1894"/>
    <w:rsid w:val="007D57F8"/>
    <w:rsid w:val="007D5A56"/>
    <w:rsid w:val="007E4D05"/>
    <w:rsid w:val="00806A15"/>
    <w:rsid w:val="00813D05"/>
    <w:rsid w:val="00822045"/>
    <w:rsid w:val="00823CEF"/>
    <w:rsid w:val="00827FAB"/>
    <w:rsid w:val="00840047"/>
    <w:rsid w:val="00841FAA"/>
    <w:rsid w:val="00845127"/>
    <w:rsid w:val="00854FA0"/>
    <w:rsid w:val="008562AA"/>
    <w:rsid w:val="0086008C"/>
    <w:rsid w:val="00871A9C"/>
    <w:rsid w:val="00874184"/>
    <w:rsid w:val="00876FF6"/>
    <w:rsid w:val="00882E0D"/>
    <w:rsid w:val="00891298"/>
    <w:rsid w:val="00897EB2"/>
    <w:rsid w:val="008A5D3F"/>
    <w:rsid w:val="008A7963"/>
    <w:rsid w:val="008B0331"/>
    <w:rsid w:val="008B169A"/>
    <w:rsid w:val="008B328B"/>
    <w:rsid w:val="008B5CDE"/>
    <w:rsid w:val="008B6EB1"/>
    <w:rsid w:val="008C0595"/>
    <w:rsid w:val="008C16CE"/>
    <w:rsid w:val="008C716F"/>
    <w:rsid w:val="008D1811"/>
    <w:rsid w:val="008D1C79"/>
    <w:rsid w:val="008D3AF8"/>
    <w:rsid w:val="008F25E9"/>
    <w:rsid w:val="008F4F79"/>
    <w:rsid w:val="009025F0"/>
    <w:rsid w:val="009055DF"/>
    <w:rsid w:val="00911A63"/>
    <w:rsid w:val="009122D0"/>
    <w:rsid w:val="00915515"/>
    <w:rsid w:val="00917371"/>
    <w:rsid w:val="009178DB"/>
    <w:rsid w:val="009211FB"/>
    <w:rsid w:val="009303DE"/>
    <w:rsid w:val="00932CBD"/>
    <w:rsid w:val="0093455F"/>
    <w:rsid w:val="00935F09"/>
    <w:rsid w:val="00940634"/>
    <w:rsid w:val="00941875"/>
    <w:rsid w:val="00941E65"/>
    <w:rsid w:val="00944887"/>
    <w:rsid w:val="00944F81"/>
    <w:rsid w:val="009543C6"/>
    <w:rsid w:val="00955A0E"/>
    <w:rsid w:val="009565B9"/>
    <w:rsid w:val="00963AB0"/>
    <w:rsid w:val="00972F91"/>
    <w:rsid w:val="00973349"/>
    <w:rsid w:val="00973C3F"/>
    <w:rsid w:val="00982D6A"/>
    <w:rsid w:val="00992946"/>
    <w:rsid w:val="009977B1"/>
    <w:rsid w:val="009A08BB"/>
    <w:rsid w:val="009A6F5F"/>
    <w:rsid w:val="009B4C2C"/>
    <w:rsid w:val="009B59C5"/>
    <w:rsid w:val="009B721E"/>
    <w:rsid w:val="009C4567"/>
    <w:rsid w:val="009D1A84"/>
    <w:rsid w:val="009D4D2E"/>
    <w:rsid w:val="009E5E3E"/>
    <w:rsid w:val="009E79CD"/>
    <w:rsid w:val="009F1EED"/>
    <w:rsid w:val="009F2686"/>
    <w:rsid w:val="009F49A3"/>
    <w:rsid w:val="009F5555"/>
    <w:rsid w:val="009F6AF6"/>
    <w:rsid w:val="009F6B90"/>
    <w:rsid w:val="009F799B"/>
    <w:rsid w:val="00A1555C"/>
    <w:rsid w:val="00A170A9"/>
    <w:rsid w:val="00A22768"/>
    <w:rsid w:val="00A24F25"/>
    <w:rsid w:val="00A31CB9"/>
    <w:rsid w:val="00A3738D"/>
    <w:rsid w:val="00A41C7D"/>
    <w:rsid w:val="00A461F0"/>
    <w:rsid w:val="00A47039"/>
    <w:rsid w:val="00A51BF0"/>
    <w:rsid w:val="00A53E5F"/>
    <w:rsid w:val="00A543A9"/>
    <w:rsid w:val="00A67CFF"/>
    <w:rsid w:val="00A73EC6"/>
    <w:rsid w:val="00A82EC7"/>
    <w:rsid w:val="00A9505B"/>
    <w:rsid w:val="00A97C9D"/>
    <w:rsid w:val="00AB198A"/>
    <w:rsid w:val="00AB2E6B"/>
    <w:rsid w:val="00AB5474"/>
    <w:rsid w:val="00AB572B"/>
    <w:rsid w:val="00AB7393"/>
    <w:rsid w:val="00AC27F7"/>
    <w:rsid w:val="00AC7100"/>
    <w:rsid w:val="00AD0D8E"/>
    <w:rsid w:val="00AD413C"/>
    <w:rsid w:val="00AD434F"/>
    <w:rsid w:val="00AE11BE"/>
    <w:rsid w:val="00AE1263"/>
    <w:rsid w:val="00AE3B39"/>
    <w:rsid w:val="00AF0B85"/>
    <w:rsid w:val="00B06C0A"/>
    <w:rsid w:val="00B11555"/>
    <w:rsid w:val="00B11576"/>
    <w:rsid w:val="00B127C6"/>
    <w:rsid w:val="00B13E6F"/>
    <w:rsid w:val="00B14525"/>
    <w:rsid w:val="00B15DA1"/>
    <w:rsid w:val="00B169C6"/>
    <w:rsid w:val="00B36D3A"/>
    <w:rsid w:val="00B46F3F"/>
    <w:rsid w:val="00B518BE"/>
    <w:rsid w:val="00B52B40"/>
    <w:rsid w:val="00B57ACF"/>
    <w:rsid w:val="00B840C7"/>
    <w:rsid w:val="00B975E8"/>
    <w:rsid w:val="00BA1616"/>
    <w:rsid w:val="00BA32ED"/>
    <w:rsid w:val="00BC0FBC"/>
    <w:rsid w:val="00BE13C5"/>
    <w:rsid w:val="00BE7FFE"/>
    <w:rsid w:val="00BF0161"/>
    <w:rsid w:val="00BF29D7"/>
    <w:rsid w:val="00BF4FBD"/>
    <w:rsid w:val="00BF5F39"/>
    <w:rsid w:val="00C0143C"/>
    <w:rsid w:val="00C04CD1"/>
    <w:rsid w:val="00C07B87"/>
    <w:rsid w:val="00C07CA3"/>
    <w:rsid w:val="00C13DF9"/>
    <w:rsid w:val="00C16C93"/>
    <w:rsid w:val="00C25311"/>
    <w:rsid w:val="00C3647D"/>
    <w:rsid w:val="00C44A1B"/>
    <w:rsid w:val="00C54BE7"/>
    <w:rsid w:val="00C6515F"/>
    <w:rsid w:val="00C65192"/>
    <w:rsid w:val="00C663C1"/>
    <w:rsid w:val="00C67175"/>
    <w:rsid w:val="00C70596"/>
    <w:rsid w:val="00C72D8A"/>
    <w:rsid w:val="00C74F0C"/>
    <w:rsid w:val="00C7622B"/>
    <w:rsid w:val="00C84898"/>
    <w:rsid w:val="00CA0FFE"/>
    <w:rsid w:val="00CA2ECC"/>
    <w:rsid w:val="00CB54BE"/>
    <w:rsid w:val="00CC0739"/>
    <w:rsid w:val="00CC2E10"/>
    <w:rsid w:val="00CC6398"/>
    <w:rsid w:val="00CD4FC3"/>
    <w:rsid w:val="00CE064A"/>
    <w:rsid w:val="00CE0D9E"/>
    <w:rsid w:val="00CE541C"/>
    <w:rsid w:val="00CF77C5"/>
    <w:rsid w:val="00D12406"/>
    <w:rsid w:val="00D12B0C"/>
    <w:rsid w:val="00D14BDC"/>
    <w:rsid w:val="00D2238A"/>
    <w:rsid w:val="00D243BE"/>
    <w:rsid w:val="00D279C4"/>
    <w:rsid w:val="00D344A7"/>
    <w:rsid w:val="00D3451C"/>
    <w:rsid w:val="00D34B89"/>
    <w:rsid w:val="00D35F9E"/>
    <w:rsid w:val="00D424AC"/>
    <w:rsid w:val="00D53365"/>
    <w:rsid w:val="00D5553F"/>
    <w:rsid w:val="00D741BF"/>
    <w:rsid w:val="00D821E3"/>
    <w:rsid w:val="00D87746"/>
    <w:rsid w:val="00D9051B"/>
    <w:rsid w:val="00D95E63"/>
    <w:rsid w:val="00DA143F"/>
    <w:rsid w:val="00DA154F"/>
    <w:rsid w:val="00DB0916"/>
    <w:rsid w:val="00DB7503"/>
    <w:rsid w:val="00DC02BF"/>
    <w:rsid w:val="00DC0E62"/>
    <w:rsid w:val="00DC12FD"/>
    <w:rsid w:val="00DC1F09"/>
    <w:rsid w:val="00DC3D02"/>
    <w:rsid w:val="00DC4C22"/>
    <w:rsid w:val="00DC7D2A"/>
    <w:rsid w:val="00DD472A"/>
    <w:rsid w:val="00DD79C9"/>
    <w:rsid w:val="00DE000E"/>
    <w:rsid w:val="00DE02AA"/>
    <w:rsid w:val="00DE5BBC"/>
    <w:rsid w:val="00DF308F"/>
    <w:rsid w:val="00E0635F"/>
    <w:rsid w:val="00E17688"/>
    <w:rsid w:val="00E20025"/>
    <w:rsid w:val="00E23E23"/>
    <w:rsid w:val="00E25172"/>
    <w:rsid w:val="00E278E1"/>
    <w:rsid w:val="00E32C94"/>
    <w:rsid w:val="00E33C6D"/>
    <w:rsid w:val="00E363A6"/>
    <w:rsid w:val="00E40305"/>
    <w:rsid w:val="00E41399"/>
    <w:rsid w:val="00E415EA"/>
    <w:rsid w:val="00E4261A"/>
    <w:rsid w:val="00E4735F"/>
    <w:rsid w:val="00E57DAD"/>
    <w:rsid w:val="00E61F06"/>
    <w:rsid w:val="00E6311B"/>
    <w:rsid w:val="00E65084"/>
    <w:rsid w:val="00E65ABA"/>
    <w:rsid w:val="00E7049C"/>
    <w:rsid w:val="00E7118C"/>
    <w:rsid w:val="00E77ACA"/>
    <w:rsid w:val="00E81EE4"/>
    <w:rsid w:val="00E85D01"/>
    <w:rsid w:val="00E9677C"/>
    <w:rsid w:val="00E970E3"/>
    <w:rsid w:val="00EA3921"/>
    <w:rsid w:val="00EA774C"/>
    <w:rsid w:val="00EB435D"/>
    <w:rsid w:val="00EB5FF3"/>
    <w:rsid w:val="00EC02B6"/>
    <w:rsid w:val="00EC36EE"/>
    <w:rsid w:val="00EC3BD9"/>
    <w:rsid w:val="00ED098F"/>
    <w:rsid w:val="00ED6AD2"/>
    <w:rsid w:val="00EE34B7"/>
    <w:rsid w:val="00EE3B80"/>
    <w:rsid w:val="00EE420C"/>
    <w:rsid w:val="00EE57A2"/>
    <w:rsid w:val="00EF0691"/>
    <w:rsid w:val="00EF40FC"/>
    <w:rsid w:val="00EF49B4"/>
    <w:rsid w:val="00EF568A"/>
    <w:rsid w:val="00F1424F"/>
    <w:rsid w:val="00F17F38"/>
    <w:rsid w:val="00F20451"/>
    <w:rsid w:val="00F226E4"/>
    <w:rsid w:val="00F348A7"/>
    <w:rsid w:val="00F358CD"/>
    <w:rsid w:val="00F3712B"/>
    <w:rsid w:val="00F37DB2"/>
    <w:rsid w:val="00F41E76"/>
    <w:rsid w:val="00F4425C"/>
    <w:rsid w:val="00F44B3B"/>
    <w:rsid w:val="00F46B94"/>
    <w:rsid w:val="00F50C6B"/>
    <w:rsid w:val="00F64735"/>
    <w:rsid w:val="00F662F3"/>
    <w:rsid w:val="00F729DF"/>
    <w:rsid w:val="00F73567"/>
    <w:rsid w:val="00F73F58"/>
    <w:rsid w:val="00F840CD"/>
    <w:rsid w:val="00F86281"/>
    <w:rsid w:val="00F8641A"/>
    <w:rsid w:val="00F926A8"/>
    <w:rsid w:val="00FA01CF"/>
    <w:rsid w:val="00FA726D"/>
    <w:rsid w:val="00FB5D6A"/>
    <w:rsid w:val="00FB7972"/>
    <w:rsid w:val="00FC20B9"/>
    <w:rsid w:val="00FD264B"/>
    <w:rsid w:val="00FD33F7"/>
    <w:rsid w:val="00FD7D06"/>
    <w:rsid w:val="00FE103D"/>
    <w:rsid w:val="00FE1EDB"/>
    <w:rsid w:val="00FE1FCF"/>
    <w:rsid w:val="00FE2EFD"/>
    <w:rsid w:val="00FE3B7F"/>
    <w:rsid w:val="00FE736F"/>
    <w:rsid w:val="00FF5715"/>
    <w:rsid w:val="00FF76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link w:val="ConsPlusNormal2"/>
    <w:qFormat/>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link w:val="HTML"/>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link w:val="af1"/>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22">
    <w:name w:val="Название Знак2"/>
    <w:link w:val="af4"/>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4">
    <w:name w:val="Title"/>
    <w:basedOn w:val="a"/>
    <w:link w:val="22"/>
    <w:uiPriority w:val="99"/>
    <w:qFormat/>
    <w:rsid w:val="00EF568A"/>
    <w:pPr>
      <w:spacing w:after="0" w:line="240" w:lineRule="auto"/>
      <w:ind w:left="4510"/>
      <w:jc w:val="center"/>
    </w:pPr>
    <w:rPr>
      <w:sz w:val="26"/>
      <w:lang w:eastAsia="en-US"/>
    </w:rPr>
  </w:style>
  <w:style w:type="character" w:customStyle="1" w:styleId="af5">
    <w:name w:val="Название Знак"/>
    <w:basedOn w:val="a0"/>
    <w:link w:val="af4"/>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3">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4"/>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4">
    <w:name w:val="Body Text Indent 2"/>
    <w:basedOn w:val="a"/>
    <w:link w:val="220"/>
    <w:uiPriority w:val="99"/>
    <w:rsid w:val="00EF568A"/>
    <w:pPr>
      <w:spacing w:after="120" w:line="480" w:lineRule="auto"/>
      <w:ind w:left="283"/>
    </w:pPr>
    <w:rPr>
      <w:lang w:eastAsia="en-US"/>
    </w:rPr>
  </w:style>
  <w:style w:type="character" w:customStyle="1" w:styleId="25">
    <w:name w:val="Основной текст с отступом 2 Знак"/>
    <w:basedOn w:val="a0"/>
    <w:link w:val="24"/>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6">
    <w:name w:val="Приветствие Знак2"/>
    <w:link w:val="af6"/>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7">
    <w:name w:val="List"/>
    <w:basedOn w:val="a"/>
    <w:uiPriority w:val="99"/>
    <w:rsid w:val="00EF568A"/>
    <w:pPr>
      <w:ind w:left="283" w:hanging="283"/>
    </w:pPr>
    <w:rPr>
      <w:rFonts w:ascii="Calibri" w:eastAsia="Times New Roman" w:hAnsi="Calibri" w:cs="Times New Roman"/>
      <w:lang w:eastAsia="en-US"/>
    </w:rPr>
  </w:style>
  <w:style w:type="paragraph" w:styleId="27">
    <w:name w:val="List 2"/>
    <w:basedOn w:val="a"/>
    <w:uiPriority w:val="99"/>
    <w:rsid w:val="00EF568A"/>
    <w:pPr>
      <w:ind w:left="566" w:hanging="283"/>
    </w:pPr>
    <w:rPr>
      <w:rFonts w:ascii="Calibri" w:eastAsia="Times New Roman" w:hAnsi="Calibri" w:cs="Times New Roman"/>
      <w:lang w:eastAsia="en-US"/>
    </w:rPr>
  </w:style>
  <w:style w:type="paragraph" w:styleId="af6">
    <w:name w:val="Salutation"/>
    <w:basedOn w:val="a"/>
    <w:next w:val="a"/>
    <w:link w:val="26"/>
    <w:uiPriority w:val="99"/>
    <w:rsid w:val="00EF568A"/>
    <w:rPr>
      <w:lang w:eastAsia="en-US"/>
    </w:rPr>
  </w:style>
  <w:style w:type="character" w:customStyle="1" w:styleId="af8">
    <w:name w:val="Приветствие Знак"/>
    <w:basedOn w:val="a0"/>
    <w:link w:val="af6"/>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8">
    <w:name w:val="Подзаголовок Знак2"/>
    <w:link w:val="af9"/>
    <w:uiPriority w:val="99"/>
    <w:locked/>
    <w:rsid w:val="00EF568A"/>
    <w:rPr>
      <w:rFonts w:ascii="Arial" w:hAnsi="Arial"/>
      <w:sz w:val="24"/>
      <w:lang w:eastAsia="en-US"/>
    </w:rPr>
  </w:style>
  <w:style w:type="paragraph" w:styleId="afa">
    <w:name w:val="List Bullet"/>
    <w:basedOn w:val="a"/>
    <w:autoRedefine/>
    <w:uiPriority w:val="99"/>
    <w:rsid w:val="00EF568A"/>
    <w:pPr>
      <w:ind w:left="927" w:hanging="360"/>
    </w:pPr>
    <w:rPr>
      <w:rFonts w:ascii="Calibri" w:eastAsia="Times New Roman" w:hAnsi="Calibri" w:cs="Times New Roman"/>
      <w:lang w:eastAsia="en-US"/>
    </w:rPr>
  </w:style>
  <w:style w:type="paragraph" w:styleId="afb">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9">
    <w:name w:val="Subtitle"/>
    <w:basedOn w:val="a"/>
    <w:link w:val="28"/>
    <w:uiPriority w:val="99"/>
    <w:qFormat/>
    <w:rsid w:val="00EF568A"/>
    <w:pPr>
      <w:spacing w:after="60"/>
      <w:jc w:val="center"/>
      <w:outlineLvl w:val="1"/>
    </w:pPr>
    <w:rPr>
      <w:rFonts w:ascii="Arial" w:hAnsi="Arial"/>
      <w:sz w:val="24"/>
      <w:lang w:eastAsia="en-US"/>
    </w:rPr>
  </w:style>
  <w:style w:type="character" w:customStyle="1" w:styleId="afc">
    <w:name w:val="Подзаголовок Знак"/>
    <w:basedOn w:val="a0"/>
    <w:link w:val="af9"/>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d">
    <w:name w:val="List Paragraph"/>
    <w:aliases w:val="Маркер,ПАРАГРАФ,Абзац списка11,Абзац списка3,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e"/>
    <w:uiPriority w:val="34"/>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
    <w:link w:val="2a"/>
    <w:uiPriority w:val="99"/>
    <w:rsid w:val="00EF568A"/>
    <w:pPr>
      <w:spacing w:after="120" w:line="480" w:lineRule="auto"/>
    </w:pPr>
    <w:rPr>
      <w:rFonts w:ascii="Calibri" w:eastAsia="Times New Roman" w:hAnsi="Calibri" w:cs="Times New Roman"/>
      <w:szCs w:val="20"/>
      <w:lang w:eastAsia="en-US"/>
    </w:rPr>
  </w:style>
  <w:style w:type="character" w:customStyle="1" w:styleId="2a">
    <w:name w:val="Основной текст 2 Знак"/>
    <w:basedOn w:val="a0"/>
    <w:link w:val="29"/>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b">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c">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 w:type="character" w:customStyle="1" w:styleId="afe">
    <w:name w:val="Абзац списка Знак"/>
    <w:aliases w:val="Маркер Знак,ПАРАГРАФ Знак,Абзац списка11 Знак,Абзац списка3 Знак,Цветной список - Акцент 11 Знак,СПИСОК Знак,Второй абзац списка Знак,Абзац списка для документа Знак,Нумерация Знак,Bullet List Знак,FooterText Знак,numbered Знак"/>
    <w:link w:val="afd"/>
    <w:uiPriority w:val="34"/>
    <w:locked/>
    <w:rsid w:val="00756E0B"/>
    <w:rPr>
      <w:rFonts w:ascii="Calibri" w:eastAsia="Times New Roman" w:hAnsi="Calibri" w:cs="Times New Roman"/>
      <w:lang w:eastAsia="en-US"/>
    </w:rPr>
  </w:style>
  <w:style w:type="character" w:customStyle="1" w:styleId="ConsPlusNormal2">
    <w:name w:val="ConsPlusNormal2"/>
    <w:link w:val="ConsPlusNormal"/>
    <w:locked/>
    <w:rsid w:val="00756E0B"/>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Grak-na/&#1086;&#1073;&#1097;&#1072;&#1103;/&#1042;&#1093;&#1086;&#1076;&#1103;&#1097;&#1080;&#1077;/2023/&#1053;&#1086;&#1074;&#1072;&#1103;%20&#1084;&#1077;&#1090;&#1086;&#1076;&#1080;&#1082;&#1072;/&#1055;&#1088;&#1080;&#1082;&#1072;&#1079;%20&#1052;&#1080;&#1085;&#1080;&#1089;&#1090;&#1077;&#1088;&#1089;&#1090;&#1074;&#1072;%20&#1101;&#1082;&#1086;&#1085;&#1086;&#1084;&#1080;&#1095;&#1077;&#1089;&#1082;&#1086;&#1075;&#1086;%20&#1088;&#1072;&#1079;&#1074;&#1080;&#1090;&#1080;&#1103;%20&#1056;&#1060;%20&#1086;&#1090;%2017%20&#1072;&#1074;&#1075;&#1091;&#1089;&#1090;&#1072;%202021%20&#1075;%20N%20500%20&#1054;&#1073;%20&#1091;&#1090;&#1074;.rt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Grak-na/&#1086;&#1073;&#1097;&#1072;&#1103;/&#1042;&#1093;&#1086;&#1076;&#1103;&#1097;&#1080;&#1077;/2023/&#1053;&#1086;&#1074;&#1072;&#1103;%20&#1084;&#1077;&#1090;&#1086;&#1076;&#1080;&#1082;&#1072;/&#1055;&#1088;&#1080;&#1082;&#1072;&#1079;%20&#1052;&#1080;&#1085;&#1080;&#1089;&#1090;&#1077;&#1088;&#1089;&#1090;&#1074;&#1072;%20&#1101;&#1082;&#1086;&#1085;&#1086;&#1084;&#1080;&#1095;&#1077;&#1089;&#1082;&#1086;&#1075;&#1086;%20&#1088;&#1072;&#1079;&#1074;&#1080;&#1090;&#1080;&#1103;%20&#1056;&#1060;%20&#1086;&#1090;%2017%20&#1072;&#1074;&#1075;&#1091;&#1089;&#1090;&#1072;%202021%20&#1075;%20N%20500%20&#1054;&#1073;%20&#1091;&#1090;&#1074;.rtf" TargetMode="External"/><Relationship Id="rId5" Type="http://schemas.openxmlformats.org/officeDocument/2006/relationships/webSettings" Target="webSettings.xml"/><Relationship Id="rId10" Type="http://schemas.openxmlformats.org/officeDocument/2006/relationships/hyperlink" Target="http://internet.garant.ru/document/redirect/179222/0" TargetMode="External"/><Relationship Id="rId4" Type="http://schemas.openxmlformats.org/officeDocument/2006/relationships/settings" Target="settings.xml"/><Relationship Id="rId9" Type="http://schemas.openxmlformats.org/officeDocument/2006/relationships/hyperlink" Target="garantf1://1756576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AD352-00D4-45B0-84F3-C396D0AF6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3972</TotalTime>
  <Pages>23</Pages>
  <Words>2528</Words>
  <Characters>14416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kult-porezk</cp:lastModifiedBy>
  <cp:revision>183</cp:revision>
  <cp:lastPrinted>2026-06-09T08:04:00Z</cp:lastPrinted>
  <dcterms:created xsi:type="dcterms:W3CDTF">2025-09-19T12:40:00Z</dcterms:created>
  <dcterms:modified xsi:type="dcterms:W3CDTF">2026-06-23T06:20:00Z</dcterms:modified>
</cp:coreProperties>
</file>