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:rsidTr="00FD33F7">
        <w:trPr>
          <w:trHeight w:val="980"/>
        </w:trPr>
        <w:tc>
          <w:tcPr>
            <w:tcW w:w="3970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023350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11.06.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E16C2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151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________</w:t>
            </w:r>
            <w:proofErr w:type="gramStart"/>
            <w:r w:rsidR="00EA5EFF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202</w:t>
            </w:r>
            <w:r w:rsidR="00E16C2C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6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</w:t>
            </w:r>
            <w:proofErr w:type="gramEnd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_____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101141" w:rsidRPr="00B01400" w:rsidRDefault="00467142" w:rsidP="00467142">
      <w:pPr>
        <w:suppressAutoHyphens/>
        <w:spacing w:after="0" w:line="240" w:lineRule="auto"/>
        <w:ind w:right="425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014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О внесении изменений в постановление администрации Порецкого муниципального округа Чувашской Республики от </w:t>
      </w:r>
      <w:r w:rsidR="00E16C2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10</w:t>
      </w:r>
      <w:r w:rsidRPr="00B014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.0</w:t>
      </w:r>
      <w:r w:rsidR="00E16C2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3</w:t>
      </w:r>
      <w:r w:rsidRPr="00B014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.2023 №</w:t>
      </w:r>
      <w:r w:rsidR="00E16C2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189</w:t>
      </w:r>
      <w:r w:rsidRPr="00B014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«Об утверждении </w:t>
      </w:r>
      <w:r w:rsidR="00E16C2C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Порядка формирования, подготовки и использования резерва управленческих кадров Порецкого муниципального округа Чувашской Республики</w:t>
      </w:r>
      <w:r w:rsidRPr="00B01400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:rsidR="00101141" w:rsidRPr="00B01400" w:rsidRDefault="00101141" w:rsidP="00FD33F7">
      <w:pPr>
        <w:suppressAutoHyphens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</w:p>
    <w:p w:rsidR="00101141" w:rsidRPr="00B01400" w:rsidRDefault="00D67342" w:rsidP="00136E6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bookmarkStart w:id="0" w:name="_Hlk232685416"/>
      <w:bookmarkStart w:id="1" w:name="_GoBack"/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Федеральным </w:t>
      </w:r>
      <w:r w:rsidRPr="00D67342">
        <w:rPr>
          <w:rFonts w:ascii="Times New Roman" w:hAnsi="Times New Roman" w:cs="Times New Roman"/>
          <w:sz w:val="24"/>
          <w:szCs w:val="24"/>
        </w:rPr>
        <w:t>законом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2 марта 2007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г.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25-ФЗ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>О муниципальной службе в Российской Федерации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67342">
        <w:rPr>
          <w:rFonts w:ascii="Times New Roman" w:hAnsi="Times New Roman" w:cs="Times New Roman"/>
          <w:sz w:val="24"/>
          <w:szCs w:val="24"/>
        </w:rPr>
        <w:t>Законом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Чувашской Республики от 5 октября </w:t>
      </w:r>
      <w:r w:rsidRPr="0029238B">
        <w:rPr>
          <w:rFonts w:ascii="Times New Roman" w:hAnsi="Times New Roman" w:cs="Times New Roman"/>
          <w:color w:val="000000" w:themeColor="text1"/>
          <w:sz w:val="24"/>
          <w:szCs w:val="24"/>
        </w:rPr>
        <w:t>2007 г.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62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>О муниципальной службе в Чувашской Республике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D67342">
        <w:rPr>
          <w:rFonts w:ascii="Times New Roman" w:hAnsi="Times New Roman" w:cs="Times New Roman"/>
          <w:sz w:val="24"/>
          <w:szCs w:val="24"/>
        </w:rPr>
        <w:t>Указом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Главы Чувашской Республики от 18 июля 2020 г.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193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>О резерве управленческих кадров Чувашской Республики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 целях совершенствования муниципального управления, привлечения на управленческие должности специалистов, обладающих высоким уровнем развития лидерских качеств и управленческих компетенций, формирования состава высококвалифицированных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91596">
        <w:rPr>
          <w:rFonts w:ascii="Times New Roman" w:hAnsi="Times New Roman" w:cs="Times New Roman"/>
          <w:color w:val="000000" w:themeColor="text1"/>
          <w:sz w:val="24"/>
          <w:szCs w:val="24"/>
        </w:rPr>
        <w:t>кадров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а</w:t>
      </w:r>
      <w:r w:rsidR="00101141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дминистрация 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101141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FD33F7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FD33F7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округа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Чувашской  Республики </w:t>
      </w:r>
      <w:r w:rsidR="00101141" w:rsidRPr="00B01400"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п о с т а н о в л я е т</w:t>
      </w:r>
      <w:r w:rsidR="00101141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: </w:t>
      </w:r>
    </w:p>
    <w:p w:rsidR="00467142" w:rsidRPr="00B01400" w:rsidRDefault="00467142" w:rsidP="00136E6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1. Внести в </w:t>
      </w:r>
      <w:r w:rsidR="00E16C2C" w:rsidRPr="00E16C2C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Порядок формирования, подготовки и использования резерва управленческих кадров Порецкого муниципального округа Чувашской Республики 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(далее - 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>Порядок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), утвержденн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>ый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постановлением администрации Порецкого муниципального округа Чувашской Республики от 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>10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.0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>3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.2023 №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>189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«</w:t>
      </w:r>
      <w:r w:rsidR="00E16C2C" w:rsidRPr="00E16C2C">
        <w:rPr>
          <w:rFonts w:ascii="Times New Roman" w:eastAsia="Times New Roman" w:hAnsi="Times New Roman" w:cs="Times New Roman"/>
          <w:kern w:val="1"/>
          <w:sz w:val="24"/>
          <w:szCs w:val="24"/>
        </w:rPr>
        <w:t>Об утверждении Порядка формирования, подготовки и использования резерва управленческих кадров Порецкого муниципального округа Чувашской Республики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» следующие изменения:</w:t>
      </w:r>
    </w:p>
    <w:p w:rsidR="00467142" w:rsidRPr="00B01400" w:rsidRDefault="00467142" w:rsidP="00136E6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1.1. 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>П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ункт 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>1.2.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="00E16C2C">
        <w:rPr>
          <w:rFonts w:ascii="Times New Roman" w:eastAsia="Times New Roman" w:hAnsi="Times New Roman" w:cs="Times New Roman"/>
          <w:kern w:val="1"/>
          <w:sz w:val="24"/>
          <w:szCs w:val="24"/>
        </w:rPr>
        <w:t>Порядка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изложить в новой редакции:</w:t>
      </w:r>
    </w:p>
    <w:p w:rsidR="00136E63" w:rsidRPr="0020786F" w:rsidRDefault="007F342F" w:rsidP="00136E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«</w:t>
      </w:r>
      <w:r w:rsidR="00136E63" w:rsidRPr="0020786F">
        <w:rPr>
          <w:rFonts w:ascii="Times New Roman" w:eastAsia="Times New Roman" w:hAnsi="Times New Roman" w:cs="Times New Roman"/>
          <w:sz w:val="24"/>
          <w:szCs w:val="24"/>
        </w:rPr>
        <w:t xml:space="preserve">1.2. Резерв формируется по </w:t>
      </w:r>
      <w:r w:rsidR="00136E63">
        <w:rPr>
          <w:rFonts w:ascii="Times New Roman" w:eastAsia="Times New Roman" w:hAnsi="Times New Roman" w:cs="Times New Roman"/>
          <w:sz w:val="24"/>
          <w:szCs w:val="24"/>
        </w:rPr>
        <w:t>двум</w:t>
      </w:r>
      <w:r w:rsidR="00136E63" w:rsidRPr="0020786F">
        <w:rPr>
          <w:rFonts w:ascii="Times New Roman" w:eastAsia="Times New Roman" w:hAnsi="Times New Roman" w:cs="Times New Roman"/>
          <w:sz w:val="24"/>
          <w:szCs w:val="24"/>
        </w:rPr>
        <w:t xml:space="preserve"> целевым группам:</w:t>
      </w:r>
    </w:p>
    <w:p w:rsidR="00136E63" w:rsidRPr="0020786F" w:rsidRDefault="00136E63" w:rsidP="00136E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86F">
        <w:rPr>
          <w:rFonts w:ascii="Times New Roman" w:eastAsia="Times New Roman" w:hAnsi="Times New Roman" w:cs="Times New Roman"/>
          <w:sz w:val="24"/>
          <w:szCs w:val="24"/>
        </w:rPr>
        <w:t xml:space="preserve">группа 1. Резерв на высшую группу должностей муниципальной службы (за исключением должности главы </w:t>
      </w:r>
      <w:r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</w:t>
      </w:r>
      <w:r w:rsidRPr="0020786F">
        <w:rPr>
          <w:rFonts w:ascii="Times New Roman" w:eastAsia="Times New Roman" w:hAnsi="Times New Roman" w:cs="Times New Roman"/>
          <w:sz w:val="24"/>
          <w:szCs w:val="24"/>
        </w:rPr>
        <w:t xml:space="preserve">), главную группу </w:t>
      </w:r>
      <w:r w:rsidR="00492922">
        <w:rPr>
          <w:rFonts w:ascii="Times New Roman" w:eastAsia="Times New Roman" w:hAnsi="Times New Roman" w:cs="Times New Roman"/>
          <w:sz w:val="24"/>
          <w:szCs w:val="24"/>
        </w:rPr>
        <w:t>должностей муниципальной службы</w:t>
      </w:r>
      <w:r w:rsidRPr="0020786F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36E63" w:rsidRPr="0020786F" w:rsidRDefault="00136E63" w:rsidP="00136E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86F">
        <w:rPr>
          <w:rFonts w:ascii="Times New Roman" w:eastAsia="Times New Roman" w:hAnsi="Times New Roman" w:cs="Times New Roman"/>
          <w:sz w:val="24"/>
          <w:szCs w:val="24"/>
        </w:rPr>
        <w:t xml:space="preserve">группа 2. Резерв на должности руководителя муниципального учреждения </w:t>
      </w:r>
      <w:r>
        <w:rPr>
          <w:rFonts w:ascii="Times New Roman" w:eastAsia="Times New Roman" w:hAnsi="Times New Roman" w:cs="Times New Roman"/>
          <w:sz w:val="24"/>
          <w:szCs w:val="24"/>
        </w:rPr>
        <w:t>Порецкого муниципального округа.</w:t>
      </w:r>
    </w:p>
    <w:p w:rsidR="00136E63" w:rsidRPr="0020786F" w:rsidRDefault="00136E63" w:rsidP="00136E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86F">
        <w:rPr>
          <w:rFonts w:ascii="Times New Roman" w:eastAsia="Times New Roman" w:hAnsi="Times New Roman" w:cs="Times New Roman"/>
          <w:sz w:val="24"/>
          <w:szCs w:val="24"/>
        </w:rPr>
        <w:t>В каждой целевой группе лица, состоящие в Резерве, ранжируются по трем уровням готовности к занятию управленческих должностей:</w:t>
      </w:r>
    </w:p>
    <w:p w:rsidR="00136E63" w:rsidRPr="0020786F" w:rsidRDefault="00136E63" w:rsidP="00136E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86F">
        <w:rPr>
          <w:rFonts w:ascii="Times New Roman" w:eastAsia="Times New Roman" w:hAnsi="Times New Roman" w:cs="Times New Roman"/>
          <w:sz w:val="24"/>
          <w:szCs w:val="24"/>
        </w:rPr>
        <w:lastRenderedPageBreak/>
        <w:t>«высший» - компетенции, опыт и общий уровень подготовки лица, состоящего в Резерве, достаточны для назначения на вышестоящую управленческую должность;</w:t>
      </w:r>
    </w:p>
    <w:p w:rsidR="00136E63" w:rsidRPr="0020786F" w:rsidRDefault="00136E63" w:rsidP="00136E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86F">
        <w:rPr>
          <w:rFonts w:ascii="Times New Roman" w:eastAsia="Times New Roman" w:hAnsi="Times New Roman" w:cs="Times New Roman"/>
          <w:sz w:val="24"/>
          <w:szCs w:val="24"/>
        </w:rPr>
        <w:t>«базовый» - после получения дополнительного профессионального образования, по итогам и с учетом тестирования лицо, состоящее в Резерве, может претендовать на замещение вышестоящей управленческой должности;</w:t>
      </w:r>
    </w:p>
    <w:p w:rsidR="007F342F" w:rsidRDefault="00136E63" w:rsidP="00136E63">
      <w:pPr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20786F">
        <w:rPr>
          <w:rFonts w:ascii="Times New Roman" w:eastAsia="Times New Roman" w:hAnsi="Times New Roman" w:cs="Times New Roman"/>
          <w:sz w:val="24"/>
          <w:szCs w:val="24"/>
        </w:rPr>
        <w:t>«перспективный» - перспективные лица, состоящие в Резерве, которые после получения дополнительного профессионального образования могут претендовать на замещение управленческих должностей, в том числе в порядке должностного роста.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»;</w:t>
      </w:r>
    </w:p>
    <w:p w:rsidR="00136E63" w:rsidRDefault="00136E63" w:rsidP="00136E63">
      <w:pPr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1.2. Пункт 2.13. Порядка 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изложить в новой редакции:</w:t>
      </w:r>
    </w:p>
    <w:p w:rsidR="00136E63" w:rsidRPr="00136E63" w:rsidRDefault="00136E63" w:rsidP="00136E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20786F">
        <w:rPr>
          <w:rFonts w:ascii="Times New Roman" w:eastAsia="Times New Roman" w:hAnsi="Times New Roman" w:cs="Times New Roman"/>
          <w:sz w:val="24"/>
          <w:szCs w:val="24"/>
        </w:rPr>
        <w:t>2.13. В соответствии со статьей 9 Федерального закона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 27.07.2006 №152-ФЗ</w:t>
      </w:r>
      <w:r w:rsidRPr="0020786F">
        <w:rPr>
          <w:rFonts w:ascii="Times New Roman" w:eastAsia="Times New Roman" w:hAnsi="Times New Roman" w:cs="Times New Roman"/>
          <w:sz w:val="24"/>
          <w:szCs w:val="24"/>
        </w:rPr>
        <w:t xml:space="preserve"> «О персональных данных» получение, хранение, обработка и использование персональных данных лиц, представивших свои кандидатуры для включения в Резерв, а также лиц, включенных в Резерв, осуществляются с их письменного согласия.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6F5406" w:rsidRPr="00B01400" w:rsidRDefault="006F5406" w:rsidP="00136E63">
      <w:pPr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2. 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bookmarkEnd w:id="0"/>
    <w:bookmarkEnd w:id="1"/>
    <w:p w:rsidR="00101141" w:rsidRPr="00B01400" w:rsidRDefault="00101141" w:rsidP="00136E63">
      <w:pPr>
        <w:suppressAutoHyphens/>
        <w:spacing w:after="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ab/>
      </w:r>
    </w:p>
    <w:p w:rsidR="00101141" w:rsidRPr="00B01400" w:rsidRDefault="00101141" w:rsidP="00136E63">
      <w:pPr>
        <w:tabs>
          <w:tab w:val="left" w:pos="900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101141" w:rsidRPr="00B01400" w:rsidRDefault="00101141" w:rsidP="00136E63">
      <w:pPr>
        <w:tabs>
          <w:tab w:val="left" w:pos="900"/>
        </w:tabs>
        <w:suppressAutoHyphens/>
        <w:spacing w:after="0"/>
        <w:ind w:firstLine="709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Pr="00B01400" w:rsidRDefault="00101141" w:rsidP="00136E63">
      <w:pPr>
        <w:rPr>
          <w:sz w:val="24"/>
          <w:szCs w:val="24"/>
        </w:rPr>
      </w:pP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B01400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sectPr w:rsidR="00337176" w:rsidRPr="00B01400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09D2" w:rsidRDefault="00A409D2" w:rsidP="00467142">
      <w:pPr>
        <w:spacing w:after="0" w:line="240" w:lineRule="auto"/>
      </w:pPr>
      <w:r>
        <w:separator/>
      </w:r>
    </w:p>
  </w:endnote>
  <w:endnote w:type="continuationSeparator" w:id="0">
    <w:p w:rsidR="00A409D2" w:rsidRDefault="00A409D2" w:rsidP="00467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09D2" w:rsidRDefault="00A409D2" w:rsidP="00467142">
      <w:pPr>
        <w:spacing w:after="0" w:line="240" w:lineRule="auto"/>
      </w:pPr>
      <w:r>
        <w:separator/>
      </w:r>
    </w:p>
  </w:footnote>
  <w:footnote w:type="continuationSeparator" w:id="0">
    <w:p w:rsidR="00A409D2" w:rsidRDefault="00A409D2" w:rsidP="0046714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141"/>
    <w:rsid w:val="00003629"/>
    <w:rsid w:val="00023350"/>
    <w:rsid w:val="00101141"/>
    <w:rsid w:val="00136E63"/>
    <w:rsid w:val="001D4ED0"/>
    <w:rsid w:val="00333D3A"/>
    <w:rsid w:val="00337176"/>
    <w:rsid w:val="003854B9"/>
    <w:rsid w:val="0039624B"/>
    <w:rsid w:val="003F07C0"/>
    <w:rsid w:val="00467142"/>
    <w:rsid w:val="00492922"/>
    <w:rsid w:val="005D5D5C"/>
    <w:rsid w:val="006F5406"/>
    <w:rsid w:val="007F342F"/>
    <w:rsid w:val="00846EC4"/>
    <w:rsid w:val="00850552"/>
    <w:rsid w:val="00981245"/>
    <w:rsid w:val="00A409D2"/>
    <w:rsid w:val="00A44FAB"/>
    <w:rsid w:val="00A62CDC"/>
    <w:rsid w:val="00A97FB1"/>
    <w:rsid w:val="00AA0EE6"/>
    <w:rsid w:val="00AB02A6"/>
    <w:rsid w:val="00B01400"/>
    <w:rsid w:val="00B206C7"/>
    <w:rsid w:val="00B76B98"/>
    <w:rsid w:val="00C414A9"/>
    <w:rsid w:val="00CE0D9E"/>
    <w:rsid w:val="00D67342"/>
    <w:rsid w:val="00E16C2C"/>
    <w:rsid w:val="00EA5EFF"/>
    <w:rsid w:val="00EE3C85"/>
    <w:rsid w:val="00F160B7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F2D957"/>
  <w15:docId w15:val="{419D9C13-B87A-49F5-87B1-8D553912A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46E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7142"/>
  </w:style>
  <w:style w:type="paragraph" w:styleId="a7">
    <w:name w:val="footer"/>
    <w:basedOn w:val="a"/>
    <w:link w:val="a8"/>
    <w:uiPriority w:val="99"/>
    <w:unhideWhenUsed/>
    <w:rsid w:val="004671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7142"/>
  </w:style>
  <w:style w:type="character" w:styleId="a9">
    <w:name w:val="Hyperlink"/>
    <w:basedOn w:val="a0"/>
    <w:uiPriority w:val="99"/>
    <w:unhideWhenUsed/>
    <w:rsid w:val="00D673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8</cp:revision>
  <cp:lastPrinted>2026-06-11T05:37:00Z</cp:lastPrinted>
  <dcterms:created xsi:type="dcterms:W3CDTF">2025-12-02T06:17:00Z</dcterms:created>
  <dcterms:modified xsi:type="dcterms:W3CDTF">2026-06-18T11:32:00Z</dcterms:modified>
</cp:coreProperties>
</file>