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  <w:r w:rsidRPr="009930E1">
        <w:rPr>
          <w:b/>
          <w:color w:val="000000"/>
          <w:sz w:val="28"/>
          <w:szCs w:val="28"/>
        </w:rPr>
        <w:t xml:space="preserve">Информация </w:t>
      </w:r>
      <w:r>
        <w:rPr>
          <w:b/>
          <w:color w:val="000000"/>
          <w:sz w:val="28"/>
          <w:szCs w:val="28"/>
        </w:rPr>
        <w:t xml:space="preserve">для </w:t>
      </w:r>
      <w:r w:rsidRPr="009930E1">
        <w:rPr>
          <w:b/>
          <w:color w:val="000000"/>
          <w:sz w:val="28"/>
          <w:szCs w:val="28"/>
        </w:rPr>
        <w:t>заказчиков</w:t>
      </w:r>
      <w:r>
        <w:rPr>
          <w:b/>
          <w:color w:val="000000"/>
          <w:sz w:val="28"/>
          <w:szCs w:val="28"/>
        </w:rPr>
        <w:t xml:space="preserve"> целевого обучения</w:t>
      </w:r>
      <w:r w:rsidRPr="009930E1">
        <w:rPr>
          <w:b/>
          <w:color w:val="000000"/>
          <w:sz w:val="28"/>
          <w:szCs w:val="28"/>
        </w:rPr>
        <w:t xml:space="preserve"> </w:t>
      </w:r>
    </w:p>
    <w:p w:rsid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заключению договоров о</w:t>
      </w:r>
      <w:r w:rsidRPr="00551C86">
        <w:rPr>
          <w:b/>
          <w:color w:val="000000"/>
          <w:sz w:val="28"/>
          <w:szCs w:val="28"/>
        </w:rPr>
        <w:t xml:space="preserve"> </w:t>
      </w:r>
      <w:r w:rsidRPr="009930E1">
        <w:rPr>
          <w:b/>
          <w:color w:val="000000"/>
          <w:sz w:val="28"/>
          <w:szCs w:val="28"/>
        </w:rPr>
        <w:t>целево</w:t>
      </w:r>
      <w:r>
        <w:rPr>
          <w:b/>
          <w:color w:val="000000"/>
          <w:sz w:val="28"/>
          <w:szCs w:val="28"/>
        </w:rPr>
        <w:t>м обучении на 2025/2026 учебный год</w:t>
      </w:r>
    </w:p>
    <w:p w:rsid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2E282C">
        <w:rPr>
          <w:color w:val="000000"/>
          <w:sz w:val="28"/>
          <w:szCs w:val="28"/>
        </w:rPr>
        <w:t xml:space="preserve"> Кампания по заключению договоров на целевое обучение в </w:t>
      </w:r>
      <w:proofErr w:type="gramStart"/>
      <w:r w:rsidRPr="002E282C">
        <w:rPr>
          <w:color w:val="000000"/>
          <w:sz w:val="28"/>
          <w:szCs w:val="28"/>
        </w:rPr>
        <w:t>пределах</w:t>
      </w:r>
      <w:proofErr w:type="gramEnd"/>
      <w:r w:rsidRPr="002E282C">
        <w:rPr>
          <w:color w:val="000000"/>
          <w:sz w:val="28"/>
          <w:szCs w:val="28"/>
        </w:rPr>
        <w:t xml:space="preserve"> установленной квоты на 2025-2026 год остается в том же формате, что и в прошлом 2024 году.</w:t>
      </w:r>
    </w:p>
    <w:p w:rsid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BD3EAA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Cs w:val="28"/>
        </w:rPr>
        <w:t>(Справочно:</w:t>
      </w:r>
      <w:r>
        <w:rPr>
          <w:i/>
          <w:color w:val="000000"/>
          <w:szCs w:val="28"/>
        </w:rPr>
        <w:t xml:space="preserve"> регламентируется п</w:t>
      </w:r>
      <w:r w:rsidRPr="00551C86">
        <w:rPr>
          <w:i/>
          <w:color w:val="000000"/>
          <w:szCs w:val="28"/>
        </w:rPr>
        <w:t>остановление</w:t>
      </w:r>
      <w:r>
        <w:rPr>
          <w:i/>
          <w:color w:val="000000"/>
          <w:szCs w:val="28"/>
        </w:rPr>
        <w:t>м</w:t>
      </w:r>
      <w:r w:rsidRPr="00551C86">
        <w:rPr>
          <w:i/>
          <w:color w:val="000000"/>
          <w:szCs w:val="28"/>
        </w:rPr>
        <w:t xml:space="preserve"> Правительства Р</w:t>
      </w:r>
      <w:r>
        <w:rPr>
          <w:i/>
          <w:color w:val="000000"/>
          <w:szCs w:val="28"/>
        </w:rPr>
        <w:t xml:space="preserve">оссийской </w:t>
      </w:r>
      <w:r w:rsidRPr="00551C86">
        <w:rPr>
          <w:i/>
          <w:color w:val="000000"/>
          <w:szCs w:val="28"/>
        </w:rPr>
        <w:t>Ф</w:t>
      </w:r>
      <w:r>
        <w:rPr>
          <w:i/>
          <w:color w:val="000000"/>
          <w:szCs w:val="28"/>
        </w:rPr>
        <w:t>едерации</w:t>
      </w:r>
      <w:r w:rsidRPr="00551C86">
        <w:rPr>
          <w:i/>
          <w:color w:val="000000"/>
          <w:szCs w:val="28"/>
        </w:rPr>
        <w:t xml:space="preserve"> от 27.04.2024</w:t>
      </w:r>
      <w:r>
        <w:rPr>
          <w:i/>
          <w:color w:val="000000"/>
          <w:szCs w:val="28"/>
        </w:rPr>
        <w:t xml:space="preserve"> №</w:t>
      </w:r>
      <w:r w:rsidRPr="00551C86">
        <w:rPr>
          <w:i/>
          <w:color w:val="000000"/>
          <w:szCs w:val="28"/>
        </w:rPr>
        <w:t xml:space="preserve"> 555</w:t>
      </w:r>
      <w:r>
        <w:rPr>
          <w:i/>
          <w:color w:val="000000"/>
          <w:szCs w:val="28"/>
        </w:rPr>
        <w:t xml:space="preserve"> «</w:t>
      </w:r>
      <w:r w:rsidRPr="00551C86">
        <w:rPr>
          <w:i/>
          <w:color w:val="000000"/>
          <w:szCs w:val="28"/>
        </w:rPr>
        <w:t>О целевом обучении по образовательным программам среднего професси</w:t>
      </w:r>
      <w:r>
        <w:rPr>
          <w:i/>
          <w:color w:val="000000"/>
          <w:szCs w:val="28"/>
        </w:rPr>
        <w:t>онального и высшего образования»)</w:t>
      </w:r>
    </w:p>
    <w:p w:rsid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на размещение предложений о заключении договоров о целевом обучении в пределах установленной квоты </w:t>
      </w:r>
      <w:r>
        <w:rPr>
          <w:color w:val="000000"/>
          <w:sz w:val="28"/>
          <w:szCs w:val="28"/>
        </w:rPr>
        <w:t>имеется</w:t>
      </w:r>
      <w:r>
        <w:rPr>
          <w:color w:val="000000"/>
          <w:sz w:val="28"/>
          <w:szCs w:val="28"/>
        </w:rPr>
        <w:t xml:space="preserve"> только у з</w:t>
      </w:r>
      <w:r w:rsidRPr="00BD3EAA">
        <w:rPr>
          <w:color w:val="000000"/>
          <w:sz w:val="28"/>
          <w:szCs w:val="28"/>
        </w:rPr>
        <w:t>аказчик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целевого обучения</w:t>
      </w:r>
      <w:r>
        <w:rPr>
          <w:color w:val="000000"/>
          <w:sz w:val="28"/>
          <w:szCs w:val="28"/>
        </w:rPr>
        <w:t xml:space="preserve"> (перечень установлен ст. 71.1 ФЗ «Об образовании в Российской Федерации»).</w:t>
      </w:r>
    </w:p>
    <w:p w:rsid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proofErr w:type="gramStart"/>
      <w:r>
        <w:rPr>
          <w:i/>
          <w:color w:val="000000"/>
          <w:szCs w:val="28"/>
        </w:rPr>
        <w:t>(Справочно:</w:t>
      </w:r>
      <w:proofErr w:type="gramEnd"/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1) федеральны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государственны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орган</w:t>
      </w:r>
      <w:r>
        <w:rPr>
          <w:i/>
          <w:color w:val="000000"/>
          <w:szCs w:val="28"/>
        </w:rPr>
        <w:t>ы</w:t>
      </w:r>
      <w:r w:rsidRPr="00551C86">
        <w:rPr>
          <w:i/>
          <w:color w:val="000000"/>
          <w:szCs w:val="28"/>
        </w:rPr>
        <w:t>, орган</w:t>
      </w:r>
      <w:r>
        <w:rPr>
          <w:i/>
          <w:color w:val="000000"/>
          <w:szCs w:val="28"/>
        </w:rPr>
        <w:t>ы</w:t>
      </w:r>
      <w:r w:rsidRPr="00551C86">
        <w:rPr>
          <w:i/>
          <w:color w:val="000000"/>
          <w:szCs w:val="28"/>
        </w:rPr>
        <w:t xml:space="preserve"> государственной власти субъектов Российской Федерации, орган</w:t>
      </w:r>
      <w:r>
        <w:rPr>
          <w:i/>
          <w:color w:val="000000"/>
          <w:szCs w:val="28"/>
        </w:rPr>
        <w:t xml:space="preserve">ы </w:t>
      </w:r>
      <w:r w:rsidRPr="00551C86">
        <w:rPr>
          <w:i/>
          <w:color w:val="000000"/>
          <w:szCs w:val="28"/>
        </w:rPr>
        <w:t>местного самоуправления;</w:t>
      </w: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2) государственны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и муниципальны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у</w:t>
      </w:r>
      <w:r>
        <w:rPr>
          <w:i/>
          <w:color w:val="000000"/>
          <w:szCs w:val="28"/>
        </w:rPr>
        <w:t>чреждения</w:t>
      </w:r>
      <w:r w:rsidRPr="00551C86">
        <w:rPr>
          <w:i/>
          <w:color w:val="000000"/>
          <w:szCs w:val="28"/>
        </w:rPr>
        <w:t>, унитарны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предприятия;</w:t>
      </w: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3) государственны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корпорации;</w:t>
      </w: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4) государственны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компании;</w:t>
      </w: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5) организации, включенны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в сводный реестр организаций оборонно-промышленного комплекса, формируемый в соответствии с частью 2 статьи 21 Федерального закона от 31 декабря 2014 года N 488-ФЗ "О промышленной политике в Российской Федерации";</w:t>
      </w: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6) хозяйственны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общества, в уставном </w:t>
      </w:r>
      <w:proofErr w:type="gramStart"/>
      <w:r w:rsidRPr="00551C86">
        <w:rPr>
          <w:i/>
          <w:color w:val="000000"/>
          <w:szCs w:val="28"/>
        </w:rPr>
        <w:t>капитале</w:t>
      </w:r>
      <w:proofErr w:type="gramEnd"/>
      <w:r w:rsidRPr="00551C86">
        <w:rPr>
          <w:i/>
          <w:color w:val="000000"/>
          <w:szCs w:val="28"/>
        </w:rPr>
        <w:t xml:space="preserve"> которых присутствует доля Российской Федерации, субъекта Российской Федерации или муниципального образования;</w:t>
      </w: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7) акционерны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общества, акции которых находятся в собственности или в доверительном управлении государственной корпорации;</w:t>
      </w: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8) дочерни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хозяйственны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общества организаций, указанных в </w:t>
      </w:r>
      <w:proofErr w:type="gramStart"/>
      <w:r w:rsidRPr="00551C86">
        <w:rPr>
          <w:i/>
          <w:color w:val="000000"/>
          <w:szCs w:val="28"/>
        </w:rPr>
        <w:t>пунктах</w:t>
      </w:r>
      <w:proofErr w:type="gramEnd"/>
      <w:r w:rsidRPr="00551C86">
        <w:rPr>
          <w:i/>
          <w:color w:val="000000"/>
          <w:szCs w:val="28"/>
        </w:rPr>
        <w:t xml:space="preserve"> 4, 6 и 7 настоящей части;</w:t>
      </w: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9) организации,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корпорациях;</w:t>
      </w: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10) организаци</w:t>
      </w:r>
      <w:r>
        <w:rPr>
          <w:i/>
          <w:color w:val="000000"/>
          <w:szCs w:val="28"/>
        </w:rPr>
        <w:t>и, признанные</w:t>
      </w:r>
      <w:r w:rsidRPr="00551C86">
        <w:rPr>
          <w:i/>
          <w:color w:val="000000"/>
          <w:szCs w:val="28"/>
        </w:rPr>
        <w:t xml:space="preserve"> сельскохозяйственными товаропроизводителями в соответствии с частью 1 статьи 3 Федерального закона от 29 декабря 2006 года N 264-ФЗ "О развитии сельского хозяйства", по направлениям подготовки и специальностям сфер сельского хозяйства, рыболовства и инженерии (при условии нахождения в указанном статусе не менее трех лет);</w:t>
      </w: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Cs w:val="28"/>
        </w:rPr>
      </w:pPr>
      <w:proofErr w:type="gramStart"/>
      <w:r w:rsidRPr="00551C86">
        <w:rPr>
          <w:i/>
          <w:color w:val="000000"/>
          <w:szCs w:val="28"/>
        </w:rPr>
        <w:t>11) организации, являющи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>ся резидентами территорий опережающего развития, особой экономической зоны, Арктической зоны, свободного порта Владивосток, либо организации, получивши</w:t>
      </w:r>
      <w:r>
        <w:rPr>
          <w:i/>
          <w:color w:val="000000"/>
          <w:szCs w:val="28"/>
        </w:rPr>
        <w:t>е</w:t>
      </w:r>
      <w:r w:rsidRPr="00551C86">
        <w:rPr>
          <w:i/>
          <w:color w:val="000000"/>
          <w:szCs w:val="28"/>
        </w:rPr>
        <w:t xml:space="preserve"> статус участника проекта на территориях инновационного центра "</w:t>
      </w:r>
      <w:proofErr w:type="spellStart"/>
      <w:r w:rsidRPr="00551C86">
        <w:rPr>
          <w:i/>
          <w:color w:val="000000"/>
          <w:szCs w:val="28"/>
        </w:rPr>
        <w:t>Сколково</w:t>
      </w:r>
      <w:proofErr w:type="spellEnd"/>
      <w:r w:rsidRPr="00551C86">
        <w:rPr>
          <w:i/>
          <w:color w:val="000000"/>
          <w:szCs w:val="28"/>
        </w:rPr>
        <w:t xml:space="preserve">", международного медицинского кластера, инновационных научно-технологических центров, а также статус участника Военного инновационного </w:t>
      </w:r>
      <w:proofErr w:type="spellStart"/>
      <w:r w:rsidRPr="00551C86">
        <w:rPr>
          <w:i/>
          <w:color w:val="000000"/>
          <w:szCs w:val="28"/>
        </w:rPr>
        <w:t>технополиса</w:t>
      </w:r>
      <w:proofErr w:type="spellEnd"/>
      <w:r w:rsidRPr="00551C86">
        <w:rPr>
          <w:i/>
          <w:color w:val="000000"/>
          <w:szCs w:val="28"/>
        </w:rPr>
        <w:t xml:space="preserve"> "Эра" Министерства обороны Российской Федерации (при условии нахождения в соответствующем статусе не менее трех лет).</w:t>
      </w:r>
      <w:r>
        <w:rPr>
          <w:i/>
          <w:color w:val="000000"/>
          <w:szCs w:val="28"/>
        </w:rPr>
        <w:t>)</w:t>
      </w:r>
      <w:proofErr w:type="gramEnd"/>
    </w:p>
    <w:p w:rsid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Заказчики, желающие заключить договор о целевом обучении в пределах установленной квоты, в период </w:t>
      </w:r>
      <w:r w:rsidRPr="00AB6D32">
        <w:rPr>
          <w:b/>
          <w:color w:val="000000"/>
          <w:sz w:val="28"/>
          <w:szCs w:val="28"/>
        </w:rPr>
        <w:t xml:space="preserve">до </w:t>
      </w:r>
      <w:r w:rsidRPr="00045BAE">
        <w:rPr>
          <w:b/>
          <w:color w:val="000000"/>
          <w:sz w:val="28"/>
          <w:szCs w:val="28"/>
        </w:rPr>
        <w:t>10 июня</w:t>
      </w:r>
      <w:r>
        <w:rPr>
          <w:color w:val="000000"/>
          <w:sz w:val="28"/>
          <w:szCs w:val="28"/>
        </w:rPr>
        <w:t xml:space="preserve"> 2025 г.</w:t>
      </w:r>
      <w:r w:rsidRPr="00BD3EA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должны </w:t>
      </w:r>
      <w:proofErr w:type="gramStart"/>
      <w:r w:rsidRPr="00BD3EAA">
        <w:rPr>
          <w:color w:val="000000"/>
          <w:sz w:val="28"/>
          <w:szCs w:val="28"/>
        </w:rPr>
        <w:t>разме</w:t>
      </w:r>
      <w:r>
        <w:rPr>
          <w:color w:val="000000"/>
          <w:sz w:val="28"/>
          <w:szCs w:val="28"/>
        </w:rPr>
        <w:t>стить</w:t>
      </w:r>
      <w:r w:rsidRPr="00BD3EAA">
        <w:rPr>
          <w:color w:val="000000"/>
          <w:sz w:val="28"/>
          <w:szCs w:val="28"/>
        </w:rPr>
        <w:t xml:space="preserve"> предложени</w:t>
      </w:r>
      <w:r>
        <w:rPr>
          <w:color w:val="000000"/>
          <w:sz w:val="28"/>
          <w:szCs w:val="28"/>
        </w:rPr>
        <w:t>е</w:t>
      </w:r>
      <w:proofErr w:type="gramEnd"/>
      <w:r w:rsidRPr="00BD3EAA">
        <w:rPr>
          <w:color w:val="000000"/>
          <w:sz w:val="28"/>
          <w:szCs w:val="28"/>
        </w:rPr>
        <w:t xml:space="preserve"> о заключении договоров о целевом обучении в</w:t>
      </w:r>
      <w:r>
        <w:rPr>
          <w:color w:val="000000"/>
          <w:sz w:val="28"/>
          <w:szCs w:val="28"/>
        </w:rPr>
        <w:t xml:space="preserve"> своем личном кабинете на ЕЦП «Работа в России»</w:t>
      </w:r>
      <w:r>
        <w:rPr>
          <w:color w:val="000000"/>
          <w:sz w:val="28"/>
          <w:szCs w:val="28"/>
        </w:rPr>
        <w:t>.</w:t>
      </w:r>
    </w:p>
    <w:p w:rsid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Форма</w:t>
      </w:r>
      <w:r w:rsidRPr="00BD3EAA">
        <w:rPr>
          <w:color w:val="000000"/>
          <w:sz w:val="28"/>
          <w:szCs w:val="28"/>
        </w:rPr>
        <w:t xml:space="preserve"> предложени</w:t>
      </w:r>
      <w:r>
        <w:rPr>
          <w:color w:val="000000"/>
          <w:sz w:val="28"/>
          <w:szCs w:val="28"/>
        </w:rPr>
        <w:t>я</w:t>
      </w:r>
      <w:r w:rsidRPr="00BD3EAA">
        <w:rPr>
          <w:color w:val="000000"/>
          <w:sz w:val="28"/>
          <w:szCs w:val="28"/>
        </w:rPr>
        <w:t xml:space="preserve"> о заклю</w:t>
      </w:r>
      <w:bookmarkStart w:id="0" w:name="_GoBack"/>
      <w:bookmarkEnd w:id="0"/>
      <w:r w:rsidRPr="00BD3EAA">
        <w:rPr>
          <w:color w:val="000000"/>
          <w:sz w:val="28"/>
          <w:szCs w:val="28"/>
        </w:rPr>
        <w:t>чении договора о целевом обучении по образовательной программе среднего профессионального или высшего образования</w:t>
      </w:r>
      <w:r>
        <w:rPr>
          <w:color w:val="000000"/>
          <w:sz w:val="28"/>
          <w:szCs w:val="28"/>
        </w:rPr>
        <w:t xml:space="preserve"> </w:t>
      </w:r>
      <w:r w:rsidRPr="00BD3EAA">
        <w:rPr>
          <w:color w:val="000000"/>
          <w:sz w:val="28"/>
          <w:szCs w:val="28"/>
        </w:rPr>
        <w:t xml:space="preserve"> утвержден</w:t>
      </w:r>
      <w:r>
        <w:rPr>
          <w:color w:val="000000"/>
          <w:sz w:val="28"/>
          <w:szCs w:val="28"/>
        </w:rPr>
        <w:t>а</w:t>
      </w:r>
      <w:r w:rsidRPr="00BD3EAA">
        <w:rPr>
          <w:color w:val="000000"/>
          <w:sz w:val="28"/>
          <w:szCs w:val="28"/>
        </w:rPr>
        <w:t xml:space="preserve"> постановлением Правительства Российской Федерации от 27 апреля 2024 г. №</w:t>
      </w:r>
      <w:r>
        <w:rPr>
          <w:color w:val="000000"/>
          <w:sz w:val="28"/>
          <w:szCs w:val="28"/>
        </w:rPr>
        <w:t xml:space="preserve"> </w:t>
      </w:r>
      <w:r w:rsidRPr="00BD3EAA">
        <w:rPr>
          <w:color w:val="000000"/>
          <w:sz w:val="28"/>
          <w:szCs w:val="28"/>
        </w:rPr>
        <w:t>555 «О целевом обучении по образовательным  программам среднего профессио</w:t>
      </w:r>
      <w:r>
        <w:rPr>
          <w:color w:val="000000"/>
          <w:sz w:val="28"/>
          <w:szCs w:val="28"/>
        </w:rPr>
        <w:t>нального и высшего образования».</w:t>
      </w:r>
      <w:proofErr w:type="gramEnd"/>
    </w:p>
    <w:p w:rsidR="00551C86" w:rsidRDefault="00551C86" w:rsidP="00551C8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36E72">
        <w:rPr>
          <w:color w:val="000000"/>
          <w:sz w:val="28"/>
          <w:szCs w:val="28"/>
        </w:rPr>
        <w:t xml:space="preserve">Обязанность заказчика размещать предложения на ЕЦП «Работа в России» не распространяется, если заказчиками являются организации, включенные в сводный реестр организаций оборонно-промышленного комплекса, формируемый в соответствии с частью 2 статьи 21 Федерального закона </w:t>
      </w:r>
      <w:r>
        <w:rPr>
          <w:color w:val="000000"/>
          <w:sz w:val="28"/>
          <w:szCs w:val="28"/>
        </w:rPr>
        <w:t>«</w:t>
      </w:r>
      <w:r w:rsidRPr="00D36E72">
        <w:rPr>
          <w:color w:val="000000"/>
          <w:sz w:val="28"/>
          <w:szCs w:val="28"/>
        </w:rPr>
        <w:t>О промышленной политике в Российской Федерации</w:t>
      </w:r>
      <w:r>
        <w:rPr>
          <w:color w:val="000000"/>
          <w:sz w:val="28"/>
          <w:szCs w:val="28"/>
        </w:rPr>
        <w:t xml:space="preserve">», однако данные заказчики  должны осуществлять регистрацию предложений на ЕЦП «Работа в России» </w:t>
      </w:r>
      <w:r>
        <w:rPr>
          <w:color w:val="000000" w:themeColor="text1"/>
          <w:sz w:val="28"/>
          <w:szCs w:val="28"/>
        </w:rPr>
        <w:t>с присвоением им уникальных номеров, состоящих из цифр и не</w:t>
      </w:r>
      <w:proofErr w:type="gramEnd"/>
      <w:r>
        <w:rPr>
          <w:color w:val="000000" w:themeColor="text1"/>
          <w:sz w:val="28"/>
          <w:szCs w:val="28"/>
        </w:rPr>
        <w:t xml:space="preserve"> включающих в себя иные символы.</w:t>
      </w:r>
    </w:p>
    <w:p w:rsidR="00551C86" w:rsidRPr="00BD3EAA" w:rsidRDefault="00551C86" w:rsidP="00551C8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BD3EAA">
        <w:rPr>
          <w:color w:val="000000"/>
          <w:sz w:val="28"/>
          <w:szCs w:val="28"/>
        </w:rPr>
        <w:t xml:space="preserve">Центр занятости проверяет предложения </w:t>
      </w:r>
      <w:r>
        <w:rPr>
          <w:color w:val="000000"/>
          <w:sz w:val="28"/>
          <w:szCs w:val="28"/>
        </w:rPr>
        <w:t xml:space="preserve">заказчиков </w:t>
      </w:r>
      <w:r w:rsidRPr="00BD3EA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течение 5 рабочих дней</w:t>
      </w:r>
      <w:r w:rsidRPr="00BD3EAA">
        <w:rPr>
          <w:color w:val="000000"/>
          <w:sz w:val="28"/>
          <w:szCs w:val="28"/>
        </w:rPr>
        <w:t xml:space="preserve">. Если </w:t>
      </w:r>
      <w:proofErr w:type="spellStart"/>
      <w:r w:rsidRPr="00BD3EAA">
        <w:rPr>
          <w:color w:val="000000"/>
          <w:sz w:val="28"/>
          <w:szCs w:val="28"/>
        </w:rPr>
        <w:t>модерация</w:t>
      </w:r>
      <w:proofErr w:type="spellEnd"/>
      <w:r w:rsidRPr="00BD3EAA">
        <w:rPr>
          <w:color w:val="000000"/>
          <w:sz w:val="28"/>
          <w:szCs w:val="28"/>
        </w:rPr>
        <w:t xml:space="preserve"> не </w:t>
      </w:r>
      <w:proofErr w:type="gramStart"/>
      <w:r w:rsidRPr="00BD3EAA">
        <w:rPr>
          <w:color w:val="000000"/>
          <w:sz w:val="28"/>
          <w:szCs w:val="28"/>
        </w:rPr>
        <w:t>пройдена</w:t>
      </w:r>
      <w:proofErr w:type="gramEnd"/>
      <w:r w:rsidRPr="00BD3EAA">
        <w:rPr>
          <w:color w:val="000000"/>
          <w:sz w:val="28"/>
          <w:szCs w:val="28"/>
        </w:rPr>
        <w:t xml:space="preserve">, то </w:t>
      </w:r>
      <w:r>
        <w:rPr>
          <w:color w:val="000000"/>
          <w:sz w:val="28"/>
          <w:szCs w:val="28"/>
        </w:rPr>
        <w:t>заказчиками</w:t>
      </w:r>
      <w:r w:rsidRPr="00BD3EAA">
        <w:rPr>
          <w:color w:val="000000"/>
          <w:sz w:val="28"/>
          <w:szCs w:val="28"/>
        </w:rPr>
        <w:t xml:space="preserve"> вносятся изменения согласно комментарию, полученному от сотрудника органа занятости</w:t>
      </w:r>
      <w:r>
        <w:rPr>
          <w:color w:val="000000"/>
          <w:sz w:val="28"/>
          <w:szCs w:val="28"/>
        </w:rPr>
        <w:t xml:space="preserve"> (следить за информацией в личном кабинете работодателя!)</w:t>
      </w:r>
      <w:r w:rsidRPr="00BD3EAA">
        <w:rPr>
          <w:color w:val="000000"/>
          <w:sz w:val="28"/>
          <w:szCs w:val="28"/>
        </w:rPr>
        <w:t xml:space="preserve">. Опубликованное после </w:t>
      </w:r>
      <w:proofErr w:type="spellStart"/>
      <w:r w:rsidRPr="00BD3EAA">
        <w:rPr>
          <w:color w:val="000000"/>
          <w:sz w:val="28"/>
          <w:szCs w:val="28"/>
        </w:rPr>
        <w:t>модерации</w:t>
      </w:r>
      <w:proofErr w:type="spellEnd"/>
      <w:r w:rsidRPr="00BD3EAA">
        <w:rPr>
          <w:color w:val="000000"/>
          <w:sz w:val="28"/>
          <w:szCs w:val="28"/>
        </w:rPr>
        <w:t xml:space="preserve"> предложение и количество заявок, поданных гражданами в </w:t>
      </w:r>
      <w:proofErr w:type="gramStart"/>
      <w:r w:rsidRPr="00BD3EAA">
        <w:rPr>
          <w:color w:val="000000"/>
          <w:sz w:val="28"/>
          <w:szCs w:val="28"/>
        </w:rPr>
        <w:t>соответствии</w:t>
      </w:r>
      <w:proofErr w:type="gramEnd"/>
      <w:r w:rsidRPr="00BD3EAA">
        <w:rPr>
          <w:color w:val="000000"/>
          <w:sz w:val="28"/>
          <w:szCs w:val="28"/>
        </w:rPr>
        <w:t xml:space="preserve"> с предложениями, смогут увидеть кандидаты из всех регионов страны на </w:t>
      </w:r>
      <w:r>
        <w:rPr>
          <w:color w:val="000000"/>
          <w:sz w:val="28"/>
          <w:szCs w:val="28"/>
        </w:rPr>
        <w:t xml:space="preserve">ЕЦП </w:t>
      </w:r>
      <w:r w:rsidRPr="00BD3EAA">
        <w:rPr>
          <w:color w:val="000000"/>
          <w:sz w:val="28"/>
          <w:szCs w:val="28"/>
        </w:rPr>
        <w:t>«Работа</w:t>
      </w:r>
      <w:r>
        <w:rPr>
          <w:color w:val="000000"/>
          <w:sz w:val="28"/>
          <w:szCs w:val="28"/>
        </w:rPr>
        <w:t xml:space="preserve"> в</w:t>
      </w:r>
      <w:r w:rsidRPr="00BD3EAA">
        <w:rPr>
          <w:color w:val="000000"/>
          <w:sz w:val="28"/>
          <w:szCs w:val="28"/>
        </w:rPr>
        <w:t xml:space="preserve"> России».</w:t>
      </w:r>
    </w:p>
    <w:p w:rsidR="00551C86" w:rsidRDefault="00551C86" w:rsidP="00551C8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BD3EAA">
        <w:rPr>
          <w:color w:val="000000"/>
          <w:sz w:val="28"/>
          <w:szCs w:val="28"/>
        </w:rPr>
        <w:t>После успешного прохождения кандидатами вступительных испытаний</w:t>
      </w:r>
      <w:r>
        <w:rPr>
          <w:color w:val="000000"/>
          <w:sz w:val="28"/>
          <w:szCs w:val="28"/>
        </w:rPr>
        <w:t xml:space="preserve"> </w:t>
      </w:r>
      <w:r w:rsidRPr="00BD3EAA">
        <w:rPr>
          <w:color w:val="000000"/>
          <w:sz w:val="28"/>
          <w:szCs w:val="28"/>
        </w:rPr>
        <w:t xml:space="preserve">в личный кабинет </w:t>
      </w:r>
      <w:r>
        <w:rPr>
          <w:color w:val="000000"/>
          <w:sz w:val="28"/>
          <w:szCs w:val="28"/>
        </w:rPr>
        <w:t xml:space="preserve">заказчику целевого обучения </w:t>
      </w:r>
      <w:r w:rsidRPr="00BD3EA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ЕЦП «Работа в России»</w:t>
      </w:r>
      <w:r w:rsidRPr="00BD3EAA">
        <w:rPr>
          <w:color w:val="000000"/>
          <w:sz w:val="28"/>
          <w:szCs w:val="28"/>
        </w:rPr>
        <w:t xml:space="preserve"> придет уведомление о возможности заключения договора. </w:t>
      </w:r>
    </w:p>
    <w:p w:rsidR="00551C86" w:rsidRPr="00BD3EAA" w:rsidRDefault="00551C86" w:rsidP="00551C8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BD3EAA">
        <w:rPr>
          <w:color w:val="000000"/>
          <w:sz w:val="28"/>
          <w:szCs w:val="28"/>
        </w:rPr>
        <w:t>Заключается договор</w:t>
      </w:r>
      <w:r>
        <w:rPr>
          <w:color w:val="000000"/>
          <w:sz w:val="28"/>
          <w:szCs w:val="28"/>
        </w:rPr>
        <w:t>, который</w:t>
      </w:r>
      <w:r w:rsidRPr="00BD3EAA">
        <w:rPr>
          <w:color w:val="000000"/>
          <w:sz w:val="28"/>
          <w:szCs w:val="28"/>
        </w:rPr>
        <w:t xml:space="preserve"> закреп</w:t>
      </w:r>
      <w:r>
        <w:rPr>
          <w:color w:val="000000"/>
          <w:sz w:val="28"/>
          <w:szCs w:val="28"/>
        </w:rPr>
        <w:t>ляет</w:t>
      </w:r>
      <w:r w:rsidRPr="00BD3EAA">
        <w:rPr>
          <w:color w:val="000000"/>
          <w:sz w:val="28"/>
          <w:szCs w:val="28"/>
        </w:rPr>
        <w:t xml:space="preserve"> основные обязательства </w:t>
      </w:r>
      <w:r>
        <w:rPr>
          <w:color w:val="000000"/>
          <w:sz w:val="28"/>
          <w:szCs w:val="28"/>
        </w:rPr>
        <w:t>заказчика,</w:t>
      </w:r>
      <w:r w:rsidRPr="00BD3EAA">
        <w:rPr>
          <w:color w:val="000000"/>
          <w:sz w:val="28"/>
          <w:szCs w:val="28"/>
        </w:rPr>
        <w:t xml:space="preserve"> гражданина и образовательной организации</w:t>
      </w:r>
      <w:r>
        <w:rPr>
          <w:color w:val="000000"/>
          <w:sz w:val="28"/>
          <w:szCs w:val="28"/>
        </w:rPr>
        <w:t xml:space="preserve"> через</w:t>
      </w:r>
      <w:r w:rsidRPr="00BD3EAA">
        <w:rPr>
          <w:color w:val="000000"/>
          <w:sz w:val="28"/>
          <w:szCs w:val="28"/>
        </w:rPr>
        <w:t xml:space="preserve"> </w:t>
      </w:r>
      <w:r w:rsidRPr="00551C86">
        <w:rPr>
          <w:color w:val="000000"/>
          <w:sz w:val="28"/>
          <w:szCs w:val="28"/>
        </w:rPr>
        <w:t>ЕЦП «Работа в России</w:t>
      </w:r>
      <w:r>
        <w:rPr>
          <w:color w:val="000000"/>
          <w:sz w:val="28"/>
          <w:szCs w:val="28"/>
        </w:rPr>
        <w:t xml:space="preserve">» </w:t>
      </w:r>
      <w:r w:rsidRPr="00BD3EAA">
        <w:rPr>
          <w:color w:val="000000"/>
          <w:sz w:val="28"/>
          <w:szCs w:val="28"/>
        </w:rPr>
        <w:t>в электронном виде.</w:t>
      </w:r>
    </w:p>
    <w:p w:rsidR="00551C86" w:rsidRPr="00BD3EAA" w:rsidRDefault="00551C86" w:rsidP="00551C86">
      <w:pPr>
        <w:shd w:val="clear" w:color="auto" w:fill="FFFFFF"/>
        <w:ind w:firstLine="709"/>
        <w:rPr>
          <w:color w:val="000000"/>
        </w:rPr>
      </w:pPr>
    </w:p>
    <w:p w:rsidR="00551C86" w:rsidRPr="00551C86" w:rsidRDefault="00551C86" w:rsidP="00551C8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i/>
          <w:color w:val="000000"/>
          <w:szCs w:val="28"/>
        </w:rPr>
      </w:pPr>
      <w:r w:rsidRPr="00551C86">
        <w:rPr>
          <w:i/>
          <w:color w:val="000000"/>
          <w:szCs w:val="28"/>
        </w:rPr>
        <w:t>(</w:t>
      </w:r>
      <w:r>
        <w:rPr>
          <w:i/>
          <w:color w:val="000000"/>
          <w:szCs w:val="28"/>
        </w:rPr>
        <w:t>С</w:t>
      </w:r>
      <w:r w:rsidRPr="00551C86">
        <w:rPr>
          <w:i/>
          <w:color w:val="000000"/>
          <w:szCs w:val="28"/>
        </w:rPr>
        <w:t xml:space="preserve">правочно: </w:t>
      </w:r>
      <w:r w:rsidRPr="00551C86">
        <w:rPr>
          <w:i/>
          <w:color w:val="000000"/>
          <w:szCs w:val="28"/>
        </w:rPr>
        <w:t xml:space="preserve">изменения </w:t>
      </w:r>
      <w:r w:rsidRPr="00551C86">
        <w:rPr>
          <w:i/>
          <w:color w:val="000000"/>
          <w:szCs w:val="28"/>
        </w:rPr>
        <w:t>внесены</w:t>
      </w:r>
      <w:r w:rsidRPr="00551C86">
        <w:rPr>
          <w:i/>
          <w:color w:val="000000"/>
          <w:szCs w:val="28"/>
        </w:rPr>
        <w:t xml:space="preserve"> в проект постановления Правительства Российской Федерации «О внесении изменений в постановление Правительства Российской Федерации от 27 апреля 2024 г. № 555»)</w:t>
      </w:r>
    </w:p>
    <w:p w:rsidR="00D36F7B" w:rsidRDefault="00551C86"/>
    <w:sectPr w:rsidR="00D36F7B" w:rsidSect="00E42E45">
      <w:headerReference w:type="default" r:id="rId7"/>
      <w:pgSz w:w="11906" w:h="16838"/>
      <w:pgMar w:top="1134" w:right="851" w:bottom="1134" w:left="1701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86" w:rsidRDefault="00551C86" w:rsidP="00551C86">
      <w:r>
        <w:separator/>
      </w:r>
    </w:p>
  </w:endnote>
  <w:endnote w:type="continuationSeparator" w:id="0">
    <w:p w:rsidR="00551C86" w:rsidRDefault="00551C86" w:rsidP="0055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86" w:rsidRDefault="00551C86" w:rsidP="00551C86">
      <w:r>
        <w:separator/>
      </w:r>
    </w:p>
  </w:footnote>
  <w:footnote w:type="continuationSeparator" w:id="0">
    <w:p w:rsidR="00551C86" w:rsidRDefault="00551C86" w:rsidP="00551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839057"/>
      <w:docPartObj>
        <w:docPartGallery w:val="Page Numbers (Top of Page)"/>
        <w:docPartUnique/>
      </w:docPartObj>
    </w:sdtPr>
    <w:sdtContent>
      <w:p w:rsidR="00551C86" w:rsidRDefault="00551C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1C86" w:rsidRDefault="00551C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86"/>
    <w:rsid w:val="00126178"/>
    <w:rsid w:val="002E19B4"/>
    <w:rsid w:val="0042426B"/>
    <w:rsid w:val="00551C86"/>
    <w:rsid w:val="00795546"/>
    <w:rsid w:val="00A07846"/>
    <w:rsid w:val="00E42E45"/>
    <w:rsid w:val="00E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C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3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51C86"/>
    <w:pPr>
      <w:spacing w:before="100" w:beforeAutospacing="1" w:after="100" w:afterAutospacing="1"/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551C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1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1C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1C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C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3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51C86"/>
    <w:pPr>
      <w:spacing w:before="100" w:beforeAutospacing="1" w:after="100" w:afterAutospacing="1"/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551C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1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1C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1C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Башкирова</dc:creator>
  <cp:lastModifiedBy>Ольга Башкирова</cp:lastModifiedBy>
  <cp:revision>1</cp:revision>
  <dcterms:created xsi:type="dcterms:W3CDTF">2025-03-05T14:39:00Z</dcterms:created>
  <dcterms:modified xsi:type="dcterms:W3CDTF">2025-03-05T14:54:00Z</dcterms:modified>
</cp:coreProperties>
</file>