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DD7E50" w:rsidTr="00D82534">
        <w:trPr>
          <w:trHeight w:val="851"/>
        </w:trPr>
        <w:tc>
          <w:tcPr>
            <w:tcW w:w="4253" w:type="dxa"/>
          </w:tcPr>
          <w:p w:rsidR="00DD7E50" w:rsidRPr="00DD7E50" w:rsidRDefault="008975D0" w:rsidP="008975D0">
            <w:pPr>
              <w:pStyle w:val="af0"/>
              <w:tabs>
                <w:tab w:val="center" w:pos="2018"/>
                <w:tab w:val="left" w:pos="3206"/>
              </w:tabs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4F7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028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DD7E50" w:rsidRPr="00DD7E50" w:rsidRDefault="00763351" w:rsidP="00DD7E50">
            <w:pPr>
              <w:pStyle w:val="af0"/>
              <w:jc w:val="center"/>
            </w:pPr>
            <w:r w:rsidRPr="00763351">
              <w:rPr>
                <w:rFonts w:ascii="Times New Roman" w:eastAsia="Times New Roman" w:hAnsi="Times New Roman" w:cs="Times New Roman"/>
                <w:noProof/>
                <w:sz w:val="28"/>
                <w:szCs w:val="24"/>
              </w:rPr>
              <w:drawing>
                <wp:inline distT="0" distB="0" distL="0" distR="0" wp14:anchorId="36ECF76F" wp14:editId="3BDD2F12">
                  <wp:extent cx="506095" cy="701040"/>
                  <wp:effectExtent l="0" t="0" r="8255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095" cy="701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:rsidR="00DD7E50" w:rsidRPr="00DD7E50" w:rsidRDefault="00DD7E50" w:rsidP="00DD7E50">
            <w:pPr>
              <w:pStyle w:val="af0"/>
              <w:jc w:val="center"/>
            </w:pPr>
          </w:p>
        </w:tc>
      </w:tr>
      <w:tr w:rsidR="00DD7E50" w:rsidRPr="005B4111" w:rsidTr="00796F3D">
        <w:trPr>
          <w:trHeight w:val="2118"/>
        </w:trPr>
        <w:tc>
          <w:tcPr>
            <w:tcW w:w="4253" w:type="dxa"/>
          </w:tcPr>
          <w:p w:rsidR="00443F54" w:rsidRP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АДМИНИСТРАЦИЯ АЛАТЫРСКОГО МУНИЦИПАЛЬНОГО ОКРУГА</w:t>
            </w:r>
          </w:p>
          <w:p w:rsidR="00F903F5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</w:t>
            </w:r>
          </w:p>
          <w:p w:rsid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1E2403" w:rsidRDefault="00A111DD" w:rsidP="00CC218D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  <w:p w:rsidR="00DD7E50" w:rsidRPr="00DD7E50" w:rsidRDefault="00DD7E50" w:rsidP="00CC218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A41947" w:rsidP="00CC218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__.0</w:t>
            </w:r>
            <w:r w:rsidR="00414B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14BA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E50" w:rsidRPr="00DD7E50">
              <w:rPr>
                <w:rFonts w:ascii="Times New Roman" w:hAnsi="Times New Roman" w:cs="Times New Roman"/>
                <w:sz w:val="24"/>
                <w:szCs w:val="24"/>
              </w:rPr>
              <w:t>№ _____</w:t>
            </w:r>
          </w:p>
          <w:p w:rsidR="006F2C01" w:rsidRDefault="006F2C01" w:rsidP="00F903F5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6F2C01" w:rsidP="00F903F5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Алатырь</w:t>
            </w:r>
          </w:p>
        </w:tc>
        <w:tc>
          <w:tcPr>
            <w:tcW w:w="1984" w:type="dxa"/>
          </w:tcPr>
          <w:p w:rsidR="00DD7E50" w:rsidRDefault="00DD7E50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Default="00FC5228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Pr="00FC5228" w:rsidRDefault="00CC5186" w:rsidP="00DD7E50">
            <w:pPr>
              <w:pStyle w:val="af0"/>
              <w:jc w:val="center"/>
              <w:rPr>
                <w:rFonts w:ascii="Times New Roman" w:hAnsi="Times New Roman" w:cs="Times New Roman"/>
                <w:bCs/>
                <w:noProof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noProof/>
                <w:color w:val="FF0000"/>
                <w:sz w:val="24"/>
                <w:szCs w:val="24"/>
              </w:rPr>
              <w:t>ПРОЕКТ</w:t>
            </w:r>
          </w:p>
        </w:tc>
        <w:tc>
          <w:tcPr>
            <w:tcW w:w="4111" w:type="dxa"/>
          </w:tcPr>
          <w:p w:rsid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443F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43F54" w:rsidRP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МУНИЦИПАЛИТЕТ ОКРУГӖН АДМИНИСТРАЦИЙӖ</w:t>
            </w:r>
          </w:p>
          <w:p w:rsidR="00F903F5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ЧӐВАШ РЕСПУБЛИКИН</w:t>
            </w:r>
          </w:p>
          <w:p w:rsidR="00443F54" w:rsidRDefault="00443F54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D7E50" w:rsidRPr="001E2403" w:rsidRDefault="00A111DD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ЙЫШĂНУ</w:t>
            </w:r>
          </w:p>
          <w:p w:rsidR="00DD7E50" w:rsidRPr="00DD7E50" w:rsidRDefault="00DD7E50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A41947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__.0</w:t>
            </w:r>
            <w:r w:rsidR="00414B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14BA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E50" w:rsidRPr="00DD7E50">
              <w:rPr>
                <w:rFonts w:ascii="Times New Roman" w:hAnsi="Times New Roman" w:cs="Times New Roman"/>
                <w:sz w:val="24"/>
                <w:szCs w:val="24"/>
              </w:rPr>
              <w:t>№ _____</w:t>
            </w:r>
          </w:p>
          <w:p w:rsidR="006F2C01" w:rsidRDefault="006F2C01" w:rsidP="00DD7E50">
            <w:pPr>
              <w:pStyle w:val="af0"/>
              <w:jc w:val="center"/>
            </w:pPr>
          </w:p>
          <w:p w:rsidR="00DD7E50" w:rsidRPr="006F2C01" w:rsidRDefault="006F2C01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:rsidR="00FC7127" w:rsidRPr="00250E77" w:rsidRDefault="00FC7127" w:rsidP="00F754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5203" w:rsidRPr="00250E77" w:rsidRDefault="00015203" w:rsidP="00DD7E50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D7E09" w:rsidRDefault="001D7E09" w:rsidP="001D7E0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О </w:t>
      </w:r>
      <w:r w:rsidRPr="001D7E09">
        <w:rPr>
          <w:rFonts w:ascii="Times New Roman" w:hAnsi="Times New Roman" w:cs="Times New Roman"/>
          <w:b/>
          <w:color w:val="000000"/>
          <w:sz w:val="26"/>
          <w:szCs w:val="26"/>
        </w:rPr>
        <w:t>муниципальной программе Алатырского муниципального округа</w:t>
      </w:r>
    </w:p>
    <w:p w:rsidR="00B26E8B" w:rsidRDefault="00B26E8B" w:rsidP="001D7E0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</w:rPr>
        <w:t>Чувашской Республики</w:t>
      </w:r>
    </w:p>
    <w:p w:rsidR="001D7E09" w:rsidRPr="001D7E09" w:rsidRDefault="001D7E09" w:rsidP="001D7E0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1D7E09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«Развитие потенциала муниципального управления»</w:t>
      </w:r>
    </w:p>
    <w:p w:rsidR="0076785A" w:rsidRPr="007C4A2F" w:rsidRDefault="0076785A" w:rsidP="0076785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76785A" w:rsidRPr="007C4A2F" w:rsidRDefault="0076785A" w:rsidP="0076785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76785A" w:rsidRPr="007C4A2F" w:rsidRDefault="0076785A" w:rsidP="0076785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747627" w:rsidRPr="00747627" w:rsidRDefault="00747627" w:rsidP="009E6D7F">
      <w:pPr>
        <w:spacing w:after="0" w:line="240" w:lineRule="auto"/>
        <w:ind w:firstLine="567"/>
        <w:jc w:val="both"/>
        <w:rPr>
          <w:rFonts w:ascii="Times New Roman" w:hAnsi="Times New Roman" w:cs="Times New Roman"/>
          <w:snapToGrid w:val="0"/>
          <w:color w:val="000000"/>
          <w:sz w:val="26"/>
          <w:szCs w:val="26"/>
        </w:rPr>
      </w:pPr>
      <w:r w:rsidRPr="00747627"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В соответствии с Бюджетным кодексом Российской Федерации, постановлением администрации Алатырского муниципального округа от </w:t>
      </w:r>
      <w:r w:rsidR="00A76452">
        <w:rPr>
          <w:rFonts w:ascii="Times New Roman" w:hAnsi="Times New Roman" w:cs="Times New Roman"/>
          <w:snapToGrid w:val="0"/>
          <w:color w:val="000000"/>
          <w:sz w:val="26"/>
          <w:szCs w:val="26"/>
        </w:rPr>
        <w:t>10</w:t>
      </w:r>
      <w:r w:rsidRPr="00747627"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 </w:t>
      </w:r>
      <w:r w:rsidR="00A76452">
        <w:rPr>
          <w:rFonts w:ascii="Times New Roman" w:hAnsi="Times New Roman" w:cs="Times New Roman"/>
          <w:snapToGrid w:val="0"/>
          <w:color w:val="000000"/>
          <w:sz w:val="26"/>
          <w:szCs w:val="26"/>
        </w:rPr>
        <w:t>февраля</w:t>
      </w:r>
      <w:r w:rsidRPr="00747627"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  202</w:t>
      </w:r>
      <w:r w:rsidR="00A76452">
        <w:rPr>
          <w:rFonts w:ascii="Times New Roman" w:hAnsi="Times New Roman" w:cs="Times New Roman"/>
          <w:snapToGrid w:val="0"/>
          <w:color w:val="000000"/>
          <w:sz w:val="26"/>
          <w:szCs w:val="26"/>
        </w:rPr>
        <w:t>5</w:t>
      </w:r>
      <w:r w:rsidRPr="00747627"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 года  № </w:t>
      </w:r>
      <w:r w:rsidR="00A76452"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120 </w:t>
      </w:r>
      <w:r w:rsidRPr="00747627">
        <w:rPr>
          <w:rFonts w:ascii="Times New Roman" w:hAnsi="Times New Roman" w:cs="Times New Roman"/>
          <w:snapToGrid w:val="0"/>
          <w:color w:val="000000"/>
          <w:sz w:val="26"/>
          <w:szCs w:val="26"/>
        </w:rPr>
        <w:t>«</w:t>
      </w:r>
      <w:r w:rsidR="00A76452" w:rsidRPr="00A76452">
        <w:rPr>
          <w:rFonts w:ascii="Times New Roman" w:hAnsi="Times New Roman" w:cs="Times New Roman"/>
          <w:snapToGrid w:val="0"/>
          <w:color w:val="000000"/>
          <w:sz w:val="26"/>
          <w:szCs w:val="26"/>
        </w:rPr>
        <w:t>Об утверждении Порядка разработки и реализации муниципальных программ Алатырского муниципального округа Чувашской Республики</w:t>
      </w:r>
      <w:r w:rsidRPr="00747627">
        <w:rPr>
          <w:rFonts w:ascii="Times New Roman" w:hAnsi="Times New Roman" w:cs="Times New Roman"/>
          <w:snapToGrid w:val="0"/>
          <w:color w:val="000000"/>
          <w:sz w:val="26"/>
          <w:szCs w:val="26"/>
        </w:rPr>
        <w:t>»  администрация Алатырского муниципального округа</w:t>
      </w:r>
    </w:p>
    <w:p w:rsidR="00747627" w:rsidRPr="00747627" w:rsidRDefault="00747627" w:rsidP="00747627">
      <w:pPr>
        <w:spacing w:after="0" w:line="240" w:lineRule="auto"/>
        <w:jc w:val="center"/>
        <w:rPr>
          <w:rFonts w:ascii="Times New Roman" w:hAnsi="Times New Roman" w:cs="Times New Roman"/>
          <w:b/>
          <w:snapToGrid w:val="0"/>
          <w:color w:val="000000"/>
          <w:sz w:val="26"/>
          <w:szCs w:val="26"/>
        </w:rPr>
      </w:pPr>
      <w:r w:rsidRPr="00747627">
        <w:rPr>
          <w:rFonts w:ascii="Times New Roman" w:hAnsi="Times New Roman" w:cs="Times New Roman"/>
          <w:b/>
          <w:snapToGrid w:val="0"/>
          <w:color w:val="000000"/>
          <w:sz w:val="26"/>
          <w:szCs w:val="26"/>
        </w:rPr>
        <w:t>постановляет:</w:t>
      </w:r>
    </w:p>
    <w:p w:rsidR="00747627" w:rsidRPr="009E6D7F" w:rsidRDefault="00747627" w:rsidP="009E6D7F">
      <w:pPr>
        <w:pStyle w:val="a5"/>
        <w:numPr>
          <w:ilvl w:val="0"/>
          <w:numId w:val="3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napToGrid w:val="0"/>
          <w:color w:val="000000"/>
          <w:sz w:val="26"/>
          <w:szCs w:val="26"/>
        </w:rPr>
      </w:pPr>
      <w:r w:rsidRPr="009E6D7F">
        <w:rPr>
          <w:rFonts w:ascii="Times New Roman" w:hAnsi="Times New Roman" w:cs="Times New Roman"/>
          <w:snapToGrid w:val="0"/>
          <w:color w:val="000000"/>
          <w:sz w:val="26"/>
          <w:szCs w:val="26"/>
        </w:rPr>
        <w:t>Утвердить прилагаемую муниципальную программу Алатырского муниципального округа «Развитие потенциала муниципального управления».</w:t>
      </w:r>
    </w:p>
    <w:p w:rsidR="00747627" w:rsidRPr="009E6D7F" w:rsidRDefault="00747627" w:rsidP="009E6D7F">
      <w:pPr>
        <w:pStyle w:val="a5"/>
        <w:numPr>
          <w:ilvl w:val="0"/>
          <w:numId w:val="3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napToGrid w:val="0"/>
          <w:color w:val="000000"/>
          <w:sz w:val="26"/>
          <w:szCs w:val="26"/>
        </w:rPr>
      </w:pPr>
      <w:r w:rsidRPr="009E6D7F">
        <w:rPr>
          <w:rFonts w:ascii="Times New Roman" w:hAnsi="Times New Roman" w:cs="Times New Roman"/>
          <w:snapToGrid w:val="0"/>
          <w:color w:val="000000"/>
          <w:sz w:val="26"/>
          <w:szCs w:val="26"/>
        </w:rPr>
        <w:t>Утвердить ответственным исполнителем муниципальной программы Алатырского муниципального округа «Развитие потенциала муниципального управления» отдел организационно-контрольной и кадровой работы администрации Алатырского муниципального округа.</w:t>
      </w:r>
    </w:p>
    <w:p w:rsidR="00747627" w:rsidRDefault="00747627" w:rsidP="009E6D7F">
      <w:pPr>
        <w:pStyle w:val="a5"/>
        <w:numPr>
          <w:ilvl w:val="0"/>
          <w:numId w:val="3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napToGrid w:val="0"/>
          <w:color w:val="000000"/>
          <w:sz w:val="26"/>
          <w:szCs w:val="26"/>
        </w:rPr>
      </w:pPr>
      <w:r w:rsidRPr="00B26E8B">
        <w:rPr>
          <w:rFonts w:ascii="Times New Roman" w:hAnsi="Times New Roman" w:cs="Times New Roman"/>
          <w:snapToGrid w:val="0"/>
          <w:color w:val="000000"/>
          <w:sz w:val="26"/>
          <w:szCs w:val="26"/>
        </w:rPr>
        <w:t>Финансовому отделу администрации Алатырского муниципального округа при формировании проекта бюджета Алатырского муниципального округа на очередной финансовый год и плановый период предусматривать бюджетные ассигнования на реализацию муниципальной программы Алатырского муниципального округа «Развитие потенциала муниципального управления».</w:t>
      </w:r>
    </w:p>
    <w:p w:rsidR="00AF5719" w:rsidRDefault="000725CF" w:rsidP="009E6D7F">
      <w:pPr>
        <w:pStyle w:val="a5"/>
        <w:numPr>
          <w:ilvl w:val="0"/>
          <w:numId w:val="3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napToGrid w:val="0"/>
          <w:color w:val="000000"/>
          <w:sz w:val="26"/>
          <w:szCs w:val="26"/>
        </w:rPr>
      </w:pPr>
      <w:r>
        <w:rPr>
          <w:rFonts w:ascii="Times New Roman" w:hAnsi="Times New Roman" w:cs="Times New Roman"/>
          <w:snapToGrid w:val="0"/>
          <w:color w:val="000000"/>
          <w:sz w:val="26"/>
          <w:szCs w:val="26"/>
        </w:rPr>
        <w:t>Признать утратившим силу</w:t>
      </w:r>
      <w:r w:rsidR="00AF5719"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 постановления администрации Алатырского муниципального округа</w:t>
      </w:r>
      <w:r w:rsidR="00637F21"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 Чувашской Республики</w:t>
      </w:r>
      <w:r w:rsidR="00AF5719">
        <w:rPr>
          <w:rFonts w:ascii="Times New Roman" w:hAnsi="Times New Roman" w:cs="Times New Roman"/>
          <w:snapToGrid w:val="0"/>
          <w:color w:val="000000"/>
          <w:sz w:val="26"/>
          <w:szCs w:val="26"/>
        </w:rPr>
        <w:t>:</w:t>
      </w:r>
    </w:p>
    <w:p w:rsidR="00AF5719" w:rsidRPr="00AF5719" w:rsidRDefault="00AF5719" w:rsidP="00AF5719">
      <w:pPr>
        <w:pStyle w:val="a5"/>
        <w:tabs>
          <w:tab w:val="left" w:pos="1134"/>
        </w:tabs>
        <w:spacing w:after="0" w:line="240" w:lineRule="auto"/>
        <w:ind w:left="567"/>
        <w:jc w:val="both"/>
        <w:rPr>
          <w:rFonts w:ascii="Times New Roman" w:hAnsi="Times New Roman" w:cs="Times New Roman"/>
          <w:snapToGrid w:val="0"/>
          <w:color w:val="000000"/>
          <w:sz w:val="26"/>
          <w:szCs w:val="26"/>
        </w:rPr>
      </w:pPr>
      <w:r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-  </w:t>
      </w:r>
      <w:r w:rsidRPr="00AF5719">
        <w:rPr>
          <w:rFonts w:ascii="Times New Roman" w:hAnsi="Times New Roman" w:cs="Times New Roman"/>
          <w:snapToGrid w:val="0"/>
          <w:color w:val="000000"/>
          <w:sz w:val="26"/>
          <w:szCs w:val="26"/>
        </w:rPr>
        <w:tab/>
        <w:t>постановление от 30.12.2022 № 11 «О  муниципальной программе Алатырского муниципального округа «Развитие потенциала муниципального управления»»;</w:t>
      </w:r>
    </w:p>
    <w:p w:rsidR="00AF5719" w:rsidRPr="00AF5719" w:rsidRDefault="00A13EA9" w:rsidP="00AF5719">
      <w:pPr>
        <w:pStyle w:val="a5"/>
        <w:tabs>
          <w:tab w:val="left" w:pos="1134"/>
        </w:tabs>
        <w:spacing w:after="0" w:line="240" w:lineRule="auto"/>
        <w:ind w:left="567"/>
        <w:jc w:val="both"/>
        <w:rPr>
          <w:rFonts w:ascii="Times New Roman" w:hAnsi="Times New Roman" w:cs="Times New Roman"/>
          <w:snapToGrid w:val="0"/>
          <w:color w:val="000000"/>
          <w:sz w:val="26"/>
          <w:szCs w:val="26"/>
        </w:rPr>
      </w:pPr>
      <w:r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-     </w:t>
      </w:r>
      <w:r w:rsidR="00AF5719" w:rsidRPr="00AF5719">
        <w:rPr>
          <w:rFonts w:ascii="Times New Roman" w:hAnsi="Times New Roman" w:cs="Times New Roman"/>
          <w:snapToGrid w:val="0"/>
          <w:color w:val="000000"/>
          <w:sz w:val="26"/>
          <w:szCs w:val="26"/>
        </w:rPr>
        <w:t>постановление от 26.04.2023 № 493 «О внесении изменений в постановление администрации Алатырского муниципального округа от 30.12.2022 № 11 «О муниципальной программе Алатырского муниципального округа «Развитие потенциала муниципального управления»»;</w:t>
      </w:r>
    </w:p>
    <w:p w:rsidR="00AF5719" w:rsidRPr="00AF5719" w:rsidRDefault="00A13EA9" w:rsidP="00AF5719">
      <w:pPr>
        <w:pStyle w:val="a5"/>
        <w:tabs>
          <w:tab w:val="left" w:pos="1134"/>
        </w:tabs>
        <w:spacing w:after="0" w:line="240" w:lineRule="auto"/>
        <w:ind w:left="567"/>
        <w:jc w:val="both"/>
        <w:rPr>
          <w:rFonts w:ascii="Times New Roman" w:hAnsi="Times New Roman" w:cs="Times New Roman"/>
          <w:snapToGrid w:val="0"/>
          <w:color w:val="000000"/>
          <w:sz w:val="26"/>
          <w:szCs w:val="26"/>
        </w:rPr>
      </w:pPr>
      <w:r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- </w:t>
      </w:r>
      <w:r w:rsidR="00AF5719" w:rsidRPr="00AF5719">
        <w:rPr>
          <w:rFonts w:ascii="Times New Roman" w:hAnsi="Times New Roman" w:cs="Times New Roman"/>
          <w:snapToGrid w:val="0"/>
          <w:color w:val="000000"/>
          <w:sz w:val="26"/>
          <w:szCs w:val="26"/>
        </w:rPr>
        <w:tab/>
        <w:t>постановление от 14.08.2023 № 825 «О внесении изменений в постановление администрации Алатырского муниципального округа от 30.12.2022 № 11 «О муниципальной программе Алатырского муниципального округа «Развитие потенциала муниципального управления»»;</w:t>
      </w:r>
    </w:p>
    <w:p w:rsidR="00AF5719" w:rsidRPr="00AF5719" w:rsidRDefault="00AF5719" w:rsidP="00AF5719">
      <w:pPr>
        <w:pStyle w:val="a5"/>
        <w:tabs>
          <w:tab w:val="left" w:pos="1134"/>
        </w:tabs>
        <w:spacing w:after="0" w:line="240" w:lineRule="auto"/>
        <w:ind w:left="567"/>
        <w:jc w:val="both"/>
        <w:rPr>
          <w:rFonts w:ascii="Times New Roman" w:hAnsi="Times New Roman" w:cs="Times New Roman"/>
          <w:snapToGrid w:val="0"/>
          <w:color w:val="000000"/>
          <w:sz w:val="26"/>
          <w:szCs w:val="26"/>
        </w:rPr>
      </w:pPr>
    </w:p>
    <w:p w:rsidR="00AF5719" w:rsidRPr="00AF5719" w:rsidRDefault="00A13EA9" w:rsidP="00AF5719">
      <w:pPr>
        <w:pStyle w:val="a5"/>
        <w:tabs>
          <w:tab w:val="left" w:pos="1134"/>
        </w:tabs>
        <w:spacing w:after="0" w:line="240" w:lineRule="auto"/>
        <w:ind w:left="567"/>
        <w:jc w:val="both"/>
        <w:rPr>
          <w:rFonts w:ascii="Times New Roman" w:hAnsi="Times New Roman" w:cs="Times New Roman"/>
          <w:snapToGrid w:val="0"/>
          <w:color w:val="000000"/>
          <w:sz w:val="26"/>
          <w:szCs w:val="26"/>
        </w:rPr>
      </w:pPr>
      <w:r>
        <w:rPr>
          <w:rFonts w:ascii="Times New Roman" w:hAnsi="Times New Roman" w:cs="Times New Roman"/>
          <w:snapToGrid w:val="0"/>
          <w:color w:val="000000"/>
          <w:sz w:val="26"/>
          <w:szCs w:val="26"/>
        </w:rPr>
        <w:lastRenderedPageBreak/>
        <w:t xml:space="preserve">-  </w:t>
      </w:r>
      <w:r w:rsidR="00AF5719" w:rsidRPr="00AF5719">
        <w:rPr>
          <w:rFonts w:ascii="Times New Roman" w:hAnsi="Times New Roman" w:cs="Times New Roman"/>
          <w:snapToGrid w:val="0"/>
          <w:color w:val="000000"/>
          <w:sz w:val="26"/>
          <w:szCs w:val="26"/>
        </w:rPr>
        <w:t>постановление от 14.03.2024 № 118 «О внесении изменений в постановление администрации Алатырского муниципального округа от 30.12.2022 № 11 «О муниципальной программе Алатырского муниципального округа «Развитие потенциала муниципального управления»»;</w:t>
      </w:r>
    </w:p>
    <w:p w:rsidR="00AF5719" w:rsidRPr="00AF5719" w:rsidRDefault="00A13EA9" w:rsidP="00AF5719">
      <w:pPr>
        <w:pStyle w:val="a5"/>
        <w:tabs>
          <w:tab w:val="left" w:pos="1134"/>
        </w:tabs>
        <w:spacing w:after="0" w:line="240" w:lineRule="auto"/>
        <w:ind w:left="567"/>
        <w:jc w:val="both"/>
        <w:rPr>
          <w:rFonts w:ascii="Times New Roman" w:hAnsi="Times New Roman" w:cs="Times New Roman"/>
          <w:snapToGrid w:val="0"/>
          <w:color w:val="000000"/>
          <w:sz w:val="26"/>
          <w:szCs w:val="26"/>
        </w:rPr>
      </w:pPr>
      <w:r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-  </w:t>
      </w:r>
      <w:r w:rsidR="00AF5719" w:rsidRPr="00AF5719">
        <w:rPr>
          <w:rFonts w:ascii="Times New Roman" w:hAnsi="Times New Roman" w:cs="Times New Roman"/>
          <w:snapToGrid w:val="0"/>
          <w:color w:val="000000"/>
          <w:sz w:val="26"/>
          <w:szCs w:val="26"/>
        </w:rPr>
        <w:tab/>
        <w:t>постановление от 24.05.2024 № 317 «О внесении изменений в постановление администрации Алатырского муниципального округа от 30.12.2022 № 11 «О муниципальной программе Алатырского муниципального округа «Развитие потенциала муниципального управления»»;</w:t>
      </w:r>
    </w:p>
    <w:p w:rsidR="00AF5719" w:rsidRPr="00AF5719" w:rsidRDefault="00A13EA9" w:rsidP="00AF5719">
      <w:pPr>
        <w:pStyle w:val="a5"/>
        <w:tabs>
          <w:tab w:val="left" w:pos="1134"/>
        </w:tabs>
        <w:spacing w:after="0" w:line="240" w:lineRule="auto"/>
        <w:ind w:left="567"/>
        <w:jc w:val="both"/>
        <w:rPr>
          <w:rFonts w:ascii="Times New Roman" w:hAnsi="Times New Roman" w:cs="Times New Roman"/>
          <w:snapToGrid w:val="0"/>
          <w:color w:val="000000"/>
          <w:sz w:val="26"/>
          <w:szCs w:val="26"/>
        </w:rPr>
      </w:pPr>
      <w:r>
        <w:rPr>
          <w:rFonts w:ascii="Times New Roman" w:hAnsi="Times New Roman" w:cs="Times New Roman"/>
          <w:snapToGrid w:val="0"/>
          <w:color w:val="000000"/>
          <w:sz w:val="26"/>
          <w:szCs w:val="26"/>
        </w:rPr>
        <w:t>-</w:t>
      </w:r>
      <w:r w:rsidR="00AF5719" w:rsidRPr="00AF5719">
        <w:rPr>
          <w:rFonts w:ascii="Times New Roman" w:hAnsi="Times New Roman" w:cs="Times New Roman"/>
          <w:snapToGrid w:val="0"/>
          <w:color w:val="000000"/>
          <w:sz w:val="26"/>
          <w:szCs w:val="26"/>
        </w:rPr>
        <w:tab/>
        <w:t>постановление от 16.08.2024 № 508 «О внесении изменений в постановление администрации Алатырского муниципального округа от 30.12.2022 № 11 «О муниципальной программе Алатырского муниципального округа «Развитие потенциала муниципального управления»»;</w:t>
      </w:r>
    </w:p>
    <w:p w:rsidR="00AF5719" w:rsidRPr="00AF5719" w:rsidRDefault="00A13EA9" w:rsidP="00AF5719">
      <w:pPr>
        <w:pStyle w:val="a5"/>
        <w:tabs>
          <w:tab w:val="left" w:pos="1134"/>
        </w:tabs>
        <w:spacing w:after="0" w:line="240" w:lineRule="auto"/>
        <w:ind w:left="567"/>
        <w:jc w:val="both"/>
        <w:rPr>
          <w:rFonts w:ascii="Times New Roman" w:hAnsi="Times New Roman" w:cs="Times New Roman"/>
          <w:snapToGrid w:val="0"/>
          <w:color w:val="000000"/>
          <w:sz w:val="26"/>
          <w:szCs w:val="26"/>
        </w:rPr>
      </w:pPr>
      <w:r>
        <w:rPr>
          <w:rFonts w:ascii="Times New Roman" w:hAnsi="Times New Roman" w:cs="Times New Roman"/>
          <w:snapToGrid w:val="0"/>
          <w:color w:val="000000"/>
          <w:sz w:val="26"/>
          <w:szCs w:val="26"/>
        </w:rPr>
        <w:t>-</w:t>
      </w:r>
      <w:r w:rsidR="00AF5719" w:rsidRPr="00AF5719">
        <w:rPr>
          <w:rFonts w:ascii="Times New Roman" w:hAnsi="Times New Roman" w:cs="Times New Roman"/>
          <w:snapToGrid w:val="0"/>
          <w:color w:val="000000"/>
          <w:sz w:val="26"/>
          <w:szCs w:val="26"/>
        </w:rPr>
        <w:tab/>
        <w:t>постановление от 22.10.2024 № 642 «О внесении изменений в постановление администрации Алатырского муниципального округа от 30.12.2022 № 11 «О муниципальной программе Алатырского муниципального округа «Развитие потенци</w:t>
      </w:r>
      <w:r w:rsidR="007B15A2">
        <w:rPr>
          <w:rFonts w:ascii="Times New Roman" w:hAnsi="Times New Roman" w:cs="Times New Roman"/>
          <w:snapToGrid w:val="0"/>
          <w:color w:val="000000"/>
          <w:sz w:val="26"/>
          <w:szCs w:val="26"/>
        </w:rPr>
        <w:t>ала муниципального управления»»;</w:t>
      </w:r>
    </w:p>
    <w:p w:rsidR="00AF5719" w:rsidRDefault="007B15A2" w:rsidP="00AF5719">
      <w:pPr>
        <w:pStyle w:val="a5"/>
        <w:tabs>
          <w:tab w:val="left" w:pos="1134"/>
        </w:tabs>
        <w:spacing w:after="0" w:line="240" w:lineRule="auto"/>
        <w:ind w:left="567"/>
        <w:jc w:val="both"/>
        <w:rPr>
          <w:rFonts w:ascii="Times New Roman" w:hAnsi="Times New Roman" w:cs="Times New Roman"/>
          <w:snapToGrid w:val="0"/>
          <w:color w:val="000000"/>
          <w:sz w:val="26"/>
          <w:szCs w:val="26"/>
        </w:rPr>
      </w:pPr>
      <w:r>
        <w:rPr>
          <w:rFonts w:ascii="Times New Roman" w:hAnsi="Times New Roman" w:cs="Times New Roman"/>
          <w:snapToGrid w:val="0"/>
          <w:color w:val="000000"/>
          <w:sz w:val="26"/>
          <w:szCs w:val="26"/>
        </w:rPr>
        <w:t>-</w:t>
      </w:r>
      <w:r w:rsidR="00AF5719" w:rsidRPr="00AF5719">
        <w:rPr>
          <w:rFonts w:ascii="Times New Roman" w:hAnsi="Times New Roman" w:cs="Times New Roman"/>
          <w:snapToGrid w:val="0"/>
          <w:color w:val="000000"/>
          <w:sz w:val="26"/>
          <w:szCs w:val="26"/>
        </w:rPr>
        <w:tab/>
        <w:t>постановление от 05.02.2025 № 107 «О внесении изменений в постановление администрации Алатырского муниципального округа от 30.12.2022 № 11 «О муниципальной программе Алатырского муниципального округа «Развитие потенциала муниципального управления»».</w:t>
      </w:r>
    </w:p>
    <w:p w:rsidR="007B15A2" w:rsidRPr="007B15A2" w:rsidRDefault="007B15A2" w:rsidP="007B15A2">
      <w:pPr>
        <w:pStyle w:val="a5"/>
        <w:numPr>
          <w:ilvl w:val="0"/>
          <w:numId w:val="3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napToGrid w:val="0"/>
          <w:color w:val="000000"/>
          <w:sz w:val="26"/>
          <w:szCs w:val="26"/>
        </w:rPr>
      </w:pPr>
      <w:r w:rsidRPr="007B15A2"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Признать утратившим силу постановления администрации </w:t>
      </w:r>
      <w:r>
        <w:rPr>
          <w:rFonts w:ascii="Times New Roman" w:hAnsi="Times New Roman" w:cs="Times New Roman"/>
          <w:snapToGrid w:val="0"/>
          <w:color w:val="000000"/>
          <w:sz w:val="26"/>
          <w:szCs w:val="26"/>
        </w:rPr>
        <w:t>города Алатырь</w:t>
      </w:r>
      <w:r w:rsidRPr="007B15A2"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 </w:t>
      </w:r>
      <w:r w:rsidR="00637F21">
        <w:rPr>
          <w:rFonts w:ascii="Times New Roman" w:hAnsi="Times New Roman" w:cs="Times New Roman"/>
          <w:snapToGrid w:val="0"/>
          <w:color w:val="000000"/>
          <w:sz w:val="26"/>
          <w:szCs w:val="26"/>
        </w:rPr>
        <w:t>Чувашской Республики</w:t>
      </w:r>
      <w:r w:rsidRPr="007B15A2">
        <w:rPr>
          <w:rFonts w:ascii="Times New Roman" w:hAnsi="Times New Roman" w:cs="Times New Roman"/>
          <w:snapToGrid w:val="0"/>
          <w:color w:val="000000"/>
          <w:sz w:val="26"/>
          <w:szCs w:val="26"/>
        </w:rPr>
        <w:t>:</w:t>
      </w:r>
    </w:p>
    <w:p w:rsidR="007B15A2" w:rsidRPr="007B15A2" w:rsidRDefault="007B15A2" w:rsidP="007B15A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napToGrid w:val="0"/>
          <w:color w:val="000000"/>
          <w:sz w:val="26"/>
          <w:szCs w:val="26"/>
        </w:rPr>
      </w:pPr>
      <w:r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         -</w:t>
      </w:r>
      <w:r w:rsidRPr="007B15A2">
        <w:rPr>
          <w:rFonts w:ascii="Times New Roman" w:hAnsi="Times New Roman" w:cs="Times New Roman"/>
          <w:snapToGrid w:val="0"/>
          <w:color w:val="000000"/>
          <w:sz w:val="26"/>
          <w:szCs w:val="26"/>
        </w:rPr>
        <w:tab/>
        <w:t>постановление от 19.03.2019  № 176 «Об утверждении муниципальной программы города Алатыря Чувашской Республики «Развитие потенциала муниципального управления»»;</w:t>
      </w:r>
    </w:p>
    <w:p w:rsidR="007B15A2" w:rsidRPr="007B15A2" w:rsidRDefault="007B15A2" w:rsidP="007B15A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napToGrid w:val="0"/>
          <w:color w:val="000000"/>
          <w:sz w:val="26"/>
          <w:szCs w:val="26"/>
        </w:rPr>
      </w:pPr>
      <w:r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           -</w:t>
      </w:r>
      <w:r w:rsidRPr="007B15A2">
        <w:rPr>
          <w:rFonts w:ascii="Times New Roman" w:hAnsi="Times New Roman" w:cs="Times New Roman"/>
          <w:snapToGrid w:val="0"/>
          <w:color w:val="000000"/>
          <w:sz w:val="26"/>
          <w:szCs w:val="26"/>
        </w:rPr>
        <w:tab/>
        <w:t>постановление от 12.03.2020 № 181 «О внесении изменений в постановление администрации города Алатыря от 19.03.2019 г. №176 «Об утверждении муниципальной программы города Алатыря Чувашской Республики «Развитие потенциала муниципального управления»»;</w:t>
      </w:r>
    </w:p>
    <w:p w:rsidR="007B15A2" w:rsidRPr="007B15A2" w:rsidRDefault="00637F21" w:rsidP="007B15A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napToGrid w:val="0"/>
          <w:color w:val="000000"/>
          <w:sz w:val="26"/>
          <w:szCs w:val="26"/>
        </w:rPr>
      </w:pPr>
      <w:r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            - </w:t>
      </w:r>
      <w:r w:rsidR="007B15A2" w:rsidRPr="007B15A2">
        <w:rPr>
          <w:rFonts w:ascii="Times New Roman" w:hAnsi="Times New Roman" w:cs="Times New Roman"/>
          <w:snapToGrid w:val="0"/>
          <w:color w:val="000000"/>
          <w:sz w:val="26"/>
          <w:szCs w:val="26"/>
        </w:rPr>
        <w:tab/>
        <w:t>постановление от 22.04.2021 № 279 «О внесении изменений в муниципальную программу города Алатыря Чувашской Республики «Развитие потенциала муниципального управления», утвержденную постановлением администрации города Алатыря Чувашской Республики от 19 марта 2019 г. № 176»;</w:t>
      </w:r>
    </w:p>
    <w:p w:rsidR="007B15A2" w:rsidRPr="007B15A2" w:rsidRDefault="00637F21" w:rsidP="007B15A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napToGrid w:val="0"/>
          <w:color w:val="000000"/>
          <w:sz w:val="26"/>
          <w:szCs w:val="26"/>
        </w:rPr>
      </w:pPr>
      <w:r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           -</w:t>
      </w:r>
      <w:r w:rsidR="007B15A2" w:rsidRPr="007B15A2">
        <w:rPr>
          <w:rFonts w:ascii="Times New Roman" w:hAnsi="Times New Roman" w:cs="Times New Roman"/>
          <w:snapToGrid w:val="0"/>
          <w:color w:val="000000"/>
          <w:sz w:val="26"/>
          <w:szCs w:val="26"/>
        </w:rPr>
        <w:tab/>
        <w:t>постановление от 09.03.2022 № 118 «О внесении изменений в постановление администрации города  Алатыря  Чувашской Республики от 19 марта 2019 г. № 176  «Об утверждении муниципальной программы города Алатыря Чувашской Республики «Развитие потенциала муниципального управления»».</w:t>
      </w:r>
    </w:p>
    <w:p w:rsidR="00747627" w:rsidRPr="009E6D7F" w:rsidRDefault="00747627" w:rsidP="009E6D7F">
      <w:pPr>
        <w:pStyle w:val="a5"/>
        <w:numPr>
          <w:ilvl w:val="0"/>
          <w:numId w:val="3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napToGrid w:val="0"/>
          <w:color w:val="000000"/>
          <w:sz w:val="26"/>
          <w:szCs w:val="26"/>
        </w:rPr>
      </w:pPr>
      <w:proofErr w:type="gramStart"/>
      <w:r w:rsidRPr="009E6D7F">
        <w:rPr>
          <w:rFonts w:ascii="Times New Roman" w:hAnsi="Times New Roman" w:cs="Times New Roman"/>
          <w:snapToGrid w:val="0"/>
          <w:color w:val="000000"/>
          <w:sz w:val="26"/>
          <w:szCs w:val="26"/>
        </w:rPr>
        <w:t>Контроль за</w:t>
      </w:r>
      <w:proofErr w:type="gramEnd"/>
      <w:r w:rsidRPr="009E6D7F"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 выполнением настоящего постановления возложить на отдел организационно-контрольной и кадровой работы администрации Алатырского муниципального округа.</w:t>
      </w:r>
    </w:p>
    <w:p w:rsidR="00250E77" w:rsidRPr="009E6D7F" w:rsidRDefault="00747627" w:rsidP="009E6D7F">
      <w:pPr>
        <w:pStyle w:val="a5"/>
        <w:numPr>
          <w:ilvl w:val="0"/>
          <w:numId w:val="3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E6D7F"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Настоящее постановление вступает в силу </w:t>
      </w:r>
      <w:r w:rsidR="009E6D7F"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после его </w:t>
      </w:r>
      <w:r w:rsidR="00B26E8B">
        <w:rPr>
          <w:rFonts w:ascii="Times New Roman" w:hAnsi="Times New Roman" w:cs="Times New Roman"/>
          <w:snapToGrid w:val="0"/>
          <w:color w:val="000000"/>
          <w:sz w:val="26"/>
          <w:szCs w:val="26"/>
        </w:rPr>
        <w:t>официального опубликования.</w:t>
      </w:r>
    </w:p>
    <w:p w:rsidR="00250E77" w:rsidRPr="003618FF" w:rsidRDefault="00250E77" w:rsidP="009E6D7F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43F54" w:rsidRDefault="00250E77" w:rsidP="00250E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111DD">
        <w:rPr>
          <w:rFonts w:ascii="Times New Roman" w:hAnsi="Times New Roman" w:cs="Times New Roman"/>
          <w:sz w:val="26"/>
          <w:szCs w:val="26"/>
        </w:rPr>
        <w:t xml:space="preserve">Глава </w:t>
      </w:r>
      <w:r w:rsidR="00443F54">
        <w:rPr>
          <w:rFonts w:ascii="Times New Roman" w:hAnsi="Times New Roman" w:cs="Times New Roman"/>
          <w:sz w:val="26"/>
          <w:szCs w:val="26"/>
        </w:rPr>
        <w:t xml:space="preserve">Алатырского </w:t>
      </w:r>
    </w:p>
    <w:p w:rsidR="009E6D7F" w:rsidRDefault="00443F54" w:rsidP="00250E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  <w:sectPr w:rsidR="009E6D7F" w:rsidSect="009E6D7F">
          <w:pgSz w:w="11900" w:h="16800"/>
          <w:pgMar w:top="567" w:right="567" w:bottom="567" w:left="1134" w:header="720" w:footer="720" w:gutter="0"/>
          <w:cols w:space="720"/>
          <w:noEndnote/>
        </w:sectPr>
      </w:pPr>
      <w:r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250E77" w:rsidRPr="00A111DD">
        <w:rPr>
          <w:rFonts w:ascii="Times New Roman" w:hAnsi="Times New Roman" w:cs="Times New Roman"/>
          <w:sz w:val="26"/>
          <w:szCs w:val="26"/>
        </w:rPr>
        <w:t xml:space="preserve">        </w:t>
      </w:r>
      <w:r w:rsidR="00250E77">
        <w:rPr>
          <w:rFonts w:ascii="Times New Roman" w:hAnsi="Times New Roman" w:cs="Times New Roman"/>
          <w:sz w:val="26"/>
          <w:szCs w:val="26"/>
        </w:rPr>
        <w:t xml:space="preserve"> </w:t>
      </w:r>
      <w:r w:rsidR="00250E77" w:rsidRPr="00A111DD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</w:t>
      </w:r>
      <w:r w:rsidR="00250E77">
        <w:rPr>
          <w:rFonts w:ascii="Times New Roman" w:hAnsi="Times New Roman" w:cs="Times New Roman"/>
          <w:sz w:val="26"/>
          <w:szCs w:val="26"/>
        </w:rPr>
        <w:t xml:space="preserve">              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250E77" w:rsidRPr="00A111DD">
        <w:rPr>
          <w:rFonts w:ascii="Times New Roman" w:hAnsi="Times New Roman" w:cs="Times New Roman"/>
          <w:sz w:val="26"/>
          <w:szCs w:val="26"/>
        </w:rPr>
        <w:t>Н.И. Шпилевая</w:t>
      </w:r>
    </w:p>
    <w:p w:rsidR="00BF1976" w:rsidRPr="00BF1976" w:rsidRDefault="00BF1976" w:rsidP="00BF1976">
      <w:pPr>
        <w:tabs>
          <w:tab w:val="left" w:pos="22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BF1976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                                                                                                </w:t>
      </w:r>
    </w:p>
    <w:p w:rsidR="00BF1976" w:rsidRPr="00BF1976" w:rsidRDefault="00BF1976" w:rsidP="00BF1976">
      <w:pPr>
        <w:widowControl w:val="0"/>
        <w:autoSpaceDE w:val="0"/>
        <w:autoSpaceDN w:val="0"/>
        <w:adjustRightInd w:val="0"/>
        <w:spacing w:after="0" w:line="240" w:lineRule="auto"/>
        <w:ind w:left="4800"/>
        <w:jc w:val="center"/>
        <w:rPr>
          <w:rFonts w:ascii="Times New Roman" w:eastAsia="Times New Roman" w:hAnsi="Times New Roman" w:cs="Times New Roman"/>
          <w:caps/>
          <w:sz w:val="26"/>
          <w:szCs w:val="26"/>
        </w:rPr>
      </w:pPr>
      <w:r w:rsidRPr="00BF1976">
        <w:rPr>
          <w:rFonts w:ascii="Times New Roman" w:eastAsia="Times New Roman" w:hAnsi="Times New Roman" w:cs="Times New Roman"/>
          <w:caps/>
          <w:sz w:val="26"/>
          <w:szCs w:val="26"/>
        </w:rPr>
        <w:t>УтвержденА</w:t>
      </w:r>
    </w:p>
    <w:p w:rsidR="00BF1976" w:rsidRPr="00BF1976" w:rsidRDefault="00BF1976" w:rsidP="00BF1976">
      <w:pPr>
        <w:widowControl w:val="0"/>
        <w:autoSpaceDE w:val="0"/>
        <w:autoSpaceDN w:val="0"/>
        <w:adjustRightInd w:val="0"/>
        <w:spacing w:after="0" w:line="240" w:lineRule="auto"/>
        <w:ind w:left="4800"/>
        <w:jc w:val="center"/>
        <w:rPr>
          <w:rFonts w:ascii="Times New Roman" w:eastAsia="Times New Roman" w:hAnsi="Times New Roman" w:cs="Times New Roman"/>
          <w:sz w:val="26"/>
          <w:szCs w:val="26"/>
        </w:rPr>
      </w:pPr>
      <w:bookmarkStart w:id="0" w:name="_GoBack"/>
      <w:bookmarkEnd w:id="0"/>
      <w:r w:rsidRPr="00BF1976">
        <w:rPr>
          <w:rFonts w:ascii="Times New Roman" w:eastAsia="Times New Roman" w:hAnsi="Times New Roman" w:cs="Times New Roman"/>
          <w:sz w:val="26"/>
          <w:szCs w:val="26"/>
        </w:rPr>
        <w:t>постановлением администрации</w:t>
      </w:r>
    </w:p>
    <w:p w:rsidR="00BF1976" w:rsidRPr="00BF1976" w:rsidRDefault="00BF1976" w:rsidP="00BF1976">
      <w:pPr>
        <w:widowControl w:val="0"/>
        <w:autoSpaceDE w:val="0"/>
        <w:autoSpaceDN w:val="0"/>
        <w:adjustRightInd w:val="0"/>
        <w:spacing w:after="0" w:line="240" w:lineRule="auto"/>
        <w:ind w:left="480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BF1976">
        <w:rPr>
          <w:rFonts w:ascii="Times New Roman" w:eastAsia="Times New Roman" w:hAnsi="Times New Roman" w:cs="Times New Roman"/>
          <w:sz w:val="26"/>
          <w:szCs w:val="26"/>
        </w:rPr>
        <w:t>Алатырского муниципального округа</w:t>
      </w:r>
    </w:p>
    <w:p w:rsidR="00BF1976" w:rsidRPr="00BF1976" w:rsidRDefault="00BF1976" w:rsidP="00BF1976">
      <w:pPr>
        <w:widowControl w:val="0"/>
        <w:autoSpaceDE w:val="0"/>
        <w:autoSpaceDN w:val="0"/>
        <w:adjustRightInd w:val="0"/>
        <w:spacing w:after="0" w:line="240" w:lineRule="auto"/>
        <w:ind w:left="480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</w:t>
      </w:r>
      <w:r w:rsidRPr="00BF1976">
        <w:rPr>
          <w:rFonts w:ascii="Times New Roman" w:eastAsia="Times New Roman" w:hAnsi="Times New Roman" w:cs="Times New Roman"/>
          <w:sz w:val="26"/>
          <w:szCs w:val="26"/>
        </w:rPr>
        <w:t xml:space="preserve">т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___</w:t>
      </w:r>
      <w:r w:rsidRPr="00BF1976"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>03</w:t>
      </w:r>
      <w:r w:rsidRPr="00BF1976">
        <w:rPr>
          <w:rFonts w:ascii="Times New Roman" w:eastAsia="Times New Roman" w:hAnsi="Times New Roman" w:cs="Times New Roman"/>
          <w:sz w:val="26"/>
          <w:szCs w:val="26"/>
        </w:rPr>
        <w:t>.202</w:t>
      </w:r>
      <w:r>
        <w:rPr>
          <w:rFonts w:ascii="Times New Roman" w:eastAsia="Times New Roman" w:hAnsi="Times New Roman" w:cs="Times New Roman"/>
          <w:sz w:val="26"/>
          <w:szCs w:val="26"/>
        </w:rPr>
        <w:t>5</w:t>
      </w:r>
      <w:r w:rsidRPr="00BF1976">
        <w:rPr>
          <w:rFonts w:ascii="Times New Roman" w:eastAsia="Times New Roman" w:hAnsi="Times New Roman" w:cs="Times New Roman"/>
          <w:sz w:val="26"/>
          <w:szCs w:val="26"/>
        </w:rPr>
        <w:t xml:space="preserve"> г. № </w:t>
      </w:r>
      <w:r>
        <w:rPr>
          <w:rFonts w:ascii="Times New Roman" w:eastAsia="Times New Roman" w:hAnsi="Times New Roman" w:cs="Times New Roman"/>
          <w:sz w:val="26"/>
          <w:szCs w:val="26"/>
        </w:rPr>
        <w:t>___</w:t>
      </w:r>
    </w:p>
    <w:p w:rsidR="00BF1976" w:rsidRPr="00BF1976" w:rsidRDefault="00BF1976" w:rsidP="00BF197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BF1976" w:rsidRPr="00BF1976" w:rsidRDefault="00BF1976" w:rsidP="00BF197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BF1976" w:rsidRPr="00BF1976" w:rsidRDefault="00BF1976" w:rsidP="00BF197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BF1976" w:rsidRPr="00BF1976" w:rsidRDefault="00BF1976" w:rsidP="00BF197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BF1976" w:rsidRPr="00BF1976" w:rsidRDefault="00BF1976" w:rsidP="00BF197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BF1976" w:rsidRPr="00BF1976" w:rsidRDefault="00BF1976" w:rsidP="00BF197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BF1976" w:rsidRPr="00BF1976" w:rsidRDefault="00BF1976" w:rsidP="00BF197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BF1976" w:rsidRPr="00BF1976" w:rsidRDefault="00BF1976" w:rsidP="00BF197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BF1976" w:rsidRPr="00BF1976" w:rsidRDefault="00BF1976" w:rsidP="00BF197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BF1976" w:rsidRPr="00BF1976" w:rsidRDefault="00BF1976" w:rsidP="00BF197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BF1976" w:rsidRPr="00BF1976" w:rsidRDefault="00BF1976" w:rsidP="00BF197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BF1976" w:rsidRDefault="00BF1976" w:rsidP="00BF197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BF1976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МУНИЦИПАЛЬНАЯ ПРОГРАММА </w:t>
      </w:r>
    </w:p>
    <w:p w:rsidR="00BF1976" w:rsidRDefault="00BF1976" w:rsidP="00BF197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BF1976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АЛАТЫРСКОГО МУНИЦИПАЛЬНОГО ОКРУГА</w:t>
      </w:r>
    </w:p>
    <w:p w:rsidR="00B26E8B" w:rsidRPr="00BF1976" w:rsidRDefault="00B26E8B" w:rsidP="00BF197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ЧУВАШСКОЙ РЕСПУБЛИКИ</w:t>
      </w:r>
    </w:p>
    <w:p w:rsidR="00BF1976" w:rsidRPr="00BF1976" w:rsidRDefault="00BF1976" w:rsidP="00BF197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BF1976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«РАЗВИТИЕ ПОТЕНЦИАЛА МУНИЦИПАЛЬНОГО УПРАВЛЕНИЯ»</w:t>
      </w:r>
    </w:p>
    <w:p w:rsidR="00BF1976" w:rsidRPr="00BF1976" w:rsidRDefault="00BF1976" w:rsidP="00BF197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6"/>
          <w:szCs w:val="26"/>
        </w:rPr>
      </w:pPr>
    </w:p>
    <w:p w:rsidR="00BF1976" w:rsidRPr="00BF1976" w:rsidRDefault="00BF1976" w:rsidP="00BF197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6"/>
          <w:szCs w:val="26"/>
        </w:rPr>
      </w:pPr>
    </w:p>
    <w:p w:rsidR="00BF1976" w:rsidRPr="00BF1976" w:rsidRDefault="00BF1976" w:rsidP="00BF197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6"/>
          <w:szCs w:val="26"/>
        </w:rPr>
      </w:pPr>
    </w:p>
    <w:p w:rsidR="00BF1976" w:rsidRPr="00BF1976" w:rsidRDefault="00BF1976" w:rsidP="00BF197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6"/>
          <w:szCs w:val="26"/>
        </w:rPr>
      </w:pPr>
    </w:p>
    <w:p w:rsidR="00BF1976" w:rsidRPr="00BF1976" w:rsidRDefault="00BF1976" w:rsidP="00BF197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6"/>
          <w:szCs w:val="26"/>
        </w:rPr>
      </w:pPr>
    </w:p>
    <w:p w:rsidR="00BF1976" w:rsidRPr="00BF1976" w:rsidRDefault="00BF1976" w:rsidP="00BF197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6"/>
          <w:szCs w:val="2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00"/>
        <w:gridCol w:w="6020"/>
      </w:tblGrid>
      <w:tr w:rsidR="00551C4F" w:rsidRPr="00551C4F" w:rsidTr="00551C4F"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Ответственный исполнитель:</w:t>
            </w:r>
          </w:p>
        </w:tc>
        <w:tc>
          <w:tcPr>
            <w:tcW w:w="6020" w:type="dxa"/>
            <w:tcBorders>
              <w:top w:val="nil"/>
              <w:left w:val="nil"/>
              <w:bottom w:val="nil"/>
              <w:right w:val="nil"/>
            </w:tcBorders>
          </w:tcPr>
          <w:p w:rsid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администрация </w:t>
            </w:r>
            <w:r w:rsidR="000227C3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Алатырского</w:t>
            </w: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муниципального округа Чувашской Республики</w:t>
            </w:r>
          </w:p>
          <w:p w:rsidR="000227C3" w:rsidRPr="00551C4F" w:rsidRDefault="000227C3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</w:tr>
      <w:tr w:rsidR="00551C4F" w:rsidRPr="00551C4F" w:rsidTr="00551C4F"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Соисполнители Муниципальной программы:</w:t>
            </w:r>
          </w:p>
        </w:tc>
        <w:tc>
          <w:tcPr>
            <w:tcW w:w="6020" w:type="dxa"/>
            <w:tcBorders>
              <w:top w:val="nil"/>
              <w:left w:val="nil"/>
              <w:bottom w:val="nil"/>
              <w:right w:val="nil"/>
            </w:tcBorders>
          </w:tcPr>
          <w:p w:rsid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отдел организационно-контрольной</w:t>
            </w:r>
            <w:r w:rsidR="000227C3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и</w:t>
            </w: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кадровой работы администрации </w:t>
            </w:r>
            <w:r w:rsidR="000227C3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Алатырского</w:t>
            </w: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муниципальн</w:t>
            </w:r>
            <w:r w:rsidR="00A12352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ого округа Чувашской Республики</w:t>
            </w:r>
          </w:p>
          <w:p w:rsidR="00A12352" w:rsidRDefault="00A12352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  <w:p w:rsidR="00A12352" w:rsidRDefault="00A12352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Правовой отдел </w:t>
            </w:r>
            <w:r w:rsidRPr="00A12352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администрации Алатырского муниципального округа Чувашской Республики</w:t>
            </w:r>
          </w:p>
          <w:p w:rsidR="000227C3" w:rsidRPr="00551C4F" w:rsidRDefault="000227C3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  <w:p w:rsid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отдел ЗАГС администрации </w:t>
            </w:r>
            <w:r w:rsidR="000227C3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Алатырского</w:t>
            </w: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муниципального округа Чувашской Республики</w:t>
            </w:r>
          </w:p>
          <w:p w:rsidR="000227C3" w:rsidRPr="00551C4F" w:rsidRDefault="000227C3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</w:tr>
      <w:tr w:rsidR="00551C4F" w:rsidRPr="00CC5186" w:rsidTr="00551C4F"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Непосредственный исполнитель Муниципальной программы:</w:t>
            </w:r>
          </w:p>
        </w:tc>
        <w:tc>
          <w:tcPr>
            <w:tcW w:w="6020" w:type="dxa"/>
            <w:tcBorders>
              <w:top w:val="nil"/>
              <w:left w:val="nil"/>
              <w:bottom w:val="nil"/>
              <w:right w:val="nil"/>
            </w:tcBorders>
          </w:tcPr>
          <w:p w:rsidR="00551C4F" w:rsidRPr="00551C4F" w:rsidRDefault="005F6512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Киселева Татьяна Геннадьевна</w:t>
            </w:r>
            <w:r w:rsidR="00551C4F"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, заместитель  начальник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</w:t>
            </w:r>
            <w:r w:rsidR="00551C4F"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отдела организационно-контрольной</w:t>
            </w:r>
            <w:r w:rsidR="000666B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и</w:t>
            </w:r>
            <w:r w:rsidR="00551C4F"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кадровой  работы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администрации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Алатырского</w:t>
            </w: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муниципального округа Чувашской Республики</w:t>
            </w:r>
          </w:p>
          <w:p w:rsidR="00551C4F" w:rsidRPr="00551C4F" w:rsidRDefault="00551C4F" w:rsidP="005F6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val="en-US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тел</w:t>
            </w: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  <w:lang w:val="en-US"/>
              </w:rPr>
              <w:t>. </w:t>
            </w:r>
            <w:r w:rsidR="000666B1" w:rsidRPr="000666B1">
              <w:rPr>
                <w:rFonts w:ascii="Times New Roman CYR" w:eastAsia="Times New Roman" w:hAnsi="Times New Roman CYR" w:cs="Times New Roman CYR"/>
                <w:sz w:val="24"/>
                <w:szCs w:val="24"/>
                <w:lang w:val="en-US"/>
              </w:rPr>
              <w:t xml:space="preserve">8 835 31 </w:t>
            </w: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  <w:lang w:val="en-US"/>
              </w:rPr>
              <w:t>2-</w:t>
            </w:r>
            <w:r w:rsidR="000666B1" w:rsidRPr="000666B1">
              <w:rPr>
                <w:rFonts w:ascii="Times New Roman CYR" w:eastAsia="Times New Roman" w:hAnsi="Times New Roman CYR" w:cs="Times New Roman CYR"/>
                <w:sz w:val="24"/>
                <w:szCs w:val="24"/>
                <w:lang w:val="en-US"/>
              </w:rPr>
              <w:t>0</w:t>
            </w:r>
            <w:r w:rsidR="005F6512" w:rsidRPr="005F6512">
              <w:rPr>
                <w:rFonts w:ascii="Times New Roman CYR" w:eastAsia="Times New Roman" w:hAnsi="Times New Roman CYR" w:cs="Times New Roman CYR"/>
                <w:sz w:val="24"/>
                <w:szCs w:val="24"/>
                <w:lang w:val="en-US"/>
              </w:rPr>
              <w:t>7</w:t>
            </w: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  <w:lang w:val="en-US"/>
              </w:rPr>
              <w:t>-</w:t>
            </w:r>
            <w:r w:rsidR="005F6512" w:rsidRPr="005F6512">
              <w:rPr>
                <w:rFonts w:ascii="Times New Roman CYR" w:eastAsia="Times New Roman" w:hAnsi="Times New Roman CYR" w:cs="Times New Roman CYR"/>
                <w:sz w:val="24"/>
                <w:szCs w:val="24"/>
                <w:lang w:val="en-US"/>
              </w:rPr>
              <w:t>40</w:t>
            </w: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  <w:lang w:val="en-US"/>
              </w:rPr>
              <w:t xml:space="preserve">, e-mail: </w:t>
            </w:r>
            <w:r w:rsidR="005F6512" w:rsidRPr="005F6512">
              <w:rPr>
                <w:rFonts w:ascii="Times New Roman CYR" w:eastAsia="Times New Roman" w:hAnsi="Times New Roman CYR" w:cs="Times New Roman CYR"/>
                <w:sz w:val="24"/>
                <w:szCs w:val="24"/>
                <w:lang w:val="en-US"/>
              </w:rPr>
              <w:t>t.kiselyova@cap.ru</w:t>
            </w:r>
          </w:p>
        </w:tc>
      </w:tr>
    </w:tbl>
    <w:p w:rsidR="009E6D7F" w:rsidRDefault="009E6D7F" w:rsidP="00551C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val="en-US"/>
        </w:rPr>
        <w:sectPr w:rsidR="009E6D7F" w:rsidSect="009E6D7F">
          <w:pgSz w:w="11900" w:h="16800"/>
          <w:pgMar w:top="567" w:right="567" w:bottom="567" w:left="1134" w:header="720" w:footer="720" w:gutter="0"/>
          <w:cols w:space="720"/>
          <w:noEndnote/>
        </w:sectPr>
      </w:pPr>
    </w:p>
    <w:p w:rsidR="00551C4F" w:rsidRPr="00551C4F" w:rsidRDefault="00551C4F" w:rsidP="00551C4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</w:pPr>
      <w:bookmarkStart w:id="1" w:name="sub_1010"/>
      <w:r w:rsidRPr="00551C4F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  <w:lastRenderedPageBreak/>
        <w:t>Стратегические приоритеты</w:t>
      </w:r>
      <w:r w:rsidRPr="00551C4F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  <w:br/>
        <w:t xml:space="preserve">в сфере реализации муниципальной программы </w:t>
      </w:r>
      <w:r w:rsidR="000227C3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  <w:t>Алатырского</w:t>
      </w:r>
      <w:r w:rsidRPr="00551C4F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  <w:t xml:space="preserve"> муниципального округа Чувашской Республики "Развитие потенциала муниципального управления"</w:t>
      </w:r>
    </w:p>
    <w:bookmarkEnd w:id="1"/>
    <w:p w:rsidR="00551C4F" w:rsidRPr="00551C4F" w:rsidRDefault="00551C4F" w:rsidP="00551C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551C4F" w:rsidRPr="00551C4F" w:rsidRDefault="00551C4F" w:rsidP="00551C4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</w:pPr>
      <w:bookmarkStart w:id="2" w:name="sub_1001"/>
      <w:r w:rsidRPr="00551C4F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  <w:t xml:space="preserve">I. Оценка текущего состояния сферы реализации муниципальной программы </w:t>
      </w:r>
      <w:r w:rsidR="000227C3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  <w:t>Алатырского</w:t>
      </w:r>
      <w:r w:rsidRPr="00551C4F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  <w:t xml:space="preserve"> муниципального округа Чувашской Республики "Развитие потенциала муниципального управления"</w:t>
      </w:r>
    </w:p>
    <w:bookmarkEnd w:id="2"/>
    <w:p w:rsidR="00551C4F" w:rsidRPr="00551C4F" w:rsidRDefault="00551C4F" w:rsidP="0001654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551C4F">
        <w:rPr>
          <w:rFonts w:ascii="Times New Roman CYR" w:eastAsia="Times New Roman" w:hAnsi="Times New Roman CYR" w:cs="Times New Roman CYR"/>
          <w:sz w:val="24"/>
          <w:szCs w:val="24"/>
        </w:rPr>
        <w:t xml:space="preserve">Реализация муниципальной программы </w:t>
      </w:r>
      <w:r w:rsidR="000227C3">
        <w:rPr>
          <w:rFonts w:ascii="Times New Roman CYR" w:eastAsia="Times New Roman" w:hAnsi="Times New Roman CYR" w:cs="Times New Roman CYR"/>
          <w:sz w:val="24"/>
          <w:szCs w:val="24"/>
        </w:rPr>
        <w:t>Алатырского</w:t>
      </w:r>
      <w:r w:rsidRPr="00551C4F">
        <w:rPr>
          <w:rFonts w:ascii="Times New Roman CYR" w:eastAsia="Times New Roman" w:hAnsi="Times New Roman CYR" w:cs="Times New Roman CYR"/>
          <w:sz w:val="24"/>
          <w:szCs w:val="24"/>
        </w:rPr>
        <w:t xml:space="preserve"> муниципального округа Чувашской Республики "Развитие потенциала муниципального управления"</w:t>
      </w:r>
      <w:r w:rsidR="001F4889">
        <w:rPr>
          <w:rFonts w:ascii="Times New Roman CYR" w:eastAsia="Times New Roman" w:hAnsi="Times New Roman CYR" w:cs="Times New Roman CYR"/>
          <w:sz w:val="24"/>
          <w:szCs w:val="24"/>
        </w:rPr>
        <w:t xml:space="preserve"> </w:t>
      </w:r>
      <w:r w:rsidRPr="00551C4F">
        <w:rPr>
          <w:rFonts w:ascii="Times New Roman CYR" w:eastAsia="Times New Roman" w:hAnsi="Times New Roman CYR" w:cs="Times New Roman CYR"/>
          <w:sz w:val="24"/>
          <w:szCs w:val="24"/>
        </w:rPr>
        <w:t xml:space="preserve"> (далее также - Муниципальная программа) направлена на совершенствование системы муниципального управления </w:t>
      </w:r>
      <w:r w:rsidR="000227C3">
        <w:rPr>
          <w:rFonts w:ascii="Times New Roman CYR" w:eastAsia="Times New Roman" w:hAnsi="Times New Roman CYR" w:cs="Times New Roman CYR"/>
          <w:sz w:val="24"/>
          <w:szCs w:val="24"/>
        </w:rPr>
        <w:t>Алатырского</w:t>
      </w:r>
      <w:r w:rsidRPr="00551C4F">
        <w:rPr>
          <w:rFonts w:ascii="Times New Roman CYR" w:eastAsia="Times New Roman" w:hAnsi="Times New Roman CYR" w:cs="Times New Roman CYR"/>
          <w:sz w:val="24"/>
          <w:szCs w:val="24"/>
        </w:rPr>
        <w:t xml:space="preserve"> муниципального округа Чувашской Республики, повышение эффективности и результативности деятельности муниципальных служащих </w:t>
      </w:r>
      <w:r w:rsidR="000227C3">
        <w:rPr>
          <w:rFonts w:ascii="Times New Roman CYR" w:eastAsia="Times New Roman" w:hAnsi="Times New Roman CYR" w:cs="Times New Roman CYR"/>
          <w:sz w:val="24"/>
          <w:szCs w:val="24"/>
        </w:rPr>
        <w:t>Алатырского</w:t>
      </w:r>
      <w:r w:rsidRPr="00551C4F">
        <w:rPr>
          <w:rFonts w:ascii="Times New Roman CYR" w:eastAsia="Times New Roman" w:hAnsi="Times New Roman CYR" w:cs="Times New Roman CYR"/>
          <w:sz w:val="24"/>
          <w:szCs w:val="24"/>
        </w:rPr>
        <w:t xml:space="preserve"> муниципального округа Чувашской Республики (далее также - муниципальные служащие).</w:t>
      </w:r>
    </w:p>
    <w:p w:rsidR="00551C4F" w:rsidRPr="00551C4F" w:rsidRDefault="00551C4F" w:rsidP="002C0AC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551C4F">
        <w:rPr>
          <w:rFonts w:ascii="Times New Roman CYR" w:eastAsia="Times New Roman" w:hAnsi="Times New Roman CYR" w:cs="Times New Roman CYR"/>
          <w:sz w:val="24"/>
          <w:szCs w:val="24"/>
        </w:rPr>
        <w:t>Приоритетным направлением государственной политики в сфере юстиции является обеспечение необходимых условий деятельности мировых судей Чувашской Республики для повышения качества осуществления правосудия, совершенствования судебной защиты прав и законных интересов граждан и юридических лиц.</w:t>
      </w:r>
    </w:p>
    <w:p w:rsidR="00551C4F" w:rsidRPr="00551C4F" w:rsidRDefault="00551C4F" w:rsidP="002C0AC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551C4F">
        <w:rPr>
          <w:rFonts w:ascii="Times New Roman CYR" w:eastAsia="Times New Roman" w:hAnsi="Times New Roman CYR" w:cs="Times New Roman CYR"/>
          <w:sz w:val="24"/>
          <w:szCs w:val="24"/>
        </w:rPr>
        <w:t>Современный этап социально-экономических преобразований диктует необходимость перехода мировых судов на качественно новый уровень деятельности. Одним из ключевых направлений такого перехода является последовательное внедрение в судопроизводство элементов электронного правосудия - передовых информационных и электронных технологий, без которых невозможны повышение эффективности работы судов, обеспечение доступности, открытости и прозрачности правосудия, реализация принципа независимости и объективности судебных решений и, соответственно, эффективное обеспечение защиты прав и законных интересов граждан.</w:t>
      </w:r>
    </w:p>
    <w:p w:rsidR="00551C4F" w:rsidRPr="00551C4F" w:rsidRDefault="00551C4F" w:rsidP="002C0AC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551C4F">
        <w:rPr>
          <w:rFonts w:ascii="Times New Roman CYR" w:eastAsia="Times New Roman" w:hAnsi="Times New Roman CYR" w:cs="Times New Roman CYR"/>
          <w:sz w:val="24"/>
          <w:szCs w:val="24"/>
        </w:rPr>
        <w:t xml:space="preserve">Решение актуальных задач в сфере развития мировой юстиции, без сомнения, положительно влияет на осуществление полного и независимого правосудия в соответствии с требованиями Конституции Российской Федерации, создание условий для развития человеческого потенциала и повышения качества жизни населения, а также устойчивого социально-экономического развития </w:t>
      </w:r>
      <w:r w:rsidR="000227C3">
        <w:rPr>
          <w:rFonts w:ascii="Times New Roman CYR" w:eastAsia="Times New Roman" w:hAnsi="Times New Roman CYR" w:cs="Times New Roman CYR"/>
          <w:sz w:val="24"/>
          <w:szCs w:val="24"/>
        </w:rPr>
        <w:t>Алатырского</w:t>
      </w:r>
      <w:r w:rsidRPr="00551C4F">
        <w:rPr>
          <w:rFonts w:ascii="Times New Roman CYR" w:eastAsia="Times New Roman" w:hAnsi="Times New Roman CYR" w:cs="Times New Roman CYR"/>
          <w:sz w:val="24"/>
          <w:szCs w:val="24"/>
        </w:rPr>
        <w:t xml:space="preserve"> муниципального округа Чувашской Республики.</w:t>
      </w:r>
    </w:p>
    <w:p w:rsidR="00551C4F" w:rsidRPr="00551C4F" w:rsidRDefault="00551C4F" w:rsidP="002C0AC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551C4F">
        <w:rPr>
          <w:rFonts w:ascii="Times New Roman CYR" w:eastAsia="Times New Roman" w:hAnsi="Times New Roman CYR" w:cs="Times New Roman CYR"/>
          <w:sz w:val="24"/>
          <w:szCs w:val="24"/>
        </w:rPr>
        <w:t>Приоритетной задачей органов записи актов гражданского состояния (далее - органы ЗАГС) является повышение доступности и качества оказания государственных и муниципальных услуг.</w:t>
      </w:r>
    </w:p>
    <w:p w:rsidR="00551C4F" w:rsidRPr="00551C4F" w:rsidRDefault="00551C4F" w:rsidP="002C0AC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551C4F">
        <w:rPr>
          <w:rFonts w:ascii="Times New Roman CYR" w:eastAsia="Times New Roman" w:hAnsi="Times New Roman CYR" w:cs="Times New Roman CYR"/>
          <w:sz w:val="24"/>
          <w:szCs w:val="24"/>
        </w:rPr>
        <w:t>В целях создания Единого государственного реестра записей актов гражданского состояния (далее - ЕГР ЗАГС, реестр) в органах ЗАГС Чувашской Республики проведена масштабная работа в части перевода с бумажных носителей в электронную форму книг государственной регистрации актов гражданского состояния (актовых книг).</w:t>
      </w:r>
    </w:p>
    <w:p w:rsidR="00551C4F" w:rsidRPr="00551C4F" w:rsidRDefault="00551C4F" w:rsidP="002C0AC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551C4F">
        <w:rPr>
          <w:rFonts w:ascii="Times New Roman CYR" w:eastAsia="Times New Roman" w:hAnsi="Times New Roman CYR" w:cs="Times New Roman CYR"/>
          <w:sz w:val="24"/>
          <w:szCs w:val="24"/>
        </w:rPr>
        <w:t>ЕГР ЗАГС используется в качестве основного источника информации при формировании Единого федерального информационного регистра, содержащего сведения о населении Российской Федерации. Внедрение ЕГР ЗАГС обеспечило экстерриториальный принцип регистрации актов гражданского состояния и получения документов независимо от места жительства, в том числе в личном кабинете через Единый портал государственных и муниципальных услуг (функций). Теперь заявители могут получить услуги в сфере ЗАГС в любом органе ЗАГС по месту пребывания.</w:t>
      </w:r>
    </w:p>
    <w:p w:rsidR="00551C4F" w:rsidRPr="00551C4F" w:rsidRDefault="00551C4F" w:rsidP="002C0AC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551C4F">
        <w:rPr>
          <w:rFonts w:ascii="Times New Roman CYR" w:eastAsia="Times New Roman" w:hAnsi="Times New Roman CYR" w:cs="Times New Roman CYR"/>
          <w:sz w:val="24"/>
          <w:szCs w:val="24"/>
        </w:rPr>
        <w:t xml:space="preserve">Важным шагом по повышению доступности электронных государственных услуг в сфере ЗАГС стало внедрение в 2022 году </w:t>
      </w:r>
      <w:proofErr w:type="spellStart"/>
      <w:r w:rsidRPr="00551C4F">
        <w:rPr>
          <w:rFonts w:ascii="Times New Roman CYR" w:eastAsia="Times New Roman" w:hAnsi="Times New Roman CYR" w:cs="Times New Roman CYR"/>
          <w:sz w:val="24"/>
          <w:szCs w:val="24"/>
        </w:rPr>
        <w:t>суперсервиса</w:t>
      </w:r>
      <w:proofErr w:type="spellEnd"/>
      <w:r w:rsidRPr="00551C4F">
        <w:rPr>
          <w:rFonts w:ascii="Times New Roman CYR" w:eastAsia="Times New Roman" w:hAnsi="Times New Roman CYR" w:cs="Times New Roman CYR"/>
          <w:sz w:val="24"/>
          <w:szCs w:val="24"/>
        </w:rPr>
        <w:t xml:space="preserve"> "Рождение ребенка". Это новая государственная услуга, предоставляемая в электронном виде, которая позволяет без личного посещения органа ЗАГС зарегистрировать акт о рождении ребенка и получить соответствующий документ в электронном виде. В настоящее время проводится активное информирование населения о возможностях </w:t>
      </w:r>
      <w:proofErr w:type="spellStart"/>
      <w:r w:rsidRPr="00551C4F">
        <w:rPr>
          <w:rFonts w:ascii="Times New Roman CYR" w:eastAsia="Times New Roman" w:hAnsi="Times New Roman CYR" w:cs="Times New Roman CYR"/>
          <w:sz w:val="24"/>
          <w:szCs w:val="24"/>
        </w:rPr>
        <w:t>суперсервиса</w:t>
      </w:r>
      <w:proofErr w:type="spellEnd"/>
      <w:r w:rsidRPr="00551C4F">
        <w:rPr>
          <w:rFonts w:ascii="Times New Roman CYR" w:eastAsia="Times New Roman" w:hAnsi="Times New Roman CYR" w:cs="Times New Roman CYR"/>
          <w:sz w:val="24"/>
          <w:szCs w:val="24"/>
        </w:rPr>
        <w:t>: разработан информационный буклет, который распространяется в родильных учреждениях и женских консультациях, проводятся встречи с беременными женщинами.</w:t>
      </w:r>
    </w:p>
    <w:p w:rsidR="00551C4F" w:rsidRPr="00551C4F" w:rsidRDefault="00551C4F" w:rsidP="002C0AC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proofErr w:type="spellStart"/>
      <w:r w:rsidRPr="00551C4F">
        <w:rPr>
          <w:rFonts w:ascii="Times New Roman CYR" w:eastAsia="Times New Roman" w:hAnsi="Times New Roman CYR" w:cs="Times New Roman CYR"/>
          <w:sz w:val="24"/>
          <w:szCs w:val="24"/>
        </w:rPr>
        <w:t>Суперсервис</w:t>
      </w:r>
      <w:proofErr w:type="spellEnd"/>
      <w:r w:rsidRPr="00551C4F">
        <w:rPr>
          <w:rFonts w:ascii="Times New Roman CYR" w:eastAsia="Times New Roman" w:hAnsi="Times New Roman CYR" w:cs="Times New Roman CYR"/>
          <w:sz w:val="24"/>
          <w:szCs w:val="24"/>
        </w:rPr>
        <w:t xml:space="preserve"> позволяет электронно оформить СНИЛС, ИНН, полис обязательного медицинского страхования, свидетельство о регистрации по месту жительства, а также сертификат на материнский капитал.</w:t>
      </w:r>
    </w:p>
    <w:p w:rsidR="00551C4F" w:rsidRPr="00551C4F" w:rsidRDefault="00551C4F" w:rsidP="002C0AC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551C4F">
        <w:rPr>
          <w:rFonts w:ascii="Times New Roman CYR" w:eastAsia="Times New Roman" w:hAnsi="Times New Roman CYR" w:cs="Times New Roman CYR"/>
          <w:sz w:val="24"/>
          <w:szCs w:val="24"/>
        </w:rPr>
        <w:lastRenderedPageBreak/>
        <w:t>Следующим этапом развития цифровизации органов ЗАГС станет переход органов ЗАГС на электронную реестровую модель. То есть источником юридически значимых сведений о правовом состоянии гражданина будет являться только запись в реестре без необходимости оформления бумажного документа. При этом гражданин будет иметь возможность в любой момент оперативно получить выписку из реестра в электронном или бумажном виде. Это можно будет сделать через Единый портал государственных и муниципальных услуг (функций) или лично обратившись в орган ЗАГС.</w:t>
      </w:r>
    </w:p>
    <w:p w:rsidR="00551C4F" w:rsidRPr="00551C4F" w:rsidRDefault="00551C4F" w:rsidP="002C0AC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551C4F">
        <w:rPr>
          <w:rFonts w:ascii="Times New Roman CYR" w:eastAsia="Times New Roman" w:hAnsi="Times New Roman CYR" w:cs="Times New Roman CYR"/>
          <w:sz w:val="24"/>
          <w:szCs w:val="24"/>
        </w:rPr>
        <w:t>Обеспечена возможность обращения граждан в электронном виде с целью получения следующих услуг: регистрация рождения, заключения брака, расторжения брака, смерти, выдача повторного свидетельства.</w:t>
      </w:r>
    </w:p>
    <w:p w:rsidR="00551C4F" w:rsidRPr="00551C4F" w:rsidRDefault="00551C4F" w:rsidP="002C0AC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551C4F">
        <w:rPr>
          <w:rFonts w:ascii="Times New Roman CYR" w:eastAsia="Times New Roman" w:hAnsi="Times New Roman CYR" w:cs="Times New Roman CYR"/>
          <w:sz w:val="24"/>
          <w:szCs w:val="24"/>
        </w:rPr>
        <w:t>Еще одной приоритетной задачей органов ЗАГС является укрепление института семьи, пропаганда семейных ценностей и профилактика разводов.</w:t>
      </w:r>
    </w:p>
    <w:p w:rsidR="00551C4F" w:rsidRPr="00551C4F" w:rsidRDefault="00551C4F" w:rsidP="002C0AC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551C4F">
        <w:rPr>
          <w:rFonts w:ascii="Times New Roman CYR" w:eastAsia="Times New Roman" w:hAnsi="Times New Roman CYR" w:cs="Times New Roman CYR"/>
          <w:sz w:val="24"/>
          <w:szCs w:val="24"/>
        </w:rPr>
        <w:t>В целях повышения престижа института семьи и сокращения количества разводов был запущен проект "Сохраним семью". В рамках реализации проекта работники органов ЗАГС, психологи проводят лекции, семинары, психологические тренинги, консультации с семьями, новобрачными и учащимися. По инициативе Чувашской республиканской общественной организации "Союз женщин Чувашии" проект получил новое название "Вместе навсегда - высшая цель семейной жизни".</w:t>
      </w:r>
    </w:p>
    <w:p w:rsidR="00551C4F" w:rsidRPr="00551C4F" w:rsidRDefault="00551C4F" w:rsidP="002C0AC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551C4F">
        <w:rPr>
          <w:rFonts w:ascii="Times New Roman CYR" w:eastAsia="Times New Roman" w:hAnsi="Times New Roman CYR" w:cs="Times New Roman CYR"/>
          <w:sz w:val="24"/>
          <w:szCs w:val="24"/>
        </w:rPr>
        <w:t>Отдельное внимание органами ЗАГС уделяется супругам, прожившим в браке 50 и более лет. Их чествование проходит на площадках органов ЗАГС.</w:t>
      </w:r>
    </w:p>
    <w:p w:rsidR="00551C4F" w:rsidRPr="00551C4F" w:rsidRDefault="00551C4F" w:rsidP="002C0AC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747345">
        <w:rPr>
          <w:rFonts w:ascii="Times New Roman CYR" w:eastAsia="Times New Roman" w:hAnsi="Times New Roman CYR" w:cs="Times New Roman CYR"/>
          <w:sz w:val="24"/>
          <w:szCs w:val="24"/>
        </w:rPr>
        <w:t xml:space="preserve">Обязательность государственной </w:t>
      </w:r>
      <w:proofErr w:type="gramStart"/>
      <w:r w:rsidRPr="00747345">
        <w:rPr>
          <w:rFonts w:ascii="Times New Roman CYR" w:eastAsia="Times New Roman" w:hAnsi="Times New Roman CYR" w:cs="Times New Roman CYR"/>
          <w:sz w:val="24"/>
          <w:szCs w:val="24"/>
        </w:rPr>
        <w:t>регистрации нормативных правовых актов исполнительных органов субъектов Российской Федерации</w:t>
      </w:r>
      <w:proofErr w:type="gramEnd"/>
      <w:r w:rsidRPr="00747345">
        <w:rPr>
          <w:rFonts w:ascii="Times New Roman CYR" w:eastAsia="Times New Roman" w:hAnsi="Times New Roman CYR" w:cs="Times New Roman CYR"/>
          <w:sz w:val="24"/>
          <w:szCs w:val="24"/>
        </w:rPr>
        <w:t xml:space="preserve"> установлена с 1 января 2023 г. Федеральным законом "Об общих принципах организации публичной власти в субъектах Российской Федерации".</w:t>
      </w:r>
    </w:p>
    <w:p w:rsidR="00551C4F" w:rsidRPr="00551C4F" w:rsidRDefault="00551C4F" w:rsidP="002C0AC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551C4F">
        <w:rPr>
          <w:rFonts w:ascii="Times New Roman CYR" w:eastAsia="Times New Roman" w:hAnsi="Times New Roman CYR" w:cs="Times New Roman CYR"/>
          <w:sz w:val="24"/>
          <w:szCs w:val="24"/>
        </w:rPr>
        <w:t>В Чувашской Республике государственная регистрация нормативных правовых актов была введена Указом Президента Чувашской Республики от 19 мая 1994 г. N 52 "О государственной регистрации республиканских ведомственных нормативных актов" и осуществляется с 1 июня 1994 года. В настоящее время правовой основой государственной регистрации нормативных правовых актов исполнительных органов Чувашской Республики является Указ Президента Чувашской Республики от 28 июля 2003 г. N 77 "О государственной регистрации нормативных правовых актов исполнительных органов Чувашской Республики".</w:t>
      </w:r>
    </w:p>
    <w:p w:rsidR="00551C4F" w:rsidRPr="00551C4F" w:rsidRDefault="00551C4F" w:rsidP="002C0AC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551C4F">
        <w:rPr>
          <w:rFonts w:ascii="Times New Roman CYR" w:eastAsia="Times New Roman" w:hAnsi="Times New Roman CYR" w:cs="Times New Roman CYR"/>
          <w:sz w:val="24"/>
          <w:szCs w:val="24"/>
        </w:rPr>
        <w:t>Современные тенденции активного внедрения информационных технологий коснулись и государственной регистрации нормативных правовых актов.</w:t>
      </w:r>
    </w:p>
    <w:p w:rsidR="00551C4F" w:rsidRPr="00551C4F" w:rsidRDefault="00A95B07" w:rsidP="002C0AC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П</w:t>
      </w:r>
      <w:r w:rsidR="00551C4F" w:rsidRPr="00A95B07">
        <w:rPr>
          <w:rFonts w:ascii="Times New Roman CYR" w:eastAsia="Times New Roman" w:hAnsi="Times New Roman CYR" w:cs="Times New Roman CYR"/>
          <w:sz w:val="24"/>
          <w:szCs w:val="24"/>
        </w:rPr>
        <w:t xml:space="preserve">рошедшие государственную регистрацию нормативные правовые акты </w:t>
      </w:r>
      <w:r w:rsidR="000227C3" w:rsidRPr="00A95B07">
        <w:rPr>
          <w:rFonts w:ascii="Times New Roman CYR" w:eastAsia="Times New Roman" w:hAnsi="Times New Roman CYR" w:cs="Times New Roman CYR"/>
          <w:sz w:val="24"/>
          <w:szCs w:val="24"/>
        </w:rPr>
        <w:t>Алатырского</w:t>
      </w:r>
      <w:r w:rsidR="00551C4F" w:rsidRPr="00A95B07">
        <w:rPr>
          <w:rFonts w:ascii="Times New Roman CYR" w:eastAsia="Times New Roman" w:hAnsi="Times New Roman CYR" w:cs="Times New Roman CYR"/>
          <w:sz w:val="24"/>
          <w:szCs w:val="24"/>
        </w:rPr>
        <w:t xml:space="preserve"> муниципального округа Чувашской Республики официально публик</w:t>
      </w:r>
      <w:r>
        <w:rPr>
          <w:rFonts w:ascii="Times New Roman CYR" w:eastAsia="Times New Roman" w:hAnsi="Times New Roman CYR" w:cs="Times New Roman CYR"/>
          <w:sz w:val="24"/>
          <w:szCs w:val="24"/>
        </w:rPr>
        <w:t>уются</w:t>
      </w:r>
      <w:r w:rsidR="00551C4F" w:rsidRPr="00A95B07">
        <w:rPr>
          <w:rFonts w:ascii="Times New Roman CYR" w:eastAsia="Times New Roman" w:hAnsi="Times New Roman CYR" w:cs="Times New Roman CYR"/>
          <w:sz w:val="24"/>
          <w:szCs w:val="24"/>
        </w:rPr>
        <w:t xml:space="preserve"> в сетевом издании "право21.рф" (www.pravo.cap.ru).</w:t>
      </w:r>
    </w:p>
    <w:p w:rsidR="00551C4F" w:rsidRPr="00551C4F" w:rsidRDefault="00551C4F" w:rsidP="002C0AC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551C4F">
        <w:rPr>
          <w:rFonts w:ascii="Times New Roman CYR" w:eastAsia="Times New Roman" w:hAnsi="Times New Roman CYR" w:cs="Times New Roman CYR"/>
          <w:sz w:val="24"/>
          <w:szCs w:val="24"/>
        </w:rPr>
        <w:t xml:space="preserve">В </w:t>
      </w:r>
      <w:proofErr w:type="spellStart"/>
      <w:r w:rsidR="00DC618B">
        <w:rPr>
          <w:rFonts w:ascii="Times New Roman CYR" w:eastAsia="Times New Roman" w:hAnsi="Times New Roman CYR" w:cs="Times New Roman CYR"/>
          <w:sz w:val="24"/>
          <w:szCs w:val="24"/>
        </w:rPr>
        <w:t>Алатырском</w:t>
      </w:r>
      <w:proofErr w:type="spellEnd"/>
      <w:r w:rsidRPr="00551C4F">
        <w:rPr>
          <w:rFonts w:ascii="Times New Roman CYR" w:eastAsia="Times New Roman" w:hAnsi="Times New Roman CYR" w:cs="Times New Roman CYR"/>
          <w:sz w:val="24"/>
          <w:szCs w:val="24"/>
        </w:rPr>
        <w:t xml:space="preserve"> муниципальном округе осуществляется работа по направлению для внесения регистр муниципальных нормативных правовых актов </w:t>
      </w:r>
      <w:r w:rsidR="000227C3">
        <w:rPr>
          <w:rFonts w:ascii="Times New Roman CYR" w:eastAsia="Times New Roman" w:hAnsi="Times New Roman CYR" w:cs="Times New Roman CYR"/>
          <w:sz w:val="24"/>
          <w:szCs w:val="24"/>
        </w:rPr>
        <w:t>Алатырского</w:t>
      </w:r>
      <w:r w:rsidRPr="00551C4F">
        <w:rPr>
          <w:rFonts w:ascii="Times New Roman CYR" w:eastAsia="Times New Roman" w:hAnsi="Times New Roman CYR" w:cs="Times New Roman CYR"/>
          <w:sz w:val="24"/>
          <w:szCs w:val="24"/>
        </w:rPr>
        <w:t xml:space="preserve"> муниципального округа Чувашской Республики (далее также - регистр) в соответствии с Законом Чувашской Республики "О порядке организации и ведения регистра муниципальных нормативных правовых актов Чувашской Республики".</w:t>
      </w:r>
    </w:p>
    <w:p w:rsidR="00551C4F" w:rsidRPr="00551C4F" w:rsidRDefault="00551C4F" w:rsidP="002C0AC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551C4F">
        <w:rPr>
          <w:rFonts w:ascii="Times New Roman CYR" w:eastAsia="Times New Roman" w:hAnsi="Times New Roman CYR" w:cs="Times New Roman CYR"/>
          <w:sz w:val="24"/>
          <w:szCs w:val="24"/>
        </w:rPr>
        <w:t xml:space="preserve">В </w:t>
      </w:r>
      <w:proofErr w:type="spellStart"/>
      <w:r w:rsidR="00DC618B">
        <w:rPr>
          <w:rFonts w:ascii="Times New Roman CYR" w:eastAsia="Times New Roman" w:hAnsi="Times New Roman CYR" w:cs="Times New Roman CYR"/>
          <w:sz w:val="24"/>
          <w:szCs w:val="24"/>
        </w:rPr>
        <w:t>Алатырском</w:t>
      </w:r>
      <w:proofErr w:type="spellEnd"/>
      <w:r w:rsidRPr="00551C4F">
        <w:rPr>
          <w:rFonts w:ascii="Times New Roman CYR" w:eastAsia="Times New Roman" w:hAnsi="Times New Roman CYR" w:cs="Times New Roman CYR"/>
          <w:sz w:val="24"/>
          <w:szCs w:val="24"/>
        </w:rPr>
        <w:t xml:space="preserve"> муниципальном округе в полном объеме сформирована нормативно-правовая база, регулирующая вопросы оказания бесплатной юридической помощи.</w:t>
      </w:r>
    </w:p>
    <w:p w:rsidR="007E72B3" w:rsidRDefault="00551C4F" w:rsidP="002C0AC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551C4F">
        <w:rPr>
          <w:rFonts w:ascii="Times New Roman CYR" w:eastAsia="Times New Roman" w:hAnsi="Times New Roman CYR" w:cs="Times New Roman CYR"/>
          <w:sz w:val="24"/>
          <w:szCs w:val="24"/>
        </w:rPr>
        <w:t xml:space="preserve">Если в 2019 году право на получение бесплатной юридической помощи в соответствии с Законом Чувашской Республики "О бесплатной юридической помощи в Чувашской Республике" (далее также - Закон Чувашской Республики) имела 41 категория граждан, то в 2023 году такое право предоставлено 57 категориям граждан. Категории граждан, имеющих право на получение бесплатной юридической помощи в соответствии с Законом Чувашской Республики, с учетом социально-экономических изменений в жизни республики постоянно корректируются. </w:t>
      </w:r>
    </w:p>
    <w:p w:rsidR="00551C4F" w:rsidRPr="00551C4F" w:rsidRDefault="00551C4F" w:rsidP="002C0AC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551C4F">
        <w:rPr>
          <w:rFonts w:ascii="Times New Roman CYR" w:eastAsia="Times New Roman" w:hAnsi="Times New Roman CYR" w:cs="Times New Roman CYR"/>
          <w:sz w:val="24"/>
          <w:szCs w:val="24"/>
        </w:rPr>
        <w:t>В соответствии с Законом Чувашской Республики оказывается гражданам бесплатную юридическую помощь в виде правового консультирования в устной и письменной форме по вопросам, относящимся к их компетенции, в порядке, установленном законодательством Российской Федерации для рассмотрения обращений граждан.</w:t>
      </w:r>
    </w:p>
    <w:p w:rsidR="00551C4F" w:rsidRPr="00551C4F" w:rsidRDefault="00551C4F" w:rsidP="002C0AC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551C4F">
        <w:rPr>
          <w:rFonts w:ascii="Times New Roman CYR" w:eastAsia="Times New Roman" w:hAnsi="Times New Roman CYR" w:cs="Times New Roman CYR"/>
          <w:sz w:val="24"/>
          <w:szCs w:val="24"/>
        </w:rPr>
        <w:t xml:space="preserve">Бесплатную юридическую помощь в виде консультаций и составления документов правового характера (кроме исковых заявлений) оказывают казенное учреждение Чувашской Республики "Центр предоставления мер социальной поддержки" Министерства труда и </w:t>
      </w:r>
      <w:r w:rsidRPr="00551C4F">
        <w:rPr>
          <w:rFonts w:ascii="Times New Roman CYR" w:eastAsia="Times New Roman" w:hAnsi="Times New Roman CYR" w:cs="Times New Roman CYR"/>
          <w:sz w:val="24"/>
          <w:szCs w:val="24"/>
        </w:rPr>
        <w:lastRenderedPageBreak/>
        <w:t xml:space="preserve">социальной защиты Чувашской Республики и отдел социальной защиты в </w:t>
      </w:r>
      <w:proofErr w:type="spellStart"/>
      <w:r w:rsidR="00DC618B">
        <w:rPr>
          <w:rFonts w:ascii="Times New Roman CYR" w:eastAsia="Times New Roman" w:hAnsi="Times New Roman CYR" w:cs="Times New Roman CYR"/>
          <w:sz w:val="24"/>
          <w:szCs w:val="24"/>
        </w:rPr>
        <w:t>Алатырском</w:t>
      </w:r>
      <w:proofErr w:type="spellEnd"/>
      <w:r w:rsidRPr="00551C4F">
        <w:rPr>
          <w:rFonts w:ascii="Times New Roman CYR" w:eastAsia="Times New Roman" w:hAnsi="Times New Roman CYR" w:cs="Times New Roman CYR"/>
          <w:sz w:val="24"/>
          <w:szCs w:val="24"/>
        </w:rPr>
        <w:t xml:space="preserve"> муниципальном округе.</w:t>
      </w:r>
    </w:p>
    <w:p w:rsidR="00551C4F" w:rsidRPr="00551C4F" w:rsidRDefault="00551C4F" w:rsidP="002C0AC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551C4F">
        <w:rPr>
          <w:rFonts w:ascii="Times New Roman CYR" w:eastAsia="Times New Roman" w:hAnsi="Times New Roman CYR" w:cs="Times New Roman CYR"/>
          <w:sz w:val="24"/>
          <w:szCs w:val="24"/>
        </w:rPr>
        <w:t>Бесплатную юридическую помощь можно получить у адвоката, являющегося участником государственной системы бесплатной юридической помощи.</w:t>
      </w:r>
    </w:p>
    <w:p w:rsidR="00551C4F" w:rsidRPr="00551C4F" w:rsidRDefault="00551C4F" w:rsidP="002C0AC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551C4F">
        <w:rPr>
          <w:rFonts w:ascii="Times New Roman CYR" w:eastAsia="Times New Roman" w:hAnsi="Times New Roman CYR" w:cs="Times New Roman CYR"/>
          <w:sz w:val="24"/>
          <w:szCs w:val="24"/>
        </w:rPr>
        <w:t>В соответствии с Федеральным законом "О бесплатной юридической помощи в Российской Федерации" в рамках государственной системы бесплатной юридической помощи нотариусы оказывают бесплатную юридическую помощь гражданам, обратившимся за совершением нотариальных действий, исходя из своих полномочий путем консультирования по вопросам совершения нотариальных действий в порядке, установленном законодательством Российской Федерации о нотариате.</w:t>
      </w:r>
    </w:p>
    <w:p w:rsidR="00551C4F" w:rsidRPr="00551C4F" w:rsidRDefault="00551C4F" w:rsidP="002C0AC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551C4F">
        <w:rPr>
          <w:rFonts w:ascii="Times New Roman CYR" w:eastAsia="Times New Roman" w:hAnsi="Times New Roman CYR" w:cs="Times New Roman CYR"/>
          <w:sz w:val="24"/>
          <w:szCs w:val="24"/>
        </w:rPr>
        <w:t>Правовое просвещение граждан является одним из наиболее актуальных направлений государственной политики, которое способствует формированию гражданского общества и повышению уровня правовой культуры населения. Основными формами этой работы являются публикация в средствах массовой информации материалов (статей, интервью, выступлений) по вопросам оказания бесплатной юридической помощи, проведение среди населения разъяснения положений и нововведений в законодательстве, проведение правовых консультаций и приема граждан.</w:t>
      </w:r>
    </w:p>
    <w:p w:rsidR="00551C4F" w:rsidRPr="00551C4F" w:rsidRDefault="00551C4F" w:rsidP="002C0AC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551C4F">
        <w:rPr>
          <w:rFonts w:ascii="Times New Roman CYR" w:eastAsia="Times New Roman" w:hAnsi="Times New Roman CYR" w:cs="Times New Roman CYR"/>
          <w:sz w:val="24"/>
          <w:szCs w:val="24"/>
        </w:rPr>
        <w:t xml:space="preserve">Региональный этап ежегодного Всероссийского конкурса "Лучшая муниципальная практика" проводится с 2017 года. Он направлен на развитие муниципальной экономики, градостроительной политики, </w:t>
      </w:r>
      <w:proofErr w:type="spellStart"/>
      <w:r w:rsidRPr="00551C4F">
        <w:rPr>
          <w:rFonts w:ascii="Times New Roman CYR" w:eastAsia="Times New Roman" w:hAnsi="Times New Roman CYR" w:cs="Times New Roman CYR"/>
          <w:sz w:val="24"/>
          <w:szCs w:val="24"/>
        </w:rPr>
        <w:t>цифровизацию</w:t>
      </w:r>
      <w:proofErr w:type="spellEnd"/>
      <w:r w:rsidRPr="00551C4F">
        <w:rPr>
          <w:rFonts w:ascii="Times New Roman CYR" w:eastAsia="Times New Roman" w:hAnsi="Times New Roman CYR" w:cs="Times New Roman CYR"/>
          <w:sz w:val="24"/>
          <w:szCs w:val="24"/>
        </w:rPr>
        <w:t xml:space="preserve"> городского хозяйства, а также обеспечение грамотного управления местными финансами и эффективной обратной связи.</w:t>
      </w:r>
    </w:p>
    <w:p w:rsidR="00551C4F" w:rsidRPr="00551C4F" w:rsidRDefault="00551C4F" w:rsidP="002C0AC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551C4F">
        <w:rPr>
          <w:rFonts w:ascii="Times New Roman CYR" w:eastAsia="Times New Roman" w:hAnsi="Times New Roman CYR" w:cs="Times New Roman CYR"/>
          <w:sz w:val="24"/>
          <w:szCs w:val="24"/>
        </w:rPr>
        <w:t>Участники регионального этапа представляют успешно реализованные проекты по решению важных для граждан вопросов в различных отраслях муниципального управления. Победители получают денежные премии, которые направляются на дальнейшее развитие муниципальных образований.</w:t>
      </w:r>
    </w:p>
    <w:p w:rsidR="00551C4F" w:rsidRPr="00551C4F" w:rsidRDefault="00551C4F" w:rsidP="002C0AC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551C4F">
        <w:rPr>
          <w:rFonts w:ascii="Times New Roman CYR" w:eastAsia="Times New Roman" w:hAnsi="Times New Roman CYR" w:cs="Times New Roman CYR"/>
          <w:sz w:val="24"/>
          <w:szCs w:val="24"/>
        </w:rPr>
        <w:t>Рассмотрение конкурсных заявок муниципальных образований осуществля</w:t>
      </w:r>
      <w:r w:rsidR="005A3FAD">
        <w:rPr>
          <w:rFonts w:ascii="Times New Roman CYR" w:eastAsia="Times New Roman" w:hAnsi="Times New Roman CYR" w:cs="Times New Roman CYR"/>
          <w:sz w:val="24"/>
          <w:szCs w:val="24"/>
        </w:rPr>
        <w:t>ется</w:t>
      </w:r>
      <w:r w:rsidRPr="00551C4F">
        <w:rPr>
          <w:rFonts w:ascii="Times New Roman CYR" w:eastAsia="Times New Roman" w:hAnsi="Times New Roman CYR" w:cs="Times New Roman CYR"/>
          <w:sz w:val="24"/>
          <w:szCs w:val="24"/>
        </w:rPr>
        <w:t xml:space="preserve"> в соответствии с методиками оценки конкурсных заявок муниципальных образований, утвержденными федеральными органами исполнительной власти.</w:t>
      </w:r>
    </w:p>
    <w:p w:rsidR="00551C4F" w:rsidRPr="00551C4F" w:rsidRDefault="00551C4F" w:rsidP="002C0AC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551C4F">
        <w:rPr>
          <w:rFonts w:ascii="Times New Roman CYR" w:eastAsia="Times New Roman" w:hAnsi="Times New Roman CYR" w:cs="Times New Roman CYR"/>
          <w:sz w:val="24"/>
          <w:szCs w:val="24"/>
        </w:rPr>
        <w:t xml:space="preserve">Нормативно-правовая база </w:t>
      </w:r>
      <w:r w:rsidR="000227C3">
        <w:rPr>
          <w:rFonts w:ascii="Times New Roman CYR" w:eastAsia="Times New Roman" w:hAnsi="Times New Roman CYR" w:cs="Times New Roman CYR"/>
          <w:sz w:val="24"/>
          <w:szCs w:val="24"/>
        </w:rPr>
        <w:t>Алатырского</w:t>
      </w:r>
      <w:r w:rsidRPr="00551C4F">
        <w:rPr>
          <w:rFonts w:ascii="Times New Roman CYR" w:eastAsia="Times New Roman" w:hAnsi="Times New Roman CYR" w:cs="Times New Roman CYR"/>
          <w:sz w:val="24"/>
          <w:szCs w:val="24"/>
        </w:rPr>
        <w:t xml:space="preserve"> муниципального округа Чувашской Республики, регулирующая вопросы муниципальной службы в </w:t>
      </w:r>
      <w:proofErr w:type="spellStart"/>
      <w:r w:rsidR="00DC618B">
        <w:rPr>
          <w:rFonts w:ascii="Times New Roman CYR" w:eastAsia="Times New Roman" w:hAnsi="Times New Roman CYR" w:cs="Times New Roman CYR"/>
          <w:sz w:val="24"/>
          <w:szCs w:val="24"/>
        </w:rPr>
        <w:t>Алатырском</w:t>
      </w:r>
      <w:proofErr w:type="spellEnd"/>
      <w:r w:rsidRPr="00551C4F">
        <w:rPr>
          <w:rFonts w:ascii="Times New Roman CYR" w:eastAsia="Times New Roman" w:hAnsi="Times New Roman CYR" w:cs="Times New Roman CYR"/>
          <w:sz w:val="24"/>
          <w:szCs w:val="24"/>
        </w:rPr>
        <w:t xml:space="preserve"> муниципальном округе Чувашской Республике, сформирована в полном объеме.</w:t>
      </w:r>
    </w:p>
    <w:p w:rsidR="00551C4F" w:rsidRPr="00551C4F" w:rsidRDefault="00551C4F" w:rsidP="002C0AC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proofErr w:type="gramStart"/>
      <w:r w:rsidRPr="00551C4F">
        <w:rPr>
          <w:rFonts w:ascii="Times New Roman CYR" w:eastAsia="Times New Roman" w:hAnsi="Times New Roman CYR" w:cs="Times New Roman CYR"/>
          <w:sz w:val="24"/>
          <w:szCs w:val="24"/>
        </w:rPr>
        <w:t xml:space="preserve">Для повышения престижа муниципальной службы и формирования положительного имиджа администрации </w:t>
      </w:r>
      <w:r w:rsidR="000227C3">
        <w:rPr>
          <w:rFonts w:ascii="Times New Roman CYR" w:eastAsia="Times New Roman" w:hAnsi="Times New Roman CYR" w:cs="Times New Roman CYR"/>
          <w:sz w:val="24"/>
          <w:szCs w:val="24"/>
        </w:rPr>
        <w:t>Алатырского</w:t>
      </w:r>
      <w:r w:rsidRPr="00551C4F">
        <w:rPr>
          <w:rFonts w:ascii="Times New Roman CYR" w:eastAsia="Times New Roman" w:hAnsi="Times New Roman CYR" w:cs="Times New Roman CYR"/>
          <w:sz w:val="24"/>
          <w:szCs w:val="24"/>
        </w:rPr>
        <w:t xml:space="preserve"> муниципального округа Чувашской Республики (далее также - администрации) важное значение имеет реализация муниципальных программ по развитию муниципальной службы в администрации, предусматривающих мероприятия по созданию эффективной системы поиска и отбора кандидатов для замещения должностей муниципальной службы и включения в кадровые резервы администрации, основанной на принципах открытости, объективности и равного доступа граждан</w:t>
      </w:r>
      <w:proofErr w:type="gramEnd"/>
      <w:r w:rsidRPr="00551C4F">
        <w:rPr>
          <w:rFonts w:ascii="Times New Roman CYR" w:eastAsia="Times New Roman" w:hAnsi="Times New Roman CYR" w:cs="Times New Roman CYR"/>
          <w:sz w:val="24"/>
          <w:szCs w:val="24"/>
        </w:rPr>
        <w:t xml:space="preserve"> к муниципальной службе, на использовании инновационных технологий профессионального развития муниципальных служащих, лиц, состоящих в кадровых резервах администрации.</w:t>
      </w:r>
    </w:p>
    <w:p w:rsidR="00551C4F" w:rsidRPr="00551C4F" w:rsidRDefault="00551C4F" w:rsidP="002C0AC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proofErr w:type="gramStart"/>
      <w:r w:rsidRPr="00551C4F">
        <w:rPr>
          <w:rFonts w:ascii="Times New Roman CYR" w:eastAsia="Times New Roman" w:hAnsi="Times New Roman CYR" w:cs="Times New Roman CYR"/>
          <w:sz w:val="24"/>
          <w:szCs w:val="24"/>
        </w:rPr>
        <w:t>Администрацией приняты меры по созданию объективных и прозрачных механизмов конкурсного отбора кандидатов на замещение должностей муниципальной службы и в кадровые резервы администрации (далее также - конкурс), в частности, информация о проведении конкурса, его условиях, сведения о дате, времени и месте его проведения, а также проект трудового договора опубликованы в районных средствах массовой информации и на официальном сайте администрации.</w:t>
      </w:r>
      <w:proofErr w:type="gramEnd"/>
      <w:r w:rsidRPr="00551C4F">
        <w:rPr>
          <w:rFonts w:ascii="Times New Roman CYR" w:eastAsia="Times New Roman" w:hAnsi="Times New Roman CYR" w:cs="Times New Roman CYR"/>
          <w:sz w:val="24"/>
          <w:szCs w:val="24"/>
        </w:rPr>
        <w:t xml:space="preserve"> В администрации созданы конкурсные комиссии, определены срок, порядок их работы, в составе данных комиссий с целью создания объективных механизмов конкурсного отбора участвуют независимые эксперты.</w:t>
      </w:r>
    </w:p>
    <w:p w:rsidR="00551C4F" w:rsidRPr="00551C4F" w:rsidRDefault="00551C4F" w:rsidP="002C0AC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551C4F">
        <w:rPr>
          <w:rFonts w:ascii="Times New Roman CYR" w:eastAsia="Times New Roman" w:hAnsi="Times New Roman CYR" w:cs="Times New Roman CYR"/>
          <w:sz w:val="24"/>
          <w:szCs w:val="24"/>
        </w:rPr>
        <w:t>При проведении конкурсов использовались единые критерии оценки соответствия кандидатов квалификационным требованиям для замещения вакантных должностей муниципальной службы и включения в кадровые резервы администрации.</w:t>
      </w:r>
    </w:p>
    <w:p w:rsidR="00551C4F" w:rsidRPr="00551C4F" w:rsidRDefault="00551C4F" w:rsidP="002C0AC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551C4F">
        <w:rPr>
          <w:rFonts w:ascii="Times New Roman CYR" w:eastAsia="Times New Roman" w:hAnsi="Times New Roman CYR" w:cs="Times New Roman CYR"/>
          <w:sz w:val="24"/>
          <w:szCs w:val="24"/>
        </w:rPr>
        <w:t xml:space="preserve">В целях повышения престижа муниципальной службы в </w:t>
      </w:r>
      <w:proofErr w:type="spellStart"/>
      <w:r w:rsidR="00DC618B">
        <w:rPr>
          <w:rFonts w:ascii="Times New Roman CYR" w:eastAsia="Times New Roman" w:hAnsi="Times New Roman CYR" w:cs="Times New Roman CYR"/>
          <w:sz w:val="24"/>
          <w:szCs w:val="24"/>
        </w:rPr>
        <w:t>Алатырском</w:t>
      </w:r>
      <w:proofErr w:type="spellEnd"/>
      <w:r w:rsidRPr="00551C4F">
        <w:rPr>
          <w:rFonts w:ascii="Times New Roman CYR" w:eastAsia="Times New Roman" w:hAnsi="Times New Roman CYR" w:cs="Times New Roman CYR"/>
          <w:sz w:val="24"/>
          <w:szCs w:val="24"/>
        </w:rPr>
        <w:t xml:space="preserve"> муниципальном округе Чувашской Республики, общественного признания заслуг в профессиональной служебной деятельности муниципальных служащих проводится конкурс "Лучший муниципальный служащий в </w:t>
      </w:r>
      <w:proofErr w:type="spellStart"/>
      <w:r w:rsidR="00DC618B">
        <w:rPr>
          <w:rFonts w:ascii="Times New Roman CYR" w:eastAsia="Times New Roman" w:hAnsi="Times New Roman CYR" w:cs="Times New Roman CYR"/>
          <w:sz w:val="24"/>
          <w:szCs w:val="24"/>
        </w:rPr>
        <w:t>Алатырском</w:t>
      </w:r>
      <w:proofErr w:type="spellEnd"/>
      <w:r w:rsidRPr="00551C4F">
        <w:rPr>
          <w:rFonts w:ascii="Times New Roman CYR" w:eastAsia="Times New Roman" w:hAnsi="Times New Roman CYR" w:cs="Times New Roman CYR"/>
          <w:sz w:val="24"/>
          <w:szCs w:val="24"/>
        </w:rPr>
        <w:t xml:space="preserve"> муниципальном округе Чувашской Республики.</w:t>
      </w:r>
    </w:p>
    <w:p w:rsidR="00551C4F" w:rsidRPr="00551C4F" w:rsidRDefault="00551C4F" w:rsidP="002C0AC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551C4F">
        <w:rPr>
          <w:rFonts w:ascii="Times New Roman CYR" w:eastAsia="Times New Roman" w:hAnsi="Times New Roman CYR" w:cs="Times New Roman CYR"/>
          <w:sz w:val="24"/>
          <w:szCs w:val="24"/>
        </w:rPr>
        <w:t xml:space="preserve">В целях оценки удовлетворенности муниципальных служащих условиями и результатами </w:t>
      </w:r>
      <w:r w:rsidRPr="00551C4F">
        <w:rPr>
          <w:rFonts w:ascii="Times New Roman CYR" w:eastAsia="Times New Roman" w:hAnsi="Times New Roman CYR" w:cs="Times New Roman CYR"/>
          <w:sz w:val="24"/>
          <w:szCs w:val="24"/>
        </w:rPr>
        <w:lastRenderedPageBreak/>
        <w:t xml:space="preserve">своей работы, морально-психологическим климатом в коллективе администрацией </w:t>
      </w:r>
      <w:r w:rsidR="000227C3">
        <w:rPr>
          <w:rFonts w:ascii="Times New Roman CYR" w:eastAsia="Times New Roman" w:hAnsi="Times New Roman CYR" w:cs="Times New Roman CYR"/>
          <w:sz w:val="24"/>
          <w:szCs w:val="24"/>
        </w:rPr>
        <w:t>Алатырского</w:t>
      </w:r>
      <w:r w:rsidRPr="00551C4F">
        <w:rPr>
          <w:rFonts w:ascii="Times New Roman CYR" w:eastAsia="Times New Roman" w:hAnsi="Times New Roman CYR" w:cs="Times New Roman CYR"/>
          <w:sz w:val="24"/>
          <w:szCs w:val="24"/>
        </w:rPr>
        <w:t xml:space="preserve"> муниципального округа проведены опросы муниципальных служащих. Опросы показали, что муниципальными служащими условия и результаты своей работы, морально-психологический климат в коллективе оцениваются удовлетворительно.</w:t>
      </w:r>
    </w:p>
    <w:p w:rsidR="00551C4F" w:rsidRPr="00551C4F" w:rsidRDefault="00551C4F" w:rsidP="002C0AC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551C4F">
        <w:rPr>
          <w:rFonts w:ascii="Times New Roman CYR" w:eastAsia="Times New Roman" w:hAnsi="Times New Roman CYR" w:cs="Times New Roman CYR"/>
          <w:sz w:val="24"/>
          <w:szCs w:val="24"/>
        </w:rPr>
        <w:t xml:space="preserve">В </w:t>
      </w:r>
      <w:proofErr w:type="spellStart"/>
      <w:r w:rsidR="00DC618B">
        <w:rPr>
          <w:rFonts w:ascii="Times New Roman CYR" w:eastAsia="Times New Roman" w:hAnsi="Times New Roman CYR" w:cs="Times New Roman CYR"/>
          <w:sz w:val="24"/>
          <w:szCs w:val="24"/>
        </w:rPr>
        <w:t>Алатырском</w:t>
      </w:r>
      <w:proofErr w:type="spellEnd"/>
      <w:r w:rsidRPr="00551C4F">
        <w:rPr>
          <w:rFonts w:ascii="Times New Roman CYR" w:eastAsia="Times New Roman" w:hAnsi="Times New Roman CYR" w:cs="Times New Roman CYR"/>
          <w:sz w:val="24"/>
          <w:szCs w:val="24"/>
        </w:rPr>
        <w:t xml:space="preserve"> муниципальном округе Чувашской Республики на постоянной и системной основе реализуется комплекс мероприятий, направленных на снижение уровня коррупц</w:t>
      </w:r>
      <w:proofErr w:type="gramStart"/>
      <w:r w:rsidRPr="00551C4F">
        <w:rPr>
          <w:rFonts w:ascii="Times New Roman CYR" w:eastAsia="Times New Roman" w:hAnsi="Times New Roman CYR" w:cs="Times New Roman CYR"/>
          <w:sz w:val="24"/>
          <w:szCs w:val="24"/>
        </w:rPr>
        <w:t>ии и ее</w:t>
      </w:r>
      <w:proofErr w:type="gramEnd"/>
      <w:r w:rsidRPr="00551C4F">
        <w:rPr>
          <w:rFonts w:ascii="Times New Roman CYR" w:eastAsia="Times New Roman" w:hAnsi="Times New Roman CYR" w:cs="Times New Roman CYR"/>
          <w:sz w:val="24"/>
          <w:szCs w:val="24"/>
        </w:rPr>
        <w:t xml:space="preserve"> влияния на деятельность органов местного самоуправления в </w:t>
      </w:r>
      <w:proofErr w:type="spellStart"/>
      <w:r w:rsidR="00DC618B">
        <w:rPr>
          <w:rFonts w:ascii="Times New Roman CYR" w:eastAsia="Times New Roman" w:hAnsi="Times New Roman CYR" w:cs="Times New Roman CYR"/>
          <w:sz w:val="24"/>
          <w:szCs w:val="24"/>
        </w:rPr>
        <w:t>Алатырском</w:t>
      </w:r>
      <w:proofErr w:type="spellEnd"/>
      <w:r w:rsidRPr="00551C4F">
        <w:rPr>
          <w:rFonts w:ascii="Times New Roman CYR" w:eastAsia="Times New Roman" w:hAnsi="Times New Roman CYR" w:cs="Times New Roman CYR"/>
          <w:sz w:val="24"/>
          <w:szCs w:val="24"/>
        </w:rPr>
        <w:t xml:space="preserve"> муниципальном округе Чувашской Республики.</w:t>
      </w:r>
    </w:p>
    <w:p w:rsidR="00551C4F" w:rsidRPr="00551C4F" w:rsidRDefault="00551C4F" w:rsidP="002C0AC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proofErr w:type="gramStart"/>
      <w:r w:rsidRPr="00551C4F">
        <w:rPr>
          <w:rFonts w:ascii="Times New Roman CYR" w:eastAsia="Times New Roman" w:hAnsi="Times New Roman CYR" w:cs="Times New Roman CYR"/>
          <w:sz w:val="24"/>
          <w:szCs w:val="24"/>
        </w:rPr>
        <w:t>В этих целях в округе ведется антикоррупционная деятельность, в том числе по обеспечению открытости и прозрачности осуществления закупок товаров, работ, услуг для обеспечения муниципальных нужд, контролю за применением мер ответственности за коррупционные правонарушения во всех случаях, предусмотренных нормативными правовыми актами Российской Федерации и нормативными правовыми актами Чувашской Республики, вовлечению гражданского общества в реализацию антикоррупционной политики и формированию антикоррупционного сознания, нетерпимости</w:t>
      </w:r>
      <w:proofErr w:type="gramEnd"/>
      <w:r w:rsidRPr="00551C4F">
        <w:rPr>
          <w:rFonts w:ascii="Times New Roman CYR" w:eastAsia="Times New Roman" w:hAnsi="Times New Roman CYR" w:cs="Times New Roman CYR"/>
          <w:sz w:val="24"/>
          <w:szCs w:val="24"/>
        </w:rPr>
        <w:t xml:space="preserve"> по отношению к коррупционным проявлениям. В администрации </w:t>
      </w:r>
      <w:r w:rsidR="000227C3">
        <w:rPr>
          <w:rFonts w:ascii="Times New Roman CYR" w:eastAsia="Times New Roman" w:hAnsi="Times New Roman CYR" w:cs="Times New Roman CYR"/>
          <w:sz w:val="24"/>
          <w:szCs w:val="24"/>
        </w:rPr>
        <w:t>Алатырского</w:t>
      </w:r>
      <w:r w:rsidRPr="00551C4F">
        <w:rPr>
          <w:rFonts w:ascii="Times New Roman CYR" w:eastAsia="Times New Roman" w:hAnsi="Times New Roman CYR" w:cs="Times New Roman CYR"/>
          <w:sz w:val="24"/>
          <w:szCs w:val="24"/>
        </w:rPr>
        <w:t xml:space="preserve"> муниципального округа осуществляется анализ представленных служащими сведений о доходах, об имуществе и обязательствах имущественного характера (далее - сведения о доходах), по результатам которого организовывались проверки достоверности и полноты сведений о доходах. Проводились проверки соблюдения служащими запретов, ограничений и обязанностей, установленных в целях противодействия коррупции. Результаты антикоррупционных мероприятий являлись предметом рассмотрения на заседаниях комиссий по соблюдению требований к служебному поведению и урегулированию конфликта интересов, образованных в </w:t>
      </w:r>
      <w:proofErr w:type="spellStart"/>
      <w:r w:rsidR="00DC618B">
        <w:rPr>
          <w:rFonts w:ascii="Times New Roman CYR" w:eastAsia="Times New Roman" w:hAnsi="Times New Roman CYR" w:cs="Times New Roman CYR"/>
          <w:sz w:val="24"/>
          <w:szCs w:val="24"/>
        </w:rPr>
        <w:t>Алатырском</w:t>
      </w:r>
      <w:proofErr w:type="spellEnd"/>
      <w:r w:rsidRPr="00551C4F">
        <w:rPr>
          <w:rFonts w:ascii="Times New Roman CYR" w:eastAsia="Times New Roman" w:hAnsi="Times New Roman CYR" w:cs="Times New Roman CYR"/>
          <w:sz w:val="24"/>
          <w:szCs w:val="24"/>
        </w:rPr>
        <w:t xml:space="preserve"> муниципальном округе Чувашской Республики.</w:t>
      </w:r>
    </w:p>
    <w:p w:rsidR="00551C4F" w:rsidRPr="00551C4F" w:rsidRDefault="00551C4F" w:rsidP="002C0AC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551C4F">
        <w:rPr>
          <w:rFonts w:ascii="Times New Roman CYR" w:eastAsia="Times New Roman" w:hAnsi="Times New Roman CYR" w:cs="Times New Roman CYR"/>
          <w:sz w:val="24"/>
          <w:szCs w:val="24"/>
        </w:rPr>
        <w:t xml:space="preserve">Антикоррупционная экспертиза проектов нормативных правовых актов является одним из направлений антикоррупционной политики в </w:t>
      </w:r>
      <w:proofErr w:type="spellStart"/>
      <w:r w:rsidR="00DC618B">
        <w:rPr>
          <w:rFonts w:ascii="Times New Roman CYR" w:eastAsia="Times New Roman" w:hAnsi="Times New Roman CYR" w:cs="Times New Roman CYR"/>
          <w:sz w:val="24"/>
          <w:szCs w:val="24"/>
        </w:rPr>
        <w:t>Алатырском</w:t>
      </w:r>
      <w:proofErr w:type="spellEnd"/>
      <w:r w:rsidRPr="00551C4F">
        <w:rPr>
          <w:rFonts w:ascii="Times New Roman CYR" w:eastAsia="Times New Roman" w:hAnsi="Times New Roman CYR" w:cs="Times New Roman CYR"/>
          <w:sz w:val="24"/>
          <w:szCs w:val="24"/>
        </w:rPr>
        <w:t xml:space="preserve"> муниципальном округе Чувашской Республики. Ее качественное проведение является залогом предупреждения коррупционных рисков при принятии решений.</w:t>
      </w:r>
    </w:p>
    <w:p w:rsidR="007E6914" w:rsidRDefault="00551C4F" w:rsidP="002C0AC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551C4F">
        <w:rPr>
          <w:rFonts w:ascii="Times New Roman CYR" w:eastAsia="Times New Roman" w:hAnsi="Times New Roman CYR" w:cs="Times New Roman CYR"/>
          <w:sz w:val="24"/>
          <w:szCs w:val="24"/>
        </w:rPr>
        <w:t xml:space="preserve">В </w:t>
      </w:r>
      <w:proofErr w:type="spellStart"/>
      <w:r w:rsidR="00DC618B">
        <w:rPr>
          <w:rFonts w:ascii="Times New Roman CYR" w:eastAsia="Times New Roman" w:hAnsi="Times New Roman CYR" w:cs="Times New Roman CYR"/>
          <w:sz w:val="24"/>
          <w:szCs w:val="24"/>
        </w:rPr>
        <w:t>Алатырском</w:t>
      </w:r>
      <w:proofErr w:type="spellEnd"/>
      <w:r w:rsidRPr="00551C4F">
        <w:rPr>
          <w:rFonts w:ascii="Times New Roman CYR" w:eastAsia="Times New Roman" w:hAnsi="Times New Roman CYR" w:cs="Times New Roman CYR"/>
          <w:sz w:val="24"/>
          <w:szCs w:val="24"/>
        </w:rPr>
        <w:t xml:space="preserve"> муниципальном округе провод</w:t>
      </w:r>
      <w:r w:rsidR="007E6914">
        <w:rPr>
          <w:rFonts w:ascii="Times New Roman CYR" w:eastAsia="Times New Roman" w:hAnsi="Times New Roman CYR" w:cs="Times New Roman CYR"/>
          <w:sz w:val="24"/>
          <w:szCs w:val="24"/>
        </w:rPr>
        <w:t>ятся</w:t>
      </w:r>
      <w:r w:rsidRPr="00551C4F">
        <w:rPr>
          <w:rFonts w:ascii="Times New Roman CYR" w:eastAsia="Times New Roman" w:hAnsi="Times New Roman CYR" w:cs="Times New Roman CYR"/>
          <w:sz w:val="24"/>
          <w:szCs w:val="24"/>
        </w:rPr>
        <w:t xml:space="preserve"> мероприятия, направленные на повышение квалификации лиц, замещающих должности муниципальной службы Чувашской Республики (далее также - муниципальная служба). </w:t>
      </w:r>
    </w:p>
    <w:p w:rsidR="00551C4F" w:rsidRPr="00551C4F" w:rsidRDefault="00551C4F" w:rsidP="002C0AC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551C4F">
        <w:rPr>
          <w:rFonts w:ascii="Times New Roman CYR" w:eastAsia="Times New Roman" w:hAnsi="Times New Roman CYR" w:cs="Times New Roman CYR"/>
          <w:sz w:val="24"/>
          <w:szCs w:val="24"/>
        </w:rPr>
        <w:t xml:space="preserve">В целях антикоррупционного просвещения населения и популяризации в обществе нетерпимости к коррупционным проявлениям реализуются различные проекты, проводятся конкурсы и иные мероприятия антикоррупционной направленности. Администрацией </w:t>
      </w:r>
      <w:r w:rsidR="000227C3">
        <w:rPr>
          <w:rFonts w:ascii="Times New Roman CYR" w:eastAsia="Times New Roman" w:hAnsi="Times New Roman CYR" w:cs="Times New Roman CYR"/>
          <w:sz w:val="24"/>
          <w:szCs w:val="24"/>
        </w:rPr>
        <w:t>Алатырского</w:t>
      </w:r>
      <w:r w:rsidRPr="00551C4F">
        <w:rPr>
          <w:rFonts w:ascii="Times New Roman CYR" w:eastAsia="Times New Roman" w:hAnsi="Times New Roman CYR" w:cs="Times New Roman CYR"/>
          <w:sz w:val="24"/>
          <w:szCs w:val="24"/>
        </w:rPr>
        <w:t xml:space="preserve"> муниципального округа в муниципальных образовательных учреждениях организовывались антикоррупционные мероприятия, в том числе приуроченные к Международному дню борьбы с коррупцией. Проводились круглые столы, открытые уроки, конкурсы детских рисунков антикоррупционной тематики, а также встречи с населением, в ходе которых распространялись буклеты антикоррупционной тематики.</w:t>
      </w:r>
    </w:p>
    <w:p w:rsidR="00551C4F" w:rsidRPr="00551C4F" w:rsidRDefault="00551C4F" w:rsidP="002C0AC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551C4F">
        <w:rPr>
          <w:rFonts w:ascii="Times New Roman CYR" w:eastAsia="Times New Roman" w:hAnsi="Times New Roman CYR" w:cs="Times New Roman CYR"/>
          <w:sz w:val="24"/>
          <w:szCs w:val="24"/>
        </w:rPr>
        <w:t>Борьба с коррупцией продолжает оставаться одним из важнейших векторов государственной политики округа, поскольку предотвращение и искоренение коррупционных преступлений влияет на уровень доверия людей к органам власти, общественную стабильность и социальное самочувствие граждан. В связи с этим реализация антикоррупционных мероприятий должна быть продолжена.</w:t>
      </w:r>
    </w:p>
    <w:p w:rsidR="00551C4F" w:rsidRPr="00551C4F" w:rsidRDefault="00551C4F" w:rsidP="002C0AC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551C4F">
        <w:rPr>
          <w:rFonts w:ascii="Times New Roman CYR" w:eastAsia="Times New Roman" w:hAnsi="Times New Roman CYR" w:cs="Times New Roman CYR"/>
          <w:sz w:val="24"/>
          <w:szCs w:val="24"/>
        </w:rPr>
        <w:t xml:space="preserve">Сформирована и поддерживается в актуальном состоянии нормативно-правовая база </w:t>
      </w:r>
      <w:r w:rsidR="000227C3">
        <w:rPr>
          <w:rFonts w:ascii="Times New Roman CYR" w:eastAsia="Times New Roman" w:hAnsi="Times New Roman CYR" w:cs="Times New Roman CYR"/>
          <w:sz w:val="24"/>
          <w:szCs w:val="24"/>
        </w:rPr>
        <w:t>Алатырского</w:t>
      </w:r>
      <w:r w:rsidRPr="00551C4F">
        <w:rPr>
          <w:rFonts w:ascii="Times New Roman CYR" w:eastAsia="Times New Roman" w:hAnsi="Times New Roman CYR" w:cs="Times New Roman CYR"/>
          <w:sz w:val="24"/>
          <w:szCs w:val="24"/>
        </w:rPr>
        <w:t xml:space="preserve"> муниципального округа Чувашской Республики по вопросам муниципальной службы.</w:t>
      </w:r>
    </w:p>
    <w:p w:rsidR="008D7B94" w:rsidRDefault="00551C4F" w:rsidP="002C0AC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551C4F">
        <w:rPr>
          <w:rFonts w:ascii="Times New Roman CYR" w:eastAsia="Times New Roman" w:hAnsi="Times New Roman CYR" w:cs="Times New Roman CYR"/>
          <w:sz w:val="24"/>
          <w:szCs w:val="24"/>
        </w:rPr>
        <w:t xml:space="preserve">Прием документов для участия в конкурсах на замещение вакантных должностей муниципальной службы </w:t>
      </w:r>
      <w:r w:rsidR="000227C3">
        <w:rPr>
          <w:rFonts w:ascii="Times New Roman CYR" w:eastAsia="Times New Roman" w:hAnsi="Times New Roman CYR" w:cs="Times New Roman CYR"/>
          <w:sz w:val="24"/>
          <w:szCs w:val="24"/>
        </w:rPr>
        <w:t>Алатырского</w:t>
      </w:r>
      <w:r w:rsidRPr="00551C4F">
        <w:rPr>
          <w:rFonts w:ascii="Times New Roman CYR" w:eastAsia="Times New Roman" w:hAnsi="Times New Roman CYR" w:cs="Times New Roman CYR"/>
          <w:sz w:val="24"/>
          <w:szCs w:val="24"/>
        </w:rPr>
        <w:t xml:space="preserve"> муниципального округа Чувашской Республики в администрации </w:t>
      </w:r>
      <w:r w:rsidR="000227C3">
        <w:rPr>
          <w:rFonts w:ascii="Times New Roman CYR" w:eastAsia="Times New Roman" w:hAnsi="Times New Roman CYR" w:cs="Times New Roman CYR"/>
          <w:sz w:val="24"/>
          <w:szCs w:val="24"/>
        </w:rPr>
        <w:t>Алатырского</w:t>
      </w:r>
      <w:r w:rsidRPr="00551C4F">
        <w:rPr>
          <w:rFonts w:ascii="Times New Roman CYR" w:eastAsia="Times New Roman" w:hAnsi="Times New Roman CYR" w:cs="Times New Roman CYR"/>
          <w:sz w:val="24"/>
          <w:szCs w:val="24"/>
        </w:rPr>
        <w:t xml:space="preserve"> муниципального округа Чувашской Республики и включение в кадровый резерв администрации </w:t>
      </w:r>
      <w:r w:rsidR="000227C3">
        <w:rPr>
          <w:rFonts w:ascii="Times New Roman CYR" w:eastAsia="Times New Roman" w:hAnsi="Times New Roman CYR" w:cs="Times New Roman CYR"/>
          <w:sz w:val="24"/>
          <w:szCs w:val="24"/>
        </w:rPr>
        <w:t>Алатырского</w:t>
      </w:r>
      <w:r w:rsidRPr="00551C4F">
        <w:rPr>
          <w:rFonts w:ascii="Times New Roman CYR" w:eastAsia="Times New Roman" w:hAnsi="Times New Roman CYR" w:cs="Times New Roman CYR"/>
          <w:sz w:val="24"/>
          <w:szCs w:val="24"/>
        </w:rPr>
        <w:t xml:space="preserve"> муниципального округа Чувашской Республики осуществляются централизованно отделом организационно-контрольной, кадровой и правовой работы администрации </w:t>
      </w:r>
      <w:r w:rsidR="000227C3">
        <w:rPr>
          <w:rFonts w:ascii="Times New Roman CYR" w:eastAsia="Times New Roman" w:hAnsi="Times New Roman CYR" w:cs="Times New Roman CYR"/>
          <w:sz w:val="24"/>
          <w:szCs w:val="24"/>
        </w:rPr>
        <w:t>Алатырского</w:t>
      </w:r>
      <w:r w:rsidRPr="00551C4F">
        <w:rPr>
          <w:rFonts w:ascii="Times New Roman CYR" w:eastAsia="Times New Roman" w:hAnsi="Times New Roman CYR" w:cs="Times New Roman CYR"/>
          <w:sz w:val="24"/>
          <w:szCs w:val="24"/>
        </w:rPr>
        <w:t xml:space="preserve"> муниципального округа Чувашской Республики. Кандидат может подать документы для участия в конкурсах на замещение вакантных должностей и включение в кадровый резерв и получить консультацию по заполнению форм и представлению документов по одному адресу или по телефону</w:t>
      </w:r>
    </w:p>
    <w:p w:rsidR="00551C4F" w:rsidRPr="00551C4F" w:rsidRDefault="00551C4F" w:rsidP="002C0AC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proofErr w:type="gramStart"/>
      <w:r w:rsidRPr="00551C4F">
        <w:rPr>
          <w:rFonts w:ascii="Times New Roman CYR" w:eastAsia="Times New Roman" w:hAnsi="Times New Roman CYR" w:cs="Times New Roman CYR"/>
          <w:sz w:val="24"/>
          <w:szCs w:val="24"/>
        </w:rPr>
        <w:t xml:space="preserve">Реализуется проект по оптимизации процесса "Наставничество в администрации </w:t>
      </w:r>
      <w:r w:rsidR="000227C3">
        <w:rPr>
          <w:rFonts w:ascii="Times New Roman CYR" w:eastAsia="Times New Roman" w:hAnsi="Times New Roman CYR" w:cs="Times New Roman CYR"/>
          <w:sz w:val="24"/>
          <w:szCs w:val="24"/>
        </w:rPr>
        <w:lastRenderedPageBreak/>
        <w:t>Алатырского</w:t>
      </w:r>
      <w:r w:rsidRPr="00551C4F">
        <w:rPr>
          <w:rFonts w:ascii="Times New Roman CYR" w:eastAsia="Times New Roman" w:hAnsi="Times New Roman CYR" w:cs="Times New Roman CYR"/>
          <w:sz w:val="24"/>
          <w:szCs w:val="24"/>
        </w:rPr>
        <w:t xml:space="preserve"> муниципального округа Чувашской Республики", в рамках которого проходят регулярные встречи наставляемого с заместителем главы администрации - начальником отдела организационно-контрольной</w:t>
      </w:r>
      <w:r w:rsidR="00546DEA">
        <w:rPr>
          <w:rFonts w:ascii="Times New Roman CYR" w:eastAsia="Times New Roman" w:hAnsi="Times New Roman CYR" w:cs="Times New Roman CYR"/>
          <w:sz w:val="24"/>
          <w:szCs w:val="24"/>
        </w:rPr>
        <w:t xml:space="preserve"> и</w:t>
      </w:r>
      <w:r w:rsidRPr="00551C4F">
        <w:rPr>
          <w:rFonts w:ascii="Times New Roman CYR" w:eastAsia="Times New Roman" w:hAnsi="Times New Roman CYR" w:cs="Times New Roman CYR"/>
          <w:sz w:val="24"/>
          <w:szCs w:val="24"/>
        </w:rPr>
        <w:t xml:space="preserve"> кадровой работы администрации </w:t>
      </w:r>
      <w:r w:rsidR="000227C3">
        <w:rPr>
          <w:rFonts w:ascii="Times New Roman CYR" w:eastAsia="Times New Roman" w:hAnsi="Times New Roman CYR" w:cs="Times New Roman CYR"/>
          <w:sz w:val="24"/>
          <w:szCs w:val="24"/>
        </w:rPr>
        <w:t>Алатырского</w:t>
      </w:r>
      <w:r w:rsidRPr="00551C4F">
        <w:rPr>
          <w:rFonts w:ascii="Times New Roman CYR" w:eastAsia="Times New Roman" w:hAnsi="Times New Roman CYR" w:cs="Times New Roman CYR"/>
          <w:sz w:val="24"/>
          <w:szCs w:val="24"/>
        </w:rPr>
        <w:t xml:space="preserve"> муниципального округа Чувашской Республики с целью осуществления контроля за своевременностью выполнения мероприятий в рамках индивидуального плана мероприятий по наставничеству.</w:t>
      </w:r>
      <w:proofErr w:type="gramEnd"/>
    </w:p>
    <w:p w:rsidR="00551C4F" w:rsidRPr="00551C4F" w:rsidRDefault="00551C4F" w:rsidP="002C0AC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551C4F">
        <w:rPr>
          <w:rFonts w:ascii="Times New Roman CYR" w:eastAsia="Times New Roman" w:hAnsi="Times New Roman CYR" w:cs="Times New Roman CYR"/>
          <w:sz w:val="24"/>
          <w:szCs w:val="24"/>
        </w:rPr>
        <w:t xml:space="preserve">Кадровый резерв </w:t>
      </w:r>
      <w:r w:rsidR="000227C3">
        <w:rPr>
          <w:rFonts w:ascii="Times New Roman CYR" w:eastAsia="Times New Roman" w:hAnsi="Times New Roman CYR" w:cs="Times New Roman CYR"/>
          <w:sz w:val="24"/>
          <w:szCs w:val="24"/>
        </w:rPr>
        <w:t>Алатырского</w:t>
      </w:r>
      <w:r w:rsidRPr="00551C4F">
        <w:rPr>
          <w:rFonts w:ascii="Times New Roman CYR" w:eastAsia="Times New Roman" w:hAnsi="Times New Roman CYR" w:cs="Times New Roman CYR"/>
          <w:sz w:val="24"/>
          <w:szCs w:val="24"/>
        </w:rPr>
        <w:t xml:space="preserve"> муниципального округа Чувашской Республики формируется отделом организационно-контрольной, кадровой и правовой работы администрации </w:t>
      </w:r>
      <w:r w:rsidR="000227C3">
        <w:rPr>
          <w:rFonts w:ascii="Times New Roman CYR" w:eastAsia="Times New Roman" w:hAnsi="Times New Roman CYR" w:cs="Times New Roman CYR"/>
          <w:sz w:val="24"/>
          <w:szCs w:val="24"/>
        </w:rPr>
        <w:t>Алатырского</w:t>
      </w:r>
      <w:r w:rsidRPr="00551C4F">
        <w:rPr>
          <w:rFonts w:ascii="Times New Roman CYR" w:eastAsia="Times New Roman" w:hAnsi="Times New Roman CYR" w:cs="Times New Roman CYR"/>
          <w:sz w:val="24"/>
          <w:szCs w:val="24"/>
        </w:rPr>
        <w:t xml:space="preserve"> муниципального округа для замещения должностей муниципальной службы высшей, главной и ведущей групп из числа муниципальных служащих </w:t>
      </w:r>
      <w:r w:rsidR="000227C3">
        <w:rPr>
          <w:rFonts w:ascii="Times New Roman CYR" w:eastAsia="Times New Roman" w:hAnsi="Times New Roman CYR" w:cs="Times New Roman CYR"/>
          <w:sz w:val="24"/>
          <w:szCs w:val="24"/>
        </w:rPr>
        <w:t>Алатырского</w:t>
      </w:r>
      <w:r w:rsidRPr="00551C4F">
        <w:rPr>
          <w:rFonts w:ascii="Times New Roman CYR" w:eastAsia="Times New Roman" w:hAnsi="Times New Roman CYR" w:cs="Times New Roman CYR"/>
          <w:sz w:val="24"/>
          <w:szCs w:val="24"/>
        </w:rPr>
        <w:t xml:space="preserve"> муниципального округа Чувашской Республики (граждан Российской Федерации), включенных в кадровые резервы администрации </w:t>
      </w:r>
      <w:r w:rsidR="000227C3">
        <w:rPr>
          <w:rFonts w:ascii="Times New Roman CYR" w:eastAsia="Times New Roman" w:hAnsi="Times New Roman CYR" w:cs="Times New Roman CYR"/>
          <w:sz w:val="24"/>
          <w:szCs w:val="24"/>
        </w:rPr>
        <w:t>Алатырского</w:t>
      </w:r>
      <w:r w:rsidRPr="00551C4F">
        <w:rPr>
          <w:rFonts w:ascii="Times New Roman CYR" w:eastAsia="Times New Roman" w:hAnsi="Times New Roman CYR" w:cs="Times New Roman CYR"/>
          <w:sz w:val="24"/>
          <w:szCs w:val="24"/>
        </w:rPr>
        <w:t xml:space="preserve"> муниципального округа Чувашской Республики.</w:t>
      </w:r>
    </w:p>
    <w:p w:rsidR="00551C4F" w:rsidRPr="00551C4F" w:rsidRDefault="00551C4F" w:rsidP="002C0AC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551C4F">
        <w:rPr>
          <w:rFonts w:ascii="Times New Roman CYR" w:eastAsia="Times New Roman" w:hAnsi="Times New Roman CYR" w:cs="Times New Roman CYR"/>
          <w:sz w:val="24"/>
          <w:szCs w:val="24"/>
        </w:rPr>
        <w:t>Особое внимание уделяется повышению квалификации служащих</w:t>
      </w:r>
    </w:p>
    <w:p w:rsidR="00551C4F" w:rsidRPr="00551C4F" w:rsidRDefault="00551C4F" w:rsidP="002C0ACB">
      <w:pPr>
        <w:widowControl w:val="0"/>
        <w:autoSpaceDE w:val="0"/>
        <w:autoSpaceDN w:val="0"/>
        <w:adjustRightInd w:val="0"/>
        <w:spacing w:before="108" w:after="108" w:line="240" w:lineRule="auto"/>
        <w:ind w:firstLine="851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</w:pPr>
      <w:bookmarkStart w:id="3" w:name="sub_1002"/>
      <w:r w:rsidRPr="00551C4F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  <w:t>II. Стратегические приоритеты и цели государственной политики в сфере реализации Муниципальной программы</w:t>
      </w:r>
    </w:p>
    <w:bookmarkEnd w:id="3"/>
    <w:p w:rsidR="00551C4F" w:rsidRPr="00551C4F" w:rsidRDefault="00551C4F" w:rsidP="002C0AC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551C4F" w:rsidRPr="00551C4F" w:rsidRDefault="00551C4F" w:rsidP="002C0AC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551C4F">
        <w:rPr>
          <w:rFonts w:ascii="Times New Roman CYR" w:eastAsia="Times New Roman" w:hAnsi="Times New Roman CYR" w:cs="Times New Roman CYR"/>
          <w:sz w:val="24"/>
          <w:szCs w:val="24"/>
        </w:rPr>
        <w:t>Долгосрочные приоритеты муниципальной политики в сфере реализации Муниципальной программы определены с учетом следующих документов, имеющих стратегический (долгосрочный) характер:</w:t>
      </w:r>
    </w:p>
    <w:p w:rsidR="00551C4F" w:rsidRPr="00551C4F" w:rsidRDefault="00551C4F" w:rsidP="002C0AC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551C4F">
        <w:rPr>
          <w:rFonts w:ascii="Times New Roman CYR" w:eastAsia="Times New Roman" w:hAnsi="Times New Roman CYR" w:cs="Times New Roman CYR"/>
          <w:sz w:val="24"/>
          <w:szCs w:val="24"/>
        </w:rPr>
        <w:t>Указ Президента Российской Федерации от 7 мая 2018 г. N 204 "О национальных целях и стратегических задачах развития Российской Федерации на период до 2024 года";</w:t>
      </w:r>
    </w:p>
    <w:p w:rsidR="00551C4F" w:rsidRPr="00551C4F" w:rsidRDefault="00551C4F" w:rsidP="002C0AC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551C4F">
        <w:rPr>
          <w:rFonts w:ascii="Times New Roman CYR" w:eastAsia="Times New Roman" w:hAnsi="Times New Roman CYR" w:cs="Times New Roman CYR"/>
          <w:sz w:val="24"/>
          <w:szCs w:val="24"/>
        </w:rPr>
        <w:t>Указ Президента Российской Федерации от 7 мая 2024 г. N 309 "О национальных целях развития Российской Федерации на период до 2030 года и на перспективу до 2036 года";</w:t>
      </w:r>
    </w:p>
    <w:p w:rsidR="00551C4F" w:rsidRPr="00551C4F" w:rsidRDefault="00551C4F" w:rsidP="002C0AC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551C4F">
        <w:rPr>
          <w:rFonts w:ascii="Times New Roman CYR" w:eastAsia="Times New Roman" w:hAnsi="Times New Roman CYR" w:cs="Times New Roman CYR"/>
          <w:sz w:val="24"/>
          <w:szCs w:val="24"/>
        </w:rPr>
        <w:t>постановление Правительства Российской Федерации от 26 мая 2021 г. N 786 "О системе управления государственными программами Российской Федерации";</w:t>
      </w:r>
    </w:p>
    <w:p w:rsidR="00551C4F" w:rsidRPr="00551C4F" w:rsidRDefault="00551C4F" w:rsidP="002C0AC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551C4F">
        <w:rPr>
          <w:rFonts w:ascii="Times New Roman CYR" w:eastAsia="Times New Roman" w:hAnsi="Times New Roman CYR" w:cs="Times New Roman CYR"/>
          <w:sz w:val="24"/>
          <w:szCs w:val="24"/>
        </w:rPr>
        <w:t>постановление Правительства Российской Федерации от 15 апреля 2014 г. N 312 "Об утверждении государственной программы Российской Федерации "Юстиция";</w:t>
      </w:r>
    </w:p>
    <w:p w:rsidR="00551C4F" w:rsidRPr="00551C4F" w:rsidRDefault="00551C4F" w:rsidP="002C0AC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551C4F">
        <w:rPr>
          <w:rFonts w:ascii="Times New Roman CYR" w:eastAsia="Times New Roman" w:hAnsi="Times New Roman CYR" w:cs="Times New Roman CYR"/>
          <w:sz w:val="24"/>
          <w:szCs w:val="24"/>
        </w:rPr>
        <w:t>Закон Чувашской Республики "О муниципальной службе в Чувашской Республике";</w:t>
      </w:r>
    </w:p>
    <w:p w:rsidR="00551C4F" w:rsidRPr="00551C4F" w:rsidRDefault="00551C4F" w:rsidP="002C0AC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551C4F">
        <w:rPr>
          <w:rFonts w:ascii="Times New Roman CYR" w:eastAsia="Times New Roman" w:hAnsi="Times New Roman CYR" w:cs="Times New Roman CYR"/>
          <w:sz w:val="24"/>
          <w:szCs w:val="24"/>
        </w:rPr>
        <w:t>Закон Чувашской Республики "О Стратегии социально-экономического развития Чувашской Республики до 2035 года".</w:t>
      </w:r>
    </w:p>
    <w:p w:rsidR="00551C4F" w:rsidRPr="00551C4F" w:rsidRDefault="00551C4F" w:rsidP="002C0AC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551C4F">
        <w:rPr>
          <w:rFonts w:ascii="Times New Roman CYR" w:eastAsia="Times New Roman" w:hAnsi="Times New Roman CYR" w:cs="Times New Roman CYR"/>
          <w:sz w:val="24"/>
          <w:szCs w:val="24"/>
        </w:rPr>
        <w:t xml:space="preserve">С учетом перечисленных документов определены цели Муниципальной программы. Целевые значения показателей определены исходя из необходимости решения проблемных вопросов в сфере развития муниципального управления, повышения эффективности и результативности деятельности муниципальных служащих в </w:t>
      </w:r>
      <w:proofErr w:type="spellStart"/>
      <w:r w:rsidR="00DC618B">
        <w:rPr>
          <w:rFonts w:ascii="Times New Roman CYR" w:eastAsia="Times New Roman" w:hAnsi="Times New Roman CYR" w:cs="Times New Roman CYR"/>
          <w:sz w:val="24"/>
          <w:szCs w:val="24"/>
        </w:rPr>
        <w:t>Алатырском</w:t>
      </w:r>
      <w:proofErr w:type="spellEnd"/>
      <w:r w:rsidRPr="00551C4F">
        <w:rPr>
          <w:rFonts w:ascii="Times New Roman CYR" w:eastAsia="Times New Roman" w:hAnsi="Times New Roman CYR" w:cs="Times New Roman CYR"/>
          <w:sz w:val="24"/>
          <w:szCs w:val="24"/>
        </w:rPr>
        <w:t xml:space="preserve"> муниципальном округе Чувашской Республики.</w:t>
      </w:r>
    </w:p>
    <w:p w:rsidR="00551C4F" w:rsidRPr="00551C4F" w:rsidRDefault="00551C4F" w:rsidP="002C0AC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551C4F">
        <w:rPr>
          <w:rFonts w:ascii="Times New Roman CYR" w:eastAsia="Times New Roman" w:hAnsi="Times New Roman CYR" w:cs="Times New Roman CYR"/>
          <w:sz w:val="24"/>
          <w:szCs w:val="24"/>
        </w:rPr>
        <w:t>Приоритетными направлениями муниципальной политики в сфере развития муниципального управления являются:</w:t>
      </w:r>
    </w:p>
    <w:p w:rsidR="00551C4F" w:rsidRPr="00551C4F" w:rsidRDefault="00551C4F" w:rsidP="002C0AC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bookmarkStart w:id="4" w:name="sub_21"/>
      <w:r w:rsidRPr="00551C4F">
        <w:rPr>
          <w:rFonts w:ascii="Times New Roman CYR" w:eastAsia="Times New Roman" w:hAnsi="Times New Roman CYR" w:cs="Times New Roman CYR"/>
          <w:sz w:val="24"/>
          <w:szCs w:val="24"/>
        </w:rPr>
        <w:t xml:space="preserve">1) совершенствование системы муниципального управления </w:t>
      </w:r>
      <w:r w:rsidR="000227C3">
        <w:rPr>
          <w:rFonts w:ascii="Times New Roman CYR" w:eastAsia="Times New Roman" w:hAnsi="Times New Roman CYR" w:cs="Times New Roman CYR"/>
          <w:sz w:val="24"/>
          <w:szCs w:val="24"/>
        </w:rPr>
        <w:t>Алатырского</w:t>
      </w:r>
      <w:r w:rsidRPr="00551C4F">
        <w:rPr>
          <w:rFonts w:ascii="Times New Roman CYR" w:eastAsia="Times New Roman" w:hAnsi="Times New Roman CYR" w:cs="Times New Roman CYR"/>
          <w:sz w:val="24"/>
          <w:szCs w:val="24"/>
        </w:rPr>
        <w:t xml:space="preserve"> муниципального округа Чувашской Республики;</w:t>
      </w:r>
    </w:p>
    <w:p w:rsidR="00551C4F" w:rsidRPr="00551C4F" w:rsidRDefault="00551C4F" w:rsidP="002C0AC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bookmarkStart w:id="5" w:name="sub_22"/>
      <w:bookmarkEnd w:id="4"/>
      <w:r w:rsidRPr="00551C4F">
        <w:rPr>
          <w:rFonts w:ascii="Times New Roman CYR" w:eastAsia="Times New Roman" w:hAnsi="Times New Roman CYR" w:cs="Times New Roman CYR"/>
          <w:sz w:val="24"/>
          <w:szCs w:val="24"/>
        </w:rPr>
        <w:t xml:space="preserve">2) повышение эффективности и результативности деятельности муниципальных служащих в </w:t>
      </w:r>
      <w:proofErr w:type="spellStart"/>
      <w:r w:rsidR="00DC618B">
        <w:rPr>
          <w:rFonts w:ascii="Times New Roman CYR" w:eastAsia="Times New Roman" w:hAnsi="Times New Roman CYR" w:cs="Times New Roman CYR"/>
          <w:sz w:val="24"/>
          <w:szCs w:val="24"/>
        </w:rPr>
        <w:t>Алатырском</w:t>
      </w:r>
      <w:proofErr w:type="spellEnd"/>
      <w:r w:rsidRPr="00551C4F">
        <w:rPr>
          <w:rFonts w:ascii="Times New Roman CYR" w:eastAsia="Times New Roman" w:hAnsi="Times New Roman CYR" w:cs="Times New Roman CYR"/>
          <w:sz w:val="24"/>
          <w:szCs w:val="24"/>
        </w:rPr>
        <w:t xml:space="preserve"> муниципальном округе Чувашской Республики.</w:t>
      </w:r>
    </w:p>
    <w:bookmarkEnd w:id="5"/>
    <w:p w:rsidR="00551C4F" w:rsidRPr="00551C4F" w:rsidRDefault="00551C4F" w:rsidP="002C0AC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551C4F">
        <w:rPr>
          <w:rFonts w:ascii="Times New Roman CYR" w:eastAsia="Times New Roman" w:hAnsi="Times New Roman CYR" w:cs="Times New Roman CYR"/>
          <w:sz w:val="24"/>
          <w:szCs w:val="24"/>
        </w:rPr>
        <w:t>Целями Муниципальной программы являются:</w:t>
      </w:r>
    </w:p>
    <w:p w:rsidR="00551C4F" w:rsidRPr="00551C4F" w:rsidRDefault="00551C4F" w:rsidP="002C0AC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551C4F">
        <w:rPr>
          <w:rFonts w:ascii="Times New Roman CYR" w:eastAsia="Times New Roman" w:hAnsi="Times New Roman CYR" w:cs="Times New Roman CYR"/>
          <w:sz w:val="24"/>
          <w:szCs w:val="24"/>
        </w:rPr>
        <w:t>цель 1 - совершенствование порядка предоставления государственных услуг в сфере государственной регистрации актов гражданского состояния;</w:t>
      </w:r>
    </w:p>
    <w:p w:rsidR="00551C4F" w:rsidRPr="00551C4F" w:rsidRDefault="00551C4F" w:rsidP="002C0AC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551C4F">
        <w:rPr>
          <w:rFonts w:ascii="Times New Roman CYR" w:eastAsia="Times New Roman" w:hAnsi="Times New Roman CYR" w:cs="Times New Roman CYR"/>
          <w:sz w:val="24"/>
          <w:szCs w:val="24"/>
        </w:rPr>
        <w:t>цель 2 - обеспечение оказания бесплатной юридической помощи;</w:t>
      </w:r>
    </w:p>
    <w:p w:rsidR="00551C4F" w:rsidRPr="00551C4F" w:rsidRDefault="00551C4F" w:rsidP="002C0AC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551C4F">
        <w:rPr>
          <w:rFonts w:ascii="Times New Roman CYR" w:eastAsia="Times New Roman" w:hAnsi="Times New Roman CYR" w:cs="Times New Roman CYR"/>
          <w:sz w:val="24"/>
          <w:szCs w:val="24"/>
        </w:rPr>
        <w:t>цель 3 - выявление примеров лучшей практики по организации муниципального управления и решению вопросов местного значения муниципального образования;</w:t>
      </w:r>
    </w:p>
    <w:p w:rsidR="00551C4F" w:rsidRPr="00551C4F" w:rsidRDefault="00551C4F" w:rsidP="002C0AC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551C4F">
        <w:rPr>
          <w:rFonts w:ascii="Times New Roman CYR" w:eastAsia="Times New Roman" w:hAnsi="Times New Roman CYR" w:cs="Times New Roman CYR"/>
          <w:sz w:val="24"/>
          <w:szCs w:val="24"/>
        </w:rPr>
        <w:t>цель 4 - совершенствование системы муниципального управления в сфере юстиции;</w:t>
      </w:r>
    </w:p>
    <w:p w:rsidR="00551C4F" w:rsidRPr="00551C4F" w:rsidRDefault="00551C4F" w:rsidP="002C0AC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551C4F">
        <w:rPr>
          <w:rFonts w:ascii="Times New Roman CYR" w:eastAsia="Times New Roman" w:hAnsi="Times New Roman CYR" w:cs="Times New Roman CYR"/>
          <w:sz w:val="24"/>
          <w:szCs w:val="24"/>
        </w:rPr>
        <w:t xml:space="preserve">цель 5 - повышение эффективности муниципальной службы в Чувашской Республике, а также результативности профессиональной служебной деятельности муниципальных служащих в </w:t>
      </w:r>
      <w:proofErr w:type="spellStart"/>
      <w:r w:rsidR="00DC618B">
        <w:rPr>
          <w:rFonts w:ascii="Times New Roman CYR" w:eastAsia="Times New Roman" w:hAnsi="Times New Roman CYR" w:cs="Times New Roman CYR"/>
          <w:sz w:val="24"/>
          <w:szCs w:val="24"/>
        </w:rPr>
        <w:t>Алатырском</w:t>
      </w:r>
      <w:proofErr w:type="spellEnd"/>
      <w:r w:rsidRPr="00551C4F">
        <w:rPr>
          <w:rFonts w:ascii="Times New Roman CYR" w:eastAsia="Times New Roman" w:hAnsi="Times New Roman CYR" w:cs="Times New Roman CYR"/>
          <w:sz w:val="24"/>
          <w:szCs w:val="24"/>
        </w:rPr>
        <w:t xml:space="preserve"> муниципальном округе Чувашской Республики;</w:t>
      </w:r>
    </w:p>
    <w:p w:rsidR="00551C4F" w:rsidRPr="00551C4F" w:rsidRDefault="00551C4F" w:rsidP="002C0AC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551C4F">
        <w:rPr>
          <w:rFonts w:ascii="Times New Roman CYR" w:eastAsia="Times New Roman" w:hAnsi="Times New Roman CYR" w:cs="Times New Roman CYR"/>
          <w:sz w:val="24"/>
          <w:szCs w:val="24"/>
        </w:rPr>
        <w:t xml:space="preserve">цель 6 - снижение уровня злоупотреблений со стороны лиц, замещающих муниципальные должности </w:t>
      </w:r>
      <w:r w:rsidR="000227C3">
        <w:rPr>
          <w:rFonts w:ascii="Times New Roman CYR" w:eastAsia="Times New Roman" w:hAnsi="Times New Roman CYR" w:cs="Times New Roman CYR"/>
          <w:sz w:val="24"/>
          <w:szCs w:val="24"/>
        </w:rPr>
        <w:t>Алатырского</w:t>
      </w:r>
      <w:r w:rsidRPr="00551C4F">
        <w:rPr>
          <w:rFonts w:ascii="Times New Roman CYR" w:eastAsia="Times New Roman" w:hAnsi="Times New Roman CYR" w:cs="Times New Roman CYR"/>
          <w:sz w:val="24"/>
          <w:szCs w:val="24"/>
        </w:rPr>
        <w:t xml:space="preserve"> муниципального округа, муниципальных служащих </w:t>
      </w:r>
      <w:r w:rsidR="000227C3">
        <w:rPr>
          <w:rFonts w:ascii="Times New Roman CYR" w:eastAsia="Times New Roman" w:hAnsi="Times New Roman CYR" w:cs="Times New Roman CYR"/>
          <w:sz w:val="24"/>
          <w:szCs w:val="24"/>
        </w:rPr>
        <w:t>Алатырского</w:t>
      </w:r>
      <w:r w:rsidRPr="00551C4F">
        <w:rPr>
          <w:rFonts w:ascii="Times New Roman CYR" w:eastAsia="Times New Roman" w:hAnsi="Times New Roman CYR" w:cs="Times New Roman CYR"/>
          <w:sz w:val="24"/>
          <w:szCs w:val="24"/>
        </w:rPr>
        <w:t xml:space="preserve"> муниципального округа Чувашской Республики при осуществлении ими должностных полномочий;</w:t>
      </w:r>
    </w:p>
    <w:p w:rsidR="00551C4F" w:rsidRPr="00551C4F" w:rsidRDefault="00551C4F" w:rsidP="002C0AC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551C4F">
        <w:rPr>
          <w:rFonts w:ascii="Times New Roman CYR" w:eastAsia="Times New Roman" w:hAnsi="Times New Roman CYR" w:cs="Times New Roman CYR"/>
          <w:sz w:val="24"/>
          <w:szCs w:val="24"/>
        </w:rPr>
        <w:t>цель 7 - формирование в общественном сознании и индивидуальном восприятии граждан нетерпимости по отношению к коррупционным проявлениям;</w:t>
      </w:r>
    </w:p>
    <w:p w:rsidR="00551C4F" w:rsidRPr="00551C4F" w:rsidRDefault="00551C4F" w:rsidP="002C0AC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551C4F">
        <w:rPr>
          <w:rFonts w:ascii="Times New Roman CYR" w:eastAsia="Times New Roman" w:hAnsi="Times New Roman CYR" w:cs="Times New Roman CYR"/>
          <w:sz w:val="24"/>
          <w:szCs w:val="24"/>
        </w:rPr>
        <w:lastRenderedPageBreak/>
        <w:t xml:space="preserve">цель 8 - формирование высококвалифицированного кадрового состава администрации </w:t>
      </w:r>
      <w:r w:rsidR="000227C3">
        <w:rPr>
          <w:rFonts w:ascii="Times New Roman CYR" w:eastAsia="Times New Roman" w:hAnsi="Times New Roman CYR" w:cs="Times New Roman CYR"/>
          <w:sz w:val="24"/>
          <w:szCs w:val="24"/>
        </w:rPr>
        <w:t>Алатырского</w:t>
      </w:r>
      <w:r w:rsidRPr="00551C4F">
        <w:rPr>
          <w:rFonts w:ascii="Times New Roman CYR" w:eastAsia="Times New Roman" w:hAnsi="Times New Roman CYR" w:cs="Times New Roman CYR"/>
          <w:sz w:val="24"/>
          <w:szCs w:val="24"/>
        </w:rPr>
        <w:t xml:space="preserve"> муниципального округа Чувашской Республики, способного обеспечить эффективность муниципального управления в </w:t>
      </w:r>
      <w:proofErr w:type="spellStart"/>
      <w:r w:rsidR="00DC618B">
        <w:rPr>
          <w:rFonts w:ascii="Times New Roman CYR" w:eastAsia="Times New Roman" w:hAnsi="Times New Roman CYR" w:cs="Times New Roman CYR"/>
          <w:sz w:val="24"/>
          <w:szCs w:val="24"/>
        </w:rPr>
        <w:t>Алатырском</w:t>
      </w:r>
      <w:proofErr w:type="spellEnd"/>
      <w:r w:rsidRPr="00551C4F">
        <w:rPr>
          <w:rFonts w:ascii="Times New Roman CYR" w:eastAsia="Times New Roman" w:hAnsi="Times New Roman CYR" w:cs="Times New Roman CYR"/>
          <w:sz w:val="24"/>
          <w:szCs w:val="24"/>
        </w:rPr>
        <w:t xml:space="preserve"> муниципальном округе Чувашской Республике.</w:t>
      </w:r>
    </w:p>
    <w:p w:rsidR="00551C4F" w:rsidRPr="00551C4F" w:rsidRDefault="00551C4F" w:rsidP="002C0AC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551C4F" w:rsidRPr="00551C4F" w:rsidRDefault="00551C4F" w:rsidP="002C0ACB">
      <w:pPr>
        <w:widowControl w:val="0"/>
        <w:autoSpaceDE w:val="0"/>
        <w:autoSpaceDN w:val="0"/>
        <w:adjustRightInd w:val="0"/>
        <w:spacing w:before="108" w:after="108" w:line="240" w:lineRule="auto"/>
        <w:ind w:firstLine="851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</w:pPr>
      <w:bookmarkStart w:id="6" w:name="sub_1003"/>
      <w:r w:rsidRPr="00551C4F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  <w:t>III. Сведения о взаимосвязи со стратегическими приоритетами, целями и показателями муниципальной программы Российской Федерации</w:t>
      </w:r>
    </w:p>
    <w:bookmarkEnd w:id="6"/>
    <w:p w:rsidR="00551C4F" w:rsidRPr="00551C4F" w:rsidRDefault="00551C4F" w:rsidP="002C0AC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551C4F" w:rsidRPr="00551C4F" w:rsidRDefault="00551C4F" w:rsidP="002C0AC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551C4F">
        <w:rPr>
          <w:rFonts w:ascii="Times New Roman CYR" w:eastAsia="Times New Roman" w:hAnsi="Times New Roman CYR" w:cs="Times New Roman CYR"/>
          <w:sz w:val="24"/>
          <w:szCs w:val="24"/>
        </w:rPr>
        <w:t>Муниципальная программа направлена на достижение следующих стратегических приоритетов, основных направлений и целей государственной программы Российской Федерации "Юстиция", государственной программы Чувашской Республики "Развитие потенциала государственного управления":</w:t>
      </w:r>
    </w:p>
    <w:p w:rsidR="00551C4F" w:rsidRPr="00551C4F" w:rsidRDefault="00551C4F" w:rsidP="002C0AC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551C4F">
        <w:rPr>
          <w:rFonts w:ascii="Times New Roman CYR" w:eastAsia="Times New Roman" w:hAnsi="Times New Roman CYR" w:cs="Times New Roman CYR"/>
          <w:sz w:val="24"/>
          <w:szCs w:val="24"/>
        </w:rPr>
        <w:t>доступность актуальной и достоверной правовой информации, обеспечиваемой за счет цифровой трансформации системы правовых актов, прозрачности деятельности органов власти;</w:t>
      </w:r>
    </w:p>
    <w:p w:rsidR="00551C4F" w:rsidRPr="00551C4F" w:rsidRDefault="00551C4F" w:rsidP="002C0AC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551C4F">
        <w:rPr>
          <w:rFonts w:ascii="Times New Roman CYR" w:eastAsia="Times New Roman" w:hAnsi="Times New Roman CYR" w:cs="Times New Roman CYR"/>
          <w:sz w:val="24"/>
          <w:szCs w:val="24"/>
        </w:rPr>
        <w:t>формирование единого для граждан, юридических лиц и государственных организаций источника официальной актуальной правовой информации;</w:t>
      </w:r>
    </w:p>
    <w:p w:rsidR="00551C4F" w:rsidRPr="00551C4F" w:rsidRDefault="00551C4F" w:rsidP="002C0AC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551C4F">
        <w:rPr>
          <w:rFonts w:ascii="Times New Roman CYR" w:eastAsia="Times New Roman" w:hAnsi="Times New Roman CYR" w:cs="Times New Roman CYR"/>
          <w:sz w:val="24"/>
          <w:szCs w:val="24"/>
        </w:rPr>
        <w:t>обеспечение защиты прав и свобод человека путем совершенствования законодательства;</w:t>
      </w:r>
    </w:p>
    <w:p w:rsidR="00551C4F" w:rsidRPr="00551C4F" w:rsidRDefault="00551C4F" w:rsidP="002C0AC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551C4F">
        <w:rPr>
          <w:rFonts w:ascii="Times New Roman CYR" w:eastAsia="Times New Roman" w:hAnsi="Times New Roman CYR" w:cs="Times New Roman CYR"/>
          <w:sz w:val="24"/>
          <w:szCs w:val="24"/>
        </w:rPr>
        <w:t xml:space="preserve">повышение качества управленческих решений, снижение риска принятия решений, приводящих к противоречиям и содержащих </w:t>
      </w:r>
      <w:proofErr w:type="spellStart"/>
      <w:r w:rsidRPr="00551C4F">
        <w:rPr>
          <w:rFonts w:ascii="Times New Roman CYR" w:eastAsia="Times New Roman" w:hAnsi="Times New Roman CYR" w:cs="Times New Roman CYR"/>
          <w:sz w:val="24"/>
          <w:szCs w:val="24"/>
        </w:rPr>
        <w:t>коррупциогенные</w:t>
      </w:r>
      <w:proofErr w:type="spellEnd"/>
      <w:r w:rsidRPr="00551C4F">
        <w:rPr>
          <w:rFonts w:ascii="Times New Roman CYR" w:eastAsia="Times New Roman" w:hAnsi="Times New Roman CYR" w:cs="Times New Roman CYR"/>
          <w:sz w:val="24"/>
          <w:szCs w:val="24"/>
        </w:rPr>
        <w:t xml:space="preserve"> факторы, а также совершенствование системы </w:t>
      </w:r>
      <w:proofErr w:type="gramStart"/>
      <w:r w:rsidRPr="00551C4F">
        <w:rPr>
          <w:rFonts w:ascii="Times New Roman CYR" w:eastAsia="Times New Roman" w:hAnsi="Times New Roman CYR" w:cs="Times New Roman CYR"/>
          <w:sz w:val="24"/>
          <w:szCs w:val="24"/>
        </w:rPr>
        <w:t>контроля за</w:t>
      </w:r>
      <w:proofErr w:type="gramEnd"/>
      <w:r w:rsidRPr="00551C4F">
        <w:rPr>
          <w:rFonts w:ascii="Times New Roman CYR" w:eastAsia="Times New Roman" w:hAnsi="Times New Roman CYR" w:cs="Times New Roman CYR"/>
          <w:sz w:val="24"/>
          <w:szCs w:val="24"/>
        </w:rPr>
        <w:t xml:space="preserve"> использованием бюджетных ассигнований в целях повышения качества жизни граждан.</w:t>
      </w:r>
    </w:p>
    <w:p w:rsidR="00551C4F" w:rsidRPr="00551C4F" w:rsidRDefault="00551C4F" w:rsidP="002C0AC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551C4F" w:rsidRPr="00551C4F" w:rsidRDefault="00551C4F" w:rsidP="002C0ACB">
      <w:pPr>
        <w:widowControl w:val="0"/>
        <w:autoSpaceDE w:val="0"/>
        <w:autoSpaceDN w:val="0"/>
        <w:adjustRightInd w:val="0"/>
        <w:spacing w:before="108" w:after="108" w:line="240" w:lineRule="auto"/>
        <w:ind w:firstLine="851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</w:pPr>
      <w:bookmarkStart w:id="7" w:name="sub_1004"/>
      <w:r w:rsidRPr="00551C4F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  <w:t>IV. Задачи муниципального управления и способы их эффективного решения</w:t>
      </w:r>
    </w:p>
    <w:bookmarkEnd w:id="7"/>
    <w:p w:rsidR="00551C4F" w:rsidRPr="00551C4F" w:rsidRDefault="00551C4F" w:rsidP="002C0AC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551C4F" w:rsidRPr="00551C4F" w:rsidRDefault="00551C4F" w:rsidP="002C0AC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551C4F">
        <w:rPr>
          <w:rFonts w:ascii="Times New Roman CYR" w:eastAsia="Times New Roman" w:hAnsi="Times New Roman CYR" w:cs="Times New Roman CYR"/>
          <w:sz w:val="24"/>
          <w:szCs w:val="24"/>
        </w:rPr>
        <w:t>Для достижения целей Муниципальной программы предусматривается реализация следующих задач:</w:t>
      </w:r>
    </w:p>
    <w:p w:rsidR="00551C4F" w:rsidRPr="00551C4F" w:rsidRDefault="00551C4F" w:rsidP="002C0AC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551C4F">
        <w:rPr>
          <w:rFonts w:ascii="Times New Roman CYR" w:eastAsia="Times New Roman" w:hAnsi="Times New Roman CYR" w:cs="Times New Roman CYR"/>
          <w:sz w:val="24"/>
          <w:szCs w:val="24"/>
        </w:rPr>
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за счет субвенции, предоставляемой из федерального бюджета;</w:t>
      </w:r>
    </w:p>
    <w:p w:rsidR="00551C4F" w:rsidRPr="00551C4F" w:rsidRDefault="00551C4F" w:rsidP="002C0AC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551C4F">
        <w:rPr>
          <w:rFonts w:ascii="Times New Roman CYR" w:eastAsia="Times New Roman" w:hAnsi="Times New Roman CYR" w:cs="Times New Roman CYR"/>
          <w:sz w:val="24"/>
          <w:szCs w:val="24"/>
        </w:rPr>
        <w:t xml:space="preserve">формирование высококвалифицированного кадрового состава администрации </w:t>
      </w:r>
      <w:r w:rsidR="000227C3">
        <w:rPr>
          <w:rFonts w:ascii="Times New Roman CYR" w:eastAsia="Times New Roman" w:hAnsi="Times New Roman CYR" w:cs="Times New Roman CYR"/>
          <w:sz w:val="24"/>
          <w:szCs w:val="24"/>
        </w:rPr>
        <w:t>Алатырского</w:t>
      </w:r>
      <w:r w:rsidRPr="00551C4F">
        <w:rPr>
          <w:rFonts w:ascii="Times New Roman CYR" w:eastAsia="Times New Roman" w:hAnsi="Times New Roman CYR" w:cs="Times New Roman CYR"/>
          <w:sz w:val="24"/>
          <w:szCs w:val="24"/>
        </w:rPr>
        <w:t xml:space="preserve"> муниципального округа Чувашской Республики, способного обеспечить эффективность муниципального управления в </w:t>
      </w:r>
      <w:proofErr w:type="spellStart"/>
      <w:r w:rsidR="00DC618B">
        <w:rPr>
          <w:rFonts w:ascii="Times New Roman CYR" w:eastAsia="Times New Roman" w:hAnsi="Times New Roman CYR" w:cs="Times New Roman CYR"/>
          <w:sz w:val="24"/>
          <w:szCs w:val="24"/>
        </w:rPr>
        <w:t>Алатырском</w:t>
      </w:r>
      <w:proofErr w:type="spellEnd"/>
      <w:r w:rsidRPr="00551C4F">
        <w:rPr>
          <w:rFonts w:ascii="Times New Roman CYR" w:eastAsia="Times New Roman" w:hAnsi="Times New Roman CYR" w:cs="Times New Roman CYR"/>
          <w:sz w:val="24"/>
          <w:szCs w:val="24"/>
        </w:rPr>
        <w:t xml:space="preserve"> муниципальном округе Чувашской Республики;</w:t>
      </w:r>
    </w:p>
    <w:p w:rsidR="00551C4F" w:rsidRPr="00551C4F" w:rsidRDefault="00551C4F" w:rsidP="002C0AC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551C4F">
        <w:rPr>
          <w:rFonts w:ascii="Times New Roman CYR" w:eastAsia="Times New Roman" w:hAnsi="Times New Roman CYR" w:cs="Times New Roman CYR"/>
          <w:sz w:val="24"/>
          <w:szCs w:val="24"/>
        </w:rPr>
        <w:t xml:space="preserve">обучение лиц, замещающих муниципальные должности </w:t>
      </w:r>
      <w:r w:rsidR="000227C3">
        <w:rPr>
          <w:rFonts w:ascii="Times New Roman CYR" w:eastAsia="Times New Roman" w:hAnsi="Times New Roman CYR" w:cs="Times New Roman CYR"/>
          <w:sz w:val="24"/>
          <w:szCs w:val="24"/>
        </w:rPr>
        <w:t>Алатырского</w:t>
      </w:r>
      <w:r w:rsidRPr="00551C4F">
        <w:rPr>
          <w:rFonts w:ascii="Times New Roman CYR" w:eastAsia="Times New Roman" w:hAnsi="Times New Roman CYR" w:cs="Times New Roman CYR"/>
          <w:sz w:val="24"/>
          <w:szCs w:val="24"/>
        </w:rPr>
        <w:t xml:space="preserve"> муниципального округа Чувашской Республики;</w:t>
      </w:r>
    </w:p>
    <w:p w:rsidR="00551C4F" w:rsidRPr="00551C4F" w:rsidRDefault="00551C4F" w:rsidP="002C0AC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551C4F">
        <w:rPr>
          <w:rFonts w:ascii="Times New Roman CYR" w:eastAsia="Times New Roman" w:hAnsi="Times New Roman CYR" w:cs="Times New Roman CYR"/>
          <w:sz w:val="24"/>
          <w:szCs w:val="24"/>
        </w:rPr>
        <w:t xml:space="preserve">обеспечение стабильности кадрового состава администрации </w:t>
      </w:r>
      <w:r w:rsidR="000227C3">
        <w:rPr>
          <w:rFonts w:ascii="Times New Roman CYR" w:eastAsia="Times New Roman" w:hAnsi="Times New Roman CYR" w:cs="Times New Roman CYR"/>
          <w:sz w:val="24"/>
          <w:szCs w:val="24"/>
        </w:rPr>
        <w:t>Алатырского</w:t>
      </w:r>
      <w:r w:rsidRPr="00551C4F">
        <w:rPr>
          <w:rFonts w:ascii="Times New Roman CYR" w:eastAsia="Times New Roman" w:hAnsi="Times New Roman CYR" w:cs="Times New Roman CYR"/>
          <w:sz w:val="24"/>
          <w:szCs w:val="24"/>
        </w:rPr>
        <w:t xml:space="preserve"> муниципального округа Чувашской Республики;</w:t>
      </w:r>
    </w:p>
    <w:p w:rsidR="00551C4F" w:rsidRPr="00551C4F" w:rsidRDefault="00551C4F" w:rsidP="002C0AC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551C4F">
        <w:rPr>
          <w:rFonts w:ascii="Times New Roman CYR" w:eastAsia="Times New Roman" w:hAnsi="Times New Roman CYR" w:cs="Times New Roman CYR"/>
          <w:sz w:val="24"/>
          <w:szCs w:val="24"/>
        </w:rPr>
        <w:t>совершенствование, в том числе за счет внедрения новых кадровых технологий, организационной системы управления кадровыми процессами;</w:t>
      </w:r>
    </w:p>
    <w:p w:rsidR="00551C4F" w:rsidRPr="00551C4F" w:rsidRDefault="00551C4F" w:rsidP="002C0AC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551C4F">
        <w:rPr>
          <w:rFonts w:ascii="Times New Roman CYR" w:eastAsia="Times New Roman" w:hAnsi="Times New Roman CYR" w:cs="Times New Roman CYR"/>
          <w:sz w:val="24"/>
          <w:szCs w:val="24"/>
        </w:rPr>
        <w:t>совершенствование порядка формирования и эффективное использование кадровых резервов;</w:t>
      </w:r>
    </w:p>
    <w:p w:rsidR="00551C4F" w:rsidRPr="00551C4F" w:rsidRDefault="00551C4F" w:rsidP="002C0AC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551C4F">
        <w:rPr>
          <w:rFonts w:ascii="Times New Roman CYR" w:eastAsia="Times New Roman" w:hAnsi="Times New Roman CYR" w:cs="Times New Roman CYR"/>
          <w:sz w:val="24"/>
          <w:szCs w:val="24"/>
        </w:rPr>
        <w:t>повышение престижа муниципальной службы.</w:t>
      </w:r>
    </w:p>
    <w:p w:rsidR="00551C4F" w:rsidRPr="00551C4F" w:rsidRDefault="00551C4F" w:rsidP="002C0AC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551C4F">
        <w:rPr>
          <w:rFonts w:ascii="Times New Roman CYR" w:eastAsia="Times New Roman" w:hAnsi="Times New Roman CYR" w:cs="Times New Roman CYR"/>
          <w:sz w:val="24"/>
          <w:szCs w:val="24"/>
        </w:rPr>
        <w:t>Достижение целей Муниципальной программы обеспечивается посредством решения задач, закрепленных в комплексах процессных мероприятий, входящих в ее структуру.</w:t>
      </w:r>
    </w:p>
    <w:p w:rsidR="00551C4F" w:rsidRPr="00551C4F" w:rsidRDefault="00551C4F" w:rsidP="002C0AC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7546E8" w:rsidRDefault="007546E8" w:rsidP="00551C4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</w:pPr>
      <w:bookmarkStart w:id="8" w:name="sub_100"/>
    </w:p>
    <w:p w:rsidR="007546E8" w:rsidRDefault="007546E8" w:rsidP="00551C4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</w:pPr>
    </w:p>
    <w:p w:rsidR="007546E8" w:rsidRDefault="007546E8" w:rsidP="00551C4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</w:pPr>
    </w:p>
    <w:p w:rsidR="007546E8" w:rsidRDefault="007546E8" w:rsidP="00551C4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</w:pPr>
    </w:p>
    <w:p w:rsidR="007546E8" w:rsidRDefault="007546E8" w:rsidP="00551C4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</w:pPr>
    </w:p>
    <w:p w:rsidR="007546E8" w:rsidRDefault="007546E8" w:rsidP="00551C4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</w:pPr>
    </w:p>
    <w:p w:rsidR="00551C4F" w:rsidRPr="00551C4F" w:rsidRDefault="00551C4F" w:rsidP="00551C4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</w:pPr>
      <w:r w:rsidRPr="00551C4F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  <w:t>Паспорт</w:t>
      </w:r>
      <w:r w:rsidRPr="00551C4F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  <w:br/>
      </w:r>
      <w:r w:rsidRPr="00551C4F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  <w:lastRenderedPageBreak/>
        <w:t xml:space="preserve">муниципальной программы </w:t>
      </w:r>
      <w:r w:rsidR="000227C3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  <w:t>Алатырского</w:t>
      </w:r>
      <w:r w:rsidRPr="00551C4F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  <w:t xml:space="preserve"> муниципального округа Чувашской Республики "Развитие потенциала муниципального управления"</w:t>
      </w:r>
    </w:p>
    <w:bookmarkEnd w:id="8"/>
    <w:p w:rsidR="00551C4F" w:rsidRPr="00551C4F" w:rsidRDefault="00551C4F" w:rsidP="00551C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551C4F" w:rsidRPr="00551C4F" w:rsidRDefault="00551C4F" w:rsidP="00551C4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</w:pPr>
      <w:bookmarkStart w:id="9" w:name="sub_101"/>
      <w:r w:rsidRPr="00551C4F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  <w:t>1. Основные положения</w:t>
      </w:r>
    </w:p>
    <w:bookmarkEnd w:id="9"/>
    <w:p w:rsidR="00551C4F" w:rsidRPr="00551C4F" w:rsidRDefault="00551C4F" w:rsidP="00551C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40"/>
        <w:gridCol w:w="280"/>
        <w:gridCol w:w="6300"/>
      </w:tblGrid>
      <w:tr w:rsidR="00551C4F" w:rsidRPr="00551C4F" w:rsidTr="00551C4F"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Куратор муниципальной программы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</w:tcPr>
          <w:p w:rsidR="00551C4F" w:rsidRDefault="007546E8" w:rsidP="007546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Белякова Клара Михайловна</w:t>
            </w:r>
            <w:r w:rsidR="00551C4F"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, заместитель главы администрации </w:t>
            </w:r>
            <w:r w:rsidR="000227C3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Алатырского</w:t>
            </w:r>
            <w:r w:rsidR="00551C4F"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муниципального округа - начальник отдела организационно-контрольной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и</w:t>
            </w:r>
            <w:r w:rsidR="00551C4F"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кадровой работы администрации </w:t>
            </w:r>
            <w:r w:rsidR="000227C3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Алатырского</w:t>
            </w:r>
            <w:r w:rsidR="00551C4F"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муниципального округа Чувашской Республики;</w:t>
            </w:r>
          </w:p>
          <w:p w:rsidR="00FD4138" w:rsidRPr="00551C4F" w:rsidRDefault="00FD4138" w:rsidP="007546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</w:tr>
      <w:tr w:rsidR="00551C4F" w:rsidRPr="00551C4F" w:rsidTr="00551C4F"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</w:tcPr>
          <w:p w:rsidR="00551C4F" w:rsidRPr="00551C4F" w:rsidRDefault="007546E8" w:rsidP="007546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Белякова Клара Михайловна</w:t>
            </w: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, заместитель главы администрации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Алатырского</w:t>
            </w: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муниципального округа - начальник отдела организационно-контрольной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и</w:t>
            </w: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кадровой работы администрации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Алатырского</w:t>
            </w: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муниципального округа Чувашской Республики;</w:t>
            </w:r>
          </w:p>
        </w:tc>
      </w:tr>
      <w:tr w:rsidR="00551C4F" w:rsidRPr="00551C4F" w:rsidTr="00551C4F"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Период реализации Муниципальной программы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</w:tcPr>
          <w:p w:rsid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202</w:t>
            </w:r>
            <w:r w:rsidR="003000C6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5</w:t>
            </w: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 - 2035 годы:</w:t>
            </w:r>
          </w:p>
          <w:p w:rsidR="00FD4138" w:rsidRPr="00551C4F" w:rsidRDefault="00FD4138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 этап - 202</w:t>
            </w:r>
            <w:r w:rsidR="003000C6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5</w:t>
            </w: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 - 20</w:t>
            </w:r>
            <w:r w:rsidR="003000C6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30</w:t>
            </w: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 годы;</w:t>
            </w:r>
          </w:p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2 этап - 20</w:t>
            </w:r>
            <w:r w:rsidR="003000C6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31</w:t>
            </w: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 - 203</w:t>
            </w:r>
            <w:r w:rsidR="003000C6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5</w:t>
            </w: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 годы;</w:t>
            </w:r>
          </w:p>
          <w:p w:rsidR="00FD4138" w:rsidRPr="00551C4F" w:rsidRDefault="00FD4138" w:rsidP="003000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</w:tr>
      <w:tr w:rsidR="00551C4F" w:rsidRPr="00551C4F" w:rsidTr="00551C4F"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</w:tcPr>
          <w:p w:rsidR="00551C4F" w:rsidRPr="00551C4F" w:rsidRDefault="00551C4F" w:rsidP="007546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цель 1 - совершенствование порядка предоставления государственных услуг в сфере государственной регистрации актов гражданского состояния;</w:t>
            </w:r>
          </w:p>
          <w:p w:rsidR="00551C4F" w:rsidRPr="00551C4F" w:rsidRDefault="00551C4F" w:rsidP="007546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цель 2 - обеспечение оказания бесплатной юридической помощи;</w:t>
            </w:r>
          </w:p>
          <w:p w:rsidR="00551C4F" w:rsidRPr="00551C4F" w:rsidRDefault="00551C4F" w:rsidP="007546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цель 3 - выявление примеров лучшей практики по организации муниципального управления и решению вопросов местного значения муниципального образования;</w:t>
            </w:r>
          </w:p>
          <w:p w:rsidR="00551C4F" w:rsidRPr="00551C4F" w:rsidRDefault="00551C4F" w:rsidP="007546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цель 4 - совершенствование системы муниципального управления в сфере юстиции;</w:t>
            </w:r>
          </w:p>
          <w:p w:rsidR="00551C4F" w:rsidRPr="00551C4F" w:rsidRDefault="00551C4F" w:rsidP="007546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цель 5 - повышение эффективности муниципальной службы в Чувашской Республике, а также результативности профессиональной служебной деятельности муниципальных служащих в </w:t>
            </w:r>
            <w:proofErr w:type="spellStart"/>
            <w:r w:rsidR="00DC618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Алатырском</w:t>
            </w:r>
            <w:proofErr w:type="spellEnd"/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муниципальном округе Чувашской Республики;</w:t>
            </w:r>
          </w:p>
          <w:p w:rsidR="00551C4F" w:rsidRPr="00551C4F" w:rsidRDefault="00551C4F" w:rsidP="007546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цель 6 - снижение уровня злоупотреблений со стороны лиц, замещающих муниципальные должности </w:t>
            </w:r>
            <w:r w:rsidR="000227C3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Алатырского</w:t>
            </w: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муниципального округа, муниципальных служащих </w:t>
            </w:r>
            <w:r w:rsidR="000227C3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Алатырского</w:t>
            </w: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муниципального округа Чувашской Республики при осуществлении ими должностных полномочий;</w:t>
            </w:r>
          </w:p>
          <w:p w:rsidR="00551C4F" w:rsidRPr="00551C4F" w:rsidRDefault="00551C4F" w:rsidP="007546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цель 7 - формирование в общественном сознании и индивидуальном восприятии граждан нетерпимости по отношению к коррупционным проявлениям;</w:t>
            </w:r>
          </w:p>
          <w:p w:rsidR="00551C4F" w:rsidRDefault="00551C4F" w:rsidP="007546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цель 8 - формирование высококвалифицированного кадрового состава администрации </w:t>
            </w:r>
            <w:r w:rsidR="000227C3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Алатырского</w:t>
            </w: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муниципального округа Чувашской Республики, способного обеспечить эффективность муниципального управления в </w:t>
            </w:r>
            <w:proofErr w:type="spellStart"/>
            <w:r w:rsidR="00DC618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Алатырском</w:t>
            </w:r>
            <w:proofErr w:type="spellEnd"/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муниципальном округе Чувашской Республике.</w:t>
            </w:r>
          </w:p>
          <w:p w:rsidR="00FD4138" w:rsidRPr="00551C4F" w:rsidRDefault="00FD4138" w:rsidP="007546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</w:tr>
      <w:tr w:rsidR="00551C4F" w:rsidRPr="00551C4F" w:rsidTr="00551C4F"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Направления (подпрограммы) Муниципальной программы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</w:tcPr>
          <w:p w:rsidR="00551C4F" w:rsidRPr="00551C4F" w:rsidRDefault="00DE397C" w:rsidP="007546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отсутствуют</w:t>
            </w:r>
          </w:p>
        </w:tc>
      </w:tr>
      <w:tr w:rsidR="00551C4F" w:rsidRPr="00551C4F" w:rsidTr="00551C4F"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Объемы финансового обеспечения за весь период реализации и с разбивкой по годам реализации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</w:tcPr>
          <w:p w:rsidR="00551C4F" w:rsidRPr="000F1D1C" w:rsidRDefault="00551C4F" w:rsidP="007546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прогнозируемые объемы финансирования Муниципальной программы в 202</w:t>
            </w:r>
            <w:r w:rsidR="00B979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5</w:t>
            </w: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 - 2035 годах составляют </w:t>
            </w:r>
            <w:r w:rsidR="000F1D1C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1 4</w:t>
            </w:r>
            <w:r w:rsidR="004B42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6</w:t>
            </w:r>
            <w:r w:rsidR="000F1D1C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4</w:t>
            </w:r>
            <w:r w:rsidR="004B42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 099,1</w:t>
            </w:r>
            <w:r w:rsidR="000F1D1C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r w:rsidRPr="000F1D1C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тыс. рублей, в том числе:</w:t>
            </w:r>
          </w:p>
          <w:p w:rsidR="00551C4F" w:rsidRPr="000F1D1C" w:rsidRDefault="00551C4F" w:rsidP="007546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0F1D1C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в 2025 году </w:t>
            </w:r>
            <w:r w:rsidR="000F1D1C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–</w:t>
            </w:r>
            <w:r w:rsidRPr="000F1D1C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r w:rsidR="000F1D1C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140 116,4</w:t>
            </w:r>
            <w:r w:rsidRPr="000F1D1C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 тыс. рублей;</w:t>
            </w:r>
          </w:p>
          <w:p w:rsidR="00551C4F" w:rsidRPr="000F1D1C" w:rsidRDefault="00551C4F" w:rsidP="007546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0F1D1C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в 2026 году </w:t>
            </w:r>
            <w:r w:rsidR="000F1D1C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–</w:t>
            </w:r>
            <w:r w:rsidRPr="000F1D1C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r w:rsidR="000F1D1C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129 494,6 </w:t>
            </w:r>
            <w:r w:rsidRPr="000F1D1C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 тыс. рублей;</w:t>
            </w:r>
          </w:p>
          <w:p w:rsidR="00551C4F" w:rsidRPr="000F1D1C" w:rsidRDefault="00551C4F" w:rsidP="007546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0F1D1C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в 2027 году </w:t>
            </w:r>
            <w:r w:rsidR="000F1D1C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–</w:t>
            </w:r>
            <w:r w:rsidRPr="000F1D1C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r w:rsidR="000F1D1C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132720,9 </w:t>
            </w:r>
            <w:r w:rsidRPr="000F1D1C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 тыс. рублей;</w:t>
            </w:r>
          </w:p>
          <w:p w:rsidR="00551C4F" w:rsidRPr="000F1D1C" w:rsidRDefault="00551C4F" w:rsidP="007546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0F1D1C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в 2028 - 2030 годах </w:t>
            </w:r>
            <w:r w:rsidR="001C6E8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–</w:t>
            </w:r>
            <w:r w:rsidRPr="000F1D1C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r w:rsidR="001C6E8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398 162,7</w:t>
            </w:r>
            <w:r w:rsidRPr="000F1D1C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 тыс. рублей;</w:t>
            </w:r>
          </w:p>
          <w:p w:rsidR="00551C4F" w:rsidRPr="000F1D1C" w:rsidRDefault="00551C4F" w:rsidP="007546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0F1D1C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в 2031 - 2035 годах </w:t>
            </w:r>
            <w:r w:rsidR="001C6E8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–</w:t>
            </w:r>
            <w:r w:rsidRPr="000F1D1C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r w:rsidR="001C6E8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663 604,5</w:t>
            </w:r>
            <w:r w:rsidRPr="000F1D1C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 тыс. рублей;</w:t>
            </w:r>
          </w:p>
          <w:p w:rsidR="00551C4F" w:rsidRPr="000F1D1C" w:rsidRDefault="00551C4F" w:rsidP="007546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0F1D1C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из них средства:</w:t>
            </w:r>
          </w:p>
          <w:p w:rsidR="00551C4F" w:rsidRPr="000F1D1C" w:rsidRDefault="00551C4F" w:rsidP="007546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0F1D1C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федерального бюджета -</w:t>
            </w:r>
            <w:r w:rsidR="001C6E8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39 867,6</w:t>
            </w:r>
            <w:r w:rsidRPr="000F1D1C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 тыс. рублей (2,</w:t>
            </w:r>
            <w:r w:rsidR="001C6E8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72</w:t>
            </w:r>
            <w:r w:rsidRPr="000F1D1C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процента), в том числе:</w:t>
            </w:r>
          </w:p>
          <w:p w:rsidR="00551C4F" w:rsidRPr="000F1D1C" w:rsidRDefault="00551C4F" w:rsidP="007546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0F1D1C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в 2025 году </w:t>
            </w:r>
            <w:r w:rsidR="001C6E8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–</w:t>
            </w:r>
            <w:r w:rsidRPr="000F1D1C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r w:rsidR="001C6E8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3 441,0 </w:t>
            </w:r>
            <w:r w:rsidRPr="000F1D1C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тыс. рублей;</w:t>
            </w:r>
          </w:p>
          <w:p w:rsidR="00551C4F" w:rsidRPr="000F1D1C" w:rsidRDefault="00551C4F" w:rsidP="007546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0F1D1C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в 2026 году </w:t>
            </w:r>
            <w:r w:rsidR="001C6E8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–</w:t>
            </w:r>
            <w:r w:rsidRPr="000F1D1C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r w:rsidR="001C6E8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3 68</w:t>
            </w:r>
            <w:r w:rsidR="0098592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9</w:t>
            </w:r>
            <w:r w:rsidR="001C6E8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,1 </w:t>
            </w:r>
            <w:r w:rsidRPr="000F1D1C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 тыс. рублей;</w:t>
            </w:r>
          </w:p>
          <w:p w:rsidR="00551C4F" w:rsidRPr="000F1D1C" w:rsidRDefault="00551C4F" w:rsidP="007546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0F1D1C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в 2027 году </w:t>
            </w:r>
            <w:r w:rsidR="001C6E8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–</w:t>
            </w:r>
            <w:r w:rsidRPr="000F1D1C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r w:rsidR="001C6E8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3637,5 </w:t>
            </w:r>
            <w:r w:rsidRPr="000F1D1C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 тыс. рублей;</w:t>
            </w:r>
          </w:p>
          <w:p w:rsidR="00551C4F" w:rsidRPr="000F1D1C" w:rsidRDefault="00551C4F" w:rsidP="007546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0F1D1C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в 2028 - 2030 годах </w:t>
            </w:r>
            <w:r w:rsidR="005D0D8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–</w:t>
            </w:r>
            <w:r w:rsidRPr="000F1D1C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r w:rsidR="005D0D8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10 912,5 </w:t>
            </w:r>
            <w:r w:rsidRPr="000F1D1C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 тыс. рублей;</w:t>
            </w:r>
          </w:p>
          <w:p w:rsidR="00551C4F" w:rsidRPr="000F1D1C" w:rsidRDefault="00551C4F" w:rsidP="007546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0F1D1C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в 2031 - 2035 годах </w:t>
            </w:r>
            <w:r w:rsidR="005D0D8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–</w:t>
            </w:r>
            <w:r w:rsidRPr="000F1D1C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r w:rsidR="005D0D8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18 187,5 </w:t>
            </w:r>
            <w:r w:rsidRPr="000F1D1C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 тыс. рублей;</w:t>
            </w:r>
          </w:p>
          <w:p w:rsidR="00551C4F" w:rsidRPr="000F1D1C" w:rsidRDefault="00551C4F" w:rsidP="007546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0F1D1C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бюджета </w:t>
            </w:r>
            <w:r w:rsidR="000227C3" w:rsidRPr="000F1D1C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Алатырского</w:t>
            </w:r>
            <w:r w:rsidRPr="000F1D1C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муниципального округа Чувашской Республики (далее по тексту - местный бюджет) </w:t>
            </w:r>
            <w:r w:rsidR="005D0D8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–</w:t>
            </w:r>
            <w:r w:rsidRPr="000F1D1C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r w:rsidR="005D0D8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1 424 231,5</w:t>
            </w:r>
            <w:r w:rsidRPr="000F1D1C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 тыс. рублей (97,</w:t>
            </w:r>
            <w:r w:rsidR="005D0D8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28</w:t>
            </w:r>
            <w:r w:rsidRPr="000F1D1C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процента), в том числе:</w:t>
            </w:r>
          </w:p>
          <w:p w:rsidR="00551C4F" w:rsidRPr="000F1D1C" w:rsidRDefault="00551C4F" w:rsidP="007546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0F1D1C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в 2025 году </w:t>
            </w:r>
            <w:r w:rsidR="005D0D8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–</w:t>
            </w:r>
            <w:r w:rsidRPr="000F1D1C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r w:rsidR="005D0D8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136 675,4</w:t>
            </w:r>
            <w:r w:rsidRPr="000F1D1C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 тыс. рублей;</w:t>
            </w:r>
          </w:p>
          <w:p w:rsidR="00551C4F" w:rsidRPr="000F1D1C" w:rsidRDefault="00551C4F" w:rsidP="007546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0F1D1C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в 2026 году </w:t>
            </w:r>
            <w:r w:rsidR="00590E93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–</w:t>
            </w:r>
            <w:r w:rsidRPr="000F1D1C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r w:rsidR="005D0D8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125</w:t>
            </w:r>
            <w:r w:rsidR="00590E93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 805,5</w:t>
            </w:r>
            <w:r w:rsidRPr="000F1D1C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тыс. рублей;</w:t>
            </w:r>
          </w:p>
          <w:p w:rsidR="00551C4F" w:rsidRPr="000F1D1C" w:rsidRDefault="00551C4F" w:rsidP="007546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0F1D1C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в 2027 году </w:t>
            </w:r>
            <w:r w:rsidR="00590E93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–</w:t>
            </w:r>
            <w:r w:rsidRPr="000F1D1C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r w:rsidR="00590E93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129 083,4 </w:t>
            </w:r>
            <w:r w:rsidRPr="000F1D1C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 тыс. рублей;</w:t>
            </w:r>
          </w:p>
          <w:p w:rsidR="00551C4F" w:rsidRPr="000F1D1C" w:rsidRDefault="00551C4F" w:rsidP="007546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0F1D1C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в 2028 - 2030 годах </w:t>
            </w:r>
            <w:r w:rsidR="00590E93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–</w:t>
            </w:r>
            <w:r w:rsidRPr="000F1D1C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r w:rsidR="00590E93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387 250,2 </w:t>
            </w:r>
            <w:r w:rsidRPr="000F1D1C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 тыс. рублей;</w:t>
            </w:r>
          </w:p>
          <w:p w:rsidR="00551C4F" w:rsidRPr="00551C4F" w:rsidRDefault="00551C4F" w:rsidP="00590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0F1D1C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в 2031 - 2035 годах </w:t>
            </w:r>
            <w:r w:rsidR="00590E93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–</w:t>
            </w:r>
            <w:r w:rsidRPr="000F1D1C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r w:rsidR="00590E93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645 417,0 </w:t>
            </w:r>
            <w:r w:rsidRPr="000F1D1C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 тыс. рублей.</w:t>
            </w:r>
          </w:p>
        </w:tc>
      </w:tr>
      <w:tr w:rsidR="00551C4F" w:rsidRPr="00551C4F" w:rsidTr="00551C4F"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Связь с национальными целями развития Российской Федерации/ государственной программой Чувашской Республики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государственная программа Российской Федерации "Юстиция";</w:t>
            </w:r>
          </w:p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государственная программа Чувашской Республики "Развитие потенциала государственного управления"</w:t>
            </w:r>
          </w:p>
        </w:tc>
      </w:tr>
    </w:tbl>
    <w:p w:rsidR="00551C4F" w:rsidRPr="00551C4F" w:rsidRDefault="00551C4F" w:rsidP="00551C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551C4F" w:rsidRPr="00551C4F" w:rsidRDefault="00551C4F" w:rsidP="006225C8">
      <w:pPr>
        <w:widowControl w:val="0"/>
        <w:tabs>
          <w:tab w:val="left" w:pos="3686"/>
        </w:tabs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</w:rPr>
        <w:sectPr w:rsidR="00551C4F" w:rsidRPr="00551C4F" w:rsidSect="009E6D7F">
          <w:pgSz w:w="11900" w:h="16800"/>
          <w:pgMar w:top="567" w:right="567" w:bottom="567" w:left="1134" w:header="720" w:footer="720" w:gutter="0"/>
          <w:cols w:space="720"/>
          <w:noEndnote/>
        </w:sectPr>
      </w:pPr>
    </w:p>
    <w:p w:rsidR="00551C4F" w:rsidRPr="00551C4F" w:rsidRDefault="00551C4F" w:rsidP="006225C8">
      <w:pPr>
        <w:widowControl w:val="0"/>
        <w:tabs>
          <w:tab w:val="left" w:pos="3686"/>
        </w:tabs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</w:pPr>
      <w:bookmarkStart w:id="10" w:name="sub_102"/>
      <w:r w:rsidRPr="00551C4F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  <w:lastRenderedPageBreak/>
        <w:t>2. Показатели муниципальной программы</w:t>
      </w:r>
    </w:p>
    <w:bookmarkEnd w:id="10"/>
    <w:p w:rsidR="00551C4F" w:rsidRPr="00551C4F" w:rsidRDefault="00551C4F" w:rsidP="006225C8">
      <w:pPr>
        <w:widowControl w:val="0"/>
        <w:tabs>
          <w:tab w:val="left" w:pos="368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"/>
        <w:gridCol w:w="1702"/>
        <w:gridCol w:w="745"/>
        <w:gridCol w:w="745"/>
        <w:gridCol w:w="745"/>
        <w:gridCol w:w="745"/>
        <w:gridCol w:w="745"/>
        <w:gridCol w:w="981"/>
        <w:gridCol w:w="745"/>
        <w:gridCol w:w="745"/>
        <w:gridCol w:w="745"/>
        <w:gridCol w:w="745"/>
        <w:gridCol w:w="745"/>
        <w:gridCol w:w="958"/>
        <w:gridCol w:w="1064"/>
        <w:gridCol w:w="1915"/>
      </w:tblGrid>
      <w:tr w:rsidR="008D7B7F" w:rsidRPr="00551C4F" w:rsidTr="00A12352">
        <w:tc>
          <w:tcPr>
            <w:tcW w:w="63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B7F" w:rsidRPr="00551C4F" w:rsidRDefault="008D7B7F" w:rsidP="006225C8">
            <w:pPr>
              <w:widowControl w:val="0"/>
              <w:tabs>
                <w:tab w:val="left" w:pos="368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 xml:space="preserve">N </w:t>
            </w:r>
            <w:proofErr w:type="spellStart"/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пп</w:t>
            </w:r>
            <w:proofErr w:type="spellEnd"/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B7F" w:rsidRPr="00551C4F" w:rsidRDefault="008D7B7F" w:rsidP="006225C8">
            <w:pPr>
              <w:widowControl w:val="0"/>
              <w:tabs>
                <w:tab w:val="left" w:pos="368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7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B7F" w:rsidRPr="00551C4F" w:rsidRDefault="008D7B7F" w:rsidP="006225C8">
            <w:pPr>
              <w:widowControl w:val="0"/>
              <w:tabs>
                <w:tab w:val="left" w:pos="368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 xml:space="preserve">Уровень показателя </w:t>
            </w: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7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B7F" w:rsidRPr="00551C4F" w:rsidRDefault="008D7B7F" w:rsidP="006225C8">
            <w:pPr>
              <w:widowControl w:val="0"/>
              <w:tabs>
                <w:tab w:val="left" w:pos="368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Признак возрастания / убывания</w:t>
            </w:r>
          </w:p>
        </w:tc>
        <w:tc>
          <w:tcPr>
            <w:tcW w:w="7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B7F" w:rsidRPr="00551C4F" w:rsidRDefault="008D7B7F" w:rsidP="006225C8">
            <w:pPr>
              <w:widowControl w:val="0"/>
              <w:tabs>
                <w:tab w:val="left" w:pos="368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 xml:space="preserve">Единица измерения (по ОКЕИ </w:t>
            </w: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  <w:vertAlign w:val="superscript"/>
              </w:rPr>
              <w:t>2</w:t>
            </w: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)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B7F" w:rsidRPr="00551C4F" w:rsidRDefault="008D7B7F" w:rsidP="006225C8">
            <w:pPr>
              <w:widowControl w:val="0"/>
              <w:tabs>
                <w:tab w:val="left" w:pos="368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Базовое значение</w:t>
            </w:r>
          </w:p>
        </w:tc>
        <w:tc>
          <w:tcPr>
            <w:tcW w:w="3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B7F" w:rsidRPr="00551C4F" w:rsidRDefault="008D7B7F" w:rsidP="006225C8">
            <w:pPr>
              <w:widowControl w:val="0"/>
              <w:tabs>
                <w:tab w:val="left" w:pos="368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Значение показателя по годам</w:t>
            </w:r>
          </w:p>
        </w:tc>
        <w:tc>
          <w:tcPr>
            <w:tcW w:w="7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B7F" w:rsidRPr="00551C4F" w:rsidRDefault="008D7B7F" w:rsidP="006225C8">
            <w:pPr>
              <w:widowControl w:val="0"/>
              <w:tabs>
                <w:tab w:val="left" w:pos="368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Документ</w:t>
            </w:r>
          </w:p>
        </w:tc>
        <w:tc>
          <w:tcPr>
            <w:tcW w:w="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B7F" w:rsidRPr="00551C4F" w:rsidRDefault="008D7B7F" w:rsidP="006225C8">
            <w:pPr>
              <w:widowControl w:val="0"/>
              <w:tabs>
                <w:tab w:val="left" w:pos="368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proofErr w:type="gramStart"/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Ответственный</w:t>
            </w:r>
            <w:proofErr w:type="gramEnd"/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 xml:space="preserve"> за достижение показателя</w:t>
            </w:r>
          </w:p>
        </w:tc>
        <w:tc>
          <w:tcPr>
            <w:tcW w:w="10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B7F" w:rsidRPr="00551C4F" w:rsidRDefault="008D7B7F" w:rsidP="006225C8">
            <w:pPr>
              <w:widowControl w:val="0"/>
              <w:tabs>
                <w:tab w:val="left" w:pos="368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Связь с показателями национальных целей развития, целей Стратегии до 2035 года</w:t>
            </w:r>
          </w:p>
        </w:tc>
        <w:tc>
          <w:tcPr>
            <w:tcW w:w="191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8D7B7F" w:rsidRPr="00551C4F" w:rsidRDefault="008D7B7F" w:rsidP="006225C8">
            <w:pPr>
              <w:widowControl w:val="0"/>
              <w:tabs>
                <w:tab w:val="left" w:pos="368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Информационная система</w:t>
            </w:r>
          </w:p>
        </w:tc>
      </w:tr>
      <w:tr w:rsidR="008D7B7F" w:rsidRPr="00551C4F" w:rsidTr="00A12352">
        <w:tc>
          <w:tcPr>
            <w:tcW w:w="63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B7F" w:rsidRPr="00551C4F" w:rsidRDefault="008D7B7F" w:rsidP="006225C8">
            <w:pPr>
              <w:widowControl w:val="0"/>
              <w:tabs>
                <w:tab w:val="left" w:pos="368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B7F" w:rsidRPr="00551C4F" w:rsidRDefault="008D7B7F" w:rsidP="006225C8">
            <w:pPr>
              <w:widowControl w:val="0"/>
              <w:tabs>
                <w:tab w:val="left" w:pos="368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</w:p>
        </w:tc>
        <w:tc>
          <w:tcPr>
            <w:tcW w:w="7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B7F" w:rsidRPr="00551C4F" w:rsidRDefault="008D7B7F" w:rsidP="006225C8">
            <w:pPr>
              <w:widowControl w:val="0"/>
              <w:tabs>
                <w:tab w:val="left" w:pos="368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</w:p>
        </w:tc>
        <w:tc>
          <w:tcPr>
            <w:tcW w:w="7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B7F" w:rsidRPr="00551C4F" w:rsidRDefault="008D7B7F" w:rsidP="006225C8">
            <w:pPr>
              <w:widowControl w:val="0"/>
              <w:tabs>
                <w:tab w:val="left" w:pos="368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</w:p>
        </w:tc>
        <w:tc>
          <w:tcPr>
            <w:tcW w:w="7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B7F" w:rsidRPr="00551C4F" w:rsidRDefault="008D7B7F" w:rsidP="006225C8">
            <w:pPr>
              <w:widowControl w:val="0"/>
              <w:tabs>
                <w:tab w:val="left" w:pos="368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B7F" w:rsidRPr="00551C4F" w:rsidRDefault="008D7B7F" w:rsidP="006225C8">
            <w:pPr>
              <w:widowControl w:val="0"/>
              <w:tabs>
                <w:tab w:val="left" w:pos="368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значение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B7F" w:rsidRPr="00551C4F" w:rsidRDefault="008D7B7F" w:rsidP="006225C8">
            <w:pPr>
              <w:widowControl w:val="0"/>
              <w:tabs>
                <w:tab w:val="left" w:pos="368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год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B7F" w:rsidRPr="00551C4F" w:rsidRDefault="008D7B7F" w:rsidP="006225C8">
            <w:pPr>
              <w:widowControl w:val="0"/>
              <w:tabs>
                <w:tab w:val="left" w:pos="368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2025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B7F" w:rsidRPr="00551C4F" w:rsidRDefault="008D7B7F" w:rsidP="006225C8">
            <w:pPr>
              <w:widowControl w:val="0"/>
              <w:tabs>
                <w:tab w:val="left" w:pos="368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2026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B7F" w:rsidRPr="00551C4F" w:rsidRDefault="008D7B7F" w:rsidP="006225C8">
            <w:pPr>
              <w:widowControl w:val="0"/>
              <w:tabs>
                <w:tab w:val="left" w:pos="368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2027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B7F" w:rsidRPr="00551C4F" w:rsidRDefault="008D7B7F" w:rsidP="00E5329F">
            <w:pPr>
              <w:widowControl w:val="0"/>
              <w:tabs>
                <w:tab w:val="left" w:pos="368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2028-2030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B7F" w:rsidRPr="00551C4F" w:rsidRDefault="008D7B7F" w:rsidP="006225C8">
            <w:pPr>
              <w:widowControl w:val="0"/>
              <w:tabs>
                <w:tab w:val="left" w:pos="368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2031-</w:t>
            </w: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2035</w:t>
            </w:r>
          </w:p>
        </w:tc>
        <w:tc>
          <w:tcPr>
            <w:tcW w:w="7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B7F" w:rsidRPr="00551C4F" w:rsidRDefault="008D7B7F" w:rsidP="006225C8">
            <w:pPr>
              <w:widowControl w:val="0"/>
              <w:tabs>
                <w:tab w:val="left" w:pos="368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</w:p>
        </w:tc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B7F" w:rsidRPr="00551C4F" w:rsidRDefault="008D7B7F" w:rsidP="006225C8">
            <w:pPr>
              <w:widowControl w:val="0"/>
              <w:tabs>
                <w:tab w:val="left" w:pos="368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</w:p>
        </w:tc>
        <w:tc>
          <w:tcPr>
            <w:tcW w:w="10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B7F" w:rsidRPr="00551C4F" w:rsidRDefault="008D7B7F" w:rsidP="006225C8">
            <w:pPr>
              <w:widowControl w:val="0"/>
              <w:tabs>
                <w:tab w:val="left" w:pos="368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</w:p>
        </w:tc>
        <w:tc>
          <w:tcPr>
            <w:tcW w:w="191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8D7B7F" w:rsidRPr="00551C4F" w:rsidRDefault="008D7B7F" w:rsidP="006225C8">
            <w:pPr>
              <w:widowControl w:val="0"/>
              <w:tabs>
                <w:tab w:val="left" w:pos="368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</w:p>
        </w:tc>
      </w:tr>
      <w:tr w:rsidR="008D7B7F" w:rsidRPr="00551C4F" w:rsidTr="00A12352">
        <w:tc>
          <w:tcPr>
            <w:tcW w:w="6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B7F" w:rsidRPr="00551C4F" w:rsidRDefault="008D7B7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B7F" w:rsidRPr="00551C4F" w:rsidRDefault="008D7B7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2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B7F" w:rsidRPr="00551C4F" w:rsidRDefault="008D7B7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3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B7F" w:rsidRPr="00551C4F" w:rsidRDefault="008D7B7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4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B7F" w:rsidRPr="00551C4F" w:rsidRDefault="008D7B7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5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B7F" w:rsidRPr="00551C4F" w:rsidRDefault="008D7B7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6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B7F" w:rsidRPr="00551C4F" w:rsidRDefault="008D7B7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7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B7F" w:rsidRPr="00551C4F" w:rsidRDefault="008D7B7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8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B7F" w:rsidRPr="00551C4F" w:rsidRDefault="008D7B7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9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B7F" w:rsidRPr="00551C4F" w:rsidRDefault="008D7B7F" w:rsidP="00970A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B7F" w:rsidRPr="00551C4F" w:rsidRDefault="008D7B7F" w:rsidP="00970A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1</w:t>
            </w:r>
            <w:r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1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B7F" w:rsidRPr="00551C4F" w:rsidRDefault="008D7B7F" w:rsidP="00970A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1</w:t>
            </w:r>
            <w:r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2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B7F" w:rsidRPr="00551C4F" w:rsidRDefault="008D7B7F" w:rsidP="00970A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1</w:t>
            </w:r>
            <w:r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3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B7F" w:rsidRPr="00551C4F" w:rsidRDefault="008D7B7F" w:rsidP="00970A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1</w:t>
            </w:r>
            <w:r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B7F" w:rsidRPr="00551C4F" w:rsidRDefault="008D7B7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1</w:t>
            </w:r>
            <w:r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5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7B7F" w:rsidRPr="00551C4F" w:rsidRDefault="008D7B7F" w:rsidP="00D672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1</w:t>
            </w:r>
            <w:r w:rsidR="00D6721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6</w:t>
            </w:r>
          </w:p>
        </w:tc>
      </w:tr>
      <w:tr w:rsidR="00551C4F" w:rsidRPr="00551C4F" w:rsidTr="00493711">
        <w:tc>
          <w:tcPr>
            <w:tcW w:w="14708" w:type="dxa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Цель 1 - обеспечение необходимых условий для осуществления правосудия мировыми судьями Чувашской Республики</w:t>
            </w:r>
          </w:p>
        </w:tc>
      </w:tr>
      <w:tr w:rsidR="008D7B7F" w:rsidRPr="00551C4F" w:rsidTr="00A12352">
        <w:tc>
          <w:tcPr>
            <w:tcW w:w="6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B7F" w:rsidRPr="00551C4F" w:rsidRDefault="008D7B7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1.1.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B7F" w:rsidRPr="00551C4F" w:rsidRDefault="008D7B7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за счет субвенции, предоставляемой из федерального бюджета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B7F" w:rsidRPr="00551C4F" w:rsidRDefault="008D7B7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ГП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B7F" w:rsidRPr="00551C4F" w:rsidRDefault="008D7B7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возрастание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B7F" w:rsidRPr="00551C4F" w:rsidRDefault="008D7B7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процентов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B7F" w:rsidRPr="00551C4F" w:rsidRDefault="008D7B7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100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B7F" w:rsidRPr="00551C4F" w:rsidRDefault="008D7B7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2023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B7F" w:rsidRPr="00551C4F" w:rsidRDefault="008D7B7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100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B7F" w:rsidRPr="00551C4F" w:rsidRDefault="008D7B7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100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B7F" w:rsidRPr="00551C4F" w:rsidRDefault="008D7B7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100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B7F" w:rsidRPr="00551C4F" w:rsidRDefault="008D7B7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100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B7F" w:rsidRPr="00551C4F" w:rsidRDefault="008D7B7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100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B7F" w:rsidRPr="00551C4F" w:rsidRDefault="008D7B7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B7F" w:rsidRPr="00551C4F" w:rsidRDefault="008D7B7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D56043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Отдел организационно-контрольной и кадровой работы администрации Алатырского муниципального округа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B7F" w:rsidRPr="00551C4F" w:rsidRDefault="008D7B7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7B7F" w:rsidRPr="00551C4F" w:rsidRDefault="008D7B7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 xml:space="preserve">официальный сайт </w:t>
            </w:r>
            <w:r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Алатырского муниципального округа</w:t>
            </w:r>
          </w:p>
        </w:tc>
      </w:tr>
      <w:tr w:rsidR="00551C4F" w:rsidRPr="00551C4F" w:rsidTr="00493711">
        <w:tc>
          <w:tcPr>
            <w:tcW w:w="14708" w:type="dxa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Цель 2 - совершенствование порядка предоставления государственных услуг в сфере государственной регистрации актов гражданского состояния</w:t>
            </w:r>
          </w:p>
        </w:tc>
      </w:tr>
      <w:tr w:rsidR="00D6721F" w:rsidRPr="00551C4F" w:rsidTr="00A12352">
        <w:tc>
          <w:tcPr>
            <w:tcW w:w="6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2.1.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Доля поданных заявлений о регистрации актов гражданского состояния в электронном виде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МП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возрастание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процентов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13,1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2023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15,0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18,0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18,0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25,0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50,0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Закон Чувашской Республики от 26.11.2020 N 102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 xml:space="preserve">Отдел ЗАГС администрации </w:t>
            </w:r>
            <w:r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Алатырского муниципального округа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создание условий для повышения доверия к электронным документам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федеральная государственная информационная система "Единый государственный реестр записей актов гражданского состояния"</w:t>
            </w:r>
          </w:p>
        </w:tc>
      </w:tr>
      <w:tr w:rsidR="00D6721F" w:rsidRPr="00551C4F" w:rsidTr="00A12352">
        <w:tc>
          <w:tcPr>
            <w:tcW w:w="6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2.2.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 xml:space="preserve">Доля поданных заявлений о </w:t>
            </w: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lastRenderedPageBreak/>
              <w:t xml:space="preserve">регистрации рождения с использованием </w:t>
            </w:r>
            <w:proofErr w:type="spellStart"/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суперсервиса</w:t>
            </w:r>
            <w:proofErr w:type="spellEnd"/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 xml:space="preserve"> "Рождение ребенка"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lastRenderedPageBreak/>
              <w:t>МП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возрастание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процентов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2023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15,0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20,0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25,0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30,0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40,0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 xml:space="preserve">Отдел ЗАГС </w:t>
            </w: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lastRenderedPageBreak/>
              <w:t xml:space="preserve">администрации </w:t>
            </w:r>
            <w:r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Алатырского муниципального округа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lastRenderedPageBreak/>
              <w:t xml:space="preserve">создание условий </w:t>
            </w: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lastRenderedPageBreak/>
              <w:t>для повышения доверия к электронным документам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lastRenderedPageBreak/>
              <w:t xml:space="preserve">федеральная государственная </w:t>
            </w: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lastRenderedPageBreak/>
              <w:t>информационная система "Единый государственный реестр записей актов гражданского состояния"</w:t>
            </w:r>
          </w:p>
        </w:tc>
      </w:tr>
      <w:tr w:rsidR="00551C4F" w:rsidRPr="00551C4F" w:rsidTr="00493711">
        <w:tc>
          <w:tcPr>
            <w:tcW w:w="14708" w:type="dxa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lastRenderedPageBreak/>
              <w:t>Цель 3 - обеспечение оказания бесплатной юридической помощи</w:t>
            </w:r>
          </w:p>
        </w:tc>
      </w:tr>
      <w:tr w:rsidR="00D6721F" w:rsidRPr="00551C4F" w:rsidTr="00A12352">
        <w:tc>
          <w:tcPr>
            <w:tcW w:w="6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3.1.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Уровень удовлетворенности населения качеством бесплатной юридической помощи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МП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возрастание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процентов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98,0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2023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98,0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98,0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98,0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98,0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98,0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Закон Чувашской Республики от 26.11.2020 N 102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D56043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Отдел организационно-контрольной и кадровой работы администрации Алатырского муниципального округа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применение в органах государственной власти Чувашской Республики новых технологий, обеспечивающих повышение качества государственного управления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 xml:space="preserve">официальный сайт </w:t>
            </w:r>
            <w:r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Алатырского</w:t>
            </w:r>
            <w:r w:rsidR="00DE397C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муниципального округа</w:t>
            </w:r>
          </w:p>
        </w:tc>
      </w:tr>
      <w:tr w:rsidR="00D6721F" w:rsidRPr="00551C4F" w:rsidTr="00A12352">
        <w:tc>
          <w:tcPr>
            <w:tcW w:w="6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3.2.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Доля подготовленных нормативных правовых актов Чувашской Республики, регулирующих вопросы оказания бесплатной юридической помощи, отнесенные к компетенции субъекта Российской Федерации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МП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возрастание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процентов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2023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D56043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Отдел организационно-контрольной и кадровой работы администрации Алатырского муниципального округа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сетевое издание "право21.рф"</w:t>
            </w:r>
          </w:p>
        </w:tc>
      </w:tr>
      <w:tr w:rsidR="00551C4F" w:rsidRPr="00551C4F" w:rsidTr="00493711">
        <w:tc>
          <w:tcPr>
            <w:tcW w:w="14708" w:type="dxa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 xml:space="preserve">Цель 4 - выявление примеров лучшей практики деятельности органов местного самоуправления по организации муниципального управления и решению вопросов местного значения </w:t>
            </w: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lastRenderedPageBreak/>
              <w:t>муниципальных образований</w:t>
            </w:r>
          </w:p>
        </w:tc>
      </w:tr>
      <w:tr w:rsidR="00D6721F" w:rsidRPr="00551C4F" w:rsidTr="00A12352">
        <w:tc>
          <w:tcPr>
            <w:tcW w:w="6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lastRenderedPageBreak/>
              <w:t>4.1.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Доля участвующих в региональном этапе Всероссийского конкурса "Лучшая муниципальная практика" муниципальных образований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МП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возрастание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процентов от общего количества муниципальных округов, городских округов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19,0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2023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20,0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21,0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21,5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22,0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23,0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D56043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Отдел организационно-контрольной и кадровой работы администрации Алатырского муниципального округа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 xml:space="preserve">официальный сайт администрации </w:t>
            </w:r>
            <w:r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Алатырского</w:t>
            </w:r>
            <w:r w:rsidR="00DE397C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муниципального округа</w:t>
            </w:r>
          </w:p>
        </w:tc>
      </w:tr>
      <w:tr w:rsidR="00551C4F" w:rsidRPr="00551C4F" w:rsidTr="00493711">
        <w:tc>
          <w:tcPr>
            <w:tcW w:w="14708" w:type="dxa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Цель 5 - повышение эффективности муниципальной службы в Чувашской Республике, а также результативности профессиональной служебной деятельности муниципальных служащих в Чувашской Республике</w:t>
            </w:r>
          </w:p>
        </w:tc>
      </w:tr>
      <w:tr w:rsidR="00D6721F" w:rsidRPr="00551C4F" w:rsidTr="00A12352">
        <w:tc>
          <w:tcPr>
            <w:tcW w:w="6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5.1.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Доля подготовленных нормативных правовых актов, регулирующих вопросы муниципальной службы в Чувашской Республике, отнесенные к компетенции субъекта Российской Федерации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МП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возрастание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процентов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2023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D56043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Отдел организационно-контрольной и кадровой работы администрации Алатырского муниципального округа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сетевое издание "право21.рф"</w:t>
            </w:r>
          </w:p>
        </w:tc>
      </w:tr>
      <w:tr w:rsidR="00D6721F" w:rsidRPr="00551C4F" w:rsidTr="00A12352">
        <w:tc>
          <w:tcPr>
            <w:tcW w:w="6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5.2.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Доля вакантных должностей муниципальной службы, замещаемых из кадрового резерва органов местного самоуправления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МП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возрастание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процентов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18,0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2023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5,0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1B0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5,0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1B0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5,0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1B0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5,0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1B0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5,0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D56043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Отдел организационно-контрольной и кадровой работы администрации Алатырского муницип</w:t>
            </w:r>
            <w:r w:rsidRPr="00D56043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lastRenderedPageBreak/>
              <w:t>ального округа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 xml:space="preserve">официальный сайт </w:t>
            </w:r>
            <w:r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Алатырского</w:t>
            </w: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 xml:space="preserve"> муниципального округа</w:t>
            </w:r>
          </w:p>
        </w:tc>
      </w:tr>
      <w:tr w:rsidR="00D6721F" w:rsidRPr="00551C4F" w:rsidTr="00A12352">
        <w:tc>
          <w:tcPr>
            <w:tcW w:w="6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Доля муниципальных служащих в возрасте до 30 лет в общей численности муниципальных служащих, имеющих стаж муниципальной службы более 3 лет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МП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возрастание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процентов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3,0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2023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10.0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1B0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10,0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1B0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10,0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1B0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10,0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1B0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10,0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D56043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Отдел организационно-контрольной и кадровой работы администрации Алатырского муниципального округа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 xml:space="preserve">официальный сайт </w:t>
            </w:r>
            <w:r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Алатырского</w:t>
            </w: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 xml:space="preserve"> муниципального округа</w:t>
            </w:r>
          </w:p>
        </w:tc>
      </w:tr>
      <w:tr w:rsidR="00551C4F" w:rsidRPr="00551C4F" w:rsidTr="00493711">
        <w:tc>
          <w:tcPr>
            <w:tcW w:w="14708" w:type="dxa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 xml:space="preserve">Цель 6 - снижение уровня злоупотреблений со стороны лиц, замещающих муниципальные должности </w:t>
            </w:r>
            <w:r w:rsidR="000227C3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Алатырского</w:t>
            </w:r>
            <w:r w:rsidR="00E04CDE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 xml:space="preserve"> </w:t>
            </w:r>
            <w:r w:rsidR="003E352B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муниципального округа</w:t>
            </w: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 xml:space="preserve"> Чувашской Республики и муниципальных служащих в администрации </w:t>
            </w:r>
            <w:r w:rsidR="000227C3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Алатырского</w:t>
            </w:r>
            <w:r w:rsidR="00E04CDE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 xml:space="preserve"> </w:t>
            </w:r>
            <w:r w:rsidR="003E352B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муниципального округа</w:t>
            </w: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 xml:space="preserve"> Чувашской Республики при осуществлении ими должностных полномочий</w:t>
            </w:r>
          </w:p>
        </w:tc>
      </w:tr>
      <w:tr w:rsidR="00D6721F" w:rsidRPr="00551C4F" w:rsidTr="00A12352">
        <w:tc>
          <w:tcPr>
            <w:tcW w:w="6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6.1.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Доля нормативных правовых актов, регулирующих вопросы противодействия коррупции, приведенных в соответствие с требованиями законодательства Российской Федерации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МП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возрастание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процентов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2023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D56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D56043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 xml:space="preserve">Отдел организационно-контрольной и кадровой работы администрации Алатырского муниципального округа 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 xml:space="preserve">официальный сайт </w:t>
            </w:r>
            <w:r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Алатырского</w:t>
            </w: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 xml:space="preserve"> муниципального округа</w:t>
            </w:r>
          </w:p>
        </w:tc>
      </w:tr>
      <w:tr w:rsidR="00D6721F" w:rsidRPr="00551C4F" w:rsidTr="00A12352">
        <w:tc>
          <w:tcPr>
            <w:tcW w:w="6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6.2.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Доля проектов нормативных правовых актов, в отношении которых проведена антикоррупционная экспертиза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МП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возрастание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процентов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2023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D56043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Отдел организационно-контрольной и кадровой работы администрации Алатырского муниципального округа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 xml:space="preserve">официальный сайт </w:t>
            </w:r>
            <w:r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Алатырского</w:t>
            </w: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 xml:space="preserve"> муниципального округа</w:t>
            </w:r>
          </w:p>
        </w:tc>
      </w:tr>
      <w:tr w:rsidR="00D6721F" w:rsidRPr="00551C4F" w:rsidTr="00A12352">
        <w:tc>
          <w:tcPr>
            <w:tcW w:w="6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lastRenderedPageBreak/>
              <w:t>6.3.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 xml:space="preserve">Доля 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нужд, принявших участие в мероприятиях по профессиональному развитию в области противодействия коррупции, в том числе прошедших </w:t>
            </w:r>
            <w:proofErr w:type="gramStart"/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обучение</w:t>
            </w:r>
            <w:proofErr w:type="gramEnd"/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 xml:space="preserve"> по дополнительным профессиональным программам в области противодействия коррупции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МП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возрастание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процентов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33,0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2023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33,0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33,0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33,0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33,0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33,0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D56043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Отдел организационно-контрольной и кадровой работы администрации Алатырского муниципального округа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 xml:space="preserve">официальный сайт </w:t>
            </w:r>
            <w:r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Алатырского</w:t>
            </w: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 xml:space="preserve"> муниципального округа</w:t>
            </w:r>
          </w:p>
        </w:tc>
      </w:tr>
      <w:tr w:rsidR="00D6721F" w:rsidRPr="00551C4F" w:rsidTr="00A12352">
        <w:tc>
          <w:tcPr>
            <w:tcW w:w="6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6.4.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 xml:space="preserve">Доля лиц, замещающих муниципальные должности, должности муниципальной службы, в отношении которых проведен анализ представленных ими сведений о доходах, расходах, об имуществе и обязательствах имущественного характера, соблюдения </w:t>
            </w: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lastRenderedPageBreak/>
              <w:t>ограничений и запретов, требований о предотвращении или урегулировании конфликта интересов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lastRenderedPageBreak/>
              <w:t>МП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возрастание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процентов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2023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D56043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Отдел организационно-контрольной и кадровой работы администрации Алатырского муниципального округа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 xml:space="preserve">официальный сайт </w:t>
            </w:r>
            <w:r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Алатырского</w:t>
            </w: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 xml:space="preserve"> муниципального округа</w:t>
            </w:r>
          </w:p>
        </w:tc>
      </w:tr>
      <w:tr w:rsidR="00551C4F" w:rsidRPr="00551C4F" w:rsidTr="00493711">
        <w:tc>
          <w:tcPr>
            <w:tcW w:w="14708" w:type="dxa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lastRenderedPageBreak/>
              <w:t>Цель 7 - формирование в общественном сознании и индивидуальном восприятии граждан нетерпимости по отношению к коррупционным проявлениям</w:t>
            </w:r>
          </w:p>
        </w:tc>
      </w:tr>
      <w:tr w:rsidR="00D6721F" w:rsidRPr="00551C4F" w:rsidTr="00A12352">
        <w:tc>
          <w:tcPr>
            <w:tcW w:w="6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7.1.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 xml:space="preserve">Уровень коррупции в </w:t>
            </w:r>
            <w:proofErr w:type="spellStart"/>
            <w:r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Алатырскоммуниципального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 xml:space="preserve"> округа</w:t>
            </w: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 xml:space="preserve"> Чувашской Республики по оценке граждан, полученный посредством проведения социологических исследований по вопросам коррупции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МП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убывание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баллов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4,0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2023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4,0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4,0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4,0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4,0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4,0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7E680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Отдел организационно-контрольной и кадровой работы администрации Алатырского муниципального округа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отчет о результатах социологического исследования по изучению общественного мнения на предмет уровня коррупции</w:t>
            </w:r>
          </w:p>
        </w:tc>
      </w:tr>
      <w:tr w:rsidR="00551C4F" w:rsidRPr="00551C4F" w:rsidTr="00493711">
        <w:tc>
          <w:tcPr>
            <w:tcW w:w="14708" w:type="dxa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 xml:space="preserve">Цель 8 - формирование высококвалифицированного кадрового состава администрации </w:t>
            </w:r>
            <w:r w:rsidR="000227C3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Алатырского</w:t>
            </w:r>
            <w:r w:rsidR="002B0E1E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 xml:space="preserve"> </w:t>
            </w:r>
            <w:r w:rsidR="003E352B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муниципального округа</w:t>
            </w: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 xml:space="preserve"> Чувашской Республики, способного обеспечить эффективность муниципального управления в Чувашской Республике</w:t>
            </w:r>
          </w:p>
        </w:tc>
      </w:tr>
      <w:tr w:rsidR="00D6721F" w:rsidRPr="00551C4F" w:rsidTr="00A12352">
        <w:tc>
          <w:tcPr>
            <w:tcW w:w="6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8.1.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Доля гражданских служащих, в отношении которых применяется институт наставничества, в общей численности гражданских служащих, замещающих должности государственной гражданской службы, по которым предусмотрено осуществление наставничества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МП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возрастание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процентов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2023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7E680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Отдел организационно-контрольной и кадровой работы администрации Алатырского муниципального округа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-</w:t>
            </w:r>
          </w:p>
        </w:tc>
      </w:tr>
      <w:tr w:rsidR="00D6721F" w:rsidRPr="00551C4F" w:rsidTr="00A12352">
        <w:tc>
          <w:tcPr>
            <w:tcW w:w="6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8.2.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 xml:space="preserve">Доля гражданских </w:t>
            </w: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lastRenderedPageBreak/>
              <w:t>служащих, уволенных с должностей муниципальной службы в течение года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lastRenderedPageBreak/>
              <w:t>МП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убыва</w:t>
            </w: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lastRenderedPageBreak/>
              <w:t>ние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lastRenderedPageBreak/>
              <w:t>проце</w:t>
            </w: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lastRenderedPageBreak/>
              <w:t>нтов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lastRenderedPageBreak/>
              <w:t>23,0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2023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22,0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21,0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21,0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20,0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20,0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7E680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 xml:space="preserve">Отдел </w:t>
            </w:r>
            <w:r w:rsidRPr="007E680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lastRenderedPageBreak/>
              <w:t>организационно-контрольной и кадровой работы администрации Алатырского муниципального округа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-</w:t>
            </w:r>
          </w:p>
        </w:tc>
      </w:tr>
      <w:tr w:rsidR="00D6721F" w:rsidRPr="00551C4F" w:rsidTr="00A12352">
        <w:tc>
          <w:tcPr>
            <w:tcW w:w="6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lastRenderedPageBreak/>
              <w:t>8.3.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Доля муниципальных служащих, уволенных с должностей муниципальной службы в течение первого года службы, в общем количестве уволенных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МП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убывание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процентов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20,0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2023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19,0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18,0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18,0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17,0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17,0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7E68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7E680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 xml:space="preserve">Отдел организационно-контрольной и кадровой работы администрации Алатырского муниципального округа 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-</w:t>
            </w:r>
          </w:p>
        </w:tc>
      </w:tr>
      <w:tr w:rsidR="00D6721F" w:rsidRPr="00551C4F" w:rsidTr="00A12352">
        <w:tc>
          <w:tcPr>
            <w:tcW w:w="6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8.4.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Доля муниципальных служащих, застрахованных по обязательному государственному страхованию в случаях, установленных законодательством Чувашской Республики, в общей численности муниципальных служащих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МП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возрастание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процентов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2023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Закон Чувашской Республики от 16.10.2019 N 77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7E680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Отдел организационно-контрольной и кадровой работы администрации Алатырского муниципального округа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-</w:t>
            </w:r>
          </w:p>
        </w:tc>
      </w:tr>
      <w:tr w:rsidR="00D6721F" w:rsidRPr="00551C4F" w:rsidTr="00A12352">
        <w:tc>
          <w:tcPr>
            <w:tcW w:w="6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8.5.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 xml:space="preserve">Доля муниципальных служащих в </w:t>
            </w: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lastRenderedPageBreak/>
              <w:t xml:space="preserve">администрации </w:t>
            </w:r>
            <w:r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Алатырского муниципального округа</w:t>
            </w: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 xml:space="preserve"> Чувашской Республики, прошедших </w:t>
            </w:r>
            <w:proofErr w:type="gramStart"/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обучение по программам</w:t>
            </w:r>
            <w:proofErr w:type="gramEnd"/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 xml:space="preserve"> дополнительного профессионального образования за счет средств местного бюджета в текущем году, в общей численности муниципальных служащих в администрации </w:t>
            </w:r>
            <w:proofErr w:type="spellStart"/>
            <w:r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Алатырскогомуниципального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 xml:space="preserve"> округа</w:t>
            </w: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 xml:space="preserve"> Чувашской Республики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lastRenderedPageBreak/>
              <w:t>МП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возрастание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процентов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2,0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2023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2,0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2,0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2,0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2,0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2,0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7E680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Отдел организационно-</w:t>
            </w:r>
            <w:r w:rsidRPr="007E680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lastRenderedPageBreak/>
              <w:t>контрольной и кадровой работы администрации Алатырского муниципального округа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721F" w:rsidRPr="00551C4F" w:rsidRDefault="00D6721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-</w:t>
            </w:r>
          </w:p>
        </w:tc>
      </w:tr>
    </w:tbl>
    <w:p w:rsidR="00551C4F" w:rsidRPr="00551C4F" w:rsidRDefault="00551C4F" w:rsidP="00551C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551C4F" w:rsidRPr="00551C4F" w:rsidRDefault="00551C4F" w:rsidP="00551C4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</w:pPr>
      <w:bookmarkStart w:id="11" w:name="sub_103"/>
      <w:r w:rsidRPr="00551C4F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  <w:t>3. Структура муниципальной программы</w:t>
      </w:r>
    </w:p>
    <w:bookmarkEnd w:id="11"/>
    <w:p w:rsidR="00551C4F" w:rsidRPr="00551C4F" w:rsidRDefault="00551C4F" w:rsidP="00551C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3360"/>
        <w:gridCol w:w="2100"/>
        <w:gridCol w:w="1680"/>
        <w:gridCol w:w="3920"/>
        <w:gridCol w:w="140"/>
      </w:tblGrid>
      <w:tr w:rsidR="00551C4F" w:rsidRPr="00551C4F" w:rsidTr="00551C4F">
        <w:trPr>
          <w:gridAfter w:val="1"/>
          <w:wAfter w:w="140" w:type="dxa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N </w:t>
            </w:r>
            <w:proofErr w:type="spellStart"/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Задачи структурного элемента</w:t>
            </w:r>
          </w:p>
        </w:tc>
        <w:tc>
          <w:tcPr>
            <w:tcW w:w="3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F" w:rsidRPr="00551C4F" w:rsidRDefault="00D62A89" w:rsidP="00BB32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</w:t>
            </w:r>
            <w:r w:rsidR="00551C4F"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писание ожидаемых эффектов от реализации задачи структурного элемента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Связь с показателями</w:t>
            </w:r>
          </w:p>
        </w:tc>
      </w:tr>
      <w:tr w:rsidR="00551C4F" w:rsidRPr="00551C4F" w:rsidTr="00551C4F">
        <w:trPr>
          <w:gridAfter w:val="1"/>
          <w:wAfter w:w="140" w:type="dxa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2</w:t>
            </w:r>
          </w:p>
        </w:tc>
        <w:tc>
          <w:tcPr>
            <w:tcW w:w="3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3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4</w:t>
            </w:r>
          </w:p>
        </w:tc>
      </w:tr>
      <w:tr w:rsidR="00551C4F" w:rsidRPr="00551C4F" w:rsidTr="00551C4F">
        <w:trPr>
          <w:gridAfter w:val="1"/>
          <w:wAfter w:w="140" w:type="dxa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1.</w:t>
            </w:r>
          </w:p>
        </w:tc>
        <w:tc>
          <w:tcPr>
            <w:tcW w:w="11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Комплекс процессных мероприятий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</w:r>
          </w:p>
        </w:tc>
      </w:tr>
      <w:tr w:rsidR="00551C4F" w:rsidRPr="00551C4F" w:rsidTr="00551C4F">
        <w:trPr>
          <w:gridAfter w:val="1"/>
          <w:wAfter w:w="140" w:type="dxa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7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gramStart"/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Ответственный</w:t>
            </w:r>
            <w:proofErr w:type="gramEnd"/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за реализацию: </w:t>
            </w:r>
            <w:r w:rsidR="007E680F" w:rsidRPr="007E680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Отдел организационно-контрольной и кадровой работы администрации Алатырского муниципального округа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1C4F" w:rsidRPr="00551C4F" w:rsidRDefault="00551C4F" w:rsidP="00A663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Срок реализации: -202</w:t>
            </w:r>
            <w:r w:rsidR="00A6635D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5</w:t>
            </w: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-2035</w:t>
            </w:r>
          </w:p>
        </w:tc>
      </w:tr>
      <w:tr w:rsidR="00551C4F" w:rsidRPr="00551C4F" w:rsidTr="00551C4F">
        <w:trPr>
          <w:gridAfter w:val="1"/>
          <w:wAfter w:w="140" w:type="dxa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1.1.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Осуществление полномочий по составлению (изменению) списков кандидатов в присяжные заседатели </w:t>
            </w: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федеральных судов общей юрисдикции в Российской Федерации за счет субвенции, предоставляемой из федерального бюджета</w:t>
            </w:r>
          </w:p>
        </w:tc>
        <w:tc>
          <w:tcPr>
            <w:tcW w:w="3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Обеспечение канцтоварами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</w:tr>
      <w:tr w:rsidR="00551C4F" w:rsidRPr="00551C4F" w:rsidTr="00551C4F">
        <w:trPr>
          <w:gridAfter w:val="1"/>
          <w:wAfter w:w="140" w:type="dxa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2.</w:t>
            </w:r>
          </w:p>
        </w:tc>
        <w:tc>
          <w:tcPr>
            <w:tcW w:w="11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Комплекс процессных мероприятий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</w:tr>
      <w:tr w:rsidR="00551C4F" w:rsidRPr="00551C4F" w:rsidTr="00551C4F">
        <w:trPr>
          <w:gridAfter w:val="1"/>
          <w:wAfter w:w="140" w:type="dxa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7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gramStart"/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Ответственный</w:t>
            </w:r>
            <w:proofErr w:type="gramEnd"/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за реализацию: Отдел ЗАГС администрации </w:t>
            </w:r>
            <w:r w:rsidR="000227C3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Алатырского</w:t>
            </w:r>
            <w:r w:rsidR="00C048E6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r w:rsidR="003E352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муниципального округа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1C4F" w:rsidRPr="00551C4F" w:rsidRDefault="00551C4F" w:rsidP="00A663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Срок реализации: -202</w:t>
            </w:r>
            <w:r w:rsidR="00A6635D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5</w:t>
            </w: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-2035</w:t>
            </w:r>
          </w:p>
        </w:tc>
      </w:tr>
      <w:tr w:rsidR="00551C4F" w:rsidRPr="00551C4F" w:rsidTr="00551C4F">
        <w:trPr>
          <w:gridAfter w:val="1"/>
          <w:wAfter w:w="140" w:type="dxa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2.1.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Предоставление государственных услуг в сфере регистрации актов гражданского состояния в электронном виде</w:t>
            </w:r>
          </w:p>
        </w:tc>
        <w:tc>
          <w:tcPr>
            <w:tcW w:w="3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обеспечение оказания государственных услуг в сфере регистрации актов гражданского состояния в электронном виде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доля поданных заявлений о регистрации актов гражданского состояния в электронном виде, процентов</w:t>
            </w:r>
          </w:p>
        </w:tc>
      </w:tr>
      <w:tr w:rsidR="00551C4F" w:rsidRPr="00551C4F" w:rsidTr="00551C4F">
        <w:trPr>
          <w:gridAfter w:val="1"/>
          <w:wAfter w:w="140" w:type="dxa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2.2.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Государственная регистрация актов гражданского состояния и совершение юридически значимых действий</w:t>
            </w:r>
          </w:p>
        </w:tc>
        <w:tc>
          <w:tcPr>
            <w:tcW w:w="3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обеспечение государственной регистрации актов гражданского состояния и совершения юридически значимых действий на территории Чувашской Республики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доля поданных заявлений о регистрации рождения с использованием </w:t>
            </w:r>
            <w:proofErr w:type="spellStart"/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суперсервиса</w:t>
            </w:r>
            <w:proofErr w:type="spellEnd"/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"Рождение ребенка", процентов</w:t>
            </w:r>
          </w:p>
        </w:tc>
      </w:tr>
      <w:tr w:rsidR="00551C4F" w:rsidRPr="00551C4F" w:rsidTr="00551C4F">
        <w:trPr>
          <w:gridAfter w:val="1"/>
          <w:wAfter w:w="140" w:type="dxa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3.</w:t>
            </w:r>
          </w:p>
        </w:tc>
        <w:tc>
          <w:tcPr>
            <w:tcW w:w="11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Комплекс процессных мероприятий "Обеспечение оказания бесплатной юридической помощи в Чувашской Республике"</w:t>
            </w:r>
          </w:p>
        </w:tc>
      </w:tr>
      <w:tr w:rsidR="00551C4F" w:rsidRPr="00551C4F" w:rsidTr="00551C4F">
        <w:trPr>
          <w:gridAfter w:val="1"/>
          <w:wAfter w:w="140" w:type="dxa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7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F" w:rsidRPr="00551C4F" w:rsidRDefault="00551C4F" w:rsidP="00716E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gramStart"/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Ответственный</w:t>
            </w:r>
            <w:proofErr w:type="gramEnd"/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за реализацию: </w:t>
            </w:r>
            <w:r w:rsidR="00716ED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Правовой отдел </w:t>
            </w:r>
            <w:r w:rsidR="002B0E1E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r w:rsidR="007E680F" w:rsidRPr="007E680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администрации Алатырского муниципального округа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Срок реализации: -</w:t>
            </w:r>
            <w:r w:rsidR="00563AA3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2025-2035</w:t>
            </w:r>
          </w:p>
        </w:tc>
      </w:tr>
      <w:tr w:rsidR="00551C4F" w:rsidRPr="00551C4F" w:rsidTr="00551C4F">
        <w:trPr>
          <w:gridAfter w:val="1"/>
          <w:wAfter w:w="140" w:type="dxa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3.1.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Разработка и мониторинг нормативных правовых актов Чувашской Республики, регулирующих вопросы оказания бесплатной юридической помощи</w:t>
            </w:r>
          </w:p>
        </w:tc>
        <w:tc>
          <w:tcPr>
            <w:tcW w:w="3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обеспечение разработки нормативных правовых актов Чувашской Республики, регулирующих вопросы оказания бесплатной юридической помощи, в установленные законодательством сроки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доля подготовленных нормативных правовых актов Чувашской Республики, регулирующих вопросы оказания бесплатной юридической помощи, отнесенные к компетенции субъекта Российской Федерации, процентов</w:t>
            </w:r>
          </w:p>
        </w:tc>
      </w:tr>
      <w:tr w:rsidR="00551C4F" w:rsidRPr="00551C4F" w:rsidTr="00551C4F">
        <w:trPr>
          <w:gridAfter w:val="1"/>
          <w:wAfter w:w="140" w:type="dxa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3.2.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Обеспечение отдельных категорий граждан бесплатной юридической </w:t>
            </w: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помощью</w:t>
            </w:r>
          </w:p>
        </w:tc>
        <w:tc>
          <w:tcPr>
            <w:tcW w:w="3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 xml:space="preserve">обеспечение своевременной оплаты труда адвокатов, оказывающих гражданам </w:t>
            </w: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бесплатную юридическую помощь в рамках государственной системы бесплатной юридической помощи, и компенсация расходов адвокатов на оказание бесплатной юридической помощи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 xml:space="preserve">уровень удовлетворенности населения качеством бесплатной юридической помощи, процентов </w:t>
            </w: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опрошенных</w:t>
            </w:r>
          </w:p>
        </w:tc>
      </w:tr>
      <w:tr w:rsidR="00551C4F" w:rsidRPr="00551C4F" w:rsidTr="00551C4F">
        <w:trPr>
          <w:gridAfter w:val="1"/>
          <w:wAfter w:w="140" w:type="dxa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3.3.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Правовое информирование и правовое просвещение населения</w:t>
            </w:r>
          </w:p>
        </w:tc>
        <w:tc>
          <w:tcPr>
            <w:tcW w:w="3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обеспечение правового информирования и правового просвещения населения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уровень удовлетворенности населения качеством бесплатной юридической помощи, процентов опрошенных</w:t>
            </w:r>
          </w:p>
        </w:tc>
      </w:tr>
      <w:tr w:rsidR="00551C4F" w:rsidRPr="00551C4F" w:rsidTr="00551C4F">
        <w:trPr>
          <w:gridAfter w:val="1"/>
          <w:wAfter w:w="140" w:type="dxa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4.</w:t>
            </w:r>
          </w:p>
        </w:tc>
        <w:tc>
          <w:tcPr>
            <w:tcW w:w="11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Комплекс процессных мероприятий "Развитие муниципальной службы в Чувашской Республике"</w:t>
            </w:r>
          </w:p>
        </w:tc>
      </w:tr>
      <w:tr w:rsidR="00551C4F" w:rsidRPr="00551C4F" w:rsidTr="00551C4F">
        <w:trPr>
          <w:gridAfter w:val="1"/>
          <w:wAfter w:w="140" w:type="dxa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7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gramStart"/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Ответственные</w:t>
            </w:r>
            <w:proofErr w:type="gramEnd"/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за реализацию: </w:t>
            </w:r>
            <w:r w:rsidR="007E680F" w:rsidRPr="007E680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Отдел организационно-контрольной и кадровой работы администрации Алатырского муниципального округа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Срок реализации: -</w:t>
            </w:r>
            <w:r w:rsidR="00563AA3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2025-2035</w:t>
            </w:r>
          </w:p>
        </w:tc>
      </w:tr>
      <w:tr w:rsidR="00551C4F" w:rsidRPr="00551C4F" w:rsidTr="00551C4F">
        <w:trPr>
          <w:gridAfter w:val="1"/>
          <w:wAfter w:w="140" w:type="dxa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4.1.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Совершенствование и развитие нормативно-правовой базы </w:t>
            </w:r>
            <w:r w:rsidR="000227C3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Алатырского</w:t>
            </w:r>
            <w:r w:rsidR="00C048E6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r w:rsidR="003E352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муниципального округа</w:t>
            </w: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Чувашской Республики, регулирующей вопросы муниципальной службы</w:t>
            </w:r>
          </w:p>
        </w:tc>
        <w:tc>
          <w:tcPr>
            <w:tcW w:w="3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разработка нормативных правовых актов, регулирующих вопросы муниципальной службы в </w:t>
            </w:r>
            <w:proofErr w:type="spellStart"/>
            <w:proofErr w:type="gramStart"/>
            <w:r w:rsidR="00DC618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Алатырском</w:t>
            </w:r>
            <w:proofErr w:type="spellEnd"/>
            <w:proofErr w:type="gramEnd"/>
            <w:r w:rsidR="00C048E6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r w:rsidR="003E352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муниципального округа</w:t>
            </w: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Чувашской Республике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доля подготовленных нормативных правовых актов </w:t>
            </w:r>
            <w:r w:rsidR="000227C3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Алатырского</w:t>
            </w:r>
            <w:r w:rsidR="00C048E6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r w:rsidR="003E352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муниципального округа</w:t>
            </w: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Чувашской Республики, регулирующих вопросы муниципальной службы в Чувашской Республике, отнесенные к компетенции субъекта Российской Федерации, процентов</w:t>
            </w:r>
          </w:p>
        </w:tc>
      </w:tr>
      <w:tr w:rsidR="00551C4F" w:rsidRPr="00551C4F" w:rsidTr="00551C4F">
        <w:trPr>
          <w:gridAfter w:val="1"/>
          <w:wAfter w:w="140" w:type="dxa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4.2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Внедрение на муниципальной службе современных кадровых технологий</w:t>
            </w:r>
          </w:p>
        </w:tc>
        <w:tc>
          <w:tcPr>
            <w:tcW w:w="3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обеспечение создания объективных и прозрачных механизмов конкурсного отбора кандидатов на замещение должностей муниципальной службы и включение в кадровые резервы органов местного самоуправления, использование единых критериев оценки соответствия кандидатов квалификационным требованиям при проведении конкурсов на </w:t>
            </w: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замещение вакантных должностей муниципальной службы и включение в кадровые резервы органов местного самоуправления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доля вакантных должностей муниципальной службы, замещаемых из кадрового резерва органов местного самоуправления, процентов</w:t>
            </w:r>
          </w:p>
        </w:tc>
      </w:tr>
      <w:tr w:rsidR="00551C4F" w:rsidRPr="00551C4F" w:rsidTr="00551C4F">
        <w:trPr>
          <w:gridAfter w:val="1"/>
          <w:wAfter w:w="140" w:type="dxa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4.3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Повышение престижа муниципальной службы</w:t>
            </w:r>
          </w:p>
        </w:tc>
        <w:tc>
          <w:tcPr>
            <w:tcW w:w="3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обеспечение формирования кадровых резервов и их эффективное использование, организация и проведение конкурса "Лучший муниципальный служащий </w:t>
            </w:r>
            <w:r w:rsidR="000227C3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Алатырского</w:t>
            </w:r>
            <w:r w:rsidR="0084476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r w:rsidR="003E352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муниципального округа</w:t>
            </w: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Чувашской Республики", организация привлечения лиц, состоящих в кадровых резервах органов местного самоуправления, к участию в работе коллегиальных органов, конференций, совещаний, в подготовке государственных программ Чувашской Республики и муниципальных программ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доля муниципальных служащих в возрасте до 30 лет в общей численности муниципальных служащих, имеющих стаж муниципальной службы более 3 лет, процентов</w:t>
            </w:r>
          </w:p>
        </w:tc>
      </w:tr>
      <w:tr w:rsidR="00551C4F" w:rsidRPr="00551C4F" w:rsidTr="00551C4F">
        <w:trPr>
          <w:gridAfter w:val="1"/>
          <w:wAfter w:w="140" w:type="dxa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5.</w:t>
            </w:r>
          </w:p>
        </w:tc>
        <w:tc>
          <w:tcPr>
            <w:tcW w:w="11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Комплекс процессных мероприятий "Организационные меры по созданию механизма реализации антикоррупционной политики в Чувашской Республике"</w:t>
            </w:r>
          </w:p>
        </w:tc>
      </w:tr>
      <w:tr w:rsidR="00551C4F" w:rsidRPr="00551C4F" w:rsidTr="00551C4F">
        <w:trPr>
          <w:gridAfter w:val="1"/>
          <w:wAfter w:w="140" w:type="dxa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7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gramStart"/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Ответственные</w:t>
            </w:r>
            <w:proofErr w:type="gramEnd"/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за реализацию: Отдел организационно-контрольной, кадровой и правовой работы администрации </w:t>
            </w:r>
            <w:r w:rsidR="000227C3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Алатырского</w:t>
            </w:r>
            <w:r w:rsidR="0084476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r w:rsidR="003E352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муниципального округа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Срок реализации: -</w:t>
            </w:r>
          </w:p>
        </w:tc>
      </w:tr>
      <w:tr w:rsidR="00551C4F" w:rsidRPr="00551C4F" w:rsidTr="00551C4F">
        <w:trPr>
          <w:gridAfter w:val="1"/>
          <w:wAfter w:w="140" w:type="dxa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5.1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Нормативно-правовое обеспечение антикоррупционной деятельности</w:t>
            </w:r>
          </w:p>
        </w:tc>
        <w:tc>
          <w:tcPr>
            <w:tcW w:w="3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разработка нормативных правовых актов </w:t>
            </w:r>
            <w:r w:rsidR="000227C3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Алатырского</w:t>
            </w:r>
            <w:r w:rsidR="0084476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r w:rsidR="003E352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муниципального округа</w:t>
            </w: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Чувашской Республики, регулирующих вопросы противодействия коррупции в </w:t>
            </w:r>
            <w:proofErr w:type="spellStart"/>
            <w:proofErr w:type="gramStart"/>
            <w:r w:rsidR="00DC618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Алатырском</w:t>
            </w:r>
            <w:proofErr w:type="spellEnd"/>
            <w:proofErr w:type="gramEnd"/>
            <w:r w:rsidR="0084476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r w:rsidR="003E352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муниципального округа</w:t>
            </w: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Чувашской Республики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доля нормативных правовых актов Чувашской Республики, регулирующих вопросы противодействия коррупции, приведенных в соответствие с требованиями законодательства Российской Федерации, процентов</w:t>
            </w:r>
          </w:p>
        </w:tc>
      </w:tr>
      <w:tr w:rsidR="00551C4F" w:rsidRPr="00551C4F" w:rsidTr="00551C4F">
        <w:trPr>
          <w:gridAfter w:val="1"/>
          <w:wAfter w:w="140" w:type="dxa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5.2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Антикоррупционная </w:t>
            </w: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 xml:space="preserve">экспертиза проектов нормативных правовых актов администрации </w:t>
            </w:r>
            <w:r w:rsidR="000227C3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Алатырского</w:t>
            </w:r>
            <w:r w:rsidR="0084476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r w:rsidR="003E352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муниципального округа</w:t>
            </w: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Чувашской Республики</w:t>
            </w:r>
          </w:p>
        </w:tc>
        <w:tc>
          <w:tcPr>
            <w:tcW w:w="3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 xml:space="preserve">выявление в проектах </w:t>
            </w: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 xml:space="preserve">нормативных правовых актах </w:t>
            </w:r>
            <w:r w:rsidR="000227C3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Алатырского</w:t>
            </w:r>
            <w:r w:rsidR="0084476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r w:rsidR="003E352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муниципального округа</w:t>
            </w: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Чувашской Республики коррупциогенных факторов и их последующее устранение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 xml:space="preserve">доля проектов нормативных </w:t>
            </w: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правовых актов Чувашской Республики, в отношении которых проведена антикоррупционная экспертиза, процентов</w:t>
            </w:r>
          </w:p>
        </w:tc>
      </w:tr>
      <w:tr w:rsidR="00551C4F" w:rsidRPr="00551C4F" w:rsidTr="00551C4F">
        <w:trPr>
          <w:gridAfter w:val="1"/>
          <w:wAfter w:w="140" w:type="dxa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5.3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Совершенствование мер по противодействию коррупции в сфере закупок товаров, работ, услуг для обеспечения муниципальных нужд</w:t>
            </w:r>
          </w:p>
        </w:tc>
        <w:tc>
          <w:tcPr>
            <w:tcW w:w="3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организация мероприятий по профессиональному развитию муниципальных служащих </w:t>
            </w:r>
            <w:r w:rsidR="000227C3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Алатырского</w:t>
            </w:r>
            <w:r w:rsidR="0084476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r w:rsidR="003E352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муниципального округа</w:t>
            </w: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Чувашской Республики в должностные </w:t>
            </w:r>
            <w:proofErr w:type="gramStart"/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обязанности</w:t>
            </w:r>
            <w:proofErr w:type="gramEnd"/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которых входит участие в проведении закупок товаров, работ, услуг для обеспечения соответственно муниципальных нужд, в области противодействия коррупции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доля муниципальных служащих в Чувашской Республике, в должностные обязанности которых входит участие в проведении закупок товаров, работ, услуг для обеспечения соответственно государственных или муниципальных нужд, принявших участие в мероприятиях по профессиональному развитию в области противодействия коррупции, в том числе прошедших </w:t>
            </w:r>
            <w:proofErr w:type="gramStart"/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обучение</w:t>
            </w:r>
            <w:proofErr w:type="gramEnd"/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по дополнительным профессиональным программам в области противодействия коррупции, процентов</w:t>
            </w:r>
          </w:p>
        </w:tc>
      </w:tr>
      <w:tr w:rsidR="00551C4F" w:rsidRPr="00551C4F" w:rsidTr="00551C4F">
        <w:trPr>
          <w:gridAfter w:val="1"/>
          <w:wAfter w:w="140" w:type="dxa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5.4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Осуществление </w:t>
            </w:r>
            <w:proofErr w:type="gramStart"/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контроля за</w:t>
            </w:r>
            <w:proofErr w:type="gramEnd"/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соблюдением антикоррупционного законодательства в органах местного самоуправления</w:t>
            </w:r>
          </w:p>
        </w:tc>
        <w:tc>
          <w:tcPr>
            <w:tcW w:w="3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проведение анализа сведений о доходах, расходах, об имуществе и обязательствах имущественного характера, представленных лицами, замещающими муниципальные должности Чувашской Республики, муниципальными служащими, соблюдения ограничений и запретов, требований о предотвращении или урегулировании конфликта интересов, а также проведение проверок достоверности и </w:t>
            </w: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полноты указанных сведений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доля лиц, замещающих муниципальные должности Чувашской Республики, должности муниципальной службы, в отношении которых проведен анализ представленных ими сведений о доходах, об имуществе и обязательствах имущественного характера, соблюдения ограничений и запретов, требований о предотвращении или урегулировании конфликта интересов, процентов</w:t>
            </w:r>
          </w:p>
        </w:tc>
      </w:tr>
      <w:tr w:rsidR="00551C4F" w:rsidRPr="00551C4F" w:rsidTr="00551C4F">
        <w:trPr>
          <w:gridAfter w:val="1"/>
          <w:wAfter w:w="140" w:type="dxa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6.</w:t>
            </w:r>
          </w:p>
        </w:tc>
        <w:tc>
          <w:tcPr>
            <w:tcW w:w="11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Комплекс процессных мероприятий "Создание эффективной системы муниципального управления в Чувашской Республике"</w:t>
            </w:r>
          </w:p>
        </w:tc>
      </w:tr>
      <w:tr w:rsidR="00551C4F" w:rsidRPr="00551C4F" w:rsidTr="00551C4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gramStart"/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Ответственные</w:t>
            </w:r>
            <w:proofErr w:type="gramEnd"/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за реализацию: Отдел организационно-контрольной, кадровой и правовой работы администрации </w:t>
            </w:r>
            <w:r w:rsidR="000227C3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Алатырского</w:t>
            </w:r>
            <w:r w:rsidR="0084476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r w:rsidR="003E352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муниципального округа</w:t>
            </w:r>
          </w:p>
        </w:tc>
        <w:tc>
          <w:tcPr>
            <w:tcW w:w="57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Срок реализации: -</w:t>
            </w:r>
            <w:r w:rsidR="00D95C4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2025-2035</w:t>
            </w:r>
          </w:p>
        </w:tc>
      </w:tr>
      <w:tr w:rsidR="00551C4F" w:rsidRPr="00551C4F" w:rsidTr="00551C4F">
        <w:trPr>
          <w:gridAfter w:val="1"/>
          <w:wAfter w:w="140" w:type="dxa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6.1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Обеспечение стабильности кадрового состава муниципальных органов </w:t>
            </w:r>
            <w:r w:rsidR="000227C3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Алатырского</w:t>
            </w:r>
            <w:r w:rsidR="0084476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r w:rsidR="003E352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муниципального округа</w:t>
            </w: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Чувашской Республики</w:t>
            </w:r>
          </w:p>
        </w:tc>
        <w:tc>
          <w:tcPr>
            <w:tcW w:w="3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снижение уровня текучести кадров на муниципальной службе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доля муниципальных служащих, уволенных с должностей муниципальной службы в течение года, доля муниципальных служащих, уволенных с должностей муниципальной службы в течение первого года службы, в общем количестве уволенных, процентов</w:t>
            </w:r>
          </w:p>
        </w:tc>
      </w:tr>
      <w:tr w:rsidR="00551C4F" w:rsidRPr="00551C4F" w:rsidTr="00551C4F">
        <w:trPr>
          <w:gridAfter w:val="1"/>
          <w:wAfter w:w="140" w:type="dxa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6.2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Организация дополнительного профессионального развития муниципальных служащих в Чувашской Республике</w:t>
            </w:r>
          </w:p>
        </w:tc>
        <w:tc>
          <w:tcPr>
            <w:tcW w:w="3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организация переподготовки и повышения квалификации кадров для муниципальной службы;</w:t>
            </w:r>
          </w:p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организация прохождения практики студентами образовательных организаций высшего образования в органах местного самоуправления в Чувашской Республике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доля муниципальных служащих, прошедших дополнительное профессиональное образование в текущем году за счет средств республиканского бюджета Чувашской Республики, процентов</w:t>
            </w:r>
          </w:p>
        </w:tc>
      </w:tr>
      <w:tr w:rsidR="00551C4F" w:rsidRPr="00551C4F" w:rsidTr="00551C4F">
        <w:trPr>
          <w:gridAfter w:val="1"/>
          <w:wAfter w:w="140" w:type="dxa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7.</w:t>
            </w:r>
          </w:p>
        </w:tc>
        <w:tc>
          <w:tcPr>
            <w:tcW w:w="11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Комплекс процессных мероприятий "Обеспечение реализации муниципальной программы </w:t>
            </w:r>
            <w:r w:rsidR="000227C3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Алатырского</w:t>
            </w: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муниципального округа Чувашской Республики "Развитие потенциала муниципального управления"</w:t>
            </w:r>
          </w:p>
        </w:tc>
      </w:tr>
      <w:tr w:rsidR="00551C4F" w:rsidRPr="00551C4F" w:rsidTr="00551C4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gramStart"/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Ответственные</w:t>
            </w:r>
            <w:proofErr w:type="gramEnd"/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за реализацию: Администрация </w:t>
            </w:r>
            <w:r w:rsidR="000227C3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Алатырского</w:t>
            </w: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  <w:tc>
          <w:tcPr>
            <w:tcW w:w="57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1C4F" w:rsidRPr="00551C4F" w:rsidRDefault="00551C4F" w:rsidP="007E68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Срок реализации: - 202</w:t>
            </w:r>
            <w:r w:rsidR="007E680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5</w:t>
            </w: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- 2035</w:t>
            </w:r>
          </w:p>
        </w:tc>
      </w:tr>
    </w:tbl>
    <w:p w:rsidR="00551C4F" w:rsidRPr="00551C4F" w:rsidRDefault="00551C4F" w:rsidP="00551C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551C4F" w:rsidRPr="00551C4F" w:rsidRDefault="00551C4F" w:rsidP="00551C4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</w:pPr>
      <w:bookmarkStart w:id="12" w:name="sub_104"/>
      <w:r w:rsidRPr="00551C4F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  <w:t>4. Финансовое обеспечение муниципальной программы</w:t>
      </w:r>
    </w:p>
    <w:bookmarkEnd w:id="12"/>
    <w:p w:rsidR="00551C4F" w:rsidRPr="00551C4F" w:rsidRDefault="00551C4F" w:rsidP="00551C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40"/>
        <w:gridCol w:w="1463"/>
        <w:gridCol w:w="1418"/>
        <w:gridCol w:w="1417"/>
        <w:gridCol w:w="1418"/>
        <w:gridCol w:w="1276"/>
        <w:gridCol w:w="1417"/>
      </w:tblGrid>
      <w:tr w:rsidR="00844765" w:rsidRPr="00551C4F" w:rsidTr="00844765">
        <w:trPr>
          <w:gridAfter w:val="6"/>
          <w:wAfter w:w="8409" w:type="dxa"/>
          <w:trHeight w:val="276"/>
        </w:trPr>
        <w:tc>
          <w:tcPr>
            <w:tcW w:w="36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Наименование Муниципальной </w:t>
            </w: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программы, структурного элемента/ источник финансового обеспечения</w:t>
            </w:r>
          </w:p>
        </w:tc>
      </w:tr>
      <w:tr w:rsidR="00844765" w:rsidRPr="00551C4F" w:rsidTr="00844765">
        <w:tc>
          <w:tcPr>
            <w:tcW w:w="36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2027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2028 - 2030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2031 - 2035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всего</w:t>
            </w:r>
          </w:p>
        </w:tc>
      </w:tr>
      <w:tr w:rsidR="00844765" w:rsidRPr="00551C4F" w:rsidTr="00844765"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1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9</w:t>
            </w:r>
          </w:p>
        </w:tc>
      </w:tr>
      <w:tr w:rsidR="00844765" w:rsidRPr="00551C4F" w:rsidTr="00844765"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b/>
                <w:bCs/>
                <w:color w:val="26282F"/>
                <w:sz w:val="24"/>
                <w:szCs w:val="24"/>
              </w:rPr>
              <w:t>Муниципальная программа "Развитие потенциала муниципального управления", всего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F1A79" w:rsidRDefault="00844765" w:rsidP="00563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F1A79">
              <w:rPr>
                <w:rFonts w:ascii="Times New Roman CYR" w:eastAsia="Times New Roman" w:hAnsi="Times New Roman CYR" w:cs="Times New Roman CYR"/>
              </w:rPr>
              <w:t>140 116,4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F1A79" w:rsidRDefault="00844765" w:rsidP="00563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F1A79">
              <w:rPr>
                <w:rFonts w:ascii="Times New Roman CYR" w:eastAsia="Times New Roman" w:hAnsi="Times New Roman CYR" w:cs="Times New Roman CYR"/>
              </w:rPr>
              <w:t>129 494,6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F1A79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F1A79">
              <w:rPr>
                <w:rFonts w:ascii="Times New Roman CYR" w:eastAsia="Times New Roman" w:hAnsi="Times New Roman CYR" w:cs="Times New Roman CYR"/>
              </w:rPr>
              <w:t>132 720,9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F1A79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>
              <w:rPr>
                <w:rFonts w:ascii="Times New Roman CYR" w:eastAsia="Times New Roman" w:hAnsi="Times New Roman CYR" w:cs="Times New Roman CYR"/>
              </w:rPr>
              <w:t>398 162,7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F1A79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>
              <w:rPr>
                <w:rFonts w:ascii="Times New Roman CYR" w:eastAsia="Times New Roman" w:hAnsi="Times New Roman CYR" w:cs="Times New Roman CYR"/>
              </w:rPr>
              <w:t>663 604,5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4765" w:rsidRPr="005F1A79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>
              <w:rPr>
                <w:rFonts w:ascii="Times New Roman CYR" w:eastAsia="Times New Roman" w:hAnsi="Times New Roman CYR" w:cs="Times New Roman CYR"/>
              </w:rPr>
              <w:t>1 464 099,1</w:t>
            </w:r>
          </w:p>
        </w:tc>
      </w:tr>
      <w:tr w:rsidR="00844765" w:rsidRPr="00551C4F" w:rsidTr="00844765"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в том числе: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F1A79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F1A79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F1A79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F1A79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F1A79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4765" w:rsidRPr="005F1A79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</w:rPr>
            </w:pPr>
          </w:p>
        </w:tc>
      </w:tr>
      <w:tr w:rsidR="00844765" w:rsidRPr="00551C4F" w:rsidTr="00844765"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федеральный бюджет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F1A79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>
              <w:rPr>
                <w:rFonts w:ascii="Times New Roman CYR" w:eastAsia="Times New Roman" w:hAnsi="Times New Roman CYR" w:cs="Times New Roman CYR"/>
              </w:rPr>
              <w:t>3 441,0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F1A79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>
              <w:rPr>
                <w:rFonts w:ascii="Times New Roman CYR" w:eastAsia="Times New Roman" w:hAnsi="Times New Roman CYR" w:cs="Times New Roman CYR"/>
              </w:rPr>
              <w:t>3 689,1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F1A79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>
              <w:rPr>
                <w:rFonts w:ascii="Times New Roman CYR" w:eastAsia="Times New Roman" w:hAnsi="Times New Roman CYR" w:cs="Times New Roman CYR"/>
              </w:rPr>
              <w:t>3637,5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F1A79" w:rsidRDefault="00844765" w:rsidP="00206E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>
              <w:rPr>
                <w:rFonts w:ascii="Times New Roman CYR" w:eastAsia="Times New Roman" w:hAnsi="Times New Roman CYR" w:cs="Times New Roman CYR"/>
              </w:rPr>
              <w:t>10 912,5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F1A79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>
              <w:rPr>
                <w:rFonts w:ascii="Times New Roman CYR" w:eastAsia="Times New Roman" w:hAnsi="Times New Roman CYR" w:cs="Times New Roman CYR"/>
              </w:rPr>
              <w:t>18 187,5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4765" w:rsidRPr="005F1A79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>
              <w:rPr>
                <w:rFonts w:ascii="Times New Roman CYR" w:eastAsia="Times New Roman" w:hAnsi="Times New Roman CYR" w:cs="Times New Roman CYR"/>
              </w:rPr>
              <w:t>39 867,6</w:t>
            </w:r>
            <w:r w:rsidRPr="005F1A79">
              <w:rPr>
                <w:rFonts w:ascii="Times New Roman CYR" w:eastAsia="Times New Roman" w:hAnsi="Times New Roman CYR" w:cs="Times New Roman CYR"/>
              </w:rPr>
              <w:t>0</w:t>
            </w:r>
          </w:p>
        </w:tc>
      </w:tr>
      <w:tr w:rsidR="00844765" w:rsidRPr="00551C4F" w:rsidTr="00844765"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F1A79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F1A79">
              <w:rPr>
                <w:rFonts w:ascii="Times New Roman CYR" w:eastAsia="Times New Roman" w:hAnsi="Times New Roman CYR" w:cs="Times New Roman CYR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F1A79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F1A79">
              <w:rPr>
                <w:rFonts w:ascii="Times New Roman CYR" w:eastAsia="Times New Roman" w:hAnsi="Times New Roman CYR" w:cs="Times New Roman CYR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F1A79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F1A79">
              <w:rPr>
                <w:rFonts w:ascii="Times New Roman CYR" w:eastAsia="Times New Roman" w:hAnsi="Times New Roman CYR" w:cs="Times New Roman CYR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F1A79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F1A79">
              <w:rPr>
                <w:rFonts w:ascii="Times New Roman CYR" w:eastAsia="Times New Roman" w:hAnsi="Times New Roman CYR" w:cs="Times New Roman CYR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F1A79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F1A79">
              <w:rPr>
                <w:rFonts w:ascii="Times New Roman CYR" w:eastAsia="Times New Roman" w:hAnsi="Times New Roman CYR" w:cs="Times New Roman CYR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4765" w:rsidRPr="005F1A79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F1A79">
              <w:rPr>
                <w:rFonts w:ascii="Times New Roman CYR" w:eastAsia="Times New Roman" w:hAnsi="Times New Roman CYR" w:cs="Times New Roman CYR"/>
              </w:rPr>
              <w:t>0,0</w:t>
            </w:r>
          </w:p>
        </w:tc>
      </w:tr>
      <w:tr w:rsidR="00844765" w:rsidRPr="00551C4F" w:rsidTr="00844765"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местные бюджеты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F1A79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>
              <w:rPr>
                <w:rFonts w:ascii="Times New Roman CYR" w:eastAsia="Times New Roman" w:hAnsi="Times New Roman CYR" w:cs="Times New Roman CYR"/>
              </w:rPr>
              <w:t>136 675,4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F1A79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>
              <w:rPr>
                <w:rFonts w:ascii="Times New Roman CYR" w:eastAsia="Times New Roman" w:hAnsi="Times New Roman CYR" w:cs="Times New Roman CYR"/>
              </w:rPr>
              <w:t>125 805,5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F1A79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>
              <w:rPr>
                <w:rFonts w:ascii="Times New Roman CYR" w:eastAsia="Times New Roman" w:hAnsi="Times New Roman CYR" w:cs="Times New Roman CYR"/>
              </w:rPr>
              <w:t>129 083,4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F1A79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>
              <w:rPr>
                <w:rFonts w:ascii="Times New Roman CYR" w:eastAsia="Times New Roman" w:hAnsi="Times New Roman CYR" w:cs="Times New Roman CYR"/>
              </w:rPr>
              <w:t>387 250,2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F1A79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>
              <w:rPr>
                <w:rFonts w:ascii="Times New Roman CYR" w:eastAsia="Times New Roman" w:hAnsi="Times New Roman CYR" w:cs="Times New Roman CYR"/>
              </w:rPr>
              <w:t>645 417,0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4765" w:rsidRPr="005F1A79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>
              <w:rPr>
                <w:rFonts w:ascii="Times New Roman CYR" w:eastAsia="Times New Roman" w:hAnsi="Times New Roman CYR" w:cs="Times New Roman CYR"/>
              </w:rPr>
              <w:t>1 424 231,5</w:t>
            </w:r>
          </w:p>
        </w:tc>
      </w:tr>
      <w:tr w:rsidR="00844765" w:rsidRPr="00551C4F" w:rsidTr="00844765"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внебюджетные источники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F1A79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F1A79">
              <w:rPr>
                <w:rFonts w:ascii="Times New Roman CYR" w:eastAsia="Times New Roman" w:hAnsi="Times New Roman CYR" w:cs="Times New Roman CYR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F1A79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F1A79">
              <w:rPr>
                <w:rFonts w:ascii="Times New Roman CYR" w:eastAsia="Times New Roman" w:hAnsi="Times New Roman CYR" w:cs="Times New Roman CYR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F1A79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F1A79">
              <w:rPr>
                <w:rFonts w:ascii="Times New Roman CYR" w:eastAsia="Times New Roman" w:hAnsi="Times New Roman CYR" w:cs="Times New Roman CYR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F1A79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F1A79">
              <w:rPr>
                <w:rFonts w:ascii="Times New Roman CYR" w:eastAsia="Times New Roman" w:hAnsi="Times New Roman CYR" w:cs="Times New Roman CYR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F1A79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F1A79">
              <w:rPr>
                <w:rFonts w:ascii="Times New Roman CYR" w:eastAsia="Times New Roman" w:hAnsi="Times New Roman CYR" w:cs="Times New Roman CYR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4765" w:rsidRPr="005F1A79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F1A79">
              <w:rPr>
                <w:rFonts w:ascii="Times New Roman CYR" w:eastAsia="Times New Roman" w:hAnsi="Times New Roman CYR" w:cs="Times New Roman CYR"/>
              </w:rPr>
              <w:t>0,0</w:t>
            </w:r>
          </w:p>
        </w:tc>
      </w:tr>
      <w:tr w:rsidR="00844765" w:rsidRPr="00551C4F" w:rsidTr="00844765"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b/>
                <w:bCs/>
                <w:color w:val="26282F"/>
                <w:sz w:val="24"/>
                <w:szCs w:val="24"/>
              </w:rPr>
              <w:t>Справочно</w:t>
            </w: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: налоговые расходы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F1A79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F1A79">
              <w:rPr>
                <w:rFonts w:ascii="Times New Roman CYR" w:eastAsia="Times New Roman" w:hAnsi="Times New Roman CYR" w:cs="Times New Roman CYR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F1A79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F1A79">
              <w:rPr>
                <w:rFonts w:ascii="Times New Roman CYR" w:eastAsia="Times New Roman" w:hAnsi="Times New Roman CYR" w:cs="Times New Roman CYR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F1A79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F1A79">
              <w:rPr>
                <w:rFonts w:ascii="Times New Roman CYR" w:eastAsia="Times New Roman" w:hAnsi="Times New Roman CYR" w:cs="Times New Roman CYR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F1A79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F1A79">
              <w:rPr>
                <w:rFonts w:ascii="Times New Roman CYR" w:eastAsia="Times New Roman" w:hAnsi="Times New Roman CYR" w:cs="Times New Roman CYR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F1A79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F1A79">
              <w:rPr>
                <w:rFonts w:ascii="Times New Roman CYR" w:eastAsia="Times New Roman" w:hAnsi="Times New Roman CYR" w:cs="Times New Roman CYR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4765" w:rsidRPr="005F1A79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F1A79">
              <w:rPr>
                <w:rFonts w:ascii="Times New Roman CYR" w:eastAsia="Times New Roman" w:hAnsi="Times New Roman CYR" w:cs="Times New Roman CYR"/>
              </w:rPr>
              <w:t>0,0</w:t>
            </w:r>
          </w:p>
        </w:tc>
      </w:tr>
      <w:tr w:rsidR="00844765" w:rsidRPr="00551C4F" w:rsidTr="00844765"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b/>
                <w:bCs/>
                <w:color w:val="26282F"/>
                <w:sz w:val="24"/>
                <w:szCs w:val="24"/>
              </w:rPr>
              <w:t>Комплекс процессных мероприятий "Обеспечение деятельности мировых судей Чувашской Республики в целях реализации прав, свобод и законных интересов граждан и юридических лиц", всего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F1A79" w:rsidRDefault="00844765" w:rsidP="004162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>
              <w:rPr>
                <w:rFonts w:ascii="Times New Roman CYR" w:eastAsia="Times New Roman" w:hAnsi="Times New Roman CYR" w:cs="Times New Roman CYR"/>
              </w:rPr>
              <w:t>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F1A79" w:rsidRDefault="00844765" w:rsidP="004162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>
              <w:rPr>
                <w:rFonts w:ascii="Times New Roman CYR" w:eastAsia="Times New Roman" w:hAnsi="Times New Roman CYR" w:cs="Times New Roman CYR"/>
              </w:rPr>
              <w:t>72,0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F1A79" w:rsidRDefault="00844765" w:rsidP="004162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>
              <w:rPr>
                <w:rFonts w:ascii="Times New Roman CYR" w:eastAsia="Times New Roman" w:hAnsi="Times New Roman CYR" w:cs="Times New Roman CYR"/>
              </w:rPr>
              <w:t>6,4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F1A79" w:rsidRDefault="00844765" w:rsidP="004162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>
              <w:rPr>
                <w:rFonts w:ascii="Times New Roman CYR" w:eastAsia="Times New Roman" w:hAnsi="Times New Roman CYR" w:cs="Times New Roman CYR"/>
              </w:rPr>
              <w:t>19,2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F1A79" w:rsidRDefault="00844765" w:rsidP="004162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>
              <w:rPr>
                <w:rFonts w:ascii="Times New Roman CYR" w:eastAsia="Times New Roman" w:hAnsi="Times New Roman CYR" w:cs="Times New Roman CYR"/>
              </w:rPr>
              <w:t>32,0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4765" w:rsidRPr="005F1A79" w:rsidRDefault="00844765" w:rsidP="004162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>
              <w:rPr>
                <w:rFonts w:ascii="Times New Roman CYR" w:eastAsia="Times New Roman" w:hAnsi="Times New Roman CYR" w:cs="Times New Roman CYR"/>
              </w:rPr>
              <w:t>136,2</w:t>
            </w:r>
          </w:p>
        </w:tc>
      </w:tr>
      <w:tr w:rsidR="00844765" w:rsidRPr="00551C4F" w:rsidTr="00844765"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в том числе: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</w:tr>
      <w:tr w:rsidR="00844765" w:rsidRPr="00551C4F" w:rsidTr="00844765"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федеральный бюджет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F1A79" w:rsidRDefault="00844765" w:rsidP="009B66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>
              <w:rPr>
                <w:rFonts w:ascii="Times New Roman CYR" w:eastAsia="Times New Roman" w:hAnsi="Times New Roman CYR" w:cs="Times New Roman CYR"/>
              </w:rPr>
              <w:t>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F1A79" w:rsidRDefault="00844765" w:rsidP="009B66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>
              <w:rPr>
                <w:rFonts w:ascii="Times New Roman CYR" w:eastAsia="Times New Roman" w:hAnsi="Times New Roman CYR" w:cs="Times New Roman CYR"/>
              </w:rPr>
              <w:t>72,0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F1A79" w:rsidRDefault="00844765" w:rsidP="009B66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>
              <w:rPr>
                <w:rFonts w:ascii="Times New Roman CYR" w:eastAsia="Times New Roman" w:hAnsi="Times New Roman CYR" w:cs="Times New Roman CYR"/>
              </w:rPr>
              <w:t>6,4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F1A79" w:rsidRDefault="00844765" w:rsidP="009B66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>
              <w:rPr>
                <w:rFonts w:ascii="Times New Roman CYR" w:eastAsia="Times New Roman" w:hAnsi="Times New Roman CYR" w:cs="Times New Roman CYR"/>
              </w:rPr>
              <w:t>19,2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F1A79" w:rsidRDefault="00844765" w:rsidP="009B66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>
              <w:rPr>
                <w:rFonts w:ascii="Times New Roman CYR" w:eastAsia="Times New Roman" w:hAnsi="Times New Roman CYR" w:cs="Times New Roman CYR"/>
              </w:rPr>
              <w:t>32,0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4765" w:rsidRPr="005F1A79" w:rsidRDefault="00844765" w:rsidP="009B66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>
              <w:rPr>
                <w:rFonts w:ascii="Times New Roman CYR" w:eastAsia="Times New Roman" w:hAnsi="Times New Roman CYR" w:cs="Times New Roman CYR"/>
              </w:rPr>
              <w:t>136,2</w:t>
            </w:r>
          </w:p>
        </w:tc>
      </w:tr>
      <w:tr w:rsidR="00844765" w:rsidRPr="00551C4F" w:rsidTr="00844765"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</w:tr>
      <w:tr w:rsidR="00844765" w:rsidRPr="00551C4F" w:rsidTr="00844765"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местные бюджеты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</w:tr>
      <w:tr w:rsidR="00844765" w:rsidRPr="00551C4F" w:rsidTr="00844765"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внебюджетные источники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</w:tr>
      <w:tr w:rsidR="00844765" w:rsidRPr="00551C4F" w:rsidTr="00844765"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b/>
                <w:bCs/>
                <w:color w:val="26282F"/>
                <w:sz w:val="24"/>
                <w:szCs w:val="24"/>
              </w:rPr>
              <w:t>Справочно</w:t>
            </w: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: налоговые расходы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</w:tr>
      <w:tr w:rsidR="00844765" w:rsidRPr="00551C4F" w:rsidTr="00844765"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b/>
                <w:bCs/>
                <w:color w:val="26282F"/>
                <w:sz w:val="24"/>
                <w:szCs w:val="24"/>
              </w:rPr>
              <w:t xml:space="preserve">Комплекс процессных мероприятий "Повышение качества и доступности государственных услуг в сфере государственной регистрации </w:t>
            </w:r>
            <w:r w:rsidRPr="00551C4F">
              <w:rPr>
                <w:rFonts w:ascii="Times New Roman CYR" w:eastAsia="Times New Roman" w:hAnsi="Times New Roman CYR" w:cs="Times New Roman CYR"/>
                <w:b/>
                <w:bCs/>
                <w:color w:val="26282F"/>
                <w:sz w:val="24"/>
                <w:szCs w:val="24"/>
              </w:rPr>
              <w:lastRenderedPageBreak/>
              <w:t>актов гражданского состояния, в том числе в электронном виде", всего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3 434,4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3 617,1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3 631,1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10 893,3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18 155,5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39 731,4</w:t>
            </w:r>
          </w:p>
        </w:tc>
      </w:tr>
      <w:tr w:rsidR="00844765" w:rsidRPr="00551C4F" w:rsidTr="00844765"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в том числе: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</w:tr>
      <w:tr w:rsidR="00844765" w:rsidRPr="00551C4F" w:rsidTr="00844765"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федеральный бюджет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9B66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3 434,4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9B66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3 617,1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9B66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3 631,1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9B66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10 893,3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9B66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18 155,5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4765" w:rsidRPr="00551C4F" w:rsidRDefault="00844765" w:rsidP="009B66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39 731,4</w:t>
            </w:r>
          </w:p>
        </w:tc>
      </w:tr>
      <w:tr w:rsidR="00844765" w:rsidRPr="00551C4F" w:rsidTr="00844765"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</w:tr>
      <w:tr w:rsidR="00844765" w:rsidRPr="00551C4F" w:rsidTr="00844765"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местные бюджеты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</w:tr>
      <w:tr w:rsidR="00844765" w:rsidRPr="00551C4F" w:rsidTr="00844765"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внебюджетные источники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</w:tr>
      <w:tr w:rsidR="00844765" w:rsidRPr="00551C4F" w:rsidTr="00844765"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b/>
                <w:bCs/>
                <w:color w:val="26282F"/>
                <w:sz w:val="24"/>
                <w:szCs w:val="24"/>
              </w:rPr>
              <w:t>Справочно</w:t>
            </w: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: налоговые расходы Чувашской Республики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</w:tr>
      <w:tr w:rsidR="00844765" w:rsidRPr="00551C4F" w:rsidTr="00844765"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b/>
                <w:bCs/>
                <w:color w:val="26282F"/>
                <w:sz w:val="24"/>
                <w:szCs w:val="24"/>
              </w:rPr>
              <w:t>Комплекс процессных мероприятий "Поощрение победителей регионального этапа Всероссийского конкурса "Лучшая муниципальная практика", всего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</w:tr>
      <w:tr w:rsidR="00844765" w:rsidRPr="00551C4F" w:rsidTr="00844765"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в том числе: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</w:tr>
      <w:tr w:rsidR="00844765" w:rsidRPr="00551C4F" w:rsidTr="00844765"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федеральный бюджет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</w:tr>
      <w:tr w:rsidR="00844765" w:rsidRPr="00551C4F" w:rsidTr="00844765"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4765" w:rsidRPr="00551C4F" w:rsidRDefault="00844765" w:rsidP="005C0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</w:tr>
      <w:tr w:rsidR="00844765" w:rsidRPr="00551C4F" w:rsidTr="00844765"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местные бюджеты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</w:tr>
      <w:tr w:rsidR="00844765" w:rsidRPr="00551C4F" w:rsidTr="00844765"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внебюджетные источники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</w:tr>
      <w:tr w:rsidR="00844765" w:rsidRPr="00551C4F" w:rsidTr="00844765"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b/>
                <w:bCs/>
                <w:color w:val="26282F"/>
                <w:sz w:val="24"/>
                <w:szCs w:val="24"/>
              </w:rPr>
              <w:t>Справочно</w:t>
            </w: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: налоговые расходы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</w:tr>
      <w:tr w:rsidR="00844765" w:rsidRPr="00551C4F" w:rsidTr="00844765"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b/>
                <w:bCs/>
                <w:color w:val="26282F"/>
                <w:sz w:val="24"/>
                <w:szCs w:val="24"/>
              </w:rPr>
              <w:t>Комплекс процессных мероприятий "Развитие муниципальной службы в Чувашской Республике", всего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Default="00844765">
            <w:r w:rsidRPr="00947436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Default="00844765">
            <w:r w:rsidRPr="00947436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Default="00844765">
            <w:r w:rsidRPr="00947436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Default="00844765">
            <w:r w:rsidRPr="00947436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Default="00844765">
            <w:r w:rsidRPr="00947436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4765" w:rsidRDefault="00844765">
            <w:r w:rsidRPr="00947436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</w:tr>
      <w:tr w:rsidR="00844765" w:rsidRPr="00551C4F" w:rsidTr="00844765"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в том числе: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</w:tr>
      <w:tr w:rsidR="00844765" w:rsidRPr="00551C4F" w:rsidTr="00844765"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федеральный бюджет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</w:tr>
      <w:tr w:rsidR="00844765" w:rsidRPr="00551C4F" w:rsidTr="00844765"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</w:tr>
      <w:tr w:rsidR="00844765" w:rsidRPr="00551C4F" w:rsidTr="00844765"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местные бюджеты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Default="00844765" w:rsidP="004D7281">
            <w:pPr>
              <w:jc w:val="center"/>
            </w:pPr>
            <w:r w:rsidRPr="00394D4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Default="00844765" w:rsidP="004D7281">
            <w:pPr>
              <w:jc w:val="center"/>
            </w:pPr>
            <w:r w:rsidRPr="00394D4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Default="00844765" w:rsidP="004D7281">
            <w:pPr>
              <w:jc w:val="center"/>
            </w:pPr>
            <w:r w:rsidRPr="00394D4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Default="00844765" w:rsidP="004D7281">
            <w:pPr>
              <w:jc w:val="center"/>
            </w:pPr>
            <w:r w:rsidRPr="00394D4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Default="00844765" w:rsidP="004D7281">
            <w:pPr>
              <w:jc w:val="center"/>
            </w:pPr>
            <w:r w:rsidRPr="00394D4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4765" w:rsidRDefault="00844765" w:rsidP="004D7281">
            <w:pPr>
              <w:jc w:val="center"/>
            </w:pPr>
            <w:r w:rsidRPr="00394D4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</w:tr>
      <w:tr w:rsidR="00844765" w:rsidRPr="00551C4F" w:rsidTr="00844765"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внебюджетные источники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</w:tr>
      <w:tr w:rsidR="00844765" w:rsidRPr="00551C4F" w:rsidTr="00844765"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b/>
                <w:bCs/>
                <w:color w:val="26282F"/>
                <w:sz w:val="24"/>
                <w:szCs w:val="24"/>
              </w:rPr>
              <w:t>Справочно</w:t>
            </w: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: налоговые расходы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</w:tr>
      <w:tr w:rsidR="00844765" w:rsidRPr="00551C4F" w:rsidTr="00844765"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b/>
                <w:bCs/>
                <w:color w:val="26282F"/>
                <w:sz w:val="24"/>
                <w:szCs w:val="24"/>
              </w:rPr>
              <w:t>Комплекс процессных мероприятий "Организационные меры по созданию механизма реализации антикоррупционной политики в Чувашской Республике", всего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</w:tr>
      <w:tr w:rsidR="00844765" w:rsidRPr="00551C4F" w:rsidTr="00844765"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в том числе: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</w:tr>
      <w:tr w:rsidR="00844765" w:rsidRPr="00551C4F" w:rsidTr="00844765"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федеральный бюджет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</w:tr>
      <w:tr w:rsidR="00844765" w:rsidRPr="00551C4F" w:rsidTr="00844765"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</w:tr>
      <w:tr w:rsidR="00844765" w:rsidRPr="00551C4F" w:rsidTr="00844765"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местные бюджеты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</w:tr>
      <w:tr w:rsidR="00844765" w:rsidRPr="00551C4F" w:rsidTr="00844765"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внебюджетные источники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</w:tr>
      <w:tr w:rsidR="00844765" w:rsidRPr="00551C4F" w:rsidTr="00844765"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b/>
                <w:bCs/>
                <w:color w:val="26282F"/>
                <w:sz w:val="24"/>
                <w:szCs w:val="24"/>
              </w:rPr>
              <w:t>Справочно</w:t>
            </w: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: налоговые расходы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</w:tr>
      <w:tr w:rsidR="00844765" w:rsidRPr="00551C4F" w:rsidTr="00844765"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b/>
                <w:bCs/>
                <w:color w:val="26282F"/>
                <w:sz w:val="24"/>
                <w:szCs w:val="24"/>
              </w:rPr>
              <w:t>Комплекс процессных мероприятий "Создание эффективной системы муниципального управления", всего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175</w:t>
            </w: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4D72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6</w:t>
            </w: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4D72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6</w:t>
            </w: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18</w:t>
            </w: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30</w:t>
            </w: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775,0</w:t>
            </w:r>
          </w:p>
        </w:tc>
      </w:tr>
      <w:tr w:rsidR="00844765" w:rsidRPr="00551C4F" w:rsidTr="00844765"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в том числе: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</w:tr>
      <w:tr w:rsidR="00844765" w:rsidRPr="00551C4F" w:rsidTr="00844765"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федеральный бюджет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</w:tr>
      <w:tr w:rsidR="00844765" w:rsidRPr="00551C4F" w:rsidTr="00844765"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</w:tr>
      <w:tr w:rsidR="00844765" w:rsidRPr="00551C4F" w:rsidTr="00844765"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местные бюджеты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9B66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175</w:t>
            </w: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9B66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6</w:t>
            </w: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9B66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6</w:t>
            </w: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9B66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18</w:t>
            </w: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9B66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30</w:t>
            </w: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4765" w:rsidRPr="00551C4F" w:rsidRDefault="00844765" w:rsidP="009B66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775,0</w:t>
            </w:r>
          </w:p>
        </w:tc>
      </w:tr>
      <w:tr w:rsidR="00844765" w:rsidRPr="00551C4F" w:rsidTr="00844765"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внебюджетные источники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</w:tr>
      <w:tr w:rsidR="00844765" w:rsidRPr="00551C4F" w:rsidTr="00844765"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b/>
                <w:bCs/>
                <w:color w:val="26282F"/>
                <w:sz w:val="24"/>
                <w:szCs w:val="24"/>
              </w:rPr>
              <w:t>Справочно</w:t>
            </w: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: налоговые расходы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</w:tr>
      <w:tr w:rsidR="00844765" w:rsidRPr="00551C4F" w:rsidTr="00844765"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b/>
                <w:bCs/>
                <w:color w:val="26282F"/>
                <w:sz w:val="24"/>
                <w:szCs w:val="24"/>
              </w:rPr>
              <w:t xml:space="preserve">Комплекс процессных мероприятий "Обеспечение реализации муниципальной </w:t>
            </w:r>
            <w:r w:rsidRPr="00551C4F">
              <w:rPr>
                <w:rFonts w:ascii="Times New Roman CYR" w:eastAsia="Times New Roman" w:hAnsi="Times New Roman CYR" w:cs="Times New Roman CYR"/>
                <w:b/>
                <w:bCs/>
                <w:color w:val="26282F"/>
                <w:sz w:val="24"/>
                <w:szCs w:val="24"/>
              </w:rPr>
              <w:lastRenderedPageBreak/>
              <w:t>программы "Развитие потенциала муниципального управления", всего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136 500,4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125 745,5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129 023,4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387 070,2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645 117,0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1 423 456,0</w:t>
            </w:r>
          </w:p>
        </w:tc>
      </w:tr>
      <w:tr w:rsidR="00844765" w:rsidRPr="00551C4F" w:rsidTr="00844765"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в том числе: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</w:tr>
      <w:tr w:rsidR="00844765" w:rsidRPr="00551C4F" w:rsidTr="00844765"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федеральный бюджет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</w:tr>
      <w:tr w:rsidR="00844765" w:rsidRPr="00551C4F" w:rsidTr="00844765"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</w:tr>
      <w:tr w:rsidR="00844765" w:rsidRPr="00551C4F" w:rsidTr="00844765"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местные бюджеты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9B66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136 500,4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9B66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125 745,5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9B66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129 023,4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9B66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387 070,2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9B66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645 117,0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4765" w:rsidRPr="00551C4F" w:rsidRDefault="00844765" w:rsidP="009B66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1 423 456,0</w:t>
            </w:r>
          </w:p>
        </w:tc>
      </w:tr>
      <w:tr w:rsidR="00844765" w:rsidRPr="00551C4F" w:rsidTr="00844765"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внебюджетные источники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</w:tr>
      <w:tr w:rsidR="00844765" w:rsidRPr="00551C4F" w:rsidTr="00844765"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b/>
                <w:bCs/>
                <w:color w:val="26282F"/>
                <w:sz w:val="24"/>
                <w:szCs w:val="24"/>
              </w:rPr>
              <w:t>Справочно</w:t>
            </w: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: налоговые расходы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4765" w:rsidRPr="00551C4F" w:rsidRDefault="0084476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</w:tr>
    </w:tbl>
    <w:p w:rsidR="00551C4F" w:rsidRPr="00551C4F" w:rsidRDefault="00551C4F" w:rsidP="00551C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551C4F" w:rsidRPr="00551C4F" w:rsidRDefault="00551C4F" w:rsidP="00551C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</w:rPr>
        <w:sectPr w:rsidR="00551C4F" w:rsidRPr="00551C4F" w:rsidSect="009E6D7F">
          <w:headerReference w:type="default" r:id="rId10"/>
          <w:footerReference w:type="default" r:id="rId11"/>
          <w:pgSz w:w="16837" w:h="11905" w:orient="landscape"/>
          <w:pgMar w:top="567" w:right="567" w:bottom="567" w:left="1134" w:header="720" w:footer="720" w:gutter="0"/>
          <w:cols w:space="720"/>
          <w:noEndnote/>
        </w:sectPr>
      </w:pPr>
    </w:p>
    <w:p w:rsidR="00551C4F" w:rsidRPr="00551C4F" w:rsidRDefault="00551C4F" w:rsidP="00551C4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</w:pPr>
      <w:bookmarkStart w:id="13" w:name="sub_200"/>
      <w:r w:rsidRPr="00551C4F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  <w:lastRenderedPageBreak/>
        <w:t>Паспорт</w:t>
      </w:r>
      <w:r w:rsidRPr="00551C4F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  <w:br/>
        <w:t>комплекса процессных мероприятий "Обеспечение деятельности мировых судей Чувашской Республики в целях реализации прав, свобод и законных интересов граждан и юридических лиц"</w:t>
      </w:r>
    </w:p>
    <w:bookmarkEnd w:id="13"/>
    <w:p w:rsidR="00551C4F" w:rsidRPr="00551C4F" w:rsidRDefault="00551C4F" w:rsidP="00551C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551C4F" w:rsidRPr="00551C4F" w:rsidRDefault="00551C4F" w:rsidP="00551C4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</w:pPr>
      <w:bookmarkStart w:id="14" w:name="sub_201"/>
      <w:r w:rsidRPr="00551C4F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  <w:t>1. Основные положения</w:t>
      </w:r>
    </w:p>
    <w:bookmarkEnd w:id="14"/>
    <w:p w:rsidR="00551C4F" w:rsidRPr="00551C4F" w:rsidRDefault="00551C4F" w:rsidP="00551C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20"/>
        <w:gridCol w:w="6300"/>
      </w:tblGrid>
      <w:tr w:rsidR="00551C4F" w:rsidRPr="00551C4F" w:rsidTr="00551C4F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Куратор комплекса процессных мероприятий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1C4F" w:rsidRPr="00551C4F" w:rsidRDefault="00D62A89" w:rsidP="007E68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Белякова Клара Михайловна</w:t>
            </w:r>
            <w:r w:rsidR="00551C4F"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, заместитель главы администрации </w:t>
            </w:r>
            <w:r w:rsidR="000227C3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Алатырского</w:t>
            </w:r>
            <w:r w:rsidR="00551C4F"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муниципального округа - начальник отдела организационно-контрольной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и</w:t>
            </w:r>
            <w:r w:rsidR="00551C4F"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кадровой работы администрации </w:t>
            </w:r>
            <w:r w:rsidR="000227C3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Алатырского</w:t>
            </w:r>
            <w:r w:rsidR="00551C4F"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муниципального округа</w:t>
            </w:r>
          </w:p>
        </w:tc>
      </w:tr>
      <w:tr w:rsidR="00551C4F" w:rsidRPr="00551C4F" w:rsidTr="00551C4F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Руководитель комплекса процессных мероприятий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1C4F" w:rsidRPr="00551C4F" w:rsidRDefault="003E352B" w:rsidP="004B32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Уряднова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Наталья Павловна</w:t>
            </w:r>
            <w:r w:rsidR="00551C4F"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,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главный специалист-эксперт</w:t>
            </w:r>
            <w:r w:rsidR="00551C4F"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отдела организационно-контрольной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и</w:t>
            </w:r>
            <w:r w:rsidR="00551C4F"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кадровой работы администрации </w:t>
            </w:r>
            <w:r w:rsidR="000227C3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Алатырского</w:t>
            </w:r>
            <w:r w:rsidR="00551C4F"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муниципального округа</w:t>
            </w:r>
          </w:p>
        </w:tc>
      </w:tr>
      <w:tr w:rsidR="00551C4F" w:rsidRPr="00551C4F" w:rsidTr="00551C4F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Связь с государственной (муниципальной) программой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1C4F" w:rsidRPr="00551C4F" w:rsidRDefault="00551C4F" w:rsidP="007E68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Государственная программа Чувашской Республики "Развитие потенциала государственного управления"</w:t>
            </w:r>
          </w:p>
        </w:tc>
      </w:tr>
    </w:tbl>
    <w:p w:rsidR="00551C4F" w:rsidRPr="00551C4F" w:rsidRDefault="00551C4F" w:rsidP="00551C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551C4F" w:rsidRPr="00551C4F" w:rsidRDefault="00551C4F" w:rsidP="00551C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</w:rPr>
        <w:sectPr w:rsidR="00551C4F" w:rsidRPr="00551C4F" w:rsidSect="009E6D7F">
          <w:headerReference w:type="default" r:id="rId12"/>
          <w:footerReference w:type="default" r:id="rId13"/>
          <w:pgSz w:w="11905" w:h="16837"/>
          <w:pgMar w:top="567" w:right="567" w:bottom="567" w:left="1134" w:header="720" w:footer="720" w:gutter="0"/>
          <w:cols w:space="720"/>
          <w:noEndnote/>
        </w:sectPr>
      </w:pPr>
    </w:p>
    <w:p w:rsidR="00551C4F" w:rsidRPr="00551C4F" w:rsidRDefault="00551C4F" w:rsidP="00551C4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</w:pPr>
      <w:bookmarkStart w:id="15" w:name="sub_202"/>
      <w:r w:rsidRPr="00551C4F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  <w:lastRenderedPageBreak/>
        <w:t>2. Показатели комплекса процессных мероприятий "Обеспечение деятельности мировых судей Чувашской Республики в целях реализации прав, свобод и законных интересов граждан и юридических лиц"</w:t>
      </w:r>
    </w:p>
    <w:bookmarkEnd w:id="15"/>
    <w:p w:rsidR="00551C4F" w:rsidRPr="00551C4F" w:rsidRDefault="00551C4F" w:rsidP="00551C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0"/>
        <w:gridCol w:w="2581"/>
        <w:gridCol w:w="680"/>
        <w:gridCol w:w="794"/>
        <w:gridCol w:w="794"/>
        <w:gridCol w:w="680"/>
        <w:gridCol w:w="681"/>
        <w:gridCol w:w="936"/>
        <w:gridCol w:w="680"/>
        <w:gridCol w:w="680"/>
        <w:gridCol w:w="680"/>
        <w:gridCol w:w="682"/>
        <w:gridCol w:w="1927"/>
        <w:gridCol w:w="2834"/>
      </w:tblGrid>
      <w:tr w:rsidR="0064101C" w:rsidRPr="00551C4F" w:rsidTr="0064101C">
        <w:tc>
          <w:tcPr>
            <w:tcW w:w="6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01C" w:rsidRPr="00551C4F" w:rsidRDefault="0064101C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N </w:t>
            </w:r>
            <w:proofErr w:type="spellStart"/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пп</w:t>
            </w:r>
            <w:proofErr w:type="spellEnd"/>
          </w:p>
        </w:tc>
        <w:tc>
          <w:tcPr>
            <w:tcW w:w="2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01C" w:rsidRPr="00551C4F" w:rsidRDefault="0064101C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Наименование показателя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01C" w:rsidRPr="00551C4F" w:rsidRDefault="0064101C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 xml:space="preserve">Уровень показателя </w:t>
            </w: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  <w:vertAlign w:val="superscript"/>
              </w:rPr>
              <w:t>1</w:t>
            </w: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01C" w:rsidRPr="00551C4F" w:rsidRDefault="0064101C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Признак возрастания / убывания</w:t>
            </w: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01C" w:rsidRPr="00551C4F" w:rsidRDefault="0064101C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 xml:space="preserve">Единица измерения (по ОКЕИ </w:t>
            </w: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  <w:vertAlign w:val="superscript"/>
              </w:rPr>
              <w:t>2</w:t>
            </w: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)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01C" w:rsidRPr="00551C4F" w:rsidRDefault="0064101C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Базовое значение</w:t>
            </w:r>
          </w:p>
        </w:tc>
        <w:tc>
          <w:tcPr>
            <w:tcW w:w="36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01C" w:rsidRPr="00551C4F" w:rsidRDefault="0064101C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Значение показателя по годам</w:t>
            </w:r>
          </w:p>
        </w:tc>
        <w:tc>
          <w:tcPr>
            <w:tcW w:w="19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101C" w:rsidRPr="00551C4F" w:rsidRDefault="0064101C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proofErr w:type="gramStart"/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Ответственный</w:t>
            </w:r>
            <w:proofErr w:type="gramEnd"/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 xml:space="preserve"> за достижение показателя</w:t>
            </w:r>
          </w:p>
        </w:tc>
        <w:tc>
          <w:tcPr>
            <w:tcW w:w="283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64101C" w:rsidRPr="00551C4F" w:rsidRDefault="0064101C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Информационная система</w:t>
            </w:r>
          </w:p>
        </w:tc>
      </w:tr>
      <w:tr w:rsidR="0064101C" w:rsidRPr="00551C4F" w:rsidTr="0064101C">
        <w:tc>
          <w:tcPr>
            <w:tcW w:w="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01C" w:rsidRPr="00551C4F" w:rsidRDefault="0064101C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01C" w:rsidRPr="00551C4F" w:rsidRDefault="0064101C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01C" w:rsidRPr="00551C4F" w:rsidRDefault="0064101C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01C" w:rsidRPr="00551C4F" w:rsidRDefault="0064101C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01C" w:rsidRPr="00551C4F" w:rsidRDefault="0064101C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01C" w:rsidRPr="00551C4F" w:rsidRDefault="0064101C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значение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01C" w:rsidRPr="00551C4F" w:rsidRDefault="0064101C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год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01C" w:rsidRPr="00551C4F" w:rsidRDefault="0064101C" w:rsidP="00E532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01C" w:rsidRPr="00551C4F" w:rsidRDefault="0064101C" w:rsidP="00E532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01C" w:rsidRPr="00551C4F" w:rsidRDefault="0064101C" w:rsidP="00E532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01C" w:rsidRPr="00551C4F" w:rsidRDefault="0064101C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2028-</w:t>
            </w: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2030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01C" w:rsidRPr="00551C4F" w:rsidRDefault="0064101C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2031-</w:t>
            </w: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2035</w:t>
            </w:r>
          </w:p>
        </w:tc>
        <w:tc>
          <w:tcPr>
            <w:tcW w:w="19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01C" w:rsidRPr="00551C4F" w:rsidRDefault="0064101C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</w:p>
        </w:tc>
        <w:tc>
          <w:tcPr>
            <w:tcW w:w="283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64101C" w:rsidRPr="00551C4F" w:rsidRDefault="0064101C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</w:p>
        </w:tc>
      </w:tr>
      <w:tr w:rsidR="0064101C" w:rsidRPr="00551C4F" w:rsidTr="0064101C"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01C" w:rsidRPr="00551C4F" w:rsidRDefault="0064101C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1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01C" w:rsidRPr="00551C4F" w:rsidRDefault="0064101C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01C" w:rsidRPr="00551C4F" w:rsidRDefault="0064101C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01C" w:rsidRPr="00551C4F" w:rsidRDefault="0064101C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01C" w:rsidRPr="00551C4F" w:rsidRDefault="0064101C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01C" w:rsidRPr="00551C4F" w:rsidRDefault="0064101C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6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01C" w:rsidRPr="00551C4F" w:rsidRDefault="0064101C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7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01C" w:rsidRPr="00551C4F" w:rsidRDefault="0064101C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01C" w:rsidRPr="00551C4F" w:rsidRDefault="0064101C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01C" w:rsidRPr="00551C4F" w:rsidRDefault="0064101C" w:rsidP="002D1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1</w:t>
            </w:r>
            <w:r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01C" w:rsidRPr="00551C4F" w:rsidRDefault="0064101C" w:rsidP="002D1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1</w:t>
            </w:r>
            <w:r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1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01C" w:rsidRPr="00551C4F" w:rsidRDefault="0064101C" w:rsidP="002D1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1</w:t>
            </w:r>
            <w:r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2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01C" w:rsidRPr="00551C4F" w:rsidRDefault="0064101C" w:rsidP="002D1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13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101C" w:rsidRPr="00551C4F" w:rsidRDefault="0064101C" w:rsidP="00641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1</w:t>
            </w:r>
            <w:r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4</w:t>
            </w:r>
          </w:p>
        </w:tc>
      </w:tr>
      <w:tr w:rsidR="00551C4F" w:rsidRPr="00551C4F" w:rsidTr="0064101C">
        <w:tc>
          <w:tcPr>
            <w:tcW w:w="15309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Цель 1 - обеспечение необходимых условий для осуществления правосудия мировыми судьями Чувашской Республики</w:t>
            </w:r>
          </w:p>
        </w:tc>
      </w:tr>
      <w:tr w:rsidR="0064101C" w:rsidRPr="00551C4F" w:rsidTr="0064101C"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01C" w:rsidRPr="00551C4F" w:rsidRDefault="0064101C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1.1.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01C" w:rsidRPr="00551C4F" w:rsidRDefault="0064101C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за счет субвенции, предоставляемой из федерального бюджета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01C" w:rsidRPr="00551C4F" w:rsidRDefault="0064101C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ГП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01C" w:rsidRPr="00551C4F" w:rsidRDefault="0064101C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возрастание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01C" w:rsidRPr="00551C4F" w:rsidRDefault="0064101C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процентов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01C" w:rsidRPr="00551C4F" w:rsidRDefault="0064101C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100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01C" w:rsidRPr="00551C4F" w:rsidRDefault="0064101C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2023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01C" w:rsidRPr="00551C4F" w:rsidRDefault="0064101C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100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01C" w:rsidRPr="00551C4F" w:rsidRDefault="0064101C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100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01C" w:rsidRPr="00551C4F" w:rsidRDefault="0064101C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100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01C" w:rsidRPr="00551C4F" w:rsidRDefault="0064101C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100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01C" w:rsidRPr="00551C4F" w:rsidRDefault="0064101C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100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01C" w:rsidRPr="00551C4F" w:rsidRDefault="0064101C" w:rsidP="003E3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Отдел организационно-контрольной</w:t>
            </w:r>
            <w:r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 xml:space="preserve"> и</w:t>
            </w: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 xml:space="preserve"> кадровой работы администрации </w:t>
            </w:r>
            <w:r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Алатырского</w:t>
            </w: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 xml:space="preserve"> м</w:t>
            </w:r>
            <w:r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униципального округа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101C" w:rsidRPr="00551C4F" w:rsidRDefault="0064101C" w:rsidP="00641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1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 xml:space="preserve">официальный сайт </w:t>
            </w:r>
            <w:r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Алатырского</w:t>
            </w: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 xml:space="preserve"> м</w:t>
            </w:r>
            <w:r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униципального округа</w:t>
            </w:r>
          </w:p>
        </w:tc>
      </w:tr>
    </w:tbl>
    <w:p w:rsidR="00551C4F" w:rsidRPr="00551C4F" w:rsidRDefault="00551C4F" w:rsidP="00551C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551C4F" w:rsidRPr="00551C4F" w:rsidRDefault="00551C4F" w:rsidP="0064101C">
      <w:pPr>
        <w:widowControl w:val="0"/>
        <w:tabs>
          <w:tab w:val="left" w:pos="2127"/>
        </w:tabs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</w:rPr>
        <w:sectPr w:rsidR="00551C4F" w:rsidRPr="00551C4F" w:rsidSect="009E6D7F">
          <w:headerReference w:type="default" r:id="rId14"/>
          <w:footerReference w:type="default" r:id="rId15"/>
          <w:pgSz w:w="16837" w:h="11905" w:orient="landscape"/>
          <w:pgMar w:top="567" w:right="567" w:bottom="567" w:left="1134" w:header="720" w:footer="720" w:gutter="0"/>
          <w:cols w:space="720"/>
          <w:noEndnote/>
        </w:sectPr>
      </w:pPr>
    </w:p>
    <w:p w:rsidR="00551C4F" w:rsidRPr="00551C4F" w:rsidRDefault="00551C4F" w:rsidP="00551C4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</w:pPr>
      <w:bookmarkStart w:id="16" w:name="sub_203"/>
      <w:r w:rsidRPr="00551C4F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  <w:lastRenderedPageBreak/>
        <w:t>3. Перечень мероприятий (результатов) комплекса процессных мероприятий</w:t>
      </w:r>
    </w:p>
    <w:bookmarkEnd w:id="16"/>
    <w:p w:rsidR="00551C4F" w:rsidRPr="00551C4F" w:rsidRDefault="00551C4F" w:rsidP="00551C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940"/>
        <w:gridCol w:w="1171"/>
        <w:gridCol w:w="840"/>
        <w:gridCol w:w="840"/>
        <w:gridCol w:w="840"/>
        <w:gridCol w:w="840"/>
        <w:gridCol w:w="840"/>
        <w:gridCol w:w="840"/>
        <w:gridCol w:w="914"/>
      </w:tblGrid>
      <w:tr w:rsidR="005D6F41" w:rsidRPr="00551C4F" w:rsidTr="00A12352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41" w:rsidRPr="00551C4F" w:rsidRDefault="005D6F41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N </w:t>
            </w:r>
            <w:proofErr w:type="spellStart"/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41" w:rsidRPr="00551C4F" w:rsidRDefault="005D6F41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1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41" w:rsidRPr="00551C4F" w:rsidRDefault="005D6F41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Единица измерения (по ОКЕИ 2)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41" w:rsidRPr="00551C4F" w:rsidRDefault="005D6F41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Базовое значение</w:t>
            </w:r>
          </w:p>
        </w:tc>
        <w:tc>
          <w:tcPr>
            <w:tcW w:w="42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6F41" w:rsidRPr="00551C4F" w:rsidRDefault="005D6F41" w:rsidP="005D6F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Значение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</w:t>
            </w: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оказателя по годам</w:t>
            </w:r>
          </w:p>
        </w:tc>
      </w:tr>
      <w:tr w:rsidR="005D6F41" w:rsidRPr="00551C4F" w:rsidTr="005D6F41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41" w:rsidRPr="00551C4F" w:rsidRDefault="005D6F41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2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41" w:rsidRPr="00551C4F" w:rsidRDefault="005D6F41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11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41" w:rsidRPr="00551C4F" w:rsidRDefault="005D6F41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41" w:rsidRPr="00551C4F" w:rsidRDefault="005D6F41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значение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41" w:rsidRPr="00551C4F" w:rsidRDefault="005D6F41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год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41" w:rsidRPr="00551C4F" w:rsidRDefault="005D6F41" w:rsidP="00EA4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41" w:rsidRPr="00551C4F" w:rsidRDefault="005D6F41" w:rsidP="00EA4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41" w:rsidRPr="00551C4F" w:rsidRDefault="005D6F41" w:rsidP="00EA4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6F41" w:rsidRPr="00551C4F" w:rsidRDefault="005D6F41" w:rsidP="005D6F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8-2030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6F41" w:rsidRPr="00551C4F" w:rsidRDefault="005D6F41" w:rsidP="00EA4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2031-2035</w:t>
            </w:r>
          </w:p>
        </w:tc>
      </w:tr>
      <w:tr w:rsidR="005D6F41" w:rsidRPr="00551C4F" w:rsidTr="005D6F4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41" w:rsidRPr="00551C4F" w:rsidRDefault="005D6F41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41" w:rsidRPr="00551C4F" w:rsidRDefault="005D6F41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2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41" w:rsidRPr="00551C4F" w:rsidRDefault="005D6F41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41" w:rsidRPr="00551C4F" w:rsidRDefault="005D6F41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41" w:rsidRPr="00551C4F" w:rsidRDefault="005D6F41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41" w:rsidRPr="00551C4F" w:rsidRDefault="005D6F41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41" w:rsidRPr="00551C4F" w:rsidRDefault="005D6F41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41" w:rsidRPr="00551C4F" w:rsidRDefault="005D6F41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6F41" w:rsidRPr="00551C4F" w:rsidRDefault="005D6F41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11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6F41" w:rsidRPr="00551C4F" w:rsidRDefault="005D6F41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12</w:t>
            </w:r>
          </w:p>
        </w:tc>
      </w:tr>
      <w:tr w:rsidR="001F3758" w:rsidRPr="00551C4F" w:rsidTr="004B527A">
        <w:tc>
          <w:tcPr>
            <w:tcW w:w="10632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:rsidR="001F3758" w:rsidRDefault="001F3758" w:rsidP="001F3758">
            <w:pPr>
              <w:widowControl w:val="0"/>
              <w:tabs>
                <w:tab w:val="left" w:pos="224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1F3758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Задача 2 "Осуществление мероприятий по информатизации судебных участков мировых судей Чувашской Республики и развитию современных информационных технологий"</w:t>
            </w:r>
          </w:p>
        </w:tc>
      </w:tr>
      <w:tr w:rsidR="005D6F41" w:rsidRPr="00551C4F" w:rsidTr="005D6F4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41" w:rsidRPr="00551C4F" w:rsidRDefault="005D6F41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1.1.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41" w:rsidRPr="00551C4F" w:rsidRDefault="005D6F41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за счет субвенции, предоставляемой из федерального бюджета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41" w:rsidRPr="00551C4F" w:rsidRDefault="005D6F41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процентов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41" w:rsidRPr="00551C4F" w:rsidRDefault="005D6F41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41" w:rsidRPr="00551C4F" w:rsidRDefault="005D6F41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2023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41" w:rsidRPr="00551C4F" w:rsidRDefault="005D6F41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41" w:rsidRPr="00551C4F" w:rsidRDefault="005D6F41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41" w:rsidRPr="00551C4F" w:rsidRDefault="005D6F41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6F41" w:rsidRPr="00551C4F" w:rsidRDefault="005D6F41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100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6F41" w:rsidRPr="00551C4F" w:rsidRDefault="005D6F41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100</w:t>
            </w:r>
          </w:p>
        </w:tc>
      </w:tr>
    </w:tbl>
    <w:p w:rsidR="00551C4F" w:rsidRPr="00551C4F" w:rsidRDefault="00551C4F" w:rsidP="00551C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551C4F" w:rsidRPr="00551C4F" w:rsidRDefault="00551C4F" w:rsidP="00551C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</w:rPr>
        <w:sectPr w:rsidR="00551C4F" w:rsidRPr="00551C4F" w:rsidSect="009E6D7F">
          <w:headerReference w:type="default" r:id="rId16"/>
          <w:footerReference w:type="default" r:id="rId17"/>
          <w:pgSz w:w="11905" w:h="16837"/>
          <w:pgMar w:top="567" w:right="567" w:bottom="567" w:left="1134" w:header="720" w:footer="720" w:gutter="0"/>
          <w:cols w:space="720"/>
          <w:noEndnote/>
        </w:sectPr>
      </w:pPr>
    </w:p>
    <w:p w:rsidR="00551C4F" w:rsidRPr="00551C4F" w:rsidRDefault="00551C4F" w:rsidP="00551C4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</w:pPr>
      <w:bookmarkStart w:id="17" w:name="sub_204"/>
      <w:r w:rsidRPr="00551C4F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  <w:lastRenderedPageBreak/>
        <w:t>4. Финансовое обеспечение комплекса процессных мероприятий</w:t>
      </w:r>
    </w:p>
    <w:bookmarkEnd w:id="17"/>
    <w:p w:rsidR="00551C4F" w:rsidRPr="00551C4F" w:rsidRDefault="00551C4F" w:rsidP="00551C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39"/>
        <w:gridCol w:w="1275"/>
        <w:gridCol w:w="1223"/>
        <w:gridCol w:w="1418"/>
        <w:gridCol w:w="1276"/>
        <w:gridCol w:w="1135"/>
        <w:gridCol w:w="991"/>
        <w:gridCol w:w="993"/>
      </w:tblGrid>
      <w:tr w:rsidR="00551C4F" w:rsidRPr="00551C4F" w:rsidTr="00FD0D4D">
        <w:tc>
          <w:tcPr>
            <w:tcW w:w="373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Наименование мероприятия (результата)/ источник финансового обеспечения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КБК</w:t>
            </w:r>
          </w:p>
        </w:tc>
        <w:tc>
          <w:tcPr>
            <w:tcW w:w="70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Объем финансового обеспечения по годам реализации, тыс. рублей</w:t>
            </w:r>
          </w:p>
        </w:tc>
      </w:tr>
      <w:tr w:rsidR="00B72645" w:rsidRPr="00551C4F" w:rsidTr="00FD0D4D">
        <w:tc>
          <w:tcPr>
            <w:tcW w:w="373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45" w:rsidRPr="00551C4F" w:rsidRDefault="00B7264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45" w:rsidRPr="00551C4F" w:rsidRDefault="00B7264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45" w:rsidRPr="00551C4F" w:rsidRDefault="00B7264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45" w:rsidRPr="00551C4F" w:rsidRDefault="00B7264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45" w:rsidRPr="00551C4F" w:rsidRDefault="00B7264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2027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45" w:rsidRPr="00551C4F" w:rsidRDefault="00B7264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2028 - 2030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45" w:rsidRPr="00551C4F" w:rsidRDefault="00B7264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2031 - 2035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2645" w:rsidRPr="00551C4F" w:rsidRDefault="00B7264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Всего</w:t>
            </w:r>
          </w:p>
        </w:tc>
      </w:tr>
      <w:tr w:rsidR="00B72645" w:rsidRPr="00551C4F" w:rsidTr="00FD0D4D">
        <w:tc>
          <w:tcPr>
            <w:tcW w:w="3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45" w:rsidRPr="00551C4F" w:rsidRDefault="00B7264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45" w:rsidRPr="00551C4F" w:rsidRDefault="00B7264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2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45" w:rsidRPr="00551C4F" w:rsidRDefault="00B72645" w:rsidP="000756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45" w:rsidRPr="00551C4F" w:rsidRDefault="00B7264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45" w:rsidRPr="00551C4F" w:rsidRDefault="00B7264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45" w:rsidRPr="00551C4F" w:rsidRDefault="00B7264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45" w:rsidRPr="00551C4F" w:rsidRDefault="00B7264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2645" w:rsidRPr="00551C4F" w:rsidRDefault="00B7264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10</w:t>
            </w:r>
          </w:p>
        </w:tc>
      </w:tr>
      <w:tr w:rsidR="00460ACA" w:rsidRPr="00551C4F" w:rsidTr="00FD0D4D">
        <w:tc>
          <w:tcPr>
            <w:tcW w:w="3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CA" w:rsidRPr="00551C4F" w:rsidRDefault="00460ACA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b/>
                <w:bCs/>
                <w:color w:val="26282F"/>
                <w:sz w:val="24"/>
                <w:szCs w:val="24"/>
              </w:rPr>
              <w:t>Комплекс процессных мероприятий "Обеспечение деятельности мировых судей Чувашской Республики в целях реализации прав, свобод и законных интересов граждан и юридических лиц", всего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CA" w:rsidRPr="00551C4F" w:rsidRDefault="00460ACA" w:rsidP="00E91E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Ч5401</w:t>
            </w: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00000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CA" w:rsidRPr="00551C4F" w:rsidRDefault="00460ACA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CA" w:rsidRPr="00551C4F" w:rsidRDefault="00460ACA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72,0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CA" w:rsidRPr="00551C4F" w:rsidRDefault="00460ACA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6,4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CA" w:rsidRPr="00551C4F" w:rsidRDefault="00460ACA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19,2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CA" w:rsidRPr="00551C4F" w:rsidRDefault="00460ACA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32,0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ACA" w:rsidRPr="00551C4F" w:rsidRDefault="00460ACA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136,2</w:t>
            </w:r>
          </w:p>
        </w:tc>
      </w:tr>
      <w:tr w:rsidR="00B72645" w:rsidRPr="00551C4F" w:rsidTr="00FD0D4D">
        <w:tc>
          <w:tcPr>
            <w:tcW w:w="3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45" w:rsidRPr="00551C4F" w:rsidRDefault="00B7264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45" w:rsidRPr="00551C4F" w:rsidRDefault="00B7264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45" w:rsidRPr="00551C4F" w:rsidRDefault="00B72645" w:rsidP="000756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45" w:rsidRPr="00551C4F" w:rsidRDefault="00B7264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45" w:rsidRPr="00551C4F" w:rsidRDefault="00B7264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45" w:rsidRPr="00551C4F" w:rsidRDefault="00B7264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45" w:rsidRPr="00551C4F" w:rsidRDefault="00B7264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2645" w:rsidRPr="00551C4F" w:rsidRDefault="00B7264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</w:tr>
      <w:tr w:rsidR="00B72645" w:rsidRPr="00551C4F" w:rsidTr="00FD0D4D">
        <w:tc>
          <w:tcPr>
            <w:tcW w:w="3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45" w:rsidRPr="00551C4F" w:rsidRDefault="00B7264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45" w:rsidRPr="00551C4F" w:rsidRDefault="007447D0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Ч5401</w:t>
            </w: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00000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45" w:rsidRPr="00551C4F" w:rsidRDefault="007447D0" w:rsidP="000756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45" w:rsidRPr="00551C4F" w:rsidRDefault="007447D0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72,0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45" w:rsidRPr="00551C4F" w:rsidRDefault="007447D0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6,4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45" w:rsidRPr="00551C4F" w:rsidRDefault="00460ACA" w:rsidP="00460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19,2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45" w:rsidRPr="00551C4F" w:rsidRDefault="00460ACA" w:rsidP="00460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32,0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2645" w:rsidRPr="00551C4F" w:rsidRDefault="00460ACA" w:rsidP="00460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136,2</w:t>
            </w:r>
          </w:p>
        </w:tc>
      </w:tr>
      <w:tr w:rsidR="00B72645" w:rsidRPr="00551C4F" w:rsidTr="00FD0D4D">
        <w:tc>
          <w:tcPr>
            <w:tcW w:w="3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45" w:rsidRPr="00551C4F" w:rsidRDefault="00B7264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45" w:rsidRPr="00551C4F" w:rsidRDefault="007447D0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45" w:rsidRPr="00551C4F" w:rsidRDefault="00B72645" w:rsidP="000756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45" w:rsidRPr="00551C4F" w:rsidRDefault="00B7264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45" w:rsidRPr="00551C4F" w:rsidRDefault="00B7264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45" w:rsidRPr="00551C4F" w:rsidRDefault="00B7264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45" w:rsidRPr="00551C4F" w:rsidRDefault="00B7264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2645" w:rsidRPr="00551C4F" w:rsidRDefault="00B7264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</w:tr>
      <w:tr w:rsidR="00B72645" w:rsidRPr="00551C4F" w:rsidTr="00FD0D4D">
        <w:tc>
          <w:tcPr>
            <w:tcW w:w="3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45" w:rsidRPr="00551C4F" w:rsidRDefault="00B7264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местные бюджеты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45" w:rsidRPr="00551C4F" w:rsidRDefault="00B7264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45" w:rsidRPr="00551C4F" w:rsidRDefault="00B72645" w:rsidP="000756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45" w:rsidRPr="00551C4F" w:rsidRDefault="00B7264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45" w:rsidRPr="00551C4F" w:rsidRDefault="00B7264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45" w:rsidRPr="00551C4F" w:rsidRDefault="00B7264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45" w:rsidRPr="00551C4F" w:rsidRDefault="00B7264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2645" w:rsidRPr="00551C4F" w:rsidRDefault="00B7264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</w:tr>
      <w:tr w:rsidR="00B72645" w:rsidRPr="00551C4F" w:rsidTr="00FD0D4D">
        <w:tc>
          <w:tcPr>
            <w:tcW w:w="3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45" w:rsidRPr="00551C4F" w:rsidRDefault="00B7264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45" w:rsidRPr="00551C4F" w:rsidRDefault="00B7264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45" w:rsidRPr="00551C4F" w:rsidRDefault="00B72645" w:rsidP="000756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45" w:rsidRPr="00551C4F" w:rsidRDefault="00B7264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45" w:rsidRPr="00551C4F" w:rsidRDefault="00B7264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45" w:rsidRPr="00551C4F" w:rsidRDefault="00B7264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45" w:rsidRPr="00551C4F" w:rsidRDefault="00B7264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2645" w:rsidRPr="00551C4F" w:rsidRDefault="00B7264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</w:tr>
    </w:tbl>
    <w:p w:rsidR="00551C4F" w:rsidRPr="00551C4F" w:rsidRDefault="00551C4F" w:rsidP="00551C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551C4F" w:rsidRPr="00551C4F" w:rsidRDefault="00551C4F" w:rsidP="00551C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</w:rPr>
        <w:sectPr w:rsidR="00551C4F" w:rsidRPr="00551C4F" w:rsidSect="009E6D7F">
          <w:headerReference w:type="default" r:id="rId18"/>
          <w:footerReference w:type="default" r:id="rId19"/>
          <w:pgSz w:w="16837" w:h="11905" w:orient="landscape"/>
          <w:pgMar w:top="567" w:right="567" w:bottom="567" w:left="1134" w:header="720" w:footer="720" w:gutter="0"/>
          <w:cols w:space="720"/>
          <w:noEndnote/>
        </w:sectPr>
      </w:pPr>
    </w:p>
    <w:p w:rsidR="00551C4F" w:rsidRPr="00551C4F" w:rsidRDefault="00551C4F" w:rsidP="00551C4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</w:pPr>
      <w:bookmarkStart w:id="18" w:name="sub_300"/>
      <w:r w:rsidRPr="00551C4F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  <w:lastRenderedPageBreak/>
        <w:t>Паспорт</w:t>
      </w:r>
      <w:r w:rsidRPr="00551C4F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  <w:br/>
        <w:t>комплекса процессных мероприятий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</w:r>
    </w:p>
    <w:bookmarkEnd w:id="18"/>
    <w:p w:rsidR="00551C4F" w:rsidRPr="00551C4F" w:rsidRDefault="00551C4F" w:rsidP="00551C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551C4F" w:rsidRPr="00551C4F" w:rsidRDefault="00551C4F" w:rsidP="00551C4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</w:pPr>
      <w:bookmarkStart w:id="19" w:name="sub_301"/>
      <w:r w:rsidRPr="00551C4F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  <w:t>1. Основные положения</w:t>
      </w:r>
    </w:p>
    <w:bookmarkEnd w:id="19"/>
    <w:p w:rsidR="00551C4F" w:rsidRPr="00551C4F" w:rsidRDefault="00551C4F" w:rsidP="00551C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40"/>
        <w:gridCol w:w="6580"/>
      </w:tblGrid>
      <w:tr w:rsidR="00551C4F" w:rsidRPr="00551C4F" w:rsidTr="00551C4F"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Куратор комплекса процессных мероприятий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1C4F" w:rsidRPr="00551C4F" w:rsidRDefault="00195419" w:rsidP="001954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Белякова Клара Михайловна</w:t>
            </w:r>
            <w:r w:rsidR="00551C4F"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,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заместитель главы администрации Алатырского муниципального округа - начальник отдела организационно-контрольной и  кадровой  работы администрации Алатырского муниципального округа</w:t>
            </w:r>
          </w:p>
        </w:tc>
      </w:tr>
      <w:tr w:rsidR="00551C4F" w:rsidRPr="00551C4F" w:rsidTr="00551C4F"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Руководитель комплекса процессных мероприятий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1C4F" w:rsidRPr="00551C4F" w:rsidRDefault="00195419" w:rsidP="001954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Каюкова Юлия Владимировна</w:t>
            </w:r>
            <w:r w:rsidR="00551C4F"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, начальник отдела ЗАГС администрации </w:t>
            </w:r>
            <w:r w:rsidR="000227C3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Алатырского</w:t>
            </w:r>
            <w:r w:rsidR="00551C4F"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муниципального округа</w:t>
            </w:r>
          </w:p>
        </w:tc>
      </w:tr>
      <w:tr w:rsidR="00551C4F" w:rsidRPr="00551C4F" w:rsidTr="00551C4F"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Связь с государственной (муниципальной) программой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1C4F" w:rsidRPr="00551C4F" w:rsidRDefault="00551C4F" w:rsidP="001954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Государственная программа Чувашской Республики "Развитие потенциала государственного управления"</w:t>
            </w:r>
          </w:p>
        </w:tc>
      </w:tr>
    </w:tbl>
    <w:p w:rsidR="00551C4F" w:rsidRPr="00551C4F" w:rsidRDefault="00551C4F" w:rsidP="00551C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551C4F" w:rsidRPr="00551C4F" w:rsidRDefault="00551C4F" w:rsidP="00551C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</w:rPr>
        <w:sectPr w:rsidR="00551C4F" w:rsidRPr="00551C4F" w:rsidSect="009E6D7F">
          <w:headerReference w:type="default" r:id="rId20"/>
          <w:footerReference w:type="default" r:id="rId21"/>
          <w:pgSz w:w="11905" w:h="16837"/>
          <w:pgMar w:top="567" w:right="567" w:bottom="567" w:left="1134" w:header="720" w:footer="720" w:gutter="0"/>
          <w:cols w:space="720"/>
          <w:noEndnote/>
        </w:sectPr>
      </w:pPr>
    </w:p>
    <w:p w:rsidR="00551C4F" w:rsidRPr="00551C4F" w:rsidRDefault="00551C4F" w:rsidP="00551C4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</w:pPr>
      <w:bookmarkStart w:id="20" w:name="sub_302"/>
      <w:r w:rsidRPr="00551C4F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  <w:lastRenderedPageBreak/>
        <w:t>2. Показатели комплекса процессных мероприятий</w:t>
      </w:r>
    </w:p>
    <w:bookmarkEnd w:id="20"/>
    <w:p w:rsidR="00551C4F" w:rsidRPr="00551C4F" w:rsidRDefault="00551C4F" w:rsidP="00551C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2"/>
        <w:gridCol w:w="1792"/>
        <w:gridCol w:w="784"/>
        <w:gridCol w:w="784"/>
        <w:gridCol w:w="784"/>
        <w:gridCol w:w="672"/>
        <w:gridCol w:w="672"/>
        <w:gridCol w:w="672"/>
        <w:gridCol w:w="672"/>
        <w:gridCol w:w="672"/>
        <w:gridCol w:w="672"/>
        <w:gridCol w:w="933"/>
        <w:gridCol w:w="2016"/>
        <w:gridCol w:w="3024"/>
      </w:tblGrid>
      <w:tr w:rsidR="0064101C" w:rsidRPr="00551C4F" w:rsidTr="000E310D">
        <w:tc>
          <w:tcPr>
            <w:tcW w:w="67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01C" w:rsidRPr="00551C4F" w:rsidRDefault="0064101C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N </w:t>
            </w:r>
            <w:proofErr w:type="spellStart"/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пп</w:t>
            </w:r>
            <w:proofErr w:type="spellEnd"/>
          </w:p>
        </w:tc>
        <w:tc>
          <w:tcPr>
            <w:tcW w:w="17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01C" w:rsidRPr="00551C4F" w:rsidRDefault="0064101C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Наименование показателя</w:t>
            </w:r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01C" w:rsidRPr="00551C4F" w:rsidRDefault="0064101C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 xml:space="preserve">Уровень показателя </w:t>
            </w: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  <w:vertAlign w:val="superscript"/>
              </w:rPr>
              <w:t>1</w:t>
            </w:r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01C" w:rsidRPr="00551C4F" w:rsidRDefault="0064101C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Признак возрастания / убывания</w:t>
            </w:r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01C" w:rsidRPr="00551C4F" w:rsidRDefault="0064101C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 xml:space="preserve">Единица измерения (по ОКЕИ </w:t>
            </w: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  <w:vertAlign w:val="superscript"/>
              </w:rPr>
              <w:t>2</w:t>
            </w: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)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01C" w:rsidRPr="00551C4F" w:rsidRDefault="0064101C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Базовое значение</w:t>
            </w:r>
          </w:p>
        </w:tc>
        <w:tc>
          <w:tcPr>
            <w:tcW w:w="36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01C" w:rsidRPr="00551C4F" w:rsidRDefault="0064101C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Значение показателя по годам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101C" w:rsidRPr="00551C4F" w:rsidRDefault="0064101C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proofErr w:type="gramStart"/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Ответственный</w:t>
            </w:r>
            <w:proofErr w:type="gramEnd"/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 xml:space="preserve"> за достижение показателя</w:t>
            </w:r>
          </w:p>
        </w:tc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64101C" w:rsidRPr="00551C4F" w:rsidRDefault="0064101C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Информационная система</w:t>
            </w:r>
          </w:p>
        </w:tc>
      </w:tr>
      <w:tr w:rsidR="0064101C" w:rsidRPr="00551C4F" w:rsidTr="000E310D">
        <w:tc>
          <w:tcPr>
            <w:tcW w:w="67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01C" w:rsidRPr="00551C4F" w:rsidRDefault="0064101C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</w:p>
        </w:tc>
        <w:tc>
          <w:tcPr>
            <w:tcW w:w="17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01C" w:rsidRPr="00551C4F" w:rsidRDefault="0064101C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</w:p>
        </w:tc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01C" w:rsidRPr="00551C4F" w:rsidRDefault="0064101C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</w:p>
        </w:tc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01C" w:rsidRPr="00551C4F" w:rsidRDefault="0064101C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</w:p>
        </w:tc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01C" w:rsidRPr="00551C4F" w:rsidRDefault="0064101C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01C" w:rsidRPr="00551C4F" w:rsidRDefault="0064101C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значение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01C" w:rsidRPr="00551C4F" w:rsidRDefault="0064101C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год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01C" w:rsidRPr="00551C4F" w:rsidRDefault="0064101C" w:rsidP="00EA4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5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01C" w:rsidRPr="00551C4F" w:rsidRDefault="0064101C" w:rsidP="00EA4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6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01C" w:rsidRPr="00551C4F" w:rsidRDefault="0064101C" w:rsidP="00EA4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7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01C" w:rsidRPr="00551C4F" w:rsidRDefault="0064101C" w:rsidP="00E920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8-2030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01C" w:rsidRPr="00551C4F" w:rsidRDefault="0064101C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203</w:t>
            </w:r>
            <w:r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1-2035</w:t>
            </w:r>
          </w:p>
        </w:tc>
        <w:tc>
          <w:tcPr>
            <w:tcW w:w="20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01C" w:rsidRPr="00551C4F" w:rsidRDefault="0064101C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</w:p>
        </w:tc>
        <w:tc>
          <w:tcPr>
            <w:tcW w:w="302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64101C" w:rsidRPr="00551C4F" w:rsidRDefault="0064101C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</w:p>
        </w:tc>
      </w:tr>
      <w:tr w:rsidR="00BC0DD0" w:rsidRPr="00551C4F" w:rsidTr="00394D24">
        <w:tc>
          <w:tcPr>
            <w:tcW w:w="6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DD0" w:rsidRPr="00551C4F" w:rsidRDefault="00BC0DD0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1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DD0" w:rsidRPr="00551C4F" w:rsidRDefault="00BC0DD0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2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DD0" w:rsidRPr="00551C4F" w:rsidRDefault="00BC0DD0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3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DD0" w:rsidRPr="00551C4F" w:rsidRDefault="00BC0DD0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4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DD0" w:rsidRPr="00551C4F" w:rsidRDefault="00BC0DD0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5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DD0" w:rsidRPr="00551C4F" w:rsidRDefault="00BC0DD0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6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DD0" w:rsidRPr="00551C4F" w:rsidRDefault="00BC0DD0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7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DD0" w:rsidRPr="00551C4F" w:rsidRDefault="00BC0DD0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8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DD0" w:rsidRPr="00551C4F" w:rsidRDefault="00BC0DD0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9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DD0" w:rsidRPr="00551C4F" w:rsidRDefault="00BC0DD0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10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DD0" w:rsidRPr="00551C4F" w:rsidRDefault="00BC0DD0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11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DD0" w:rsidRPr="00551C4F" w:rsidRDefault="00BC0DD0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12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DD0" w:rsidRPr="00551C4F" w:rsidRDefault="00BC0DD0" w:rsidP="004E3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1</w:t>
            </w:r>
            <w:r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3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0DD0" w:rsidRPr="00551C4F" w:rsidRDefault="00BC0DD0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1</w:t>
            </w:r>
            <w:r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4</w:t>
            </w:r>
          </w:p>
        </w:tc>
      </w:tr>
      <w:tr w:rsidR="00551C4F" w:rsidRPr="00551C4F" w:rsidTr="00E9207F">
        <w:tc>
          <w:tcPr>
            <w:tcW w:w="14821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Цель 2 - совершенствование порядка предоставления государственных услуг в сфере государственной регистрации актов гражданского состояния</w:t>
            </w:r>
          </w:p>
        </w:tc>
      </w:tr>
      <w:tr w:rsidR="00BC0DD0" w:rsidRPr="00551C4F" w:rsidTr="008464E1">
        <w:tc>
          <w:tcPr>
            <w:tcW w:w="6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DD0" w:rsidRPr="00551C4F" w:rsidRDefault="00BC0DD0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2.1.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DD0" w:rsidRPr="00551C4F" w:rsidRDefault="00BC0DD0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Доля поданных заявлений о регистрации актов гражданского состояния в электронном виде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DD0" w:rsidRPr="00551C4F" w:rsidRDefault="00BC0DD0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ГП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DD0" w:rsidRPr="00551C4F" w:rsidRDefault="00BC0DD0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возрастание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DD0" w:rsidRPr="00551C4F" w:rsidRDefault="00BC0DD0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процентов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DD0" w:rsidRPr="00551C4F" w:rsidRDefault="00BC0DD0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13,1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DD0" w:rsidRPr="00551C4F" w:rsidRDefault="00BC0DD0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2023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DD0" w:rsidRPr="00551C4F" w:rsidRDefault="00BC0DD0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13,0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DD0" w:rsidRPr="00551C4F" w:rsidRDefault="00BC0DD0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15,0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DD0" w:rsidRPr="00551C4F" w:rsidRDefault="00BC0DD0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18,0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DD0" w:rsidRPr="00551C4F" w:rsidRDefault="00BC0DD0" w:rsidP="003A0E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25</w:t>
            </w: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,0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DD0" w:rsidRPr="00551C4F" w:rsidRDefault="00BC0DD0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40</w:t>
            </w: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,0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DD0" w:rsidRPr="00551C4F" w:rsidRDefault="00BC0DD0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 xml:space="preserve">Отдел ЗАГС администрации </w:t>
            </w:r>
            <w:r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Алатырского муниципального округа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0DD0" w:rsidRPr="00551C4F" w:rsidRDefault="00BC0DD0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федеральная государственная информационная система "Единый государственный реестр записей актов гражданского состояния"</w:t>
            </w:r>
          </w:p>
        </w:tc>
      </w:tr>
      <w:tr w:rsidR="00BC0DD0" w:rsidRPr="00551C4F" w:rsidTr="006B07C6">
        <w:tc>
          <w:tcPr>
            <w:tcW w:w="6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DD0" w:rsidRPr="00551C4F" w:rsidRDefault="00BC0DD0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2.2.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DD0" w:rsidRPr="00551C4F" w:rsidRDefault="00BC0DD0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 xml:space="preserve">Доля поданных заявлений о регистрации рождения с использованием </w:t>
            </w:r>
            <w:proofErr w:type="spellStart"/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суперсервиса</w:t>
            </w:r>
            <w:proofErr w:type="spellEnd"/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 xml:space="preserve"> "Рождение ребенка"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DD0" w:rsidRPr="00551C4F" w:rsidRDefault="00BC0DD0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ГП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DD0" w:rsidRPr="00551C4F" w:rsidRDefault="00BC0DD0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возрастание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DD0" w:rsidRPr="00551C4F" w:rsidRDefault="00BC0DD0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процентов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DD0" w:rsidRPr="00551C4F" w:rsidRDefault="00BC0DD0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0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DD0" w:rsidRPr="00551C4F" w:rsidRDefault="00BC0DD0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2023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DD0" w:rsidRPr="00551C4F" w:rsidRDefault="00BC0DD0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10,0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DD0" w:rsidRPr="00551C4F" w:rsidRDefault="00BC0DD0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15,0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DD0" w:rsidRPr="00551C4F" w:rsidRDefault="00BC0DD0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20,0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DD0" w:rsidRPr="00551C4F" w:rsidRDefault="00BC0DD0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25,0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DD0" w:rsidRPr="00551C4F" w:rsidRDefault="00BC0DD0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4</w:t>
            </w: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0,0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DD0" w:rsidRPr="00551C4F" w:rsidRDefault="00BC0DD0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 xml:space="preserve">Отдел ЗАГС администрации </w:t>
            </w:r>
            <w:r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Алатырского муниципального округа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0DD0" w:rsidRPr="00551C4F" w:rsidRDefault="00BC0DD0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федеральная государственная информационная система "Единый государственный реестр записей актов гражданского состояния"</w:t>
            </w:r>
          </w:p>
        </w:tc>
      </w:tr>
    </w:tbl>
    <w:p w:rsidR="00551C4F" w:rsidRPr="00551C4F" w:rsidRDefault="00551C4F" w:rsidP="00551C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551C4F" w:rsidRPr="00551C4F" w:rsidRDefault="00551C4F" w:rsidP="00551C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</w:rPr>
        <w:sectPr w:rsidR="00551C4F" w:rsidRPr="00551C4F" w:rsidSect="009E6D7F">
          <w:headerReference w:type="default" r:id="rId22"/>
          <w:footerReference w:type="default" r:id="rId23"/>
          <w:pgSz w:w="16837" w:h="11905" w:orient="landscape"/>
          <w:pgMar w:top="567" w:right="567" w:bottom="567" w:left="1134" w:header="720" w:footer="720" w:gutter="0"/>
          <w:cols w:space="720"/>
          <w:noEndnote/>
        </w:sectPr>
      </w:pPr>
    </w:p>
    <w:p w:rsidR="00551C4F" w:rsidRPr="00551C4F" w:rsidRDefault="00551C4F" w:rsidP="00551C4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</w:pPr>
      <w:bookmarkStart w:id="21" w:name="sub_303"/>
      <w:r w:rsidRPr="00551C4F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  <w:lastRenderedPageBreak/>
        <w:t>3. Перечень мероприятий (результатов) комплекса процессных мероприятий</w:t>
      </w:r>
    </w:p>
    <w:bookmarkEnd w:id="21"/>
    <w:p w:rsidR="00551C4F" w:rsidRPr="00551C4F" w:rsidRDefault="00551C4F" w:rsidP="00551C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325"/>
        <w:gridCol w:w="928"/>
        <w:gridCol w:w="798"/>
        <w:gridCol w:w="798"/>
        <w:gridCol w:w="798"/>
        <w:gridCol w:w="798"/>
        <w:gridCol w:w="798"/>
        <w:gridCol w:w="798"/>
        <w:gridCol w:w="882"/>
      </w:tblGrid>
      <w:tr w:rsidR="00641053" w:rsidRPr="00551C4F" w:rsidTr="00A12352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053" w:rsidRPr="00551C4F" w:rsidRDefault="00641053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 xml:space="preserve">N </w:t>
            </w:r>
            <w:proofErr w:type="spellStart"/>
            <w:r w:rsidRPr="00551C4F"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>пп</w:t>
            </w:r>
            <w:proofErr w:type="spellEnd"/>
          </w:p>
        </w:tc>
        <w:tc>
          <w:tcPr>
            <w:tcW w:w="33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053" w:rsidRPr="00551C4F" w:rsidRDefault="00641053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>Наименование показателя</w:t>
            </w:r>
          </w:p>
        </w:tc>
        <w:tc>
          <w:tcPr>
            <w:tcW w:w="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053" w:rsidRPr="00551C4F" w:rsidRDefault="00641053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 xml:space="preserve">Единица измерения (по ОКЕИ </w:t>
            </w:r>
            <w:r w:rsidRPr="00551C4F">
              <w:rPr>
                <w:rFonts w:ascii="Times New Roman CYR" w:eastAsia="Times New Roman" w:hAnsi="Times New Roman CYR" w:cs="Times New Roman CYR"/>
                <w:sz w:val="23"/>
                <w:szCs w:val="23"/>
                <w:vertAlign w:val="superscript"/>
              </w:rPr>
              <w:t>2</w:t>
            </w:r>
            <w:r w:rsidRPr="00551C4F"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>)</w:t>
            </w:r>
          </w:p>
        </w:tc>
        <w:tc>
          <w:tcPr>
            <w:tcW w:w="1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053" w:rsidRPr="00551C4F" w:rsidRDefault="00641053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>Базовое значение</w:t>
            </w:r>
          </w:p>
        </w:tc>
        <w:tc>
          <w:tcPr>
            <w:tcW w:w="40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1053" w:rsidRPr="00551C4F" w:rsidRDefault="00641053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>Значение показателя по годам</w:t>
            </w:r>
          </w:p>
        </w:tc>
      </w:tr>
      <w:tr w:rsidR="00641053" w:rsidRPr="00551C4F" w:rsidTr="00641053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053" w:rsidRPr="00551C4F" w:rsidRDefault="00641053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</w:p>
        </w:tc>
        <w:tc>
          <w:tcPr>
            <w:tcW w:w="33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053" w:rsidRPr="00551C4F" w:rsidRDefault="00641053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</w:p>
        </w:tc>
        <w:tc>
          <w:tcPr>
            <w:tcW w:w="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053" w:rsidRPr="00551C4F" w:rsidRDefault="00641053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053" w:rsidRPr="00551C4F" w:rsidRDefault="00641053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>значение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053" w:rsidRPr="00551C4F" w:rsidRDefault="00641053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>год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053" w:rsidRPr="00551C4F" w:rsidRDefault="00641053" w:rsidP="00CF58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>5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053" w:rsidRPr="00551C4F" w:rsidRDefault="00641053" w:rsidP="00CF58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>6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053" w:rsidRPr="00551C4F" w:rsidRDefault="00641053" w:rsidP="00CF58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>7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1053" w:rsidRPr="00551C4F" w:rsidRDefault="00641053" w:rsidP="00CF58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>8-2030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1053" w:rsidRPr="00551C4F" w:rsidRDefault="00641053" w:rsidP="00CF58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  <w:r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>2031-2035</w:t>
            </w:r>
          </w:p>
        </w:tc>
      </w:tr>
      <w:tr w:rsidR="00641053" w:rsidRPr="00551C4F" w:rsidTr="00641053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053" w:rsidRPr="00551C4F" w:rsidRDefault="00641053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>1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053" w:rsidRPr="00551C4F" w:rsidRDefault="00641053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>2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053" w:rsidRPr="00551C4F" w:rsidRDefault="00641053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>5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053" w:rsidRPr="00551C4F" w:rsidRDefault="00641053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>6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053" w:rsidRPr="00551C4F" w:rsidRDefault="00641053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>7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053" w:rsidRPr="00551C4F" w:rsidRDefault="00641053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>8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053" w:rsidRPr="00551C4F" w:rsidRDefault="00641053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>9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053" w:rsidRPr="00551C4F" w:rsidRDefault="00641053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>10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1053" w:rsidRPr="00551C4F" w:rsidRDefault="00641053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>11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1053" w:rsidRPr="00551C4F" w:rsidRDefault="00641053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  <w:r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>12</w:t>
            </w:r>
          </w:p>
        </w:tc>
      </w:tr>
      <w:tr w:rsidR="00E9713F" w:rsidRPr="00551C4F" w:rsidTr="005C6533">
        <w:tc>
          <w:tcPr>
            <w:tcW w:w="10490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:rsidR="00E9713F" w:rsidRDefault="00E9713F" w:rsidP="00E9713F">
            <w:pPr>
              <w:pStyle w:val="af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Задача 1 "Предоставление государственных услуг в сфере регистрации актов гражданского состояния в электронном виде"</w:t>
            </w:r>
          </w:p>
        </w:tc>
      </w:tr>
      <w:tr w:rsidR="00E9713F" w:rsidRPr="00551C4F" w:rsidTr="00641053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13F" w:rsidRPr="00551C4F" w:rsidRDefault="00E9713F" w:rsidP="00E971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  <w:r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>1</w:t>
            </w:r>
            <w:r w:rsidRPr="00551C4F"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>.1.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13F" w:rsidRPr="00551C4F" w:rsidRDefault="00E9713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>Доля поданных заявлений о регистрации актов гражданского состояния в электронном виде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13F" w:rsidRPr="00551C4F" w:rsidRDefault="00E9713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>процентов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13F" w:rsidRPr="00551C4F" w:rsidRDefault="00E9713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>13,1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13F" w:rsidRPr="00551C4F" w:rsidRDefault="00E9713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>2023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13F" w:rsidRPr="00551C4F" w:rsidRDefault="00E9713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>13,0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13F" w:rsidRPr="00551C4F" w:rsidRDefault="00E9713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>15,0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13F" w:rsidRPr="00551C4F" w:rsidRDefault="00E9713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>18,0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713F" w:rsidRPr="00551C4F" w:rsidRDefault="00E9713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>18,0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713F" w:rsidRPr="00551C4F" w:rsidRDefault="00E9713F" w:rsidP="006410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  <w:r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>18,0</w:t>
            </w:r>
          </w:p>
        </w:tc>
      </w:tr>
      <w:tr w:rsidR="00E9713F" w:rsidRPr="00551C4F" w:rsidTr="007F7E0B">
        <w:tc>
          <w:tcPr>
            <w:tcW w:w="10490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:rsidR="00E9713F" w:rsidRDefault="00E9713F" w:rsidP="00E9713F">
            <w:pPr>
              <w:pStyle w:val="af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Задача 2 "Государственная регистрация актов гражданского состояния и совершение юридически значимых действий"</w:t>
            </w:r>
          </w:p>
        </w:tc>
      </w:tr>
      <w:tr w:rsidR="00E9713F" w:rsidRPr="00551C4F" w:rsidTr="00641053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13F" w:rsidRPr="00551C4F" w:rsidRDefault="00E9713F" w:rsidP="00E971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>2.</w:t>
            </w:r>
            <w:r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>1</w:t>
            </w:r>
            <w:r w:rsidRPr="00551C4F"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>.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13F" w:rsidRPr="00551C4F" w:rsidRDefault="00E9713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 xml:space="preserve">Доля поданных заявлений о регистрации рождения с использованием </w:t>
            </w:r>
            <w:proofErr w:type="spellStart"/>
            <w:r w:rsidRPr="00551C4F"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>суперсервиса</w:t>
            </w:r>
            <w:proofErr w:type="spellEnd"/>
            <w:r w:rsidRPr="00551C4F"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 xml:space="preserve"> "Рождение ребенка"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13F" w:rsidRPr="00551C4F" w:rsidRDefault="00E9713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>процентов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13F" w:rsidRPr="00551C4F" w:rsidRDefault="00E9713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>0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13F" w:rsidRPr="00551C4F" w:rsidRDefault="00E9713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>2023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13F" w:rsidRPr="00551C4F" w:rsidRDefault="00E9713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>10,0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13F" w:rsidRPr="00551C4F" w:rsidRDefault="00E9713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>15,0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13F" w:rsidRPr="00551C4F" w:rsidRDefault="00E9713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>20,0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713F" w:rsidRPr="00551C4F" w:rsidRDefault="00E9713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>25,0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713F" w:rsidRPr="00551C4F" w:rsidRDefault="00E9713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  <w:r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>40,0</w:t>
            </w:r>
          </w:p>
        </w:tc>
      </w:tr>
    </w:tbl>
    <w:p w:rsidR="00551C4F" w:rsidRPr="00551C4F" w:rsidRDefault="00551C4F" w:rsidP="00551C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551C4F" w:rsidRPr="00551C4F" w:rsidRDefault="00551C4F" w:rsidP="00551C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</w:rPr>
        <w:sectPr w:rsidR="00551C4F" w:rsidRPr="00551C4F" w:rsidSect="009E6D7F">
          <w:headerReference w:type="default" r:id="rId24"/>
          <w:footerReference w:type="default" r:id="rId25"/>
          <w:pgSz w:w="11905" w:h="16837"/>
          <w:pgMar w:top="567" w:right="567" w:bottom="567" w:left="1134" w:header="720" w:footer="720" w:gutter="0"/>
          <w:cols w:space="720"/>
          <w:noEndnote/>
        </w:sectPr>
      </w:pPr>
    </w:p>
    <w:p w:rsidR="00551C4F" w:rsidRPr="00551C4F" w:rsidRDefault="00182CA6" w:rsidP="00182CA6">
      <w:pPr>
        <w:widowControl w:val="0"/>
        <w:tabs>
          <w:tab w:val="left" w:pos="3519"/>
          <w:tab w:val="center" w:pos="7568"/>
        </w:tabs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</w:pPr>
      <w:bookmarkStart w:id="22" w:name="sub_10001"/>
      <w:r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  <w:lastRenderedPageBreak/>
        <w:t>4</w:t>
      </w:r>
      <w:r w:rsidR="00551C4F" w:rsidRPr="00551C4F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  <w:t>. Финансовое обеспечение комплекса процессных мероприятий</w:t>
      </w:r>
    </w:p>
    <w:bookmarkEnd w:id="22"/>
    <w:p w:rsidR="00551C4F" w:rsidRPr="00551C4F" w:rsidRDefault="00551C4F" w:rsidP="00551C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1260"/>
        <w:gridCol w:w="866"/>
        <w:gridCol w:w="840"/>
        <w:gridCol w:w="840"/>
        <w:gridCol w:w="840"/>
        <w:gridCol w:w="840"/>
        <w:gridCol w:w="840"/>
      </w:tblGrid>
      <w:tr w:rsidR="00942E34" w:rsidRPr="00551C4F" w:rsidTr="00BC0DD0">
        <w:tc>
          <w:tcPr>
            <w:tcW w:w="382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E34" w:rsidRPr="00551C4F" w:rsidRDefault="00942E34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Наименование мероприятия (результата)/ источник финансового обеспечения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E34" w:rsidRPr="00551C4F" w:rsidRDefault="00942E34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КБК</w:t>
            </w:r>
          </w:p>
        </w:tc>
        <w:tc>
          <w:tcPr>
            <w:tcW w:w="50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2E34" w:rsidRPr="00551C4F" w:rsidRDefault="00942E34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Объем финансового обеспечения по годам реализации, тыс. рублей</w:t>
            </w:r>
          </w:p>
        </w:tc>
      </w:tr>
      <w:tr w:rsidR="00942E34" w:rsidRPr="00551C4F" w:rsidTr="00BC0DD0">
        <w:tc>
          <w:tcPr>
            <w:tcW w:w="382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E34" w:rsidRPr="00551C4F" w:rsidRDefault="00942E34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E34" w:rsidRPr="00551C4F" w:rsidRDefault="00942E34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E34" w:rsidRPr="00551C4F" w:rsidRDefault="00942E34" w:rsidP="00CF58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E34" w:rsidRPr="00551C4F" w:rsidRDefault="00942E34" w:rsidP="00CF58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E34" w:rsidRPr="00551C4F" w:rsidRDefault="00942E34" w:rsidP="00CF58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E34" w:rsidRPr="00551C4F" w:rsidRDefault="00942E34" w:rsidP="00CF58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8-2030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E34" w:rsidRPr="00551C4F" w:rsidRDefault="00942E34" w:rsidP="006410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20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31-2035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2E34" w:rsidRPr="00551C4F" w:rsidRDefault="00942E34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Всего</w:t>
            </w:r>
          </w:p>
        </w:tc>
      </w:tr>
      <w:tr w:rsidR="00942E34" w:rsidRPr="00551C4F" w:rsidTr="00BC0DD0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E34" w:rsidRPr="00551C4F" w:rsidRDefault="00942E34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E34" w:rsidRPr="00551C4F" w:rsidRDefault="00942E34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2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E34" w:rsidRPr="00551C4F" w:rsidRDefault="00942E34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E34" w:rsidRPr="00551C4F" w:rsidRDefault="00942E34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E34" w:rsidRPr="00551C4F" w:rsidRDefault="00942E34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E34" w:rsidRPr="00551C4F" w:rsidRDefault="00942E34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E34" w:rsidRPr="00551C4F" w:rsidRDefault="00942E34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2E34" w:rsidRPr="00551C4F" w:rsidRDefault="00942E34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10</w:t>
            </w:r>
          </w:p>
        </w:tc>
      </w:tr>
      <w:tr w:rsidR="00942E34" w:rsidRPr="00551C4F" w:rsidTr="00BC0DD0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E34" w:rsidRPr="00551C4F" w:rsidRDefault="00942E34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b/>
                <w:bCs/>
                <w:color w:val="26282F"/>
                <w:sz w:val="24"/>
                <w:szCs w:val="24"/>
              </w:rPr>
              <w:t>Комплекс процессных мероприятий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виде", всего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E34" w:rsidRPr="00551C4F" w:rsidRDefault="00942E34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Ч540200000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E34" w:rsidRPr="00BC0DD0" w:rsidRDefault="00942E34" w:rsidP="000725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BC0DD0">
              <w:rPr>
                <w:rFonts w:ascii="Times New Roman CYR" w:eastAsia="Times New Roman" w:hAnsi="Times New Roman CYR" w:cs="Times New Roman CYR"/>
              </w:rPr>
              <w:t>3434,4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E34" w:rsidRPr="00BC0DD0" w:rsidRDefault="00942E34" w:rsidP="000725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BC0DD0">
              <w:rPr>
                <w:rFonts w:ascii="Times New Roman CYR" w:eastAsia="Times New Roman" w:hAnsi="Times New Roman CYR" w:cs="Times New Roman CYR"/>
              </w:rPr>
              <w:t>3617,1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E34" w:rsidRPr="00BC0DD0" w:rsidRDefault="00942E34" w:rsidP="000725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BC0DD0">
              <w:rPr>
                <w:rFonts w:ascii="Times New Roman CYR" w:eastAsia="Times New Roman" w:hAnsi="Times New Roman CYR" w:cs="Times New Roman CYR"/>
              </w:rPr>
              <w:t>3631,1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E34" w:rsidRPr="00BC0DD0" w:rsidRDefault="00312059" w:rsidP="000725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BC0DD0">
              <w:rPr>
                <w:rFonts w:ascii="Times New Roman CYR" w:eastAsia="Times New Roman" w:hAnsi="Times New Roman CYR" w:cs="Times New Roman CYR"/>
              </w:rPr>
              <w:t>10893,3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E34" w:rsidRPr="00BC0DD0" w:rsidRDefault="00312059" w:rsidP="00312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BC0DD0">
              <w:rPr>
                <w:rFonts w:ascii="Times New Roman CYR" w:eastAsia="Times New Roman" w:hAnsi="Times New Roman CYR" w:cs="Times New Roman CYR"/>
              </w:rPr>
              <w:t>18155,5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2E34" w:rsidRPr="00BC0DD0" w:rsidRDefault="00942E34" w:rsidP="000725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BC0DD0">
              <w:rPr>
                <w:rFonts w:ascii="Times New Roman CYR" w:eastAsia="Times New Roman" w:hAnsi="Times New Roman CYR" w:cs="Times New Roman CYR"/>
              </w:rPr>
              <w:t>39731,4</w:t>
            </w:r>
          </w:p>
        </w:tc>
      </w:tr>
      <w:tr w:rsidR="00942E34" w:rsidRPr="00551C4F" w:rsidTr="00BC0DD0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E34" w:rsidRPr="00551C4F" w:rsidRDefault="00942E34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в том числе: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E34" w:rsidRPr="00551C4F" w:rsidRDefault="00942E34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E34" w:rsidRPr="00BC0DD0" w:rsidRDefault="00942E34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E34" w:rsidRPr="00BC0DD0" w:rsidRDefault="00942E34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E34" w:rsidRPr="00BC0DD0" w:rsidRDefault="00942E34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E34" w:rsidRPr="00BC0DD0" w:rsidRDefault="00942E34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E34" w:rsidRPr="00BC0DD0" w:rsidRDefault="00942E34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2E34" w:rsidRPr="00BC0DD0" w:rsidRDefault="00942E34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</w:rPr>
            </w:pPr>
          </w:p>
        </w:tc>
      </w:tr>
      <w:tr w:rsidR="00942E34" w:rsidRPr="00551C4F" w:rsidTr="00BC0DD0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E34" w:rsidRPr="00551C4F" w:rsidRDefault="00942E34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федеральный бюджет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E34" w:rsidRPr="00551C4F" w:rsidRDefault="00942E34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Ч540200000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E34" w:rsidRPr="00BC0DD0" w:rsidRDefault="00942E34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BC0DD0">
              <w:rPr>
                <w:rFonts w:ascii="Times New Roman CYR" w:eastAsia="Times New Roman" w:hAnsi="Times New Roman CYR" w:cs="Times New Roman CYR"/>
              </w:rPr>
              <w:t>3434,4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E34" w:rsidRPr="00BC0DD0" w:rsidRDefault="00942E34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BC0DD0">
              <w:rPr>
                <w:rFonts w:ascii="Times New Roman CYR" w:eastAsia="Times New Roman" w:hAnsi="Times New Roman CYR" w:cs="Times New Roman CYR"/>
              </w:rPr>
              <w:t>3617,1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E34" w:rsidRPr="00BC0DD0" w:rsidRDefault="00942E34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BC0DD0">
              <w:rPr>
                <w:rFonts w:ascii="Times New Roman CYR" w:eastAsia="Times New Roman" w:hAnsi="Times New Roman CYR" w:cs="Times New Roman CYR"/>
              </w:rPr>
              <w:t>3631,1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E34" w:rsidRPr="00BC0DD0" w:rsidRDefault="00942E34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BC0DD0">
              <w:rPr>
                <w:rFonts w:ascii="Times New Roman CYR" w:eastAsia="Times New Roman" w:hAnsi="Times New Roman CYR" w:cs="Times New Roman CYR"/>
              </w:rPr>
              <w:t>3631,1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E34" w:rsidRPr="00BC0DD0" w:rsidRDefault="00942E34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BC0DD0">
              <w:rPr>
                <w:rFonts w:ascii="Times New Roman CYR" w:eastAsia="Times New Roman" w:hAnsi="Times New Roman CYR" w:cs="Times New Roman CYR"/>
              </w:rPr>
              <w:t>3631,1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2E34" w:rsidRPr="00BC0DD0" w:rsidRDefault="00942E34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BC0DD0">
              <w:rPr>
                <w:rFonts w:ascii="Times New Roman CYR" w:eastAsia="Times New Roman" w:hAnsi="Times New Roman CYR" w:cs="Times New Roman CYR"/>
              </w:rPr>
              <w:t>39731,4</w:t>
            </w:r>
          </w:p>
        </w:tc>
      </w:tr>
      <w:tr w:rsidR="00942E34" w:rsidRPr="00551C4F" w:rsidTr="00BC0DD0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E34" w:rsidRPr="00551C4F" w:rsidRDefault="00942E34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E34" w:rsidRPr="00551C4F" w:rsidRDefault="00942E34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E34" w:rsidRPr="00551C4F" w:rsidRDefault="00942E34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E34" w:rsidRPr="00551C4F" w:rsidRDefault="00942E34" w:rsidP="00DF11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E34" w:rsidRPr="00551C4F" w:rsidRDefault="00942E34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E34" w:rsidRPr="00551C4F" w:rsidRDefault="00942E34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E34" w:rsidRPr="00551C4F" w:rsidRDefault="00942E34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2E34" w:rsidRPr="00551C4F" w:rsidRDefault="00942E34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</w:tr>
      <w:tr w:rsidR="00942E34" w:rsidRPr="00551C4F" w:rsidTr="00BC0DD0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E34" w:rsidRPr="00551C4F" w:rsidRDefault="00942E34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местные бюджеты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E34" w:rsidRPr="00551C4F" w:rsidRDefault="00942E34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E34" w:rsidRPr="00551C4F" w:rsidRDefault="00942E34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E34" w:rsidRPr="00551C4F" w:rsidRDefault="00942E34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E34" w:rsidRPr="00551C4F" w:rsidRDefault="00942E34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E34" w:rsidRPr="00551C4F" w:rsidRDefault="00942E34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E34" w:rsidRPr="00551C4F" w:rsidRDefault="00942E34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2E34" w:rsidRPr="00551C4F" w:rsidRDefault="00942E34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</w:tr>
      <w:tr w:rsidR="00942E34" w:rsidRPr="00551C4F" w:rsidTr="00BC0DD0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E34" w:rsidRPr="00551C4F" w:rsidRDefault="00942E34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E34" w:rsidRPr="00551C4F" w:rsidRDefault="00942E34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E34" w:rsidRPr="00551C4F" w:rsidRDefault="00942E34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E34" w:rsidRPr="00551C4F" w:rsidRDefault="00942E34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E34" w:rsidRPr="00551C4F" w:rsidRDefault="00942E34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E34" w:rsidRPr="00551C4F" w:rsidRDefault="00942E34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E34" w:rsidRPr="00551C4F" w:rsidRDefault="00942E34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2E34" w:rsidRPr="00551C4F" w:rsidRDefault="00942E34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0,0</w:t>
            </w:r>
          </w:p>
        </w:tc>
      </w:tr>
    </w:tbl>
    <w:p w:rsidR="00551C4F" w:rsidRPr="00551C4F" w:rsidRDefault="00551C4F" w:rsidP="00551C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551C4F" w:rsidRPr="00551C4F" w:rsidRDefault="00551C4F" w:rsidP="00551C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</w:rPr>
        <w:sectPr w:rsidR="00551C4F" w:rsidRPr="00551C4F" w:rsidSect="00B6245A">
          <w:headerReference w:type="default" r:id="rId26"/>
          <w:footerReference w:type="default" r:id="rId27"/>
          <w:pgSz w:w="11905" w:h="16837"/>
          <w:pgMar w:top="1134" w:right="567" w:bottom="567" w:left="567" w:header="720" w:footer="720" w:gutter="0"/>
          <w:cols w:space="720"/>
          <w:noEndnote/>
        </w:sectPr>
      </w:pPr>
    </w:p>
    <w:p w:rsidR="00551C4F" w:rsidRPr="00551C4F" w:rsidRDefault="00551C4F" w:rsidP="00551C4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</w:pPr>
      <w:bookmarkStart w:id="23" w:name="sub_400"/>
      <w:r w:rsidRPr="00551C4F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  <w:lastRenderedPageBreak/>
        <w:t>Паспорт</w:t>
      </w:r>
      <w:r w:rsidRPr="00551C4F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  <w:br/>
        <w:t>комплекса процессных мероприятий "Развитие муниципальной службы в Чувашской Республике"</w:t>
      </w:r>
    </w:p>
    <w:bookmarkEnd w:id="23"/>
    <w:p w:rsidR="00551C4F" w:rsidRPr="00551C4F" w:rsidRDefault="00551C4F" w:rsidP="00551C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551C4F" w:rsidRPr="00551C4F" w:rsidRDefault="00551C4F" w:rsidP="00551C4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</w:pPr>
      <w:bookmarkStart w:id="24" w:name="sub_401"/>
      <w:r w:rsidRPr="00551C4F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  <w:t>1. Основные положения</w:t>
      </w:r>
    </w:p>
    <w:bookmarkEnd w:id="24"/>
    <w:p w:rsidR="00551C4F" w:rsidRPr="00551C4F" w:rsidRDefault="00551C4F" w:rsidP="00551C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40"/>
        <w:gridCol w:w="6580"/>
      </w:tblGrid>
      <w:tr w:rsidR="00551C4F" w:rsidRPr="00551C4F" w:rsidTr="00551C4F"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Куратор комплекса процессных мероприятий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1C4F" w:rsidRPr="00551C4F" w:rsidRDefault="000D6934" w:rsidP="000D69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Белякова Клара Михайловна</w:t>
            </w:r>
            <w:r w:rsidR="00551C4F"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, </w:t>
            </w:r>
            <w:r w:rsidR="00195419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заместитель главы администрации Алатырского муниципального округа - начальник отдела организационно-контрольной и  кадровой  работы администрации Алатырского муниципального округа</w:t>
            </w:r>
          </w:p>
        </w:tc>
      </w:tr>
      <w:tr w:rsidR="00551C4F" w:rsidRPr="00551C4F" w:rsidTr="00551C4F"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Руководитель комплекса процессных мероприятий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1C4F" w:rsidRPr="00551C4F" w:rsidRDefault="00125598" w:rsidP="001255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Маслова Елена Сергеевна</w:t>
            </w:r>
            <w:r w:rsidR="00551C4F"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,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заведующий сектором кадровой работы отдела организационно-контрольной и кадровой работы </w:t>
            </w:r>
            <w:r w:rsidR="00195419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администрации Алатырского муниципального округа</w:t>
            </w:r>
          </w:p>
        </w:tc>
      </w:tr>
      <w:tr w:rsidR="00551C4F" w:rsidRPr="00551C4F" w:rsidTr="00551C4F"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Связь с государственной (муниципальной) программой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1C4F" w:rsidRPr="00551C4F" w:rsidRDefault="00551C4F" w:rsidP="000D69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Государственная программа Чувашской Республики "Развитие потенциала государственного управления"</w:t>
            </w:r>
          </w:p>
        </w:tc>
      </w:tr>
    </w:tbl>
    <w:p w:rsidR="00551C4F" w:rsidRPr="00551C4F" w:rsidRDefault="00551C4F" w:rsidP="00551C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551C4F" w:rsidRPr="00551C4F" w:rsidRDefault="00551C4F" w:rsidP="00551C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</w:rPr>
        <w:sectPr w:rsidR="00551C4F" w:rsidRPr="00551C4F" w:rsidSect="009E6D7F">
          <w:headerReference w:type="default" r:id="rId28"/>
          <w:footerReference w:type="default" r:id="rId29"/>
          <w:pgSz w:w="11905" w:h="16837"/>
          <w:pgMar w:top="567" w:right="567" w:bottom="567" w:left="1134" w:header="720" w:footer="720" w:gutter="0"/>
          <w:cols w:space="720"/>
          <w:noEndnote/>
        </w:sectPr>
      </w:pPr>
    </w:p>
    <w:p w:rsidR="00551C4F" w:rsidRPr="00551C4F" w:rsidRDefault="00551C4F" w:rsidP="00551C4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</w:pPr>
      <w:bookmarkStart w:id="25" w:name="sub_402"/>
      <w:r w:rsidRPr="00551C4F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  <w:lastRenderedPageBreak/>
        <w:t>2. Показатели комплекса процессных мероприятий</w:t>
      </w:r>
    </w:p>
    <w:bookmarkEnd w:id="25"/>
    <w:p w:rsidR="00551C4F" w:rsidRPr="00551C4F" w:rsidRDefault="00551C4F" w:rsidP="00551C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0"/>
        <w:gridCol w:w="2439"/>
        <w:gridCol w:w="794"/>
        <w:gridCol w:w="794"/>
        <w:gridCol w:w="794"/>
        <w:gridCol w:w="680"/>
        <w:gridCol w:w="681"/>
        <w:gridCol w:w="680"/>
        <w:gridCol w:w="680"/>
        <w:gridCol w:w="680"/>
        <w:gridCol w:w="680"/>
        <w:gridCol w:w="916"/>
        <w:gridCol w:w="1927"/>
        <w:gridCol w:w="2743"/>
      </w:tblGrid>
      <w:tr w:rsidR="00ED2CE6" w:rsidRPr="00551C4F" w:rsidTr="00ED2CE6">
        <w:tc>
          <w:tcPr>
            <w:tcW w:w="6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CE6" w:rsidRPr="00551C4F" w:rsidRDefault="00ED2CE6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N </w:t>
            </w:r>
            <w:proofErr w:type="spellStart"/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пп</w:t>
            </w:r>
            <w:proofErr w:type="spellEnd"/>
          </w:p>
        </w:tc>
        <w:tc>
          <w:tcPr>
            <w:tcW w:w="24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CE6" w:rsidRPr="00551C4F" w:rsidRDefault="00ED2CE6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Наименование показателя</w:t>
            </w: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CE6" w:rsidRPr="00551C4F" w:rsidRDefault="00ED2CE6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 xml:space="preserve">Уровень показателя </w:t>
            </w: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  <w:vertAlign w:val="superscript"/>
              </w:rPr>
              <w:t>1</w:t>
            </w: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CE6" w:rsidRPr="00551C4F" w:rsidRDefault="00ED2CE6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Признак возрастания / убывания</w:t>
            </w: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CE6" w:rsidRPr="00551C4F" w:rsidRDefault="00ED2CE6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 xml:space="preserve">Единица измерения (по ОКЕИ </w:t>
            </w: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  <w:vertAlign w:val="superscript"/>
              </w:rPr>
              <w:t>2</w:t>
            </w: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)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CE6" w:rsidRPr="00551C4F" w:rsidRDefault="00ED2CE6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Базовое значение</w:t>
            </w:r>
          </w:p>
        </w:tc>
        <w:tc>
          <w:tcPr>
            <w:tcW w:w="36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CE6" w:rsidRPr="00551C4F" w:rsidRDefault="00ED2CE6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Значение показателя по годам</w:t>
            </w:r>
          </w:p>
        </w:tc>
        <w:tc>
          <w:tcPr>
            <w:tcW w:w="19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2CE6" w:rsidRPr="00551C4F" w:rsidRDefault="00ED2CE6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proofErr w:type="gramStart"/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Ответственный</w:t>
            </w:r>
            <w:proofErr w:type="gramEnd"/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 xml:space="preserve"> за достижение показателя</w:t>
            </w:r>
          </w:p>
        </w:tc>
        <w:tc>
          <w:tcPr>
            <w:tcW w:w="274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ED2CE6" w:rsidRPr="00551C4F" w:rsidRDefault="00ED2CE6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Информационная система</w:t>
            </w:r>
          </w:p>
        </w:tc>
      </w:tr>
      <w:tr w:rsidR="00ED2CE6" w:rsidRPr="00551C4F" w:rsidTr="00ED2CE6">
        <w:tc>
          <w:tcPr>
            <w:tcW w:w="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CE6" w:rsidRPr="00551C4F" w:rsidRDefault="00ED2CE6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</w:p>
        </w:tc>
        <w:tc>
          <w:tcPr>
            <w:tcW w:w="24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CE6" w:rsidRPr="00551C4F" w:rsidRDefault="00ED2CE6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CE6" w:rsidRPr="00551C4F" w:rsidRDefault="00ED2CE6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CE6" w:rsidRPr="00551C4F" w:rsidRDefault="00ED2CE6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CE6" w:rsidRPr="00551C4F" w:rsidRDefault="00ED2CE6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CE6" w:rsidRPr="00551C4F" w:rsidRDefault="00ED2CE6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значение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CE6" w:rsidRPr="00551C4F" w:rsidRDefault="00ED2CE6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год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CE6" w:rsidRPr="00551C4F" w:rsidRDefault="00ED2CE6" w:rsidP="001255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CE6" w:rsidRPr="00551C4F" w:rsidRDefault="00ED2CE6" w:rsidP="001255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CE6" w:rsidRPr="00551C4F" w:rsidRDefault="00ED2CE6" w:rsidP="001255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CE6" w:rsidRPr="00551C4F" w:rsidRDefault="00ED2CE6" w:rsidP="001255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8-2030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CE6" w:rsidRPr="00551C4F" w:rsidRDefault="00ED2CE6" w:rsidP="002D5E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2031-2035</w:t>
            </w:r>
          </w:p>
        </w:tc>
        <w:tc>
          <w:tcPr>
            <w:tcW w:w="19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CE6" w:rsidRPr="00551C4F" w:rsidRDefault="00ED2CE6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</w:p>
        </w:tc>
        <w:tc>
          <w:tcPr>
            <w:tcW w:w="274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ED2CE6" w:rsidRPr="00551C4F" w:rsidRDefault="00ED2CE6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</w:p>
        </w:tc>
      </w:tr>
      <w:tr w:rsidR="00ED2CE6" w:rsidRPr="00551C4F" w:rsidTr="00ED2CE6"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CE6" w:rsidRPr="00551C4F" w:rsidRDefault="00ED2CE6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1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CE6" w:rsidRPr="00551C4F" w:rsidRDefault="00ED2CE6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CE6" w:rsidRPr="00551C4F" w:rsidRDefault="00ED2CE6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CE6" w:rsidRPr="00551C4F" w:rsidRDefault="00ED2CE6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CE6" w:rsidRPr="00551C4F" w:rsidRDefault="00ED2CE6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CE6" w:rsidRPr="00551C4F" w:rsidRDefault="00ED2CE6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6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CE6" w:rsidRPr="00551C4F" w:rsidRDefault="00ED2CE6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CE6" w:rsidRPr="00551C4F" w:rsidRDefault="00ED2CE6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CE6" w:rsidRPr="00551C4F" w:rsidRDefault="00ED2CE6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CE6" w:rsidRPr="00551C4F" w:rsidRDefault="00ED2CE6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10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CE6" w:rsidRPr="00551C4F" w:rsidRDefault="00ED2CE6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11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CE6" w:rsidRPr="00551C4F" w:rsidRDefault="00ED2CE6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12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CE6" w:rsidRPr="00551C4F" w:rsidRDefault="00ED2CE6" w:rsidP="004E3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1</w:t>
            </w:r>
            <w:r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3</w:t>
            </w: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2CE6" w:rsidRPr="00551C4F" w:rsidRDefault="00ED2CE6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1</w:t>
            </w:r>
            <w:r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4</w:t>
            </w:r>
          </w:p>
        </w:tc>
      </w:tr>
      <w:tr w:rsidR="00551C4F" w:rsidRPr="00551C4F" w:rsidTr="00ED2CE6">
        <w:tc>
          <w:tcPr>
            <w:tcW w:w="15168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:rsidR="00551C4F" w:rsidRPr="00551C4F" w:rsidRDefault="00551C4F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Цель 5 - повышение эффективности муниципальной службы в Чувашской Республике, а также результативности профессиональной служебной деятельности муниципальных служащих в Чувашской Республике</w:t>
            </w:r>
          </w:p>
        </w:tc>
      </w:tr>
      <w:tr w:rsidR="00ED2CE6" w:rsidRPr="00551C4F" w:rsidTr="00ED2CE6"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CE6" w:rsidRPr="00551C4F" w:rsidRDefault="00ED2CE6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5.1.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CE6" w:rsidRPr="00551C4F" w:rsidRDefault="00ED2CE6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Доля подготовленных нормативных правовых актов, регулирующих вопросы муниципальной службы в Чувашской Республике, отнесенные к компетенции субъекта Российской Федерации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CE6" w:rsidRPr="00551C4F" w:rsidRDefault="00ED2CE6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ГП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CE6" w:rsidRPr="00551C4F" w:rsidRDefault="00ED2CE6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возрастание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CE6" w:rsidRPr="00551C4F" w:rsidRDefault="00ED2CE6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процентов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CE6" w:rsidRPr="00551C4F" w:rsidRDefault="00ED2CE6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100,0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CE6" w:rsidRPr="00551C4F" w:rsidRDefault="00ED2CE6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2023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CE6" w:rsidRPr="00551C4F" w:rsidRDefault="00ED2CE6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100,0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CE6" w:rsidRPr="00551C4F" w:rsidRDefault="00ED2CE6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100,0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CE6" w:rsidRPr="00551C4F" w:rsidRDefault="00ED2CE6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100,0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CE6" w:rsidRPr="00551C4F" w:rsidRDefault="00ED2CE6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100,0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CE6" w:rsidRPr="00551C4F" w:rsidRDefault="00ED2CE6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100,0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CE6" w:rsidRPr="00551C4F" w:rsidRDefault="00ED2CE6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Отдел организационно-контрольной и кадровой работы администрации Алатырского муниципального округа</w:t>
            </w: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2CE6" w:rsidRPr="00551C4F" w:rsidRDefault="00ED2CE6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сетевое издание "право21.рф"</w:t>
            </w:r>
          </w:p>
        </w:tc>
      </w:tr>
      <w:tr w:rsidR="00ED2CE6" w:rsidRPr="00551C4F" w:rsidTr="00ED2CE6"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CE6" w:rsidRPr="00551C4F" w:rsidRDefault="00ED2CE6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5.2.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CE6" w:rsidRPr="00551C4F" w:rsidRDefault="00ED2CE6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Доля вакантных должностей муниципальной службы, замещаемых из кадрового резерва органов местного самоуправления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CE6" w:rsidRPr="00551C4F" w:rsidRDefault="00ED2CE6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ГП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CE6" w:rsidRPr="00551C4F" w:rsidRDefault="00ED2CE6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возрастание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CE6" w:rsidRPr="00551C4F" w:rsidRDefault="00ED2CE6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процентов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CE6" w:rsidRPr="00551C4F" w:rsidRDefault="00ED2CE6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18,0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CE6" w:rsidRPr="00551C4F" w:rsidRDefault="00ED2CE6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2023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CE6" w:rsidRPr="00551C4F" w:rsidRDefault="00ED2CE6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18,1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CE6" w:rsidRPr="00551C4F" w:rsidRDefault="00ED2CE6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18,2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CE6" w:rsidRPr="00551C4F" w:rsidRDefault="00ED2CE6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18,3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CE6" w:rsidRPr="00551C4F" w:rsidRDefault="00ED2CE6" w:rsidP="00583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1</w:t>
            </w:r>
            <w:r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9,0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CE6" w:rsidRPr="00551C4F" w:rsidRDefault="00ED2CE6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19,</w:t>
            </w:r>
            <w:r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5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CE6" w:rsidRPr="00551C4F" w:rsidRDefault="00ED2CE6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812E1B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Отдел организационно-контрольной и кадровой работы администрации Алатырского муниципального округа</w:t>
            </w: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2CE6" w:rsidRPr="00551C4F" w:rsidRDefault="00ED2CE6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 xml:space="preserve">официальный сайт </w:t>
            </w:r>
            <w:r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Алатырского</w:t>
            </w: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 xml:space="preserve"> муниципального округа</w:t>
            </w:r>
          </w:p>
        </w:tc>
      </w:tr>
      <w:tr w:rsidR="00ED2CE6" w:rsidRPr="00551C4F" w:rsidTr="00ED2CE6"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CE6" w:rsidRPr="00551C4F" w:rsidRDefault="00ED2CE6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CE6" w:rsidRPr="00551C4F" w:rsidRDefault="00ED2CE6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Доля муниципальных служащих в возрасте до 30 лет в общей численности муниципальных служащих, имеющих стаж муниципальной службы более 3 лет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CE6" w:rsidRPr="00551C4F" w:rsidRDefault="00ED2CE6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ГП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CE6" w:rsidRPr="00551C4F" w:rsidRDefault="00ED2CE6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возрастание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CE6" w:rsidRPr="00551C4F" w:rsidRDefault="00ED2CE6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процентов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CE6" w:rsidRPr="00551C4F" w:rsidRDefault="00ED2CE6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3,0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CE6" w:rsidRPr="00551C4F" w:rsidRDefault="00ED2CE6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2023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CE6" w:rsidRPr="00551C4F" w:rsidRDefault="00ED2CE6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3,0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CE6" w:rsidRPr="00551C4F" w:rsidRDefault="00ED2CE6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3,1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CE6" w:rsidRPr="00551C4F" w:rsidRDefault="00ED2CE6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3,2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CE6" w:rsidRPr="00551C4F" w:rsidRDefault="00ED2CE6" w:rsidP="00583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3,</w:t>
            </w:r>
            <w:r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4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CE6" w:rsidRPr="00551C4F" w:rsidRDefault="00ED2CE6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3,</w:t>
            </w:r>
            <w:r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6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CE6" w:rsidRPr="00551C4F" w:rsidRDefault="00ED2CE6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812E1B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Отдел организационно-контрольной и кадровой работы администрации Алатырского муниципального округа</w:t>
            </w: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2CE6" w:rsidRPr="00551C4F" w:rsidRDefault="00ED2CE6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 xml:space="preserve">официальный сайт </w:t>
            </w:r>
            <w:r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Алатырского</w:t>
            </w: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 xml:space="preserve"> муниципального округа</w:t>
            </w:r>
          </w:p>
        </w:tc>
      </w:tr>
    </w:tbl>
    <w:p w:rsidR="00551C4F" w:rsidRPr="00551C4F" w:rsidRDefault="00551C4F" w:rsidP="00551C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551C4F" w:rsidRPr="00551C4F" w:rsidRDefault="00551C4F" w:rsidP="00551C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</w:rPr>
        <w:sectPr w:rsidR="00551C4F" w:rsidRPr="00551C4F" w:rsidSect="009E6D7F">
          <w:headerReference w:type="default" r:id="rId30"/>
          <w:footerReference w:type="default" r:id="rId31"/>
          <w:pgSz w:w="16837" w:h="11905" w:orient="landscape"/>
          <w:pgMar w:top="567" w:right="567" w:bottom="567" w:left="1134" w:header="720" w:footer="720" w:gutter="0"/>
          <w:cols w:space="720"/>
          <w:noEndnote/>
        </w:sectPr>
      </w:pPr>
    </w:p>
    <w:p w:rsidR="00551C4F" w:rsidRPr="00551C4F" w:rsidRDefault="00551C4F" w:rsidP="00551C4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</w:pPr>
      <w:bookmarkStart w:id="26" w:name="sub_403"/>
      <w:r w:rsidRPr="00551C4F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  <w:lastRenderedPageBreak/>
        <w:t>3. Перечень мероприятий (результатов) комплекса процессных мероприятий</w:t>
      </w:r>
    </w:p>
    <w:bookmarkEnd w:id="26"/>
    <w:p w:rsidR="00551C4F" w:rsidRPr="00551C4F" w:rsidRDefault="00551C4F" w:rsidP="00551C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905"/>
        <w:gridCol w:w="992"/>
        <w:gridCol w:w="781"/>
        <w:gridCol w:w="781"/>
        <w:gridCol w:w="781"/>
        <w:gridCol w:w="781"/>
        <w:gridCol w:w="781"/>
        <w:gridCol w:w="782"/>
        <w:gridCol w:w="1055"/>
      </w:tblGrid>
      <w:tr w:rsidR="0058335E" w:rsidRPr="00551C4F" w:rsidTr="00A12352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5E" w:rsidRPr="00551C4F" w:rsidRDefault="0058335E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 xml:space="preserve">N </w:t>
            </w:r>
            <w:proofErr w:type="spellStart"/>
            <w:r w:rsidRPr="00551C4F">
              <w:rPr>
                <w:rFonts w:ascii="Times New Roman CYR" w:eastAsia="Times New Roman" w:hAnsi="Times New Roman CYR" w:cs="Times New Roman CYR"/>
              </w:rPr>
              <w:t>пп</w:t>
            </w:r>
            <w:proofErr w:type="spellEnd"/>
          </w:p>
        </w:tc>
        <w:tc>
          <w:tcPr>
            <w:tcW w:w="29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5E" w:rsidRPr="00551C4F" w:rsidRDefault="0058335E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Наименование 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5E" w:rsidRPr="00551C4F" w:rsidRDefault="0058335E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 xml:space="preserve">Единица измерения (по ОКЕИ </w:t>
            </w:r>
            <w:r w:rsidRPr="00551C4F">
              <w:rPr>
                <w:rFonts w:ascii="Times New Roman CYR" w:eastAsia="Times New Roman" w:hAnsi="Times New Roman CYR" w:cs="Times New Roman CYR"/>
                <w:vertAlign w:val="superscript"/>
              </w:rPr>
              <w:t>2</w:t>
            </w:r>
            <w:r w:rsidRPr="00551C4F">
              <w:rPr>
                <w:rFonts w:ascii="Times New Roman CYR" w:eastAsia="Times New Roman" w:hAnsi="Times New Roman CYR" w:cs="Times New Roman CYR"/>
              </w:rPr>
              <w:t>)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5E" w:rsidRPr="00551C4F" w:rsidRDefault="0058335E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Базовое значение</w:t>
            </w:r>
          </w:p>
        </w:tc>
        <w:tc>
          <w:tcPr>
            <w:tcW w:w="41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335E" w:rsidRPr="00551C4F" w:rsidRDefault="0058335E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Значение показателя по годам</w:t>
            </w:r>
          </w:p>
        </w:tc>
      </w:tr>
      <w:tr w:rsidR="0058335E" w:rsidRPr="00551C4F" w:rsidTr="0058335E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5E" w:rsidRPr="00551C4F" w:rsidRDefault="0058335E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</w:rPr>
            </w:pPr>
          </w:p>
        </w:tc>
        <w:tc>
          <w:tcPr>
            <w:tcW w:w="2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5E" w:rsidRPr="00551C4F" w:rsidRDefault="0058335E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5E" w:rsidRPr="00551C4F" w:rsidRDefault="0058335E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5E" w:rsidRPr="00551C4F" w:rsidRDefault="0058335E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значение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5E" w:rsidRPr="00551C4F" w:rsidRDefault="0058335E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год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5E" w:rsidRPr="00551C4F" w:rsidRDefault="0058335E" w:rsidP="002D5E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202</w:t>
            </w:r>
            <w:r>
              <w:rPr>
                <w:rFonts w:ascii="Times New Roman CYR" w:eastAsia="Times New Roman" w:hAnsi="Times New Roman CYR" w:cs="Times New Roman CYR"/>
              </w:rPr>
              <w:t>5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5E" w:rsidRPr="00551C4F" w:rsidRDefault="0058335E" w:rsidP="002D5E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202</w:t>
            </w:r>
            <w:r>
              <w:rPr>
                <w:rFonts w:ascii="Times New Roman CYR" w:eastAsia="Times New Roman" w:hAnsi="Times New Roman CYR" w:cs="Times New Roman CYR"/>
              </w:rPr>
              <w:t>6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5E" w:rsidRPr="00551C4F" w:rsidRDefault="0058335E" w:rsidP="002D5E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202</w:t>
            </w:r>
            <w:r>
              <w:rPr>
                <w:rFonts w:ascii="Times New Roman CYR" w:eastAsia="Times New Roman" w:hAnsi="Times New Roman CYR" w:cs="Times New Roman CYR"/>
              </w:rPr>
              <w:t>7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335E" w:rsidRPr="00551C4F" w:rsidRDefault="0058335E" w:rsidP="002D5E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202</w:t>
            </w:r>
            <w:r>
              <w:rPr>
                <w:rFonts w:ascii="Times New Roman CYR" w:eastAsia="Times New Roman" w:hAnsi="Times New Roman CYR" w:cs="Times New Roman CYR"/>
              </w:rPr>
              <w:t>8-2030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335E" w:rsidRPr="00551C4F" w:rsidRDefault="0058335E" w:rsidP="00583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>
              <w:rPr>
                <w:rFonts w:ascii="Times New Roman CYR" w:eastAsia="Times New Roman" w:hAnsi="Times New Roman CYR" w:cs="Times New Roman CYR"/>
              </w:rPr>
              <w:t>2031-2035</w:t>
            </w:r>
          </w:p>
        </w:tc>
      </w:tr>
      <w:tr w:rsidR="0058335E" w:rsidRPr="00551C4F" w:rsidTr="0058335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5E" w:rsidRPr="00551C4F" w:rsidRDefault="0058335E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1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5E" w:rsidRPr="00551C4F" w:rsidRDefault="0058335E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5E" w:rsidRPr="00551C4F" w:rsidRDefault="0058335E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5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5E" w:rsidRPr="00551C4F" w:rsidRDefault="0058335E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6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5E" w:rsidRPr="00551C4F" w:rsidRDefault="0058335E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7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5E" w:rsidRPr="00551C4F" w:rsidRDefault="0058335E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8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5E" w:rsidRPr="00551C4F" w:rsidRDefault="0058335E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9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5E" w:rsidRPr="00551C4F" w:rsidRDefault="0058335E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10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335E" w:rsidRPr="00551C4F" w:rsidRDefault="0058335E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11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335E" w:rsidRPr="00551C4F" w:rsidRDefault="0058335E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>
              <w:rPr>
                <w:rFonts w:ascii="Times New Roman CYR" w:eastAsia="Times New Roman" w:hAnsi="Times New Roman CYR" w:cs="Times New Roman CYR"/>
              </w:rPr>
              <w:t>12</w:t>
            </w:r>
          </w:p>
        </w:tc>
      </w:tr>
      <w:tr w:rsidR="0045151A" w:rsidRPr="00551C4F" w:rsidTr="00050DFA">
        <w:tc>
          <w:tcPr>
            <w:tcW w:w="10206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:rsidR="0045151A" w:rsidRDefault="0045151A" w:rsidP="001C788F">
            <w:pPr>
              <w:pStyle w:val="af7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Задача 1 "Совершенствование и развитие нормативно-правовой базы Чувашской Республики, регулирующей вопросы муниципальной службы"</w:t>
            </w:r>
          </w:p>
        </w:tc>
      </w:tr>
      <w:tr w:rsidR="0045151A" w:rsidRPr="00551C4F" w:rsidTr="0058335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51A" w:rsidRPr="00551C4F" w:rsidRDefault="0045151A" w:rsidP="004515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>
              <w:rPr>
                <w:rFonts w:ascii="Times New Roman CYR" w:eastAsia="Times New Roman" w:hAnsi="Times New Roman CYR" w:cs="Times New Roman CYR"/>
              </w:rPr>
              <w:t>1</w:t>
            </w:r>
            <w:r w:rsidRPr="00551C4F">
              <w:rPr>
                <w:rFonts w:ascii="Times New Roman CYR" w:eastAsia="Times New Roman" w:hAnsi="Times New Roman CYR" w:cs="Times New Roman CYR"/>
              </w:rPr>
              <w:t>.1.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51A" w:rsidRPr="00551C4F" w:rsidRDefault="0045151A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Доля подготовленных нормативных правовых актов, регулирующих вопросы муниципальной службы в Чувашской Республике, отнесенные к компетенции субъекта Российской Федерации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51A" w:rsidRPr="00551C4F" w:rsidRDefault="0045151A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процентов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51A" w:rsidRPr="00551C4F" w:rsidRDefault="0045151A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100,0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51A" w:rsidRPr="00551C4F" w:rsidRDefault="0045151A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2023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51A" w:rsidRPr="00551C4F" w:rsidRDefault="0045151A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100,0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51A" w:rsidRPr="00551C4F" w:rsidRDefault="0045151A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100,0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51A" w:rsidRPr="00551C4F" w:rsidRDefault="0045151A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100,0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151A" w:rsidRPr="00551C4F" w:rsidRDefault="0045151A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100,0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151A" w:rsidRPr="00551C4F" w:rsidRDefault="0045151A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>
              <w:rPr>
                <w:rFonts w:ascii="Times New Roman CYR" w:eastAsia="Times New Roman" w:hAnsi="Times New Roman CYR" w:cs="Times New Roman CYR"/>
              </w:rPr>
              <w:t>100,0</w:t>
            </w:r>
          </w:p>
        </w:tc>
      </w:tr>
      <w:tr w:rsidR="0045151A" w:rsidRPr="00551C4F" w:rsidTr="005F5D41">
        <w:tc>
          <w:tcPr>
            <w:tcW w:w="10206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:rsidR="0045151A" w:rsidRDefault="0045151A" w:rsidP="001C788F">
            <w:pPr>
              <w:pStyle w:val="af7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Задача 2 "Внедрение на муниципальной службе современных кадровых технологий"</w:t>
            </w:r>
          </w:p>
        </w:tc>
      </w:tr>
      <w:tr w:rsidR="0045151A" w:rsidRPr="00551C4F" w:rsidTr="0058335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51A" w:rsidRPr="00551C4F" w:rsidRDefault="0045151A" w:rsidP="004515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>
              <w:rPr>
                <w:rFonts w:ascii="Times New Roman CYR" w:eastAsia="Times New Roman" w:hAnsi="Times New Roman CYR" w:cs="Times New Roman CYR"/>
              </w:rPr>
              <w:t>2</w:t>
            </w:r>
            <w:r w:rsidRPr="00551C4F">
              <w:rPr>
                <w:rFonts w:ascii="Times New Roman CYR" w:eastAsia="Times New Roman" w:hAnsi="Times New Roman CYR" w:cs="Times New Roman CYR"/>
              </w:rPr>
              <w:t>.</w:t>
            </w:r>
            <w:r>
              <w:rPr>
                <w:rFonts w:ascii="Times New Roman CYR" w:eastAsia="Times New Roman" w:hAnsi="Times New Roman CYR" w:cs="Times New Roman CYR"/>
              </w:rPr>
              <w:t>1</w:t>
            </w:r>
            <w:r w:rsidRPr="00551C4F">
              <w:rPr>
                <w:rFonts w:ascii="Times New Roman CYR" w:eastAsia="Times New Roman" w:hAnsi="Times New Roman CYR" w:cs="Times New Roman CYR"/>
              </w:rPr>
              <w:t>.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51A" w:rsidRPr="00551C4F" w:rsidRDefault="0045151A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Доля вакантных должностей муниципальной службы, замещаемых из кадрового резерва органов местного самоуправления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51A" w:rsidRPr="00551C4F" w:rsidRDefault="0045151A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процентов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51A" w:rsidRPr="00551C4F" w:rsidRDefault="0045151A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18,0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51A" w:rsidRPr="00551C4F" w:rsidRDefault="0045151A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2023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51A" w:rsidRPr="00551C4F" w:rsidRDefault="0045151A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18,1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51A" w:rsidRPr="00551C4F" w:rsidRDefault="0045151A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18,2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51A" w:rsidRPr="00551C4F" w:rsidRDefault="0045151A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18,3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151A" w:rsidRPr="00551C4F" w:rsidRDefault="0045151A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18,3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151A" w:rsidRPr="00551C4F" w:rsidRDefault="0045151A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>
              <w:rPr>
                <w:rFonts w:ascii="Times New Roman CYR" w:eastAsia="Times New Roman" w:hAnsi="Times New Roman CYR" w:cs="Times New Roman CYR"/>
              </w:rPr>
              <w:t>18,3</w:t>
            </w:r>
          </w:p>
        </w:tc>
      </w:tr>
      <w:tr w:rsidR="00EF0775" w:rsidRPr="00551C4F" w:rsidTr="000B591D">
        <w:tc>
          <w:tcPr>
            <w:tcW w:w="10206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:rsidR="00EF0775" w:rsidRDefault="00EF0775" w:rsidP="001C788F">
            <w:pPr>
              <w:pStyle w:val="af7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Задача 3 "Повышение престижа муниципальной службы"</w:t>
            </w:r>
          </w:p>
        </w:tc>
      </w:tr>
      <w:tr w:rsidR="00EF0775" w:rsidRPr="00551C4F" w:rsidTr="0058335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775" w:rsidRPr="00551C4F" w:rsidRDefault="00EF077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</w:rPr>
            </w:pPr>
            <w:r>
              <w:rPr>
                <w:rFonts w:ascii="Times New Roman CYR" w:eastAsia="Times New Roman" w:hAnsi="Times New Roman CYR" w:cs="Times New Roman CYR"/>
              </w:rPr>
              <w:t>3.1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775" w:rsidRPr="00551C4F" w:rsidRDefault="00EF077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Доля муниципальных служащих в возрасте до 30 лет в общей численности муниципальных служащих, имеющих стаж муниципальной службы более 3 лет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775" w:rsidRPr="00551C4F" w:rsidRDefault="00EF077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процентов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775" w:rsidRPr="00551C4F" w:rsidRDefault="00EF077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3,0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775" w:rsidRPr="00551C4F" w:rsidRDefault="00EF077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2023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775" w:rsidRPr="00551C4F" w:rsidRDefault="00EF077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3,0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775" w:rsidRPr="00551C4F" w:rsidRDefault="00EF077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3,1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775" w:rsidRPr="00551C4F" w:rsidRDefault="00EF077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3,2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0775" w:rsidRPr="00551C4F" w:rsidRDefault="00EF077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3,2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0775" w:rsidRPr="00551C4F" w:rsidRDefault="00EF0775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>
              <w:rPr>
                <w:rFonts w:ascii="Times New Roman CYR" w:eastAsia="Times New Roman" w:hAnsi="Times New Roman CYR" w:cs="Times New Roman CYR"/>
              </w:rPr>
              <w:t>3,2</w:t>
            </w:r>
          </w:p>
        </w:tc>
      </w:tr>
    </w:tbl>
    <w:p w:rsidR="00551C4F" w:rsidRPr="00551C4F" w:rsidRDefault="00551C4F" w:rsidP="00551C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551C4F" w:rsidRPr="00551C4F" w:rsidRDefault="00551C4F" w:rsidP="00551C4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</w:pPr>
      <w:bookmarkStart w:id="27" w:name="sub_404"/>
      <w:r w:rsidRPr="00551C4F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  <w:t>4. Финансовое обеспечение комплекса процессных мероприятий</w:t>
      </w:r>
    </w:p>
    <w:bookmarkEnd w:id="27"/>
    <w:p w:rsidR="00551C4F" w:rsidRPr="00551C4F" w:rsidRDefault="00551C4F" w:rsidP="00551C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55"/>
        <w:gridCol w:w="1281"/>
        <w:gridCol w:w="851"/>
        <w:gridCol w:w="850"/>
        <w:gridCol w:w="920"/>
        <w:gridCol w:w="848"/>
        <w:gridCol w:w="916"/>
        <w:gridCol w:w="1127"/>
      </w:tblGrid>
      <w:tr w:rsidR="002A3A3B" w:rsidRPr="00551C4F" w:rsidTr="002A3A3B">
        <w:tc>
          <w:tcPr>
            <w:tcW w:w="325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A3B" w:rsidRPr="00551C4F" w:rsidRDefault="002A3A3B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Наименование мероприятия (результата)/ источник финансового обеспечения</w:t>
            </w:r>
          </w:p>
        </w:tc>
        <w:tc>
          <w:tcPr>
            <w:tcW w:w="12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A3B" w:rsidRPr="00551C4F" w:rsidRDefault="002A3A3B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КБК</w:t>
            </w:r>
          </w:p>
        </w:tc>
        <w:tc>
          <w:tcPr>
            <w:tcW w:w="55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3A3B" w:rsidRPr="00551C4F" w:rsidRDefault="002A3A3B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Объем финансового обеспечения по годам реализации, тыс. рублей</w:t>
            </w:r>
          </w:p>
        </w:tc>
      </w:tr>
      <w:tr w:rsidR="002A3A3B" w:rsidRPr="00551C4F" w:rsidTr="002A3A3B">
        <w:tc>
          <w:tcPr>
            <w:tcW w:w="325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A3B" w:rsidRPr="00551C4F" w:rsidRDefault="002A3A3B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</w:rPr>
            </w:pPr>
          </w:p>
        </w:tc>
        <w:tc>
          <w:tcPr>
            <w:tcW w:w="1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A3B" w:rsidRPr="00551C4F" w:rsidRDefault="002A3A3B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A3B" w:rsidRPr="00551C4F" w:rsidRDefault="002A3A3B" w:rsidP="002D5E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202</w:t>
            </w:r>
            <w:r>
              <w:rPr>
                <w:rFonts w:ascii="Times New Roman CYR" w:eastAsia="Times New Roman" w:hAnsi="Times New Roman CYR" w:cs="Times New Roman CYR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A3B" w:rsidRPr="00551C4F" w:rsidRDefault="002A3A3B" w:rsidP="002D5E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202</w:t>
            </w:r>
            <w:r>
              <w:rPr>
                <w:rFonts w:ascii="Times New Roman CYR" w:eastAsia="Times New Roman" w:hAnsi="Times New Roman CYR" w:cs="Times New Roman CYR"/>
              </w:rPr>
              <w:t>6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A3B" w:rsidRPr="00551C4F" w:rsidRDefault="002A3A3B" w:rsidP="002D5E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202</w:t>
            </w:r>
            <w:r>
              <w:rPr>
                <w:rFonts w:ascii="Times New Roman CYR" w:eastAsia="Times New Roman" w:hAnsi="Times New Roman CYR" w:cs="Times New Roman CYR"/>
              </w:rPr>
              <w:t>7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A3B" w:rsidRPr="00551C4F" w:rsidRDefault="002A3A3B" w:rsidP="002D5E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202</w:t>
            </w:r>
            <w:r>
              <w:rPr>
                <w:rFonts w:ascii="Times New Roman CYR" w:eastAsia="Times New Roman" w:hAnsi="Times New Roman CYR" w:cs="Times New Roman CYR"/>
              </w:rPr>
              <w:t>8-2030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A3B" w:rsidRPr="00551C4F" w:rsidRDefault="002A3A3B" w:rsidP="0095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20</w:t>
            </w:r>
            <w:r>
              <w:rPr>
                <w:rFonts w:ascii="Times New Roman CYR" w:eastAsia="Times New Roman" w:hAnsi="Times New Roman CYR" w:cs="Times New Roman CYR"/>
              </w:rPr>
              <w:t>31-2035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3A3B" w:rsidRPr="00551C4F" w:rsidRDefault="002A3A3B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Всего</w:t>
            </w:r>
          </w:p>
        </w:tc>
      </w:tr>
      <w:tr w:rsidR="002A3A3B" w:rsidRPr="00551C4F" w:rsidTr="002A3A3B">
        <w:tc>
          <w:tcPr>
            <w:tcW w:w="32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A3B" w:rsidRPr="00551C4F" w:rsidRDefault="002A3A3B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1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A3B" w:rsidRPr="00551C4F" w:rsidRDefault="002A3A3B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A3B" w:rsidRPr="00551C4F" w:rsidRDefault="002A3A3B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A3B" w:rsidRPr="00551C4F" w:rsidRDefault="002A3A3B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4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A3B" w:rsidRPr="00551C4F" w:rsidRDefault="002A3A3B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5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A3B" w:rsidRPr="00551C4F" w:rsidRDefault="002A3A3B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6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A3B" w:rsidRPr="00551C4F" w:rsidRDefault="002A3A3B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7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3A3B" w:rsidRPr="00551C4F" w:rsidRDefault="002A3A3B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10</w:t>
            </w:r>
          </w:p>
        </w:tc>
      </w:tr>
      <w:tr w:rsidR="002A3A3B" w:rsidRPr="00551C4F" w:rsidTr="002A3A3B">
        <w:tc>
          <w:tcPr>
            <w:tcW w:w="32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A3B" w:rsidRPr="00551C4F" w:rsidRDefault="002A3A3B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  <w:b/>
                <w:bCs/>
                <w:color w:val="26282F"/>
              </w:rPr>
              <w:t>Комплекс процессных мероприятий "Развитие муниципальной службы в Чувашской Республике", всего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A3B" w:rsidRPr="00551C4F" w:rsidRDefault="002A3A3B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A3B" w:rsidRPr="00551C4F" w:rsidRDefault="002A3A3B" w:rsidP="000725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A3B" w:rsidRPr="00551C4F" w:rsidRDefault="002A3A3B" w:rsidP="000725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0,0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A3B" w:rsidRPr="00551C4F" w:rsidRDefault="002A3A3B" w:rsidP="000725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0,0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A3B" w:rsidRPr="00551C4F" w:rsidRDefault="002A3A3B" w:rsidP="000725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0,0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A3B" w:rsidRPr="00551C4F" w:rsidRDefault="002A3A3B" w:rsidP="000725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3A3B" w:rsidRPr="00551C4F" w:rsidRDefault="002A3A3B" w:rsidP="000725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0,0</w:t>
            </w:r>
          </w:p>
        </w:tc>
      </w:tr>
      <w:tr w:rsidR="002A3A3B" w:rsidRPr="00551C4F" w:rsidTr="002A3A3B">
        <w:tc>
          <w:tcPr>
            <w:tcW w:w="32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A3B" w:rsidRPr="00551C4F" w:rsidRDefault="002A3A3B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в том числе: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A3B" w:rsidRPr="00551C4F" w:rsidRDefault="002A3A3B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A3B" w:rsidRPr="00551C4F" w:rsidRDefault="002A3A3B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A3B" w:rsidRPr="00551C4F" w:rsidRDefault="002A3A3B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A3B" w:rsidRPr="00551C4F" w:rsidRDefault="002A3A3B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A3B" w:rsidRPr="00551C4F" w:rsidRDefault="002A3A3B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A3B" w:rsidRPr="00551C4F" w:rsidRDefault="002A3A3B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3A3B" w:rsidRPr="00551C4F" w:rsidRDefault="002A3A3B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</w:rPr>
            </w:pPr>
          </w:p>
        </w:tc>
      </w:tr>
      <w:tr w:rsidR="002A3A3B" w:rsidRPr="00551C4F" w:rsidTr="002A3A3B">
        <w:tc>
          <w:tcPr>
            <w:tcW w:w="32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A3B" w:rsidRPr="00551C4F" w:rsidRDefault="002A3A3B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федеральный бюджет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A3B" w:rsidRPr="00551C4F" w:rsidRDefault="002A3A3B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A3B" w:rsidRPr="00551C4F" w:rsidRDefault="002A3A3B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A3B" w:rsidRPr="00551C4F" w:rsidRDefault="002A3A3B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0,0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A3B" w:rsidRPr="00551C4F" w:rsidRDefault="002A3A3B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0,0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A3B" w:rsidRPr="00551C4F" w:rsidRDefault="002A3A3B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0,0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A3B" w:rsidRPr="00551C4F" w:rsidRDefault="002A3A3B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3A3B" w:rsidRPr="00551C4F" w:rsidRDefault="002A3A3B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0,0</w:t>
            </w:r>
          </w:p>
        </w:tc>
      </w:tr>
      <w:tr w:rsidR="002A3A3B" w:rsidRPr="00551C4F" w:rsidTr="002A3A3B">
        <w:tc>
          <w:tcPr>
            <w:tcW w:w="32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A3B" w:rsidRPr="00551C4F" w:rsidRDefault="002A3A3B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республиканский бюджет Чувашской Республики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A3B" w:rsidRPr="00551C4F" w:rsidRDefault="002A3A3B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A3B" w:rsidRPr="00551C4F" w:rsidRDefault="002A3A3B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A3B" w:rsidRPr="00551C4F" w:rsidRDefault="002A3A3B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0,0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A3B" w:rsidRPr="00551C4F" w:rsidRDefault="002A3A3B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0,0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A3B" w:rsidRPr="00551C4F" w:rsidRDefault="002A3A3B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0,0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A3B" w:rsidRPr="00551C4F" w:rsidRDefault="002A3A3B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3A3B" w:rsidRPr="00551C4F" w:rsidRDefault="002A3A3B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0,0</w:t>
            </w:r>
          </w:p>
        </w:tc>
      </w:tr>
      <w:tr w:rsidR="002A3A3B" w:rsidRPr="00551C4F" w:rsidTr="002A3A3B">
        <w:tc>
          <w:tcPr>
            <w:tcW w:w="32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A3B" w:rsidRPr="00551C4F" w:rsidRDefault="002A3A3B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местные бюджеты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A3B" w:rsidRPr="00551C4F" w:rsidRDefault="002A3A3B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A3B" w:rsidRPr="00551C4F" w:rsidRDefault="002A3A3B" w:rsidP="000725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A3B" w:rsidRPr="00551C4F" w:rsidRDefault="002A3A3B" w:rsidP="000725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0,0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A3B" w:rsidRPr="00551C4F" w:rsidRDefault="002A3A3B" w:rsidP="000725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0,0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A3B" w:rsidRPr="00551C4F" w:rsidRDefault="002A3A3B" w:rsidP="000725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0,0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A3B" w:rsidRPr="00551C4F" w:rsidRDefault="002A3A3B" w:rsidP="000725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3A3B" w:rsidRPr="00551C4F" w:rsidRDefault="002A3A3B" w:rsidP="000725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0,0</w:t>
            </w:r>
          </w:p>
        </w:tc>
      </w:tr>
      <w:tr w:rsidR="002A3A3B" w:rsidRPr="00551C4F" w:rsidTr="002A3A3B">
        <w:tc>
          <w:tcPr>
            <w:tcW w:w="32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A3B" w:rsidRPr="00551C4F" w:rsidRDefault="002A3A3B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внебюджетные источники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A3B" w:rsidRPr="00551C4F" w:rsidRDefault="002A3A3B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A3B" w:rsidRPr="00551C4F" w:rsidRDefault="002A3A3B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A3B" w:rsidRPr="00551C4F" w:rsidRDefault="002A3A3B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0,0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A3B" w:rsidRPr="00551C4F" w:rsidRDefault="002A3A3B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0,0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A3B" w:rsidRPr="00551C4F" w:rsidRDefault="002A3A3B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0,0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A3B" w:rsidRPr="00551C4F" w:rsidRDefault="002A3A3B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3A3B" w:rsidRPr="00551C4F" w:rsidRDefault="002A3A3B" w:rsidP="0055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0,0</w:t>
            </w:r>
          </w:p>
        </w:tc>
      </w:tr>
    </w:tbl>
    <w:p w:rsidR="00551C4F" w:rsidRPr="00551C4F" w:rsidRDefault="00551C4F" w:rsidP="00551C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AD5DE6" w:rsidRDefault="00AD5DE6" w:rsidP="00DD7E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F7EA4" w:rsidRDefault="00EF7EA4" w:rsidP="00DD7E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F7EA4" w:rsidRDefault="00EF7EA4" w:rsidP="00DD7E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F7EA4" w:rsidRDefault="00EF7EA4" w:rsidP="00DD7E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F7EA4" w:rsidRDefault="00EF7EA4" w:rsidP="00DD7E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F7EA4" w:rsidRDefault="00EF7EA4" w:rsidP="00DD7E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F7EA4" w:rsidRDefault="00EF7EA4" w:rsidP="00DD7E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5DE6" w:rsidRDefault="00AD5DE6" w:rsidP="00DD7E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5DE6" w:rsidRDefault="00AD5DE6" w:rsidP="00DD7E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5DE6" w:rsidRDefault="00AD5DE6" w:rsidP="00DD7E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1512" w:rsidRDefault="00B91512" w:rsidP="00DD7E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1512" w:rsidRPr="00551C4F" w:rsidRDefault="00B91512" w:rsidP="00B91512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</w:pPr>
      <w:r w:rsidRPr="00551C4F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  <w:t>Паспорт</w:t>
      </w:r>
      <w:r w:rsidRPr="00551C4F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  <w:br/>
        <w:t>комплекса процессных мероприятий "</w:t>
      </w:r>
      <w:r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  <w:t>Создание эффективной системы муниципального управления</w:t>
      </w:r>
      <w:r w:rsidRPr="00551C4F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  <w:t>"</w:t>
      </w:r>
    </w:p>
    <w:p w:rsidR="00B91512" w:rsidRPr="00551C4F" w:rsidRDefault="00B91512" w:rsidP="00B915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B91512" w:rsidRPr="00551C4F" w:rsidRDefault="00B91512" w:rsidP="00B91512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</w:pPr>
      <w:r w:rsidRPr="00551C4F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  <w:t>1. Основные положения</w:t>
      </w:r>
    </w:p>
    <w:p w:rsidR="00B91512" w:rsidRPr="00551C4F" w:rsidRDefault="00B91512" w:rsidP="00B915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40"/>
        <w:gridCol w:w="6580"/>
      </w:tblGrid>
      <w:tr w:rsidR="00B91512" w:rsidRPr="00551C4F" w:rsidTr="00B80B91"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512" w:rsidRPr="00551C4F" w:rsidRDefault="00B91512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Куратор комплекса процессных мероприятий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1512" w:rsidRPr="00551C4F" w:rsidRDefault="00B91512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Белякова Клара Михайловна</w:t>
            </w: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,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заместитель главы администрации Алатырского муниципального округа - начальник отдела организационно-контрольной и  кадровой  работы администрации Алатырского муниципального округа</w:t>
            </w:r>
          </w:p>
        </w:tc>
      </w:tr>
      <w:tr w:rsidR="00B91512" w:rsidRPr="00551C4F" w:rsidTr="00B80B91"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512" w:rsidRPr="00551C4F" w:rsidRDefault="00B91512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Руководитель комплекса процессных мероприятий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1512" w:rsidRPr="00551C4F" w:rsidRDefault="00B91512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Маслова Елена Сергеевна</w:t>
            </w: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,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заведующий сектором кадровой работы отдела организационно-контрольной и кадровой работы администрации Алатырского муниципального округа</w:t>
            </w:r>
          </w:p>
        </w:tc>
      </w:tr>
      <w:tr w:rsidR="00B91512" w:rsidRPr="00551C4F" w:rsidTr="00B80B91"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512" w:rsidRPr="00551C4F" w:rsidRDefault="00B91512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Связь с государственной (муниципальной) программой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1512" w:rsidRPr="00551C4F" w:rsidRDefault="00B91512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Государственная программа Чувашской Республики "Развитие потенциала государственного управления"</w:t>
            </w:r>
          </w:p>
        </w:tc>
      </w:tr>
    </w:tbl>
    <w:p w:rsidR="00B91512" w:rsidRPr="00551C4F" w:rsidRDefault="00B91512" w:rsidP="00B915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B91512" w:rsidRPr="00551C4F" w:rsidRDefault="00B91512" w:rsidP="00B915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</w:rPr>
        <w:sectPr w:rsidR="00B91512" w:rsidRPr="00551C4F" w:rsidSect="009E6D7F">
          <w:headerReference w:type="default" r:id="rId32"/>
          <w:footerReference w:type="default" r:id="rId33"/>
          <w:pgSz w:w="11905" w:h="16837"/>
          <w:pgMar w:top="567" w:right="567" w:bottom="567" w:left="1134" w:header="720" w:footer="720" w:gutter="0"/>
          <w:cols w:space="720"/>
          <w:noEndnote/>
        </w:sectPr>
      </w:pPr>
    </w:p>
    <w:p w:rsidR="00B91512" w:rsidRPr="00551C4F" w:rsidRDefault="00B91512" w:rsidP="00B91512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</w:pPr>
      <w:r w:rsidRPr="00551C4F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  <w:lastRenderedPageBreak/>
        <w:t>2. Показатели комплекса процессных мероприятий</w:t>
      </w:r>
    </w:p>
    <w:p w:rsidR="00B91512" w:rsidRPr="00551C4F" w:rsidRDefault="00B91512" w:rsidP="00B915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0"/>
        <w:gridCol w:w="3006"/>
        <w:gridCol w:w="794"/>
        <w:gridCol w:w="794"/>
        <w:gridCol w:w="794"/>
        <w:gridCol w:w="680"/>
        <w:gridCol w:w="681"/>
        <w:gridCol w:w="680"/>
        <w:gridCol w:w="680"/>
        <w:gridCol w:w="680"/>
        <w:gridCol w:w="680"/>
        <w:gridCol w:w="916"/>
        <w:gridCol w:w="1927"/>
        <w:gridCol w:w="2034"/>
      </w:tblGrid>
      <w:tr w:rsidR="008843A8" w:rsidRPr="00551C4F" w:rsidTr="008843A8">
        <w:tc>
          <w:tcPr>
            <w:tcW w:w="6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A8" w:rsidRPr="00551C4F" w:rsidRDefault="008843A8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N </w:t>
            </w:r>
            <w:proofErr w:type="spellStart"/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пп</w:t>
            </w:r>
            <w:proofErr w:type="spellEnd"/>
          </w:p>
        </w:tc>
        <w:tc>
          <w:tcPr>
            <w:tcW w:w="30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A8" w:rsidRPr="00551C4F" w:rsidRDefault="008843A8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Наименование показателя</w:t>
            </w: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A8" w:rsidRPr="00551C4F" w:rsidRDefault="008843A8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 xml:space="preserve">Уровень показателя </w:t>
            </w: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  <w:vertAlign w:val="superscript"/>
              </w:rPr>
              <w:t>1</w:t>
            </w: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A8" w:rsidRPr="00551C4F" w:rsidRDefault="008843A8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Признак возрастания / убывания</w:t>
            </w: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A8" w:rsidRPr="00551C4F" w:rsidRDefault="008843A8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 xml:space="preserve">Единица измерения (по ОКЕИ </w:t>
            </w: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  <w:vertAlign w:val="superscript"/>
              </w:rPr>
              <w:t>2</w:t>
            </w: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)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A8" w:rsidRPr="00551C4F" w:rsidRDefault="008843A8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Базовое значение</w:t>
            </w:r>
          </w:p>
        </w:tc>
        <w:tc>
          <w:tcPr>
            <w:tcW w:w="36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A8" w:rsidRPr="00551C4F" w:rsidRDefault="008843A8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Значение показателя по годам</w:t>
            </w:r>
          </w:p>
        </w:tc>
        <w:tc>
          <w:tcPr>
            <w:tcW w:w="19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43A8" w:rsidRPr="00551C4F" w:rsidRDefault="008843A8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proofErr w:type="gramStart"/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Ответственный</w:t>
            </w:r>
            <w:proofErr w:type="gramEnd"/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 xml:space="preserve"> за достижение показателя</w:t>
            </w:r>
          </w:p>
        </w:tc>
        <w:tc>
          <w:tcPr>
            <w:tcW w:w="203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8843A8" w:rsidRPr="00551C4F" w:rsidRDefault="008843A8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Информационная система</w:t>
            </w:r>
          </w:p>
        </w:tc>
      </w:tr>
      <w:tr w:rsidR="008843A8" w:rsidRPr="00551C4F" w:rsidTr="008843A8">
        <w:tc>
          <w:tcPr>
            <w:tcW w:w="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A8" w:rsidRPr="00551C4F" w:rsidRDefault="008843A8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</w:p>
        </w:tc>
        <w:tc>
          <w:tcPr>
            <w:tcW w:w="30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A8" w:rsidRPr="00551C4F" w:rsidRDefault="008843A8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A8" w:rsidRPr="00551C4F" w:rsidRDefault="008843A8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A8" w:rsidRPr="00551C4F" w:rsidRDefault="008843A8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A8" w:rsidRPr="00551C4F" w:rsidRDefault="008843A8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A8" w:rsidRPr="00551C4F" w:rsidRDefault="008843A8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значение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A8" w:rsidRPr="00551C4F" w:rsidRDefault="008843A8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год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A8" w:rsidRPr="00551C4F" w:rsidRDefault="008843A8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A8" w:rsidRPr="00551C4F" w:rsidRDefault="008843A8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A8" w:rsidRPr="00551C4F" w:rsidRDefault="008843A8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A8" w:rsidRPr="00551C4F" w:rsidRDefault="008843A8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8-2030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A8" w:rsidRPr="00551C4F" w:rsidRDefault="008843A8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2031-</w:t>
            </w: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203</w:t>
            </w:r>
            <w:r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5</w:t>
            </w:r>
          </w:p>
        </w:tc>
        <w:tc>
          <w:tcPr>
            <w:tcW w:w="19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A8" w:rsidRPr="00551C4F" w:rsidRDefault="008843A8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</w:p>
        </w:tc>
        <w:tc>
          <w:tcPr>
            <w:tcW w:w="203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8843A8" w:rsidRPr="00551C4F" w:rsidRDefault="008843A8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</w:p>
        </w:tc>
      </w:tr>
      <w:tr w:rsidR="008843A8" w:rsidRPr="00551C4F" w:rsidTr="008843A8"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A8" w:rsidRPr="00551C4F" w:rsidRDefault="008843A8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1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A8" w:rsidRPr="00551C4F" w:rsidRDefault="008843A8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A8" w:rsidRPr="00551C4F" w:rsidRDefault="008843A8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A8" w:rsidRPr="00551C4F" w:rsidRDefault="008843A8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A8" w:rsidRPr="00551C4F" w:rsidRDefault="008843A8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A8" w:rsidRPr="00551C4F" w:rsidRDefault="008843A8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6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A8" w:rsidRPr="00551C4F" w:rsidRDefault="008843A8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A8" w:rsidRPr="00551C4F" w:rsidRDefault="008843A8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A8" w:rsidRPr="00551C4F" w:rsidRDefault="008843A8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A8" w:rsidRPr="00551C4F" w:rsidRDefault="008843A8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10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A8" w:rsidRPr="00551C4F" w:rsidRDefault="008843A8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11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A8" w:rsidRPr="00551C4F" w:rsidRDefault="008843A8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12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A8" w:rsidRPr="00551C4F" w:rsidRDefault="008843A8" w:rsidP="008843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1</w:t>
            </w:r>
            <w:r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3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43A8" w:rsidRPr="00551C4F" w:rsidRDefault="008843A8" w:rsidP="008843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14</w:t>
            </w:r>
          </w:p>
        </w:tc>
      </w:tr>
      <w:tr w:rsidR="00B91512" w:rsidRPr="00551C4F" w:rsidTr="008843A8">
        <w:tc>
          <w:tcPr>
            <w:tcW w:w="15026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:rsidR="00B91512" w:rsidRPr="00551C4F" w:rsidRDefault="00B91512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 xml:space="preserve">Цель 5 </w:t>
            </w:r>
            <w:r w:rsidR="00F921C1" w:rsidRPr="00F921C1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Организация дополнительного профессионального образования муниципальных служащих</w:t>
            </w:r>
          </w:p>
        </w:tc>
      </w:tr>
      <w:tr w:rsidR="008843A8" w:rsidRPr="00551C4F" w:rsidTr="008843A8"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A8" w:rsidRPr="00551C4F" w:rsidRDefault="008843A8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5.1.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A8" w:rsidRPr="00551C4F" w:rsidRDefault="008843A8" w:rsidP="00BF76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Доля муниципальных служащих</w:t>
            </w:r>
            <w:proofErr w:type="gramStart"/>
            <w:r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 xml:space="preserve"> </w:t>
            </w:r>
            <w:r w:rsidRPr="00511EF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,</w:t>
            </w:r>
            <w:proofErr w:type="gramEnd"/>
            <w:r w:rsidRPr="00511EF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 xml:space="preserve"> прошедших обучение по программам дополнительного профессионального образования за счет средств </w:t>
            </w:r>
            <w:r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 xml:space="preserve">республиканского бюджета Чувашской Республики, </w:t>
            </w:r>
            <w:r w:rsidRPr="00511EF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бюджета</w:t>
            </w:r>
            <w:r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Алтырского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 xml:space="preserve"> муниципального округа</w:t>
            </w:r>
            <w:r w:rsidRPr="00511EF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 xml:space="preserve"> в текущем году, в общей численности муниципальных служащих в </w:t>
            </w:r>
            <w:proofErr w:type="spellStart"/>
            <w:r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Алатырском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 xml:space="preserve"> муниципальном округе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A8" w:rsidRPr="00551C4F" w:rsidRDefault="008843A8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ГП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A8" w:rsidRPr="00551C4F" w:rsidRDefault="008843A8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возрастание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A8" w:rsidRPr="00551C4F" w:rsidRDefault="008843A8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процентов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A8" w:rsidRPr="00551C4F" w:rsidRDefault="008843A8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100,0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A8" w:rsidRPr="00551C4F" w:rsidRDefault="008843A8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2023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A8" w:rsidRPr="00551C4F" w:rsidRDefault="008843A8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5,0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A8" w:rsidRPr="00551C4F" w:rsidRDefault="008843A8" w:rsidP="00BF76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5,0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A8" w:rsidRPr="00551C4F" w:rsidRDefault="008843A8" w:rsidP="00BF76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5,0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A8" w:rsidRPr="00551C4F" w:rsidRDefault="008843A8" w:rsidP="00BF76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5,0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A8" w:rsidRPr="00551C4F" w:rsidRDefault="008843A8" w:rsidP="00BF76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5,0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A8" w:rsidRPr="00551C4F" w:rsidRDefault="008843A8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Отдел организационно-контрольной и кадровой работы администрации Алатырского муниципального округа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43A8" w:rsidRPr="00551C4F" w:rsidRDefault="008843A8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9"/>
                <w:szCs w:val="19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19"/>
                <w:szCs w:val="19"/>
              </w:rPr>
              <w:t>сетевое издание "право21.рф"</w:t>
            </w:r>
          </w:p>
        </w:tc>
      </w:tr>
    </w:tbl>
    <w:p w:rsidR="00B91512" w:rsidRPr="00551C4F" w:rsidRDefault="00B91512" w:rsidP="00B915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</w:rPr>
        <w:sectPr w:rsidR="00B91512" w:rsidRPr="00551C4F" w:rsidSect="009E6D7F">
          <w:headerReference w:type="default" r:id="rId34"/>
          <w:footerReference w:type="default" r:id="rId35"/>
          <w:pgSz w:w="16837" w:h="11905" w:orient="landscape"/>
          <w:pgMar w:top="567" w:right="567" w:bottom="567" w:left="1134" w:header="720" w:footer="720" w:gutter="0"/>
          <w:cols w:space="720"/>
          <w:noEndnote/>
        </w:sectPr>
      </w:pPr>
    </w:p>
    <w:p w:rsidR="00B91512" w:rsidRPr="00551C4F" w:rsidRDefault="00B91512" w:rsidP="00B91512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</w:pPr>
      <w:r w:rsidRPr="00551C4F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  <w:lastRenderedPageBreak/>
        <w:t>3. Перечень мероприятий (результатов) комплекса процессных мероприятий</w:t>
      </w:r>
    </w:p>
    <w:tbl>
      <w:tblPr>
        <w:tblW w:w="12546" w:type="dxa"/>
        <w:tblInd w:w="24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4"/>
        <w:gridCol w:w="2887"/>
        <w:gridCol w:w="1134"/>
        <w:gridCol w:w="1842"/>
        <w:gridCol w:w="892"/>
        <w:gridCol w:w="680"/>
        <w:gridCol w:w="709"/>
        <w:gridCol w:w="708"/>
        <w:gridCol w:w="820"/>
        <w:gridCol w:w="727"/>
        <w:gridCol w:w="686"/>
        <w:gridCol w:w="697"/>
      </w:tblGrid>
      <w:tr w:rsidR="00831A4A" w:rsidTr="008843A8">
        <w:tc>
          <w:tcPr>
            <w:tcW w:w="76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A4A" w:rsidRDefault="00831A4A" w:rsidP="00B80B91">
            <w:pPr>
              <w:pStyle w:val="af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 </w:t>
            </w:r>
            <w:proofErr w:type="spellStart"/>
            <w:r>
              <w:rPr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28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A4A" w:rsidRDefault="00831A4A" w:rsidP="00B80B91">
            <w:pPr>
              <w:pStyle w:val="af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мероприятия (результата)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A4A" w:rsidRDefault="00831A4A" w:rsidP="00B80B91">
            <w:pPr>
              <w:pStyle w:val="af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 мероприятия (результата)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A4A" w:rsidRDefault="00831A4A" w:rsidP="00B80B91">
            <w:pPr>
              <w:pStyle w:val="af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Характеристика</w:t>
            </w:r>
          </w:p>
        </w:tc>
        <w:tc>
          <w:tcPr>
            <w:tcW w:w="8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A4A" w:rsidRDefault="00831A4A" w:rsidP="00B80B91">
            <w:pPr>
              <w:pStyle w:val="af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Единица измерения (по </w:t>
            </w:r>
            <w:hyperlink r:id="rId36" w:history="1">
              <w:r>
                <w:rPr>
                  <w:rStyle w:val="af5"/>
                  <w:sz w:val="22"/>
                  <w:szCs w:val="22"/>
                </w:rPr>
                <w:t>ОКЕИ</w:t>
              </w:r>
            </w:hyperlink>
            <w:r>
              <w:rPr>
                <w:sz w:val="22"/>
                <w:szCs w:val="22"/>
              </w:rPr>
              <w:t>)</w:t>
            </w:r>
          </w:p>
        </w:tc>
        <w:tc>
          <w:tcPr>
            <w:tcW w:w="1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A4A" w:rsidRDefault="00831A4A" w:rsidP="00B80B91">
            <w:pPr>
              <w:pStyle w:val="af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Базовое значение</w:t>
            </w:r>
          </w:p>
        </w:tc>
        <w:tc>
          <w:tcPr>
            <w:tcW w:w="36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1A4A" w:rsidRDefault="00831A4A" w:rsidP="00B80B91">
            <w:pPr>
              <w:pStyle w:val="af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Значения мероприятия (результата) по годам</w:t>
            </w:r>
          </w:p>
        </w:tc>
      </w:tr>
      <w:tr w:rsidR="00831A4A" w:rsidTr="008843A8">
        <w:tc>
          <w:tcPr>
            <w:tcW w:w="76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A4A" w:rsidRDefault="00831A4A" w:rsidP="00B80B91">
            <w:pPr>
              <w:pStyle w:val="af6"/>
              <w:rPr>
                <w:sz w:val="22"/>
                <w:szCs w:val="22"/>
              </w:rPr>
            </w:pPr>
          </w:p>
        </w:tc>
        <w:tc>
          <w:tcPr>
            <w:tcW w:w="2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A4A" w:rsidRDefault="00831A4A" w:rsidP="00B80B91">
            <w:pPr>
              <w:pStyle w:val="af6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A4A" w:rsidRDefault="00831A4A" w:rsidP="00B80B91">
            <w:pPr>
              <w:pStyle w:val="af6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A4A" w:rsidRDefault="00831A4A" w:rsidP="00B80B91">
            <w:pPr>
              <w:pStyle w:val="af6"/>
              <w:rPr>
                <w:sz w:val="22"/>
                <w:szCs w:val="22"/>
              </w:rPr>
            </w:pPr>
          </w:p>
        </w:tc>
        <w:tc>
          <w:tcPr>
            <w:tcW w:w="8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A4A" w:rsidRDefault="00831A4A" w:rsidP="00B80B91">
            <w:pPr>
              <w:pStyle w:val="af6"/>
              <w:rPr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A4A" w:rsidRDefault="00831A4A" w:rsidP="00B80B91">
            <w:pPr>
              <w:pStyle w:val="af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A4A" w:rsidRDefault="00831A4A" w:rsidP="00B80B91">
            <w:pPr>
              <w:pStyle w:val="af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A4A" w:rsidRDefault="00831A4A" w:rsidP="009D359B">
            <w:pPr>
              <w:pStyle w:val="af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9D359B">
              <w:rPr>
                <w:sz w:val="22"/>
                <w:szCs w:val="22"/>
              </w:rPr>
              <w:t>5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A4A" w:rsidRDefault="00831A4A" w:rsidP="009D359B">
            <w:pPr>
              <w:pStyle w:val="af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9D359B">
              <w:rPr>
                <w:sz w:val="22"/>
                <w:szCs w:val="22"/>
              </w:rPr>
              <w:t>6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A4A" w:rsidRDefault="00831A4A" w:rsidP="009D359B">
            <w:pPr>
              <w:pStyle w:val="af6"/>
              <w:ind w:hanging="23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9D359B">
              <w:rPr>
                <w:sz w:val="22"/>
                <w:szCs w:val="22"/>
              </w:rPr>
              <w:t>7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1A4A" w:rsidRDefault="00831A4A" w:rsidP="009D359B">
            <w:pPr>
              <w:pStyle w:val="af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9D359B">
              <w:rPr>
                <w:sz w:val="22"/>
                <w:szCs w:val="22"/>
              </w:rPr>
              <w:t>8-2030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1A4A" w:rsidRDefault="009D359B" w:rsidP="00B80B91">
            <w:pPr>
              <w:pStyle w:val="af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2031-2035</w:t>
            </w:r>
          </w:p>
        </w:tc>
      </w:tr>
      <w:tr w:rsidR="00831A4A" w:rsidTr="008843A8"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A4A" w:rsidRDefault="00831A4A" w:rsidP="00B80B91">
            <w:pPr>
              <w:pStyle w:val="af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A4A" w:rsidRDefault="00831A4A" w:rsidP="00B80B91">
            <w:pPr>
              <w:pStyle w:val="af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A4A" w:rsidRDefault="00831A4A" w:rsidP="00B80B91">
            <w:pPr>
              <w:pStyle w:val="af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A4A" w:rsidRDefault="00831A4A" w:rsidP="00B80B91">
            <w:pPr>
              <w:pStyle w:val="af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A4A" w:rsidRDefault="00831A4A" w:rsidP="00B80B91">
            <w:pPr>
              <w:pStyle w:val="af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A4A" w:rsidRDefault="00831A4A" w:rsidP="00B80B91">
            <w:pPr>
              <w:pStyle w:val="af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A4A" w:rsidRDefault="00831A4A" w:rsidP="00B80B91">
            <w:pPr>
              <w:pStyle w:val="af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A4A" w:rsidRDefault="00831A4A" w:rsidP="00B80B91">
            <w:pPr>
              <w:pStyle w:val="af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A4A" w:rsidRDefault="00831A4A" w:rsidP="00B80B91">
            <w:pPr>
              <w:pStyle w:val="af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A4A" w:rsidRDefault="00831A4A" w:rsidP="00B80B91">
            <w:pPr>
              <w:pStyle w:val="af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1A4A" w:rsidRDefault="00831A4A" w:rsidP="00B80B91">
            <w:pPr>
              <w:pStyle w:val="af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1A4A" w:rsidRDefault="00831A4A" w:rsidP="00B80B91">
            <w:pPr>
              <w:pStyle w:val="af6"/>
              <w:jc w:val="center"/>
              <w:rPr>
                <w:sz w:val="22"/>
                <w:szCs w:val="22"/>
              </w:rPr>
            </w:pPr>
          </w:p>
        </w:tc>
      </w:tr>
      <w:tr w:rsidR="005B448A" w:rsidTr="008843A8">
        <w:tc>
          <w:tcPr>
            <w:tcW w:w="12546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5B448A" w:rsidRDefault="00761DEB" w:rsidP="00761DEB">
            <w:pPr>
              <w:pStyle w:val="af6"/>
              <w:jc w:val="center"/>
              <w:rPr>
                <w:sz w:val="22"/>
                <w:szCs w:val="22"/>
              </w:rPr>
            </w:pPr>
            <w:r w:rsidRPr="00761DEB">
              <w:rPr>
                <w:sz w:val="22"/>
                <w:szCs w:val="22"/>
              </w:rPr>
              <w:t>Задача</w:t>
            </w:r>
            <w:r>
              <w:rPr>
                <w:sz w:val="22"/>
                <w:szCs w:val="22"/>
              </w:rPr>
              <w:t xml:space="preserve"> 1</w:t>
            </w:r>
            <w:r w:rsidRPr="00761DEB">
              <w:rPr>
                <w:sz w:val="22"/>
                <w:szCs w:val="22"/>
              </w:rPr>
              <w:t xml:space="preserve"> "Организация дополнительного профессионального образования муниципальных служащих в Чувашской Республике"</w:t>
            </w:r>
          </w:p>
        </w:tc>
      </w:tr>
      <w:tr w:rsidR="00831A4A" w:rsidTr="008843A8"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A4A" w:rsidRDefault="00831A4A" w:rsidP="008939EA">
            <w:pPr>
              <w:pStyle w:val="af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A4A" w:rsidRDefault="00831A4A" w:rsidP="00B80B91">
            <w:pPr>
              <w:pStyle w:val="af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Проведены мероприятия по профессиональному развитию муниципальных служащих в </w:t>
            </w:r>
            <w:proofErr w:type="spellStart"/>
            <w:r>
              <w:rPr>
                <w:sz w:val="22"/>
                <w:szCs w:val="22"/>
              </w:rPr>
              <w:t>Алатырском</w:t>
            </w:r>
            <w:proofErr w:type="spellEnd"/>
            <w:r>
              <w:rPr>
                <w:sz w:val="22"/>
                <w:szCs w:val="22"/>
              </w:rPr>
              <w:t xml:space="preserve"> муниципальном округе Чувашской Республике по программам дополнительного профессионального образования за счет средств республиканского бюджета Чувашской Республики  и бюджета Алатырского муниципального округа в текущем 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A4A" w:rsidRDefault="00831A4A" w:rsidP="00B80B91">
            <w:pPr>
              <w:pStyle w:val="af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повышение квалификации кадров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A4A" w:rsidRDefault="00831A4A" w:rsidP="00B80B91">
            <w:pPr>
              <w:pStyle w:val="af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мероприятий по профессиональной переподготовке и повышению квалификации муниципальных служащих в Чувашской Республике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A4A" w:rsidRDefault="00831A4A" w:rsidP="00B80B91">
            <w:pPr>
              <w:pStyle w:val="af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процентов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A4A" w:rsidRDefault="00831A4A" w:rsidP="00B80B91">
            <w:pPr>
              <w:pStyle w:val="af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A4A" w:rsidRDefault="00831A4A" w:rsidP="009D359B">
            <w:pPr>
              <w:pStyle w:val="af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9D359B">
              <w:rPr>
                <w:sz w:val="22"/>
                <w:szCs w:val="22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A4A" w:rsidRDefault="00831A4A" w:rsidP="00701110">
            <w:pPr>
              <w:pStyle w:val="af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A4A" w:rsidRDefault="00831A4A" w:rsidP="00701110">
            <w:pPr>
              <w:pStyle w:val="af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A4A" w:rsidRDefault="00831A4A" w:rsidP="00B80B91">
            <w:pPr>
              <w:pStyle w:val="af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1A4A" w:rsidRDefault="00831A4A" w:rsidP="00B80B91">
            <w:pPr>
              <w:pStyle w:val="af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1A4A" w:rsidRDefault="009D359B" w:rsidP="00B80B91">
            <w:pPr>
              <w:pStyle w:val="af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5,0</w:t>
            </w:r>
          </w:p>
        </w:tc>
      </w:tr>
    </w:tbl>
    <w:p w:rsidR="00B91512" w:rsidRDefault="00B91512" w:rsidP="00B915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8843A8" w:rsidRDefault="008843A8" w:rsidP="00B915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</w:rPr>
        <w:sectPr w:rsidR="008843A8" w:rsidSect="008843A8">
          <w:headerReference w:type="even" r:id="rId37"/>
          <w:headerReference w:type="default" r:id="rId38"/>
          <w:pgSz w:w="16838" w:h="11906" w:orient="landscape"/>
          <w:pgMar w:top="567" w:right="567" w:bottom="1134" w:left="567" w:header="425" w:footer="414" w:gutter="0"/>
          <w:cols w:space="708"/>
          <w:titlePg/>
          <w:docGrid w:linePitch="360"/>
        </w:sectPr>
      </w:pPr>
    </w:p>
    <w:p w:rsidR="00D730F7" w:rsidRDefault="00D730F7" w:rsidP="00B915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D730F7" w:rsidRDefault="00D730F7" w:rsidP="00701110">
      <w:pPr>
        <w:widowControl w:val="0"/>
        <w:tabs>
          <w:tab w:val="left" w:pos="1190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B91512" w:rsidRPr="00551C4F" w:rsidRDefault="00B91512" w:rsidP="00B91512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</w:pPr>
      <w:r w:rsidRPr="00551C4F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  <w:t>4. Финансовое обеспечение комплекса процессных мероприятий</w:t>
      </w:r>
    </w:p>
    <w:p w:rsidR="00B91512" w:rsidRPr="00551C4F" w:rsidRDefault="00B91512" w:rsidP="00B915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55"/>
        <w:gridCol w:w="781"/>
        <w:gridCol w:w="781"/>
        <w:gridCol w:w="781"/>
        <w:gridCol w:w="781"/>
        <w:gridCol w:w="782"/>
        <w:gridCol w:w="781"/>
        <w:gridCol w:w="783"/>
      </w:tblGrid>
      <w:tr w:rsidR="00AF6891" w:rsidRPr="00551C4F" w:rsidTr="00A12352">
        <w:tc>
          <w:tcPr>
            <w:tcW w:w="325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91" w:rsidRPr="00551C4F" w:rsidRDefault="00AF6891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Наименование мероприятия (результата)/ источник финансового обеспечения</w:t>
            </w:r>
          </w:p>
        </w:tc>
        <w:tc>
          <w:tcPr>
            <w:tcW w:w="7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91" w:rsidRPr="00551C4F" w:rsidRDefault="00AF6891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КБК</w:t>
            </w:r>
          </w:p>
        </w:tc>
        <w:tc>
          <w:tcPr>
            <w:tcW w:w="46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891" w:rsidRPr="00551C4F" w:rsidRDefault="00AF6891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Объем финансового обеспечения по годам реализации, тыс. рублей</w:t>
            </w:r>
          </w:p>
        </w:tc>
      </w:tr>
      <w:tr w:rsidR="00AF6891" w:rsidRPr="00551C4F" w:rsidTr="00AF6891">
        <w:tc>
          <w:tcPr>
            <w:tcW w:w="325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91" w:rsidRPr="00551C4F" w:rsidRDefault="00AF6891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</w:rPr>
            </w:pPr>
          </w:p>
        </w:tc>
        <w:tc>
          <w:tcPr>
            <w:tcW w:w="7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91" w:rsidRPr="00551C4F" w:rsidRDefault="00AF6891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91" w:rsidRPr="00551C4F" w:rsidRDefault="00AF6891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202</w:t>
            </w:r>
            <w:r>
              <w:rPr>
                <w:rFonts w:ascii="Times New Roman CYR" w:eastAsia="Times New Roman" w:hAnsi="Times New Roman CYR" w:cs="Times New Roman CYR"/>
              </w:rPr>
              <w:t>5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91" w:rsidRPr="00551C4F" w:rsidRDefault="00AF6891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202</w:t>
            </w:r>
            <w:r>
              <w:rPr>
                <w:rFonts w:ascii="Times New Roman CYR" w:eastAsia="Times New Roman" w:hAnsi="Times New Roman CYR" w:cs="Times New Roman CYR"/>
              </w:rPr>
              <w:t>6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91" w:rsidRPr="00551C4F" w:rsidRDefault="00AF6891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202</w:t>
            </w:r>
            <w:r>
              <w:rPr>
                <w:rFonts w:ascii="Times New Roman CYR" w:eastAsia="Times New Roman" w:hAnsi="Times New Roman CYR" w:cs="Times New Roman CYR"/>
              </w:rPr>
              <w:t>7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91" w:rsidRPr="00551C4F" w:rsidRDefault="00AF6891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202</w:t>
            </w:r>
            <w:r>
              <w:rPr>
                <w:rFonts w:ascii="Times New Roman CYR" w:eastAsia="Times New Roman" w:hAnsi="Times New Roman CYR" w:cs="Times New Roman CYR"/>
              </w:rPr>
              <w:t>8-2030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91" w:rsidRPr="00551C4F" w:rsidRDefault="00AF6891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2031 - 2035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891" w:rsidRPr="00551C4F" w:rsidRDefault="00AF6891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Всего</w:t>
            </w:r>
          </w:p>
        </w:tc>
      </w:tr>
      <w:tr w:rsidR="00AF6891" w:rsidRPr="00551C4F" w:rsidTr="00AF6891">
        <w:tc>
          <w:tcPr>
            <w:tcW w:w="32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91" w:rsidRPr="00551C4F" w:rsidRDefault="00AF6891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1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91" w:rsidRPr="00551C4F" w:rsidRDefault="00AF6891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2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91" w:rsidRPr="00551C4F" w:rsidRDefault="00AF6891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3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91" w:rsidRPr="00551C4F" w:rsidRDefault="00AF6891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4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91" w:rsidRPr="00551C4F" w:rsidRDefault="00AF6891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5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91" w:rsidRPr="00551C4F" w:rsidRDefault="00AF6891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6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91" w:rsidRPr="00551C4F" w:rsidRDefault="00AF6891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9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891" w:rsidRPr="00551C4F" w:rsidRDefault="00AF6891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10</w:t>
            </w:r>
          </w:p>
        </w:tc>
      </w:tr>
      <w:tr w:rsidR="00AF6891" w:rsidRPr="00551C4F" w:rsidTr="00AF6891">
        <w:tc>
          <w:tcPr>
            <w:tcW w:w="32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91" w:rsidRPr="00551C4F" w:rsidRDefault="00AF6891" w:rsidP="007562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  <w:b/>
                <w:bCs/>
                <w:color w:val="26282F"/>
              </w:rPr>
              <w:t>Комплекс процессных мероприятий "</w:t>
            </w:r>
            <w:r>
              <w:rPr>
                <w:rFonts w:ascii="Times New Roman CYR" w:eastAsia="Times New Roman" w:hAnsi="Times New Roman CYR" w:cs="Times New Roman CYR"/>
                <w:b/>
                <w:bCs/>
                <w:color w:val="26282F"/>
              </w:rPr>
              <w:t>Создание эффективной системы муниципального управления</w:t>
            </w:r>
            <w:r w:rsidRPr="00551C4F">
              <w:rPr>
                <w:rFonts w:ascii="Times New Roman CYR" w:eastAsia="Times New Roman" w:hAnsi="Times New Roman CYR" w:cs="Times New Roman CYR"/>
                <w:b/>
                <w:bCs/>
                <w:color w:val="26282F"/>
              </w:rPr>
              <w:t>", всего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91" w:rsidRPr="00551C4F" w:rsidRDefault="00AF6891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</w:rPr>
            </w:pPr>
            <w:r>
              <w:rPr>
                <w:rFonts w:ascii="Times New Roman CYR" w:eastAsia="Times New Roman" w:hAnsi="Times New Roman CYR" w:cs="Times New Roman CYR"/>
              </w:rPr>
              <w:t>Ч540400000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91" w:rsidRPr="00551C4F" w:rsidRDefault="00AF6891" w:rsidP="000725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>
              <w:rPr>
                <w:rFonts w:ascii="Times New Roman CYR" w:eastAsia="Times New Roman" w:hAnsi="Times New Roman CYR" w:cs="Times New Roman CYR"/>
              </w:rPr>
              <w:t>175,0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91" w:rsidRPr="00551C4F" w:rsidRDefault="00AF6891" w:rsidP="000725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>
              <w:rPr>
                <w:rFonts w:ascii="Times New Roman CYR" w:eastAsia="Times New Roman" w:hAnsi="Times New Roman CYR" w:cs="Times New Roman CYR"/>
              </w:rPr>
              <w:t>60,0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91" w:rsidRPr="00551C4F" w:rsidRDefault="00AF6891" w:rsidP="000725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>
              <w:rPr>
                <w:rFonts w:ascii="Times New Roman CYR" w:eastAsia="Times New Roman" w:hAnsi="Times New Roman CYR" w:cs="Times New Roman CYR"/>
              </w:rPr>
              <w:t>60,0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91" w:rsidRPr="00551C4F" w:rsidRDefault="00AF6891" w:rsidP="00AF6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>
              <w:rPr>
                <w:rFonts w:ascii="Times New Roman CYR" w:eastAsia="Times New Roman" w:hAnsi="Times New Roman CYR" w:cs="Times New Roman CYR"/>
              </w:rPr>
              <w:t>180,0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91" w:rsidRPr="00551C4F" w:rsidRDefault="00AF6891" w:rsidP="000725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>
              <w:rPr>
                <w:rFonts w:ascii="Times New Roman CYR" w:eastAsia="Times New Roman" w:hAnsi="Times New Roman CYR" w:cs="Times New Roman CYR"/>
              </w:rPr>
              <w:t>30</w:t>
            </w:r>
            <w:r w:rsidRPr="00551C4F">
              <w:rPr>
                <w:rFonts w:ascii="Times New Roman CYR" w:eastAsia="Times New Roman" w:hAnsi="Times New Roman CYR" w:cs="Times New Roman CYR"/>
              </w:rPr>
              <w:t>0,0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891" w:rsidRPr="00551C4F" w:rsidRDefault="00AF6891" w:rsidP="000725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>
              <w:rPr>
                <w:rFonts w:ascii="Times New Roman CYR" w:eastAsia="Times New Roman" w:hAnsi="Times New Roman CYR" w:cs="Times New Roman CYR"/>
              </w:rPr>
              <w:t>775</w:t>
            </w:r>
            <w:r w:rsidRPr="00551C4F">
              <w:rPr>
                <w:rFonts w:ascii="Times New Roman CYR" w:eastAsia="Times New Roman" w:hAnsi="Times New Roman CYR" w:cs="Times New Roman CYR"/>
              </w:rPr>
              <w:t>,0</w:t>
            </w:r>
          </w:p>
        </w:tc>
      </w:tr>
      <w:tr w:rsidR="00AF6891" w:rsidRPr="00551C4F" w:rsidTr="00AF6891">
        <w:tc>
          <w:tcPr>
            <w:tcW w:w="32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91" w:rsidRPr="00551C4F" w:rsidRDefault="00AF6891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в том числе: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91" w:rsidRPr="00551C4F" w:rsidRDefault="00AF6891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</w:rPr>
            </w:pPr>
            <w:r>
              <w:rPr>
                <w:rFonts w:ascii="Times New Roman CYR" w:eastAsia="Times New Roman" w:hAnsi="Times New Roman CYR" w:cs="Times New Roman CYR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91" w:rsidRPr="00551C4F" w:rsidRDefault="00AF6891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91" w:rsidRPr="00551C4F" w:rsidRDefault="00AF6891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91" w:rsidRPr="00551C4F" w:rsidRDefault="00AF6891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91" w:rsidRPr="00551C4F" w:rsidRDefault="00AF6891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91" w:rsidRPr="00551C4F" w:rsidRDefault="00AF6891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891" w:rsidRPr="00551C4F" w:rsidRDefault="00AF6891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</w:rPr>
            </w:pPr>
          </w:p>
        </w:tc>
      </w:tr>
      <w:tr w:rsidR="00AF6891" w:rsidRPr="00551C4F" w:rsidTr="00AF6891">
        <w:tc>
          <w:tcPr>
            <w:tcW w:w="32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91" w:rsidRPr="00551C4F" w:rsidRDefault="00AF6891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федеральный бюджет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91" w:rsidRPr="00551C4F" w:rsidRDefault="00AF6891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</w:rPr>
            </w:pPr>
            <w:r>
              <w:rPr>
                <w:rFonts w:ascii="Times New Roman CYR" w:eastAsia="Times New Roman" w:hAnsi="Times New Roman CYR" w:cs="Times New Roman CYR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91" w:rsidRPr="00551C4F" w:rsidRDefault="00AF6891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0,0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91" w:rsidRPr="00551C4F" w:rsidRDefault="00AF6891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0,0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91" w:rsidRPr="00551C4F" w:rsidRDefault="00AF6891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0,0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91" w:rsidRPr="00551C4F" w:rsidRDefault="00AF6891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0,0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91" w:rsidRPr="00551C4F" w:rsidRDefault="00AF6891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0,0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891" w:rsidRPr="00551C4F" w:rsidRDefault="00AF6891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0,0</w:t>
            </w:r>
          </w:p>
        </w:tc>
      </w:tr>
      <w:tr w:rsidR="00AF6891" w:rsidRPr="00551C4F" w:rsidTr="00AF6891">
        <w:tc>
          <w:tcPr>
            <w:tcW w:w="32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91" w:rsidRPr="00551C4F" w:rsidRDefault="00AF6891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республиканский бюджет Чувашской Республики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91" w:rsidRPr="00551C4F" w:rsidRDefault="00AF6891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</w:rPr>
            </w:pPr>
            <w:r>
              <w:rPr>
                <w:rFonts w:ascii="Times New Roman CYR" w:eastAsia="Times New Roman" w:hAnsi="Times New Roman CYR" w:cs="Times New Roman CYR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91" w:rsidRPr="00551C4F" w:rsidRDefault="00AF6891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0,0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91" w:rsidRPr="00551C4F" w:rsidRDefault="00AF6891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0,0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91" w:rsidRPr="00551C4F" w:rsidRDefault="00AF6891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0,0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91" w:rsidRPr="00551C4F" w:rsidRDefault="00AF6891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0,0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91" w:rsidRPr="00551C4F" w:rsidRDefault="00AF6891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0,0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891" w:rsidRPr="00551C4F" w:rsidRDefault="00AF6891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0,0</w:t>
            </w:r>
          </w:p>
        </w:tc>
      </w:tr>
      <w:tr w:rsidR="00AF6891" w:rsidRPr="00551C4F" w:rsidTr="00AF6891">
        <w:tc>
          <w:tcPr>
            <w:tcW w:w="32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91" w:rsidRPr="00551C4F" w:rsidRDefault="00AF6891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местные бюджеты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91" w:rsidRPr="00551C4F" w:rsidRDefault="00AF6891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</w:rPr>
            </w:pPr>
            <w:r>
              <w:rPr>
                <w:rFonts w:ascii="Times New Roman CYR" w:eastAsia="Times New Roman" w:hAnsi="Times New Roman CYR" w:cs="Times New Roman CYR"/>
              </w:rPr>
              <w:t>Ч540400000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91" w:rsidRPr="00551C4F" w:rsidRDefault="00AF6891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>
              <w:rPr>
                <w:rFonts w:ascii="Times New Roman CYR" w:eastAsia="Times New Roman" w:hAnsi="Times New Roman CYR" w:cs="Times New Roman CYR"/>
              </w:rPr>
              <w:t>175,0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91" w:rsidRPr="00551C4F" w:rsidRDefault="00AF6891" w:rsidP="007562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>
              <w:rPr>
                <w:rFonts w:ascii="Times New Roman CYR" w:eastAsia="Times New Roman" w:hAnsi="Times New Roman CYR" w:cs="Times New Roman CYR"/>
              </w:rPr>
              <w:t>60,0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91" w:rsidRPr="00551C4F" w:rsidRDefault="00AF6891" w:rsidP="007562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>
              <w:rPr>
                <w:rFonts w:ascii="Times New Roman CYR" w:eastAsia="Times New Roman" w:hAnsi="Times New Roman CYR" w:cs="Times New Roman CYR"/>
              </w:rPr>
              <w:t>60,0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91" w:rsidRPr="00551C4F" w:rsidRDefault="00AF6891" w:rsidP="00AF6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>
              <w:rPr>
                <w:rFonts w:ascii="Times New Roman CYR" w:eastAsia="Times New Roman" w:hAnsi="Times New Roman CYR" w:cs="Times New Roman CYR"/>
              </w:rPr>
              <w:t>180,0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91" w:rsidRPr="00551C4F" w:rsidRDefault="00AF6891" w:rsidP="007562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>
              <w:rPr>
                <w:rFonts w:ascii="Times New Roman CYR" w:eastAsia="Times New Roman" w:hAnsi="Times New Roman CYR" w:cs="Times New Roman CYR"/>
              </w:rPr>
              <w:t>30</w:t>
            </w:r>
            <w:r w:rsidRPr="00551C4F">
              <w:rPr>
                <w:rFonts w:ascii="Times New Roman CYR" w:eastAsia="Times New Roman" w:hAnsi="Times New Roman CYR" w:cs="Times New Roman CYR"/>
              </w:rPr>
              <w:t>0,0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891" w:rsidRPr="00551C4F" w:rsidRDefault="00AF6891" w:rsidP="007562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>
              <w:rPr>
                <w:rFonts w:ascii="Times New Roman CYR" w:eastAsia="Times New Roman" w:hAnsi="Times New Roman CYR" w:cs="Times New Roman CYR"/>
              </w:rPr>
              <w:t>775</w:t>
            </w:r>
            <w:r w:rsidRPr="00551C4F">
              <w:rPr>
                <w:rFonts w:ascii="Times New Roman CYR" w:eastAsia="Times New Roman" w:hAnsi="Times New Roman CYR" w:cs="Times New Roman CYR"/>
              </w:rPr>
              <w:t>,0</w:t>
            </w:r>
          </w:p>
        </w:tc>
      </w:tr>
      <w:tr w:rsidR="00AF6891" w:rsidRPr="00551C4F" w:rsidTr="00AF6891">
        <w:tc>
          <w:tcPr>
            <w:tcW w:w="32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91" w:rsidRPr="00551C4F" w:rsidRDefault="00AF6891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внебюджетные источники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91" w:rsidRPr="00551C4F" w:rsidRDefault="00AF6891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</w:rPr>
            </w:pPr>
            <w:r>
              <w:rPr>
                <w:rFonts w:ascii="Times New Roman CYR" w:eastAsia="Times New Roman" w:hAnsi="Times New Roman CYR" w:cs="Times New Roman CYR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91" w:rsidRPr="00551C4F" w:rsidRDefault="00AF6891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0,0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91" w:rsidRPr="00551C4F" w:rsidRDefault="00AF6891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0,0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91" w:rsidRPr="00551C4F" w:rsidRDefault="00AF6891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0,0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91" w:rsidRPr="00551C4F" w:rsidRDefault="00AF6891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0,0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91" w:rsidRPr="00551C4F" w:rsidRDefault="00AF6891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0,0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891" w:rsidRPr="00551C4F" w:rsidRDefault="00AF6891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551C4F">
              <w:rPr>
                <w:rFonts w:ascii="Times New Roman CYR" w:eastAsia="Times New Roman" w:hAnsi="Times New Roman CYR" w:cs="Times New Roman CYR"/>
              </w:rPr>
              <w:t>0,0</w:t>
            </w:r>
          </w:p>
        </w:tc>
      </w:tr>
    </w:tbl>
    <w:p w:rsidR="00DB1277" w:rsidRDefault="00DB1277" w:rsidP="00B915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</w:rPr>
        <w:sectPr w:rsidR="00DB1277" w:rsidSect="00DB1277">
          <w:pgSz w:w="11906" w:h="16838"/>
          <w:pgMar w:top="567" w:right="567" w:bottom="567" w:left="1134" w:header="425" w:footer="414" w:gutter="0"/>
          <w:cols w:space="708"/>
          <w:titlePg/>
          <w:docGrid w:linePitch="360"/>
        </w:sectPr>
      </w:pPr>
    </w:p>
    <w:p w:rsidR="007562D3" w:rsidRPr="00551C4F" w:rsidRDefault="007562D3" w:rsidP="007562D3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</w:pPr>
      <w:r w:rsidRPr="00551C4F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  <w:lastRenderedPageBreak/>
        <w:t>Паспорт</w:t>
      </w:r>
      <w:r w:rsidRPr="00551C4F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  <w:br/>
        <w:t>комплекса процессных мероприятий "</w:t>
      </w:r>
      <w:r w:rsidR="003A01AA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  <w:t>Обеспечение реализации муниципальной программы  «Развитие потенциала муниципального управления</w:t>
      </w:r>
      <w:r w:rsidRPr="00551C4F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  <w:t>"</w:t>
      </w:r>
    </w:p>
    <w:p w:rsidR="007562D3" w:rsidRPr="00551C4F" w:rsidRDefault="007562D3" w:rsidP="007562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7562D3" w:rsidRPr="00551C4F" w:rsidRDefault="007562D3" w:rsidP="007562D3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</w:pPr>
      <w:r w:rsidRPr="00551C4F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  <w:t>1. Основные положения</w:t>
      </w:r>
    </w:p>
    <w:p w:rsidR="007562D3" w:rsidRPr="00551C4F" w:rsidRDefault="007562D3" w:rsidP="007562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40"/>
        <w:gridCol w:w="6580"/>
      </w:tblGrid>
      <w:tr w:rsidR="007562D3" w:rsidRPr="00551C4F" w:rsidTr="00B80B91"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2D3" w:rsidRPr="00551C4F" w:rsidRDefault="007562D3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Куратор комплекса процессных мероприятий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62D3" w:rsidRPr="00551C4F" w:rsidRDefault="007562D3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Белякова Клара Михайловна</w:t>
            </w: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,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заместитель главы администрации Алатырского муниципального округа - начальник отдела организационно-контрольной и  кадровой  работы администрации Алатырского муниципального округа</w:t>
            </w:r>
          </w:p>
        </w:tc>
      </w:tr>
      <w:tr w:rsidR="007562D3" w:rsidRPr="00551C4F" w:rsidTr="00B80B91"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2D3" w:rsidRPr="00551C4F" w:rsidRDefault="007562D3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Руководитель комплекса процессных мероприятий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62D3" w:rsidRPr="00551C4F" w:rsidRDefault="007562D3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Маслова Елена Сергеевна</w:t>
            </w: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,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заведующий сектором кадровой работы отдела организационно-контрольной и кадровой работы администрации Алатырского муниципального округа</w:t>
            </w:r>
          </w:p>
        </w:tc>
      </w:tr>
      <w:tr w:rsidR="007562D3" w:rsidRPr="00551C4F" w:rsidTr="00B80B91"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2D3" w:rsidRPr="00551C4F" w:rsidRDefault="007562D3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Связь с государственной (муниципальной) программой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62D3" w:rsidRPr="00551C4F" w:rsidRDefault="007562D3" w:rsidP="00B80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51C4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Государственная программа Чувашской Республики "Развитие потенциала государственного управления"</w:t>
            </w:r>
          </w:p>
        </w:tc>
      </w:tr>
    </w:tbl>
    <w:p w:rsidR="00DB1277" w:rsidRDefault="00DB1277" w:rsidP="00B91512">
      <w:pPr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DB1277" w:rsidRDefault="00DB1277" w:rsidP="00B915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DB1277" w:rsidSect="00DB1277">
          <w:pgSz w:w="11906" w:h="16838"/>
          <w:pgMar w:top="567" w:right="567" w:bottom="567" w:left="1134" w:header="425" w:footer="414" w:gutter="0"/>
          <w:cols w:space="708"/>
          <w:titlePg/>
          <w:docGrid w:linePitch="360"/>
        </w:sectPr>
      </w:pPr>
    </w:p>
    <w:p w:rsidR="003A01AA" w:rsidRDefault="003A01AA" w:rsidP="00B915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35044" w:rsidRPr="00535044" w:rsidRDefault="00535044" w:rsidP="00535044">
      <w:pPr>
        <w:pStyle w:val="1"/>
        <w:jc w:val="center"/>
        <w:rPr>
          <w:sz w:val="22"/>
          <w:szCs w:val="22"/>
        </w:rPr>
      </w:pPr>
      <w:r w:rsidRPr="00535044">
        <w:rPr>
          <w:sz w:val="22"/>
          <w:szCs w:val="22"/>
        </w:rPr>
        <w:t>Перечень мероприятий (результатов) комплекса процессных мероприятий</w:t>
      </w:r>
    </w:p>
    <w:p w:rsidR="00535044" w:rsidRDefault="00535044" w:rsidP="00535044"/>
    <w:tbl>
      <w:tblPr>
        <w:tblW w:w="15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6"/>
        <w:gridCol w:w="2596"/>
        <w:gridCol w:w="1418"/>
        <w:gridCol w:w="3494"/>
        <w:gridCol w:w="758"/>
        <w:gridCol w:w="941"/>
        <w:gridCol w:w="941"/>
        <w:gridCol w:w="941"/>
        <w:gridCol w:w="941"/>
        <w:gridCol w:w="941"/>
        <w:gridCol w:w="941"/>
        <w:gridCol w:w="1017"/>
      </w:tblGrid>
      <w:tr w:rsidR="004C10D4" w:rsidTr="00A12352">
        <w:tc>
          <w:tcPr>
            <w:tcW w:w="80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D4" w:rsidRDefault="004C10D4" w:rsidP="00B80B91">
            <w:pPr>
              <w:pStyle w:val="af6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N </w:t>
            </w:r>
            <w:proofErr w:type="spellStart"/>
            <w:r>
              <w:rPr>
                <w:sz w:val="23"/>
                <w:szCs w:val="23"/>
              </w:rPr>
              <w:t>пп</w:t>
            </w:r>
            <w:proofErr w:type="spellEnd"/>
          </w:p>
        </w:tc>
        <w:tc>
          <w:tcPr>
            <w:tcW w:w="25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D4" w:rsidRDefault="004C10D4" w:rsidP="00B80B91">
            <w:pPr>
              <w:pStyle w:val="af6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Наименование мероприятия (результата)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D4" w:rsidRDefault="004C10D4" w:rsidP="00B80B91">
            <w:pPr>
              <w:pStyle w:val="af6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Тип мероприятия (результата)</w:t>
            </w:r>
          </w:p>
        </w:tc>
        <w:tc>
          <w:tcPr>
            <w:tcW w:w="34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D4" w:rsidRDefault="004C10D4" w:rsidP="00B80B91">
            <w:pPr>
              <w:pStyle w:val="af6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Характеристика</w:t>
            </w:r>
          </w:p>
        </w:tc>
        <w:tc>
          <w:tcPr>
            <w:tcW w:w="7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D4" w:rsidRDefault="004C10D4" w:rsidP="00B80B91">
            <w:pPr>
              <w:pStyle w:val="af6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Единица измерения (по </w:t>
            </w:r>
            <w:hyperlink r:id="rId39" w:history="1">
              <w:r>
                <w:rPr>
                  <w:rStyle w:val="af5"/>
                  <w:sz w:val="23"/>
                  <w:szCs w:val="23"/>
                </w:rPr>
                <w:t>ОКЕИ</w:t>
              </w:r>
            </w:hyperlink>
            <w:r>
              <w:rPr>
                <w:sz w:val="23"/>
                <w:szCs w:val="23"/>
              </w:rPr>
              <w:t>)</w:t>
            </w:r>
          </w:p>
        </w:tc>
        <w:tc>
          <w:tcPr>
            <w:tcW w:w="1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D4" w:rsidRDefault="004C10D4" w:rsidP="00B80B91">
            <w:pPr>
              <w:pStyle w:val="af6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Базовое значение</w:t>
            </w:r>
          </w:p>
        </w:tc>
        <w:tc>
          <w:tcPr>
            <w:tcW w:w="4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10D4" w:rsidRDefault="004C10D4" w:rsidP="00B80B91">
            <w:pPr>
              <w:pStyle w:val="af6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Значение мероприятия (результата) по годам</w:t>
            </w:r>
          </w:p>
        </w:tc>
      </w:tr>
      <w:tr w:rsidR="004C10D4" w:rsidTr="004C10D4">
        <w:tc>
          <w:tcPr>
            <w:tcW w:w="80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D4" w:rsidRDefault="004C10D4" w:rsidP="00B80B91">
            <w:pPr>
              <w:pStyle w:val="af6"/>
              <w:rPr>
                <w:sz w:val="23"/>
                <w:szCs w:val="23"/>
              </w:rPr>
            </w:pPr>
          </w:p>
        </w:tc>
        <w:tc>
          <w:tcPr>
            <w:tcW w:w="25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D4" w:rsidRDefault="004C10D4" w:rsidP="00B80B91">
            <w:pPr>
              <w:pStyle w:val="af6"/>
              <w:rPr>
                <w:sz w:val="23"/>
                <w:szCs w:val="23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D4" w:rsidRDefault="004C10D4" w:rsidP="00B80B91">
            <w:pPr>
              <w:pStyle w:val="af6"/>
              <w:rPr>
                <w:sz w:val="23"/>
                <w:szCs w:val="23"/>
              </w:rPr>
            </w:pPr>
          </w:p>
        </w:tc>
        <w:tc>
          <w:tcPr>
            <w:tcW w:w="3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D4" w:rsidRDefault="004C10D4" w:rsidP="00B80B91">
            <w:pPr>
              <w:pStyle w:val="af6"/>
              <w:rPr>
                <w:sz w:val="23"/>
                <w:szCs w:val="23"/>
              </w:rPr>
            </w:pPr>
          </w:p>
        </w:tc>
        <w:tc>
          <w:tcPr>
            <w:tcW w:w="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D4" w:rsidRDefault="004C10D4" w:rsidP="00B80B91">
            <w:pPr>
              <w:pStyle w:val="af6"/>
              <w:rPr>
                <w:sz w:val="23"/>
                <w:szCs w:val="23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D4" w:rsidRDefault="004C10D4" w:rsidP="00B80B91">
            <w:pPr>
              <w:pStyle w:val="af6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значение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D4" w:rsidRDefault="004C10D4" w:rsidP="00B80B91">
            <w:pPr>
              <w:pStyle w:val="af6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год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D4" w:rsidRDefault="004C10D4" w:rsidP="004C10D4">
            <w:pPr>
              <w:pStyle w:val="af6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2025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D4" w:rsidRDefault="004C10D4" w:rsidP="004C10D4">
            <w:pPr>
              <w:pStyle w:val="af6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2026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D4" w:rsidRDefault="004C10D4" w:rsidP="004C10D4">
            <w:pPr>
              <w:pStyle w:val="af6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2027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10D4" w:rsidRDefault="004C10D4" w:rsidP="004C10D4">
            <w:pPr>
              <w:pStyle w:val="af6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2028-2030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10D4" w:rsidRDefault="004C10D4" w:rsidP="00B80B91">
            <w:pPr>
              <w:pStyle w:val="af6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2031-2035</w:t>
            </w:r>
          </w:p>
        </w:tc>
      </w:tr>
      <w:tr w:rsidR="004C10D4" w:rsidTr="004C10D4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D4" w:rsidRDefault="004C10D4" w:rsidP="00B80B91">
            <w:pPr>
              <w:pStyle w:val="af6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D4" w:rsidRDefault="004C10D4" w:rsidP="00B80B91">
            <w:pPr>
              <w:pStyle w:val="af6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D4" w:rsidRDefault="004C10D4" w:rsidP="00B80B91">
            <w:pPr>
              <w:pStyle w:val="af6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D4" w:rsidRDefault="004C10D4" w:rsidP="00B80B91">
            <w:pPr>
              <w:pStyle w:val="af6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D4" w:rsidRDefault="004C10D4" w:rsidP="00B80B91">
            <w:pPr>
              <w:pStyle w:val="af6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D4" w:rsidRDefault="004C10D4" w:rsidP="00B80B91">
            <w:pPr>
              <w:pStyle w:val="af6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D4" w:rsidRDefault="004C10D4" w:rsidP="00B80B91">
            <w:pPr>
              <w:pStyle w:val="af6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D4" w:rsidRDefault="004C10D4" w:rsidP="00B80B91">
            <w:pPr>
              <w:pStyle w:val="af6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D4" w:rsidRDefault="004C10D4" w:rsidP="00B80B91">
            <w:pPr>
              <w:pStyle w:val="af6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D4" w:rsidRDefault="004C10D4" w:rsidP="00B80B91">
            <w:pPr>
              <w:pStyle w:val="af6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10D4" w:rsidRDefault="004C10D4" w:rsidP="00B80B91">
            <w:pPr>
              <w:pStyle w:val="af6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11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10D4" w:rsidRDefault="004C10D4" w:rsidP="00B80B91">
            <w:pPr>
              <w:pStyle w:val="af6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12</w:t>
            </w:r>
          </w:p>
        </w:tc>
      </w:tr>
      <w:tr w:rsidR="005B448A" w:rsidTr="00732DD5">
        <w:tc>
          <w:tcPr>
            <w:tcW w:w="15735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5B448A" w:rsidRDefault="00CF6A78" w:rsidP="00B80B91">
            <w:pPr>
              <w:pStyle w:val="af6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задача</w:t>
            </w:r>
          </w:p>
        </w:tc>
      </w:tr>
      <w:tr w:rsidR="004C10D4" w:rsidTr="004C10D4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D4" w:rsidRDefault="004C10D4" w:rsidP="00B80B91">
            <w:pPr>
              <w:pStyle w:val="af6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1.1.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D4" w:rsidRDefault="004C10D4" w:rsidP="00535044">
            <w:pPr>
              <w:pStyle w:val="af7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Обеспечена деятельность органов местного самоуправления Алатырского муниципального округа Чувашской Республики и муниципальных учреждений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D4" w:rsidRDefault="004C10D4" w:rsidP="00B80B91">
            <w:pPr>
              <w:pStyle w:val="af7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осуществление текущей деятельности</w:t>
            </w: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D4" w:rsidRDefault="004C10D4" w:rsidP="0064185F">
            <w:pPr>
              <w:pStyle w:val="af7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обеспечены своевременные выплаты по оплате труда и иные выплаты сотрудникам администрации Алатырского муниципального округа Чувашской Республики и муниципальных учреждений Чувашской Республики, а также перечислены связанные с ними обязательные платежи в бюджеты бюджетной системы Российской Федерации; материально-техническое снабжение деятельности отдельных государственных органов Чувашской Республики и государственных учреждений Чувашской Республики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D4" w:rsidRDefault="004C10D4" w:rsidP="00B80B91">
            <w:pPr>
              <w:pStyle w:val="af6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D4" w:rsidRDefault="004C10D4" w:rsidP="00B80B91">
            <w:pPr>
              <w:pStyle w:val="af6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D4" w:rsidRDefault="00CC2A75" w:rsidP="004C10D4">
            <w:pPr>
              <w:pStyle w:val="af6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х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D4" w:rsidRDefault="004C10D4" w:rsidP="00B80B91">
            <w:pPr>
              <w:pStyle w:val="af6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D4" w:rsidRDefault="004C10D4" w:rsidP="00B80B91">
            <w:pPr>
              <w:pStyle w:val="af6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D4" w:rsidRDefault="004C10D4" w:rsidP="00B80B91">
            <w:pPr>
              <w:pStyle w:val="af6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10D4" w:rsidRDefault="004C10D4" w:rsidP="00B80B91">
            <w:pPr>
              <w:pStyle w:val="af6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х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10D4" w:rsidRDefault="004C10D4" w:rsidP="00B80B91">
            <w:pPr>
              <w:pStyle w:val="af6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х</w:t>
            </w:r>
          </w:p>
        </w:tc>
      </w:tr>
    </w:tbl>
    <w:p w:rsidR="003A01AA" w:rsidRDefault="003A01AA" w:rsidP="00B915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7E4B" w:rsidRDefault="00CE7E4B" w:rsidP="00B915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7E4B" w:rsidRDefault="00CE7E4B" w:rsidP="00B915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1277" w:rsidRDefault="00DB1277" w:rsidP="00CE7E4B">
      <w:pPr>
        <w:pStyle w:val="1"/>
        <w:jc w:val="center"/>
        <w:rPr>
          <w:sz w:val="22"/>
          <w:szCs w:val="22"/>
        </w:rPr>
      </w:pPr>
    </w:p>
    <w:p w:rsidR="00DB1277" w:rsidRDefault="00DB1277" w:rsidP="00CE7E4B">
      <w:pPr>
        <w:pStyle w:val="1"/>
        <w:jc w:val="center"/>
        <w:rPr>
          <w:sz w:val="22"/>
          <w:szCs w:val="22"/>
        </w:rPr>
      </w:pPr>
    </w:p>
    <w:p w:rsidR="00CE7E4B" w:rsidRPr="00CE7E4B" w:rsidRDefault="00D76E7B" w:rsidP="00CE7E4B">
      <w:pPr>
        <w:pStyle w:val="1"/>
        <w:jc w:val="center"/>
        <w:rPr>
          <w:sz w:val="22"/>
          <w:szCs w:val="22"/>
        </w:rPr>
      </w:pPr>
      <w:r>
        <w:rPr>
          <w:sz w:val="22"/>
          <w:szCs w:val="22"/>
        </w:rPr>
        <w:t>Ф</w:t>
      </w:r>
      <w:r w:rsidR="00CE7E4B" w:rsidRPr="00CE7E4B">
        <w:rPr>
          <w:sz w:val="22"/>
          <w:szCs w:val="22"/>
        </w:rPr>
        <w:t>инансовое обеспечение комплекса процессных мероприятий</w:t>
      </w:r>
    </w:p>
    <w:p w:rsidR="00CE7E4B" w:rsidRPr="00CE7E4B" w:rsidRDefault="00CE7E4B" w:rsidP="00CE7E4B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0"/>
        <w:gridCol w:w="1540"/>
        <w:gridCol w:w="1260"/>
        <w:gridCol w:w="1260"/>
        <w:gridCol w:w="1260"/>
        <w:gridCol w:w="1260"/>
        <w:gridCol w:w="1260"/>
        <w:gridCol w:w="1260"/>
        <w:gridCol w:w="23"/>
      </w:tblGrid>
      <w:tr w:rsidR="003F0E90" w:rsidTr="003F0E90">
        <w:tc>
          <w:tcPr>
            <w:tcW w:w="406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E90" w:rsidRPr="00CE7E4B" w:rsidRDefault="003F0E90" w:rsidP="00B80B91">
            <w:pPr>
              <w:pStyle w:val="af6"/>
              <w:jc w:val="center"/>
              <w:rPr>
                <w:sz w:val="22"/>
                <w:szCs w:val="22"/>
              </w:rPr>
            </w:pPr>
            <w:r w:rsidRPr="00CE7E4B">
              <w:rPr>
                <w:sz w:val="22"/>
                <w:szCs w:val="22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E90" w:rsidRPr="00CE7E4B" w:rsidRDefault="00F31BAD" w:rsidP="00B80B91">
            <w:pPr>
              <w:pStyle w:val="af6"/>
              <w:jc w:val="center"/>
              <w:rPr>
                <w:sz w:val="22"/>
                <w:szCs w:val="22"/>
              </w:rPr>
            </w:pPr>
            <w:hyperlink r:id="rId40" w:history="1">
              <w:r w:rsidR="003F0E90" w:rsidRPr="00CE7E4B">
                <w:rPr>
                  <w:rStyle w:val="af5"/>
                  <w:sz w:val="22"/>
                  <w:szCs w:val="22"/>
                </w:rPr>
                <w:t>КБК</w:t>
              </w:r>
            </w:hyperlink>
          </w:p>
        </w:tc>
        <w:tc>
          <w:tcPr>
            <w:tcW w:w="75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0E90" w:rsidRPr="00CE7E4B" w:rsidRDefault="003F0E90" w:rsidP="00B80B91">
            <w:pPr>
              <w:pStyle w:val="af6"/>
              <w:jc w:val="center"/>
              <w:rPr>
                <w:sz w:val="22"/>
                <w:szCs w:val="22"/>
              </w:rPr>
            </w:pPr>
            <w:r w:rsidRPr="00CE7E4B">
              <w:rPr>
                <w:sz w:val="22"/>
                <w:szCs w:val="22"/>
              </w:rPr>
              <w:t>Объем финансового обеспечения по годам реализации, тыс. рублей</w:t>
            </w:r>
          </w:p>
        </w:tc>
      </w:tr>
      <w:tr w:rsidR="003F0E90" w:rsidTr="00B80B91">
        <w:trPr>
          <w:gridAfter w:val="1"/>
          <w:wAfter w:w="23" w:type="dxa"/>
        </w:trPr>
        <w:tc>
          <w:tcPr>
            <w:tcW w:w="406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E90" w:rsidRPr="00CE7E4B" w:rsidRDefault="003F0E90" w:rsidP="00B80B91">
            <w:pPr>
              <w:pStyle w:val="af6"/>
              <w:rPr>
                <w:sz w:val="22"/>
                <w:szCs w:val="22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E90" w:rsidRPr="00CE7E4B" w:rsidRDefault="003F0E90" w:rsidP="00B80B91">
            <w:pPr>
              <w:pStyle w:val="af6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E90" w:rsidRPr="00CE7E4B" w:rsidRDefault="003F0E90" w:rsidP="00B80B91">
            <w:pPr>
              <w:pStyle w:val="af6"/>
              <w:jc w:val="center"/>
              <w:rPr>
                <w:sz w:val="22"/>
                <w:szCs w:val="22"/>
              </w:rPr>
            </w:pPr>
            <w:r w:rsidRPr="00CE7E4B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E90" w:rsidRPr="00CE7E4B" w:rsidRDefault="003F0E90" w:rsidP="00B80B91">
            <w:pPr>
              <w:pStyle w:val="af6"/>
              <w:jc w:val="center"/>
              <w:rPr>
                <w:sz w:val="22"/>
                <w:szCs w:val="22"/>
              </w:rPr>
            </w:pPr>
            <w:r w:rsidRPr="00CE7E4B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E90" w:rsidRPr="00CE7E4B" w:rsidRDefault="003F0E90" w:rsidP="00B80B91">
            <w:pPr>
              <w:pStyle w:val="af6"/>
              <w:jc w:val="center"/>
              <w:rPr>
                <w:sz w:val="22"/>
                <w:szCs w:val="22"/>
              </w:rPr>
            </w:pPr>
            <w:r w:rsidRPr="00CE7E4B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E90" w:rsidRPr="00CE7E4B" w:rsidRDefault="003F0E90" w:rsidP="00B80B91">
            <w:pPr>
              <w:pStyle w:val="af6"/>
              <w:jc w:val="center"/>
              <w:rPr>
                <w:sz w:val="22"/>
                <w:szCs w:val="22"/>
              </w:rPr>
            </w:pPr>
            <w:r w:rsidRPr="00CE7E4B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8-2030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E90" w:rsidRPr="00CE7E4B" w:rsidRDefault="003F0E90" w:rsidP="003F0E90">
            <w:pPr>
              <w:pStyle w:val="af6"/>
              <w:jc w:val="center"/>
              <w:rPr>
                <w:sz w:val="22"/>
                <w:szCs w:val="22"/>
              </w:rPr>
            </w:pPr>
            <w:r w:rsidRPr="00CE7E4B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3</w:t>
            </w:r>
            <w:r w:rsidRPr="00CE7E4B">
              <w:rPr>
                <w:sz w:val="22"/>
                <w:szCs w:val="22"/>
              </w:rPr>
              <w:t>- 203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E90" w:rsidRPr="00CE7E4B" w:rsidRDefault="003F0E90" w:rsidP="00B80B91">
            <w:pPr>
              <w:pStyle w:val="af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</w:t>
            </w:r>
          </w:p>
        </w:tc>
      </w:tr>
      <w:tr w:rsidR="003F0E90" w:rsidTr="00B80B91">
        <w:trPr>
          <w:gridAfter w:val="1"/>
          <w:wAfter w:w="23" w:type="dxa"/>
        </w:trPr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E90" w:rsidRPr="00CE7E4B" w:rsidRDefault="003F0E90" w:rsidP="00B80B91">
            <w:pPr>
              <w:pStyle w:val="af6"/>
              <w:jc w:val="center"/>
              <w:rPr>
                <w:sz w:val="22"/>
                <w:szCs w:val="22"/>
              </w:rPr>
            </w:pPr>
            <w:r w:rsidRPr="00CE7E4B">
              <w:rPr>
                <w:sz w:val="22"/>
                <w:szCs w:val="22"/>
              </w:rPr>
              <w:t>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E90" w:rsidRPr="00CE7E4B" w:rsidRDefault="003F0E90" w:rsidP="00B80B91">
            <w:pPr>
              <w:pStyle w:val="af6"/>
              <w:jc w:val="center"/>
              <w:rPr>
                <w:sz w:val="22"/>
                <w:szCs w:val="22"/>
              </w:rPr>
            </w:pPr>
            <w:r w:rsidRPr="00CE7E4B">
              <w:rPr>
                <w:sz w:val="22"/>
                <w:szCs w:val="22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E90" w:rsidRPr="00CE7E4B" w:rsidRDefault="003F0E90" w:rsidP="00B80B91">
            <w:pPr>
              <w:pStyle w:val="af6"/>
              <w:jc w:val="center"/>
              <w:rPr>
                <w:sz w:val="22"/>
                <w:szCs w:val="22"/>
              </w:rPr>
            </w:pPr>
            <w:r w:rsidRPr="00CE7E4B">
              <w:rPr>
                <w:sz w:val="22"/>
                <w:szCs w:val="22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E90" w:rsidRPr="00CE7E4B" w:rsidRDefault="003F0E90" w:rsidP="00B80B91">
            <w:pPr>
              <w:pStyle w:val="af6"/>
              <w:jc w:val="center"/>
              <w:rPr>
                <w:sz w:val="22"/>
                <w:szCs w:val="22"/>
              </w:rPr>
            </w:pPr>
            <w:r w:rsidRPr="00CE7E4B">
              <w:rPr>
                <w:sz w:val="22"/>
                <w:szCs w:val="22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E90" w:rsidRPr="00CE7E4B" w:rsidRDefault="003F0E90" w:rsidP="00B80B91">
            <w:pPr>
              <w:pStyle w:val="af6"/>
              <w:jc w:val="center"/>
              <w:rPr>
                <w:sz w:val="22"/>
                <w:szCs w:val="22"/>
              </w:rPr>
            </w:pPr>
            <w:r w:rsidRPr="00CE7E4B">
              <w:rPr>
                <w:sz w:val="22"/>
                <w:szCs w:val="22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E90" w:rsidRPr="00CE7E4B" w:rsidRDefault="003F0E90" w:rsidP="00B80B91">
            <w:pPr>
              <w:pStyle w:val="af6"/>
              <w:jc w:val="center"/>
              <w:rPr>
                <w:sz w:val="22"/>
                <w:szCs w:val="22"/>
              </w:rPr>
            </w:pPr>
            <w:r w:rsidRPr="00CE7E4B">
              <w:rPr>
                <w:sz w:val="22"/>
                <w:szCs w:val="22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E90" w:rsidRPr="00CE7E4B" w:rsidRDefault="003F0E90" w:rsidP="00B80B91">
            <w:pPr>
              <w:pStyle w:val="af6"/>
              <w:jc w:val="center"/>
              <w:rPr>
                <w:sz w:val="22"/>
                <w:szCs w:val="22"/>
              </w:rPr>
            </w:pPr>
            <w:r w:rsidRPr="00CE7E4B">
              <w:rPr>
                <w:sz w:val="22"/>
                <w:szCs w:val="22"/>
              </w:rP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E90" w:rsidRPr="00CE7E4B" w:rsidRDefault="003F0E90" w:rsidP="00B80B91">
            <w:pPr>
              <w:pStyle w:val="af6"/>
              <w:jc w:val="center"/>
              <w:rPr>
                <w:sz w:val="22"/>
                <w:szCs w:val="22"/>
              </w:rPr>
            </w:pPr>
            <w:r w:rsidRPr="00CE7E4B">
              <w:rPr>
                <w:sz w:val="22"/>
                <w:szCs w:val="22"/>
              </w:rPr>
              <w:t>8</w:t>
            </w:r>
          </w:p>
        </w:tc>
      </w:tr>
      <w:tr w:rsidR="004B2E77" w:rsidRPr="00CE7E4B" w:rsidTr="00B80B91">
        <w:trPr>
          <w:gridAfter w:val="1"/>
          <w:wAfter w:w="23" w:type="dxa"/>
        </w:trPr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E77" w:rsidRPr="00CE7E4B" w:rsidRDefault="004B2E77" w:rsidP="00CE7E4B">
            <w:pPr>
              <w:pStyle w:val="af7"/>
              <w:rPr>
                <w:rFonts w:ascii="Times New Roman" w:hAnsi="Times New Roman" w:cs="Times New Roman"/>
                <w:sz w:val="22"/>
                <w:szCs w:val="22"/>
              </w:rPr>
            </w:pPr>
            <w:r w:rsidRPr="00CE7E4B">
              <w:rPr>
                <w:rFonts w:ascii="Times New Roman" w:hAnsi="Times New Roman" w:cs="Times New Roman"/>
                <w:sz w:val="22"/>
                <w:szCs w:val="22"/>
              </w:rPr>
              <w:t xml:space="preserve">Комплекс процессных мероприятий "Обеспечение реализации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муниципальной </w:t>
            </w:r>
            <w:r w:rsidRPr="00CE7E4B">
              <w:rPr>
                <w:rFonts w:ascii="Times New Roman" w:hAnsi="Times New Roman" w:cs="Times New Roman"/>
                <w:sz w:val="22"/>
                <w:szCs w:val="22"/>
              </w:rPr>
              <w:t xml:space="preserve"> программы "Развитие потенциала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муниципального </w:t>
            </w:r>
            <w:r w:rsidRPr="00CE7E4B">
              <w:rPr>
                <w:rFonts w:ascii="Times New Roman" w:hAnsi="Times New Roman" w:cs="Times New Roman"/>
                <w:sz w:val="22"/>
                <w:szCs w:val="22"/>
              </w:rPr>
              <w:t>управления", всего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E77" w:rsidRPr="00CE7E4B" w:rsidRDefault="004B2E77" w:rsidP="00A12352">
            <w:pPr>
              <w:pStyle w:val="af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7E4B">
              <w:rPr>
                <w:rFonts w:ascii="Times New Roman" w:hAnsi="Times New Roman" w:cs="Times New Roman"/>
                <w:sz w:val="22"/>
                <w:szCs w:val="22"/>
              </w:rPr>
              <w:t>Ч54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05</w:t>
            </w:r>
            <w:r w:rsidRPr="00CE7E4B">
              <w:rPr>
                <w:rFonts w:ascii="Times New Roman" w:hAnsi="Times New Roman" w:cs="Times New Roman"/>
                <w:sz w:val="22"/>
                <w:szCs w:val="22"/>
              </w:rPr>
              <w:t>00000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E77" w:rsidRPr="00CE7E4B" w:rsidRDefault="004B2E77" w:rsidP="004B3244">
            <w:pPr>
              <w:pStyle w:val="af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136 500,4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E77" w:rsidRPr="00CE7E4B" w:rsidRDefault="004B2E77" w:rsidP="004B3244">
            <w:pPr>
              <w:pStyle w:val="af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125 745</w:t>
            </w:r>
            <w:r w:rsidRPr="00CE7E4B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E77" w:rsidRPr="00CE7E4B" w:rsidRDefault="004B2E77" w:rsidP="004B3244">
            <w:pPr>
              <w:pStyle w:val="af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129 023,4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E77" w:rsidRPr="00CE7E4B" w:rsidRDefault="004B2E77" w:rsidP="004B3244">
            <w:pPr>
              <w:pStyle w:val="af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258 046,8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E77" w:rsidRPr="00CE7E4B" w:rsidRDefault="004B2E77" w:rsidP="004B3244">
            <w:pPr>
              <w:pStyle w:val="af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645 117,0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E77" w:rsidRPr="00CE7E4B" w:rsidRDefault="004B2E77" w:rsidP="004B3244">
            <w:pPr>
              <w:pStyle w:val="af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1 294 432,7</w:t>
            </w:r>
          </w:p>
        </w:tc>
      </w:tr>
      <w:tr w:rsidR="004B2E77" w:rsidRPr="00CE7E4B" w:rsidTr="00B80B91">
        <w:trPr>
          <w:gridAfter w:val="1"/>
          <w:wAfter w:w="23" w:type="dxa"/>
        </w:trPr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E77" w:rsidRPr="00CE7E4B" w:rsidRDefault="004B2E77" w:rsidP="00B80B91">
            <w:pPr>
              <w:pStyle w:val="af7"/>
              <w:rPr>
                <w:rFonts w:ascii="Times New Roman" w:hAnsi="Times New Roman" w:cs="Times New Roman"/>
                <w:sz w:val="22"/>
                <w:szCs w:val="22"/>
              </w:rPr>
            </w:pPr>
            <w:r w:rsidRPr="00CE7E4B">
              <w:rPr>
                <w:rFonts w:ascii="Times New Roman" w:hAnsi="Times New Roman" w:cs="Times New Roman"/>
                <w:sz w:val="22"/>
                <w:szCs w:val="22"/>
              </w:rPr>
              <w:t>в том числе: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E77" w:rsidRPr="00CE7E4B" w:rsidRDefault="004B2E77" w:rsidP="007051B4">
            <w:pPr>
              <w:pStyle w:val="af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E77" w:rsidRPr="00CE7E4B" w:rsidRDefault="004B2E77" w:rsidP="00B80B91">
            <w:pPr>
              <w:pStyle w:val="af6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E77" w:rsidRPr="00CE7E4B" w:rsidRDefault="004B2E77" w:rsidP="00B80B91">
            <w:pPr>
              <w:pStyle w:val="af6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E77" w:rsidRPr="00CE7E4B" w:rsidRDefault="004B2E77" w:rsidP="00B80B91">
            <w:pPr>
              <w:pStyle w:val="af6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E77" w:rsidRPr="00CE7E4B" w:rsidRDefault="004B2E77" w:rsidP="00B80B91">
            <w:pPr>
              <w:pStyle w:val="af6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E77" w:rsidRPr="00CE7E4B" w:rsidRDefault="004B2E77" w:rsidP="00B80B91">
            <w:pPr>
              <w:pStyle w:val="af6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E77" w:rsidRPr="00CE7E4B" w:rsidRDefault="004B2E77" w:rsidP="00B80B91">
            <w:pPr>
              <w:pStyle w:val="af6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B2E77" w:rsidRPr="00CE7E4B" w:rsidTr="00B80B91">
        <w:trPr>
          <w:gridAfter w:val="1"/>
          <w:wAfter w:w="23" w:type="dxa"/>
        </w:trPr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E77" w:rsidRPr="00CE7E4B" w:rsidRDefault="004B2E77" w:rsidP="00B80B91">
            <w:pPr>
              <w:pStyle w:val="af7"/>
              <w:rPr>
                <w:rFonts w:ascii="Times New Roman" w:hAnsi="Times New Roman" w:cs="Times New Roman"/>
                <w:sz w:val="22"/>
                <w:szCs w:val="22"/>
              </w:rPr>
            </w:pPr>
            <w:r w:rsidRPr="00CE7E4B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E77" w:rsidRPr="00CE7E4B" w:rsidRDefault="004B2E77" w:rsidP="00CE7E4B">
            <w:pPr>
              <w:pStyle w:val="af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E77" w:rsidRPr="00CE7E4B" w:rsidRDefault="004B2E77" w:rsidP="00B80B91">
            <w:pPr>
              <w:pStyle w:val="af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7E4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E77" w:rsidRPr="00CE7E4B" w:rsidRDefault="004B2E77" w:rsidP="00B80B91">
            <w:pPr>
              <w:pStyle w:val="af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7E4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E77" w:rsidRPr="00CE7E4B" w:rsidRDefault="004B2E77" w:rsidP="00B80B91">
            <w:pPr>
              <w:pStyle w:val="af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7E4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E77" w:rsidRPr="00CE7E4B" w:rsidRDefault="004B2E77" w:rsidP="00B80B91">
            <w:pPr>
              <w:pStyle w:val="af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7E4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E77" w:rsidRPr="00CE7E4B" w:rsidRDefault="004B2E77" w:rsidP="00B80B91">
            <w:pPr>
              <w:pStyle w:val="af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7E4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E77" w:rsidRPr="00CE7E4B" w:rsidRDefault="004B2E77" w:rsidP="00B80B91">
            <w:pPr>
              <w:pStyle w:val="af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7E4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4B2E77" w:rsidRPr="00CE7E4B" w:rsidTr="00B80B91">
        <w:trPr>
          <w:gridAfter w:val="1"/>
          <w:wAfter w:w="23" w:type="dxa"/>
        </w:trPr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E77" w:rsidRPr="00CE7E4B" w:rsidRDefault="004B2E77" w:rsidP="00B80B91">
            <w:pPr>
              <w:pStyle w:val="af7"/>
              <w:rPr>
                <w:rFonts w:ascii="Times New Roman" w:hAnsi="Times New Roman" w:cs="Times New Roman"/>
                <w:sz w:val="22"/>
                <w:szCs w:val="22"/>
              </w:rPr>
            </w:pPr>
            <w:r w:rsidRPr="00CE7E4B">
              <w:rPr>
                <w:rFonts w:ascii="Times New Roman" w:hAnsi="Times New Roman" w:cs="Times New Roman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E77" w:rsidRPr="00CE7E4B" w:rsidRDefault="004B2E77" w:rsidP="00B80B91">
            <w:pPr>
              <w:pStyle w:val="af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E77" w:rsidRPr="00CE7E4B" w:rsidRDefault="004B2E77" w:rsidP="00B80B91">
            <w:pPr>
              <w:pStyle w:val="af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7E4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E77" w:rsidRPr="00CE7E4B" w:rsidRDefault="004B2E77" w:rsidP="00B80B91">
            <w:pPr>
              <w:pStyle w:val="af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7E4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E77" w:rsidRPr="00CE7E4B" w:rsidRDefault="004B2E77" w:rsidP="00B80B91">
            <w:pPr>
              <w:pStyle w:val="af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7E4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E77" w:rsidRPr="00CE7E4B" w:rsidRDefault="004B2E77" w:rsidP="00B80B91">
            <w:pPr>
              <w:pStyle w:val="af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7E4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E77" w:rsidRPr="00CE7E4B" w:rsidRDefault="004B2E77" w:rsidP="00B80B91">
            <w:pPr>
              <w:pStyle w:val="af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7E4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E77" w:rsidRPr="00CE7E4B" w:rsidRDefault="004B2E77" w:rsidP="00B80B91">
            <w:pPr>
              <w:pStyle w:val="af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7E4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4B2E77" w:rsidRPr="00CE7E4B" w:rsidTr="00B80B91">
        <w:trPr>
          <w:gridAfter w:val="1"/>
          <w:wAfter w:w="23" w:type="dxa"/>
        </w:trPr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E77" w:rsidRPr="00CE7E4B" w:rsidRDefault="004B2E77" w:rsidP="00B80B91">
            <w:pPr>
              <w:pStyle w:val="af7"/>
              <w:rPr>
                <w:rFonts w:ascii="Times New Roman" w:hAnsi="Times New Roman" w:cs="Times New Roman"/>
                <w:sz w:val="22"/>
                <w:szCs w:val="22"/>
              </w:rPr>
            </w:pPr>
            <w:r w:rsidRPr="00CE7E4B">
              <w:rPr>
                <w:rFonts w:ascii="Times New Roman" w:hAnsi="Times New Roman" w:cs="Times New Roman"/>
                <w:sz w:val="22"/>
                <w:szCs w:val="22"/>
              </w:rPr>
              <w:t>местные бюджеты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E77" w:rsidRPr="00CE7E4B" w:rsidRDefault="004B2E77" w:rsidP="004B3244">
            <w:pPr>
              <w:pStyle w:val="af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7E4B">
              <w:rPr>
                <w:rFonts w:ascii="Times New Roman" w:hAnsi="Times New Roman" w:cs="Times New Roman"/>
                <w:sz w:val="22"/>
                <w:szCs w:val="22"/>
              </w:rPr>
              <w:t>Ч54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05</w:t>
            </w:r>
            <w:r w:rsidRPr="00CE7E4B">
              <w:rPr>
                <w:rFonts w:ascii="Times New Roman" w:hAnsi="Times New Roman" w:cs="Times New Roman"/>
                <w:sz w:val="22"/>
                <w:szCs w:val="22"/>
              </w:rPr>
              <w:t>00000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E77" w:rsidRPr="00CE7E4B" w:rsidRDefault="004B2E77" w:rsidP="00B80B91">
            <w:pPr>
              <w:pStyle w:val="af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136 500,4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E77" w:rsidRPr="00CE7E4B" w:rsidRDefault="004B2E77" w:rsidP="00B80B91">
            <w:pPr>
              <w:pStyle w:val="af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125 745</w:t>
            </w:r>
            <w:r w:rsidRPr="00CE7E4B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E77" w:rsidRPr="00CE7E4B" w:rsidRDefault="004B2E77" w:rsidP="00B80B91">
            <w:pPr>
              <w:pStyle w:val="af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129 023,4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E77" w:rsidRPr="00CE7E4B" w:rsidRDefault="004B2E77" w:rsidP="00A12352">
            <w:pPr>
              <w:pStyle w:val="af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258 046,8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E77" w:rsidRPr="00CE7E4B" w:rsidRDefault="004B2E77" w:rsidP="00A12352">
            <w:pPr>
              <w:pStyle w:val="af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645 117,0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E77" w:rsidRPr="00CE7E4B" w:rsidRDefault="004B2E77" w:rsidP="00A12352">
            <w:pPr>
              <w:pStyle w:val="af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1 294 432,7</w:t>
            </w:r>
          </w:p>
        </w:tc>
      </w:tr>
      <w:tr w:rsidR="004B2E77" w:rsidRPr="00CE7E4B" w:rsidTr="00B80B91">
        <w:trPr>
          <w:gridAfter w:val="1"/>
          <w:wAfter w:w="23" w:type="dxa"/>
        </w:trPr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E77" w:rsidRPr="00CE7E4B" w:rsidRDefault="004B2E77" w:rsidP="00B80B91">
            <w:pPr>
              <w:pStyle w:val="af7"/>
              <w:rPr>
                <w:rFonts w:ascii="Times New Roman" w:hAnsi="Times New Roman" w:cs="Times New Roman"/>
                <w:sz w:val="22"/>
                <w:szCs w:val="22"/>
              </w:rPr>
            </w:pPr>
            <w:r w:rsidRPr="00CE7E4B">
              <w:rPr>
                <w:rFonts w:ascii="Times New Roman" w:hAnsi="Times New Roman" w:cs="Times New Roman"/>
                <w:sz w:val="22"/>
                <w:szCs w:val="22"/>
              </w:rPr>
              <w:t>бюджеты территориальных государственных внебюджетных фондов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E77" w:rsidRPr="00CE7E4B" w:rsidRDefault="004B2E77" w:rsidP="00B80B91">
            <w:pPr>
              <w:pStyle w:val="af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7E4B">
              <w:rPr>
                <w:rFonts w:ascii="Times New Roman" w:hAnsi="Times New Roman" w:cs="Times New Roman"/>
                <w:sz w:val="22"/>
                <w:szCs w:val="22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E77" w:rsidRPr="00CE7E4B" w:rsidRDefault="004B2E77" w:rsidP="00B80B91">
            <w:pPr>
              <w:pStyle w:val="af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7E4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E77" w:rsidRPr="00CE7E4B" w:rsidRDefault="004B2E77" w:rsidP="00B80B91">
            <w:pPr>
              <w:pStyle w:val="af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7E4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E77" w:rsidRPr="00CE7E4B" w:rsidRDefault="004B2E77" w:rsidP="00B80B91">
            <w:pPr>
              <w:pStyle w:val="af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7E4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E77" w:rsidRPr="00CE7E4B" w:rsidRDefault="004B2E77" w:rsidP="00B80B91">
            <w:pPr>
              <w:pStyle w:val="af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7E4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E77" w:rsidRPr="00CE7E4B" w:rsidRDefault="004B2E77" w:rsidP="00B80B91">
            <w:pPr>
              <w:pStyle w:val="af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7E4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E77" w:rsidRPr="00CE7E4B" w:rsidRDefault="004B2E77" w:rsidP="00B80B91">
            <w:pPr>
              <w:pStyle w:val="af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7E4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4B2E77" w:rsidRPr="00CE7E4B" w:rsidTr="00B80B91">
        <w:trPr>
          <w:gridAfter w:val="1"/>
          <w:wAfter w:w="23" w:type="dxa"/>
        </w:trPr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E77" w:rsidRPr="00CE7E4B" w:rsidRDefault="004B2E77" w:rsidP="00B80B91">
            <w:pPr>
              <w:pStyle w:val="af7"/>
              <w:rPr>
                <w:rFonts w:ascii="Times New Roman" w:hAnsi="Times New Roman" w:cs="Times New Roman"/>
                <w:sz w:val="22"/>
                <w:szCs w:val="22"/>
              </w:rPr>
            </w:pPr>
            <w:r w:rsidRPr="00CE7E4B">
              <w:rPr>
                <w:rFonts w:ascii="Times New Roman" w:hAnsi="Times New Roman" w:cs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E77" w:rsidRPr="00CE7E4B" w:rsidRDefault="004B2E77" w:rsidP="00B80B91">
            <w:pPr>
              <w:pStyle w:val="af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7E4B">
              <w:rPr>
                <w:rFonts w:ascii="Times New Roman" w:hAnsi="Times New Roman" w:cs="Times New Roman"/>
                <w:sz w:val="22"/>
                <w:szCs w:val="22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E77" w:rsidRPr="00CE7E4B" w:rsidRDefault="004B2E77" w:rsidP="00B80B91">
            <w:pPr>
              <w:pStyle w:val="af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7E4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E77" w:rsidRPr="00CE7E4B" w:rsidRDefault="004B2E77" w:rsidP="00B80B91">
            <w:pPr>
              <w:pStyle w:val="af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7E4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E77" w:rsidRPr="00CE7E4B" w:rsidRDefault="004B2E77" w:rsidP="00B80B91">
            <w:pPr>
              <w:pStyle w:val="af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7E4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E77" w:rsidRPr="00CE7E4B" w:rsidRDefault="004B2E77" w:rsidP="00B80B91">
            <w:pPr>
              <w:pStyle w:val="af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7E4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E77" w:rsidRPr="00CE7E4B" w:rsidRDefault="004B2E77" w:rsidP="00B80B91">
            <w:pPr>
              <w:pStyle w:val="af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7E4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E77" w:rsidRPr="00CE7E4B" w:rsidRDefault="004B2E77" w:rsidP="00B80B91">
            <w:pPr>
              <w:pStyle w:val="af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7E4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4B2E77" w:rsidRPr="00CE7E4B" w:rsidTr="00B80B91">
        <w:trPr>
          <w:gridAfter w:val="1"/>
          <w:wAfter w:w="23" w:type="dxa"/>
        </w:trPr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E77" w:rsidRPr="00CE7E4B" w:rsidRDefault="004B2E77" w:rsidP="00B80B91">
            <w:pPr>
              <w:pStyle w:val="af7"/>
              <w:rPr>
                <w:rFonts w:ascii="Times New Roman" w:hAnsi="Times New Roman" w:cs="Times New Roman"/>
                <w:sz w:val="22"/>
                <w:szCs w:val="22"/>
              </w:rPr>
            </w:pPr>
            <w:r w:rsidRPr="00CE7E4B">
              <w:rPr>
                <w:rStyle w:val="af4"/>
                <w:rFonts w:ascii="Times New Roman" w:hAnsi="Times New Roman" w:cs="Times New Roman"/>
                <w:bCs w:val="0"/>
                <w:sz w:val="22"/>
                <w:szCs w:val="22"/>
              </w:rPr>
              <w:t>Справочно</w:t>
            </w:r>
            <w:r w:rsidRPr="00CE7E4B">
              <w:rPr>
                <w:rFonts w:ascii="Times New Roman" w:hAnsi="Times New Roman" w:cs="Times New Roman"/>
                <w:sz w:val="22"/>
                <w:szCs w:val="22"/>
              </w:rPr>
              <w:t>: объем налоговых расходов республиканского бюджета Чувашской Республики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E77" w:rsidRPr="00CE7E4B" w:rsidRDefault="004B2E77" w:rsidP="00B80B91">
            <w:pPr>
              <w:pStyle w:val="af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7E4B">
              <w:rPr>
                <w:rFonts w:ascii="Times New Roman" w:hAnsi="Times New Roman" w:cs="Times New Roman"/>
                <w:sz w:val="22"/>
                <w:szCs w:val="22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E77" w:rsidRPr="00CE7E4B" w:rsidRDefault="004B2E77" w:rsidP="00B80B91">
            <w:pPr>
              <w:pStyle w:val="af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7E4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E77" w:rsidRPr="00CE7E4B" w:rsidRDefault="004B2E77" w:rsidP="00B80B91">
            <w:pPr>
              <w:pStyle w:val="af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7E4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E77" w:rsidRPr="00CE7E4B" w:rsidRDefault="004B2E77" w:rsidP="00B80B91">
            <w:pPr>
              <w:pStyle w:val="af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7E4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E77" w:rsidRPr="00CE7E4B" w:rsidRDefault="004B2E77" w:rsidP="00B80B91">
            <w:pPr>
              <w:pStyle w:val="af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7E4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E77" w:rsidRPr="00CE7E4B" w:rsidRDefault="004B2E77" w:rsidP="00B80B91">
            <w:pPr>
              <w:pStyle w:val="af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7E4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E77" w:rsidRPr="00CE7E4B" w:rsidRDefault="004B2E77" w:rsidP="00B80B91">
            <w:pPr>
              <w:pStyle w:val="af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7E4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</w:tbl>
    <w:p w:rsidR="00CE7E4B" w:rsidRPr="00CE7E4B" w:rsidRDefault="00CE7E4B" w:rsidP="00B9151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E7E4B" w:rsidRDefault="00CE7E4B" w:rsidP="00B915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E7E4B" w:rsidSect="00DB1277">
      <w:pgSz w:w="16838" w:h="11906" w:orient="landscape"/>
      <w:pgMar w:top="567" w:right="567" w:bottom="1134" w:left="567" w:header="425" w:footer="41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5CBF" w:rsidRDefault="00335CBF" w:rsidP="00FC7127">
      <w:pPr>
        <w:spacing w:after="0" w:line="240" w:lineRule="auto"/>
      </w:pPr>
      <w:r>
        <w:separator/>
      </w:r>
    </w:p>
  </w:endnote>
  <w:endnote w:type="continuationSeparator" w:id="0">
    <w:p w:rsidR="00335CBF" w:rsidRDefault="00335CBF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050"/>
      <w:gridCol w:w="5043"/>
      <w:gridCol w:w="5043"/>
    </w:tblGrid>
    <w:tr w:rsidR="00A12352"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A12352" w:rsidRDefault="00A12352" w:rsidP="00E04CDE">
          <w:pPr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A12352" w:rsidRDefault="00A12352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A12352" w:rsidRDefault="00A12352">
          <w:pPr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F31BAD">
            <w:rPr>
              <w:rFonts w:ascii="Times New Roman" w:hAnsi="Times New Roman" w:cs="Times New Roman"/>
              <w:noProof/>
              <w:sz w:val="20"/>
              <w:szCs w:val="20"/>
            </w:rPr>
            <w:t>28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>/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NUMPAGES  \* Arabic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F31BAD">
            <w:rPr>
              <w:rFonts w:ascii="Times New Roman" w:hAnsi="Times New Roman" w:cs="Times New Roman"/>
              <w:noProof/>
              <w:sz w:val="20"/>
              <w:szCs w:val="20"/>
            </w:rPr>
            <w:t>46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04"/>
      <w:gridCol w:w="3400"/>
      <w:gridCol w:w="3400"/>
    </w:tblGrid>
    <w:tr w:rsidR="00A12352"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:rsidR="00A12352" w:rsidRDefault="00A12352">
          <w:pPr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A12352" w:rsidRDefault="00A12352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A12352" w:rsidRDefault="00A12352">
          <w:pPr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050"/>
      <w:gridCol w:w="5043"/>
      <w:gridCol w:w="5043"/>
    </w:tblGrid>
    <w:tr w:rsidR="00A12352"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A12352" w:rsidRDefault="00A12352">
          <w:pPr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A12352" w:rsidRDefault="00A12352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A12352" w:rsidRDefault="00A12352">
          <w:pPr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04"/>
      <w:gridCol w:w="3400"/>
      <w:gridCol w:w="3400"/>
    </w:tblGrid>
    <w:tr w:rsidR="00A12352"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:rsidR="00A12352" w:rsidRDefault="00A12352">
          <w:pPr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A12352" w:rsidRDefault="00A12352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A12352" w:rsidRDefault="00A12352">
          <w:pPr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050"/>
      <w:gridCol w:w="5043"/>
      <w:gridCol w:w="5043"/>
    </w:tblGrid>
    <w:tr w:rsidR="00A12352"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A12352" w:rsidRDefault="00A12352">
          <w:pPr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A12352" w:rsidRDefault="00A12352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A12352" w:rsidRDefault="00A12352">
          <w:pPr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04"/>
      <w:gridCol w:w="3400"/>
      <w:gridCol w:w="3400"/>
    </w:tblGrid>
    <w:tr w:rsidR="00A12352"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:rsidR="00A12352" w:rsidRDefault="00A12352">
          <w:pPr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A12352" w:rsidRDefault="00A12352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A12352" w:rsidRDefault="00A12352">
          <w:pPr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050"/>
      <w:gridCol w:w="5043"/>
      <w:gridCol w:w="5043"/>
    </w:tblGrid>
    <w:tr w:rsidR="00A12352"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A12352" w:rsidRDefault="00A12352">
          <w:pPr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A12352" w:rsidRDefault="00A12352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A12352" w:rsidRDefault="00A12352">
          <w:pPr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04"/>
      <w:gridCol w:w="3400"/>
      <w:gridCol w:w="3400"/>
    </w:tblGrid>
    <w:tr w:rsidR="00A12352"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:rsidR="00A12352" w:rsidRDefault="00A12352">
          <w:pPr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A12352" w:rsidRDefault="00A12352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A12352" w:rsidRDefault="00A12352">
          <w:pPr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593"/>
      <w:gridCol w:w="3589"/>
      <w:gridCol w:w="3589"/>
    </w:tblGrid>
    <w:tr w:rsidR="00A12352"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A12352" w:rsidRDefault="00A12352">
          <w:pPr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A12352" w:rsidRDefault="00A12352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A12352" w:rsidRDefault="00A12352">
          <w:pPr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04"/>
      <w:gridCol w:w="3400"/>
      <w:gridCol w:w="3400"/>
    </w:tblGrid>
    <w:tr w:rsidR="00A12352"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:rsidR="00A12352" w:rsidRDefault="00A12352">
          <w:pPr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A12352" w:rsidRDefault="00A12352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A12352" w:rsidRDefault="00A12352">
          <w:pPr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050"/>
      <w:gridCol w:w="5043"/>
      <w:gridCol w:w="5043"/>
    </w:tblGrid>
    <w:tr w:rsidR="00A12352"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A12352" w:rsidRDefault="00A12352">
          <w:pPr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A12352" w:rsidRDefault="00A12352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A12352" w:rsidRDefault="00A12352">
          <w:pPr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04"/>
      <w:gridCol w:w="3400"/>
      <w:gridCol w:w="3400"/>
    </w:tblGrid>
    <w:tr w:rsidR="00A12352"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:rsidR="00A12352" w:rsidRDefault="00A12352">
          <w:pPr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A12352" w:rsidRDefault="00A12352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A12352" w:rsidRDefault="00A12352">
          <w:pPr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050"/>
      <w:gridCol w:w="5043"/>
      <w:gridCol w:w="5043"/>
    </w:tblGrid>
    <w:tr w:rsidR="00A12352"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A12352" w:rsidRDefault="00A12352">
          <w:pPr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A12352" w:rsidRDefault="00A12352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A12352" w:rsidRDefault="00A12352">
          <w:pPr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5CBF" w:rsidRDefault="00335CBF" w:rsidP="00FC7127">
      <w:pPr>
        <w:spacing w:after="0" w:line="240" w:lineRule="auto"/>
      </w:pPr>
      <w:r>
        <w:separator/>
      </w:r>
    </w:p>
  </w:footnote>
  <w:footnote w:type="continuationSeparator" w:id="0">
    <w:p w:rsidR="00335CBF" w:rsidRDefault="00335CBF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2352" w:rsidRPr="00E04CDE" w:rsidRDefault="00A12352" w:rsidP="00E04CDE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2352" w:rsidRPr="004B3244" w:rsidRDefault="00A12352" w:rsidP="004B3244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2352" w:rsidRPr="00296BE9" w:rsidRDefault="00A12352" w:rsidP="00296BE9">
    <w:pPr>
      <w:pStyle w:val="a8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2352" w:rsidRPr="00296BE9" w:rsidRDefault="00A12352" w:rsidP="00296BE9">
    <w:pPr>
      <w:pStyle w:val="a8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2352" w:rsidRPr="00296BE9" w:rsidRDefault="00A12352" w:rsidP="00296BE9">
    <w:pPr>
      <w:pStyle w:val="a8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2352" w:rsidRPr="00296BE9" w:rsidRDefault="00A12352" w:rsidP="00296BE9">
    <w:pPr>
      <w:pStyle w:val="a8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2352" w:rsidRPr="00296BE9" w:rsidRDefault="00A12352" w:rsidP="00296BE9">
    <w:pPr>
      <w:pStyle w:val="a8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2352" w:rsidRPr="00942E34" w:rsidRDefault="00A12352" w:rsidP="00942E34">
    <w:pPr>
      <w:pStyle w:val="a8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2352" w:rsidRPr="00296BE9" w:rsidRDefault="00A12352" w:rsidP="00296BE9">
    <w:pPr>
      <w:pStyle w:val="a8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2352" w:rsidRPr="00296BE9" w:rsidRDefault="00A12352" w:rsidP="00296BE9">
    <w:pPr>
      <w:pStyle w:val="a8"/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2352" w:rsidRPr="00296BE9" w:rsidRDefault="00A12352" w:rsidP="00296BE9">
    <w:pPr>
      <w:pStyle w:val="a8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2352" w:rsidRPr="00296BE9" w:rsidRDefault="00A12352" w:rsidP="00296BE9">
    <w:pPr>
      <w:pStyle w:val="a8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2352" w:rsidRPr="00296BE9" w:rsidRDefault="00A12352" w:rsidP="00296BE9">
    <w:pPr>
      <w:pStyle w:val="a8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2352" w:rsidRDefault="00A12352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A12352" w:rsidRDefault="00A12352">
    <w:pPr>
      <w:pStyle w:val="a8"/>
    </w:pPr>
  </w:p>
  <w:p w:rsidR="00A12352" w:rsidRDefault="00A12352"/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55784504"/>
      <w:docPartObj>
        <w:docPartGallery w:val="Page Numbers (Top of Page)"/>
        <w:docPartUnique/>
      </w:docPartObj>
    </w:sdtPr>
    <w:sdtEndPr/>
    <w:sdtContent>
      <w:p w:rsidR="00A12352" w:rsidRDefault="00A12352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1BAD">
          <w:rPr>
            <w:noProof/>
          </w:rPr>
          <w:t>46</w:t>
        </w:r>
        <w:r>
          <w:fldChar w:fldCharType="end"/>
        </w:r>
      </w:p>
    </w:sdtContent>
  </w:sdt>
  <w:p w:rsidR="00A12352" w:rsidRDefault="00A1235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hint="default"/>
      </w:rPr>
    </w:lvl>
  </w:abstractNum>
  <w:abstractNum w:abstractNumId="2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6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0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FF14AF"/>
    <w:multiLevelType w:val="hybridMultilevel"/>
    <w:tmpl w:val="31666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73C0971"/>
    <w:multiLevelType w:val="hybridMultilevel"/>
    <w:tmpl w:val="DDA222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D6326EA"/>
    <w:multiLevelType w:val="hybridMultilevel"/>
    <w:tmpl w:val="782E1E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</w:lvl>
    <w:lvl w:ilvl="3" w:tplc="0419000F" w:tentative="1">
      <w:start w:val="1"/>
      <w:numFmt w:val="decimal"/>
      <w:lvlText w:val="%4."/>
      <w:lvlJc w:val="left"/>
      <w:pPr>
        <w:ind w:left="2599" w:hanging="360"/>
      </w:p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</w:lvl>
    <w:lvl w:ilvl="6" w:tplc="0419000F" w:tentative="1">
      <w:start w:val="1"/>
      <w:numFmt w:val="decimal"/>
      <w:lvlText w:val="%7."/>
      <w:lvlJc w:val="left"/>
      <w:pPr>
        <w:ind w:left="4759" w:hanging="360"/>
      </w:p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22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hint="default"/>
      </w:rPr>
    </w:lvl>
  </w:abstractNum>
  <w:abstractNum w:abstractNumId="26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30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hint="default"/>
      </w:rPr>
    </w:lvl>
  </w:abstractNum>
  <w:abstractNum w:abstractNumId="32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23"/>
  </w:num>
  <w:num w:numId="3">
    <w:abstractNumId w:val="12"/>
  </w:num>
  <w:num w:numId="4">
    <w:abstractNumId w:val="18"/>
  </w:num>
  <w:num w:numId="5">
    <w:abstractNumId w:val="3"/>
  </w:num>
  <w:num w:numId="6">
    <w:abstractNumId w:val="26"/>
  </w:num>
  <w:num w:numId="7">
    <w:abstractNumId w:val="30"/>
  </w:num>
  <w:num w:numId="8">
    <w:abstractNumId w:val="8"/>
  </w:num>
  <w:num w:numId="9">
    <w:abstractNumId w:val="24"/>
  </w:num>
  <w:num w:numId="10">
    <w:abstractNumId w:val="9"/>
  </w:num>
  <w:num w:numId="11">
    <w:abstractNumId w:val="10"/>
  </w:num>
  <w:num w:numId="12">
    <w:abstractNumId w:val="4"/>
  </w:num>
  <w:num w:numId="13">
    <w:abstractNumId w:val="29"/>
  </w:num>
  <w:num w:numId="14">
    <w:abstractNumId w:val="2"/>
  </w:num>
  <w:num w:numId="15">
    <w:abstractNumId w:val="13"/>
  </w:num>
  <w:num w:numId="16">
    <w:abstractNumId w:val="21"/>
  </w:num>
  <w:num w:numId="17">
    <w:abstractNumId w:val="28"/>
  </w:num>
  <w:num w:numId="18">
    <w:abstractNumId w:val="32"/>
  </w:num>
  <w:num w:numId="19">
    <w:abstractNumId w:val="16"/>
  </w:num>
  <w:num w:numId="20">
    <w:abstractNumId w:val="15"/>
  </w:num>
  <w:num w:numId="21">
    <w:abstractNumId w:val="33"/>
  </w:num>
  <w:num w:numId="22">
    <w:abstractNumId w:val="0"/>
  </w:num>
  <w:num w:numId="23">
    <w:abstractNumId w:val="5"/>
  </w:num>
  <w:num w:numId="24">
    <w:abstractNumId w:val="31"/>
  </w:num>
  <w:num w:numId="25">
    <w:abstractNumId w:val="25"/>
  </w:num>
  <w:num w:numId="26">
    <w:abstractNumId w:val="1"/>
  </w:num>
  <w:num w:numId="27">
    <w:abstractNumId w:val="17"/>
  </w:num>
  <w:num w:numId="28">
    <w:abstractNumId w:val="7"/>
  </w:num>
  <w:num w:numId="29">
    <w:abstractNumId w:val="22"/>
  </w:num>
  <w:num w:numId="30">
    <w:abstractNumId w:val="11"/>
  </w:num>
  <w:num w:numId="31">
    <w:abstractNumId w:val="14"/>
  </w:num>
  <w:num w:numId="32">
    <w:abstractNumId w:val="27"/>
  </w:num>
  <w:num w:numId="33">
    <w:abstractNumId w:val="19"/>
  </w:num>
  <w:num w:numId="3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81"/>
    <w:rsid w:val="00004DE1"/>
    <w:rsid w:val="0000620D"/>
    <w:rsid w:val="000134E5"/>
    <w:rsid w:val="00015203"/>
    <w:rsid w:val="00015F92"/>
    <w:rsid w:val="00016548"/>
    <w:rsid w:val="0001757B"/>
    <w:rsid w:val="00021254"/>
    <w:rsid w:val="000227C3"/>
    <w:rsid w:val="00025BE8"/>
    <w:rsid w:val="0003195B"/>
    <w:rsid w:val="00034F0D"/>
    <w:rsid w:val="000352DE"/>
    <w:rsid w:val="0003613B"/>
    <w:rsid w:val="00044F54"/>
    <w:rsid w:val="00050218"/>
    <w:rsid w:val="00050ACA"/>
    <w:rsid w:val="00051702"/>
    <w:rsid w:val="000618B9"/>
    <w:rsid w:val="000621BC"/>
    <w:rsid w:val="000666B1"/>
    <w:rsid w:val="00066806"/>
    <w:rsid w:val="00071F29"/>
    <w:rsid w:val="000725CF"/>
    <w:rsid w:val="00074218"/>
    <w:rsid w:val="00075689"/>
    <w:rsid w:val="00075CE9"/>
    <w:rsid w:val="00075DD2"/>
    <w:rsid w:val="0007765F"/>
    <w:rsid w:val="00080885"/>
    <w:rsid w:val="000847A2"/>
    <w:rsid w:val="00087EC8"/>
    <w:rsid w:val="00087FC2"/>
    <w:rsid w:val="000A022B"/>
    <w:rsid w:val="000A313B"/>
    <w:rsid w:val="000A6E7F"/>
    <w:rsid w:val="000A7790"/>
    <w:rsid w:val="000B2A24"/>
    <w:rsid w:val="000D04DC"/>
    <w:rsid w:val="000D4FD4"/>
    <w:rsid w:val="000D6934"/>
    <w:rsid w:val="000D779C"/>
    <w:rsid w:val="000F05D2"/>
    <w:rsid w:val="000F06FC"/>
    <w:rsid w:val="000F1D1C"/>
    <w:rsid w:val="000F7A80"/>
    <w:rsid w:val="0010076D"/>
    <w:rsid w:val="00107AD7"/>
    <w:rsid w:val="00110F39"/>
    <w:rsid w:val="001205F2"/>
    <w:rsid w:val="001245FC"/>
    <w:rsid w:val="00124BC3"/>
    <w:rsid w:val="00124FA1"/>
    <w:rsid w:val="00125598"/>
    <w:rsid w:val="00125913"/>
    <w:rsid w:val="00133507"/>
    <w:rsid w:val="00134B0A"/>
    <w:rsid w:val="0013575A"/>
    <w:rsid w:val="00135B23"/>
    <w:rsid w:val="00135D79"/>
    <w:rsid w:val="00135F3B"/>
    <w:rsid w:val="00137838"/>
    <w:rsid w:val="00137A6E"/>
    <w:rsid w:val="0014167D"/>
    <w:rsid w:val="00141BB3"/>
    <w:rsid w:val="00144EC3"/>
    <w:rsid w:val="00151897"/>
    <w:rsid w:val="00152953"/>
    <w:rsid w:val="00152CCC"/>
    <w:rsid w:val="00161F31"/>
    <w:rsid w:val="00162B8F"/>
    <w:rsid w:val="00166942"/>
    <w:rsid w:val="001727E9"/>
    <w:rsid w:val="001734B8"/>
    <w:rsid w:val="00180599"/>
    <w:rsid w:val="00181279"/>
    <w:rsid w:val="00182CA6"/>
    <w:rsid w:val="0018392C"/>
    <w:rsid w:val="001875C9"/>
    <w:rsid w:val="00191172"/>
    <w:rsid w:val="00195419"/>
    <w:rsid w:val="001973C9"/>
    <w:rsid w:val="001A1814"/>
    <w:rsid w:val="001A3F87"/>
    <w:rsid w:val="001A593E"/>
    <w:rsid w:val="001A67C7"/>
    <w:rsid w:val="001B0E67"/>
    <w:rsid w:val="001B2018"/>
    <w:rsid w:val="001B5649"/>
    <w:rsid w:val="001B7A35"/>
    <w:rsid w:val="001C0AAE"/>
    <w:rsid w:val="001C3782"/>
    <w:rsid w:val="001C47F7"/>
    <w:rsid w:val="001C662F"/>
    <w:rsid w:val="001C6E81"/>
    <w:rsid w:val="001D05DD"/>
    <w:rsid w:val="001D077A"/>
    <w:rsid w:val="001D7E09"/>
    <w:rsid w:val="001E0911"/>
    <w:rsid w:val="001E2403"/>
    <w:rsid w:val="001E256E"/>
    <w:rsid w:val="001E5099"/>
    <w:rsid w:val="001E64AB"/>
    <w:rsid w:val="001E7214"/>
    <w:rsid w:val="001F0FD7"/>
    <w:rsid w:val="001F1706"/>
    <w:rsid w:val="001F3758"/>
    <w:rsid w:val="001F4889"/>
    <w:rsid w:val="001F4EC2"/>
    <w:rsid w:val="001F53BC"/>
    <w:rsid w:val="00206EAF"/>
    <w:rsid w:val="00210D71"/>
    <w:rsid w:val="00211BA8"/>
    <w:rsid w:val="002212A6"/>
    <w:rsid w:val="00230B76"/>
    <w:rsid w:val="002313C6"/>
    <w:rsid w:val="0025023F"/>
    <w:rsid w:val="00250E77"/>
    <w:rsid w:val="00251C11"/>
    <w:rsid w:val="002569C5"/>
    <w:rsid w:val="00261F7F"/>
    <w:rsid w:val="00265806"/>
    <w:rsid w:val="00270542"/>
    <w:rsid w:val="00271B88"/>
    <w:rsid w:val="00272BE0"/>
    <w:rsid w:val="002736CB"/>
    <w:rsid w:val="0027641A"/>
    <w:rsid w:val="00276F76"/>
    <w:rsid w:val="0028019F"/>
    <w:rsid w:val="002814A2"/>
    <w:rsid w:val="00283792"/>
    <w:rsid w:val="00292B08"/>
    <w:rsid w:val="0029587E"/>
    <w:rsid w:val="00296BE9"/>
    <w:rsid w:val="00296CBC"/>
    <w:rsid w:val="002A3A3B"/>
    <w:rsid w:val="002A7F76"/>
    <w:rsid w:val="002B0E1E"/>
    <w:rsid w:val="002B0EAE"/>
    <w:rsid w:val="002B1027"/>
    <w:rsid w:val="002B433F"/>
    <w:rsid w:val="002B4641"/>
    <w:rsid w:val="002C003B"/>
    <w:rsid w:val="002C0ACB"/>
    <w:rsid w:val="002C263E"/>
    <w:rsid w:val="002C4A84"/>
    <w:rsid w:val="002C5A10"/>
    <w:rsid w:val="002D14D4"/>
    <w:rsid w:val="002D1A95"/>
    <w:rsid w:val="002D36AA"/>
    <w:rsid w:val="002D5EF6"/>
    <w:rsid w:val="002D78AB"/>
    <w:rsid w:val="002E4903"/>
    <w:rsid w:val="002F554C"/>
    <w:rsid w:val="003000C6"/>
    <w:rsid w:val="003001B5"/>
    <w:rsid w:val="00310804"/>
    <w:rsid w:val="00312059"/>
    <w:rsid w:val="00312865"/>
    <w:rsid w:val="0033029F"/>
    <w:rsid w:val="0033094A"/>
    <w:rsid w:val="00332888"/>
    <w:rsid w:val="0033294E"/>
    <w:rsid w:val="003329D3"/>
    <w:rsid w:val="00332ED5"/>
    <w:rsid w:val="0033474F"/>
    <w:rsid w:val="00335CBF"/>
    <w:rsid w:val="003364D4"/>
    <w:rsid w:val="0034055D"/>
    <w:rsid w:val="003465B7"/>
    <w:rsid w:val="003473E9"/>
    <w:rsid w:val="0035737D"/>
    <w:rsid w:val="003613FA"/>
    <w:rsid w:val="003618FF"/>
    <w:rsid w:val="00365E5F"/>
    <w:rsid w:val="00372F4C"/>
    <w:rsid w:val="00383490"/>
    <w:rsid w:val="00387A5F"/>
    <w:rsid w:val="003911CF"/>
    <w:rsid w:val="00395347"/>
    <w:rsid w:val="003A01AA"/>
    <w:rsid w:val="003A0EF0"/>
    <w:rsid w:val="003A32A4"/>
    <w:rsid w:val="003A53CF"/>
    <w:rsid w:val="003C358F"/>
    <w:rsid w:val="003D6EB9"/>
    <w:rsid w:val="003D7401"/>
    <w:rsid w:val="003E352B"/>
    <w:rsid w:val="003E4CC2"/>
    <w:rsid w:val="003F0E90"/>
    <w:rsid w:val="003F405C"/>
    <w:rsid w:val="003F4F26"/>
    <w:rsid w:val="004019C5"/>
    <w:rsid w:val="00402813"/>
    <w:rsid w:val="0041314C"/>
    <w:rsid w:val="00414BAF"/>
    <w:rsid w:val="004162B8"/>
    <w:rsid w:val="0042709E"/>
    <w:rsid w:val="004319FE"/>
    <w:rsid w:val="00440FB2"/>
    <w:rsid w:val="00443F54"/>
    <w:rsid w:val="00447703"/>
    <w:rsid w:val="0045151A"/>
    <w:rsid w:val="00451703"/>
    <w:rsid w:val="00453C2A"/>
    <w:rsid w:val="004555D8"/>
    <w:rsid w:val="00456C5E"/>
    <w:rsid w:val="00460ACA"/>
    <w:rsid w:val="0046154E"/>
    <w:rsid w:val="00465EDB"/>
    <w:rsid w:val="00473E62"/>
    <w:rsid w:val="004752EE"/>
    <w:rsid w:val="004757BE"/>
    <w:rsid w:val="0047669B"/>
    <w:rsid w:val="00483150"/>
    <w:rsid w:val="00486DC0"/>
    <w:rsid w:val="00493711"/>
    <w:rsid w:val="00494920"/>
    <w:rsid w:val="004949CA"/>
    <w:rsid w:val="004A3AEE"/>
    <w:rsid w:val="004A5719"/>
    <w:rsid w:val="004A660A"/>
    <w:rsid w:val="004A684C"/>
    <w:rsid w:val="004B1AC0"/>
    <w:rsid w:val="004B2E77"/>
    <w:rsid w:val="004B3244"/>
    <w:rsid w:val="004B3F86"/>
    <w:rsid w:val="004B4250"/>
    <w:rsid w:val="004B5077"/>
    <w:rsid w:val="004C10D4"/>
    <w:rsid w:val="004C404F"/>
    <w:rsid w:val="004C6C69"/>
    <w:rsid w:val="004D0115"/>
    <w:rsid w:val="004D3D55"/>
    <w:rsid w:val="004D7281"/>
    <w:rsid w:val="004E3869"/>
    <w:rsid w:val="004F0AE4"/>
    <w:rsid w:val="004F3CE7"/>
    <w:rsid w:val="004F6852"/>
    <w:rsid w:val="004F7323"/>
    <w:rsid w:val="00501115"/>
    <w:rsid w:val="00511E36"/>
    <w:rsid w:val="00511EFF"/>
    <w:rsid w:val="005150DB"/>
    <w:rsid w:val="005224EF"/>
    <w:rsid w:val="0052475D"/>
    <w:rsid w:val="00535044"/>
    <w:rsid w:val="00535B2F"/>
    <w:rsid w:val="005423CB"/>
    <w:rsid w:val="00543CD0"/>
    <w:rsid w:val="00546DEA"/>
    <w:rsid w:val="00551C1D"/>
    <w:rsid w:val="00551C4F"/>
    <w:rsid w:val="00554D7D"/>
    <w:rsid w:val="005567B3"/>
    <w:rsid w:val="005601DF"/>
    <w:rsid w:val="00560841"/>
    <w:rsid w:val="005615D8"/>
    <w:rsid w:val="00561F4C"/>
    <w:rsid w:val="005628AE"/>
    <w:rsid w:val="00562DF3"/>
    <w:rsid w:val="00563AA3"/>
    <w:rsid w:val="00566C12"/>
    <w:rsid w:val="00566E23"/>
    <w:rsid w:val="005672D5"/>
    <w:rsid w:val="00567530"/>
    <w:rsid w:val="0057116B"/>
    <w:rsid w:val="00571A1B"/>
    <w:rsid w:val="00571BBE"/>
    <w:rsid w:val="005773DF"/>
    <w:rsid w:val="00577FAF"/>
    <w:rsid w:val="0058335E"/>
    <w:rsid w:val="00585469"/>
    <w:rsid w:val="00585EE0"/>
    <w:rsid w:val="00585EF6"/>
    <w:rsid w:val="00590E93"/>
    <w:rsid w:val="00595644"/>
    <w:rsid w:val="0059751D"/>
    <w:rsid w:val="005A0EE5"/>
    <w:rsid w:val="005A114B"/>
    <w:rsid w:val="005A3FAD"/>
    <w:rsid w:val="005B1D3A"/>
    <w:rsid w:val="005B270B"/>
    <w:rsid w:val="005B34AE"/>
    <w:rsid w:val="005B448A"/>
    <w:rsid w:val="005C0B67"/>
    <w:rsid w:val="005C2D65"/>
    <w:rsid w:val="005C66CB"/>
    <w:rsid w:val="005D0D85"/>
    <w:rsid w:val="005D25DD"/>
    <w:rsid w:val="005D54D4"/>
    <w:rsid w:val="005D5A4C"/>
    <w:rsid w:val="005D68DD"/>
    <w:rsid w:val="005D6F41"/>
    <w:rsid w:val="005E0153"/>
    <w:rsid w:val="005E0932"/>
    <w:rsid w:val="005E3631"/>
    <w:rsid w:val="005E3F88"/>
    <w:rsid w:val="005F0C7A"/>
    <w:rsid w:val="005F1A79"/>
    <w:rsid w:val="005F2897"/>
    <w:rsid w:val="005F492F"/>
    <w:rsid w:val="005F6512"/>
    <w:rsid w:val="005F7691"/>
    <w:rsid w:val="0060171A"/>
    <w:rsid w:val="006022CB"/>
    <w:rsid w:val="006046B5"/>
    <w:rsid w:val="00610F9D"/>
    <w:rsid w:val="0061654D"/>
    <w:rsid w:val="0061725F"/>
    <w:rsid w:val="00620D8D"/>
    <w:rsid w:val="0062228D"/>
    <w:rsid w:val="006225C8"/>
    <w:rsid w:val="00622F0F"/>
    <w:rsid w:val="00625AE8"/>
    <w:rsid w:val="00625BF4"/>
    <w:rsid w:val="00626B44"/>
    <w:rsid w:val="0062778F"/>
    <w:rsid w:val="00632577"/>
    <w:rsid w:val="00636934"/>
    <w:rsid w:val="00637189"/>
    <w:rsid w:val="00637F21"/>
    <w:rsid w:val="0064101C"/>
    <w:rsid w:val="00641053"/>
    <w:rsid w:val="0064185F"/>
    <w:rsid w:val="00641937"/>
    <w:rsid w:val="00647078"/>
    <w:rsid w:val="00657FE7"/>
    <w:rsid w:val="00661254"/>
    <w:rsid w:val="00666E41"/>
    <w:rsid w:val="00670267"/>
    <w:rsid w:val="006713DD"/>
    <w:rsid w:val="00672700"/>
    <w:rsid w:val="006819EA"/>
    <w:rsid w:val="006829C9"/>
    <w:rsid w:val="00687092"/>
    <w:rsid w:val="0069219F"/>
    <w:rsid w:val="0069311E"/>
    <w:rsid w:val="006A13DE"/>
    <w:rsid w:val="006B0653"/>
    <w:rsid w:val="006B1095"/>
    <w:rsid w:val="006B6C2D"/>
    <w:rsid w:val="006C0030"/>
    <w:rsid w:val="006C05DB"/>
    <w:rsid w:val="006C30A5"/>
    <w:rsid w:val="006C5089"/>
    <w:rsid w:val="006D0351"/>
    <w:rsid w:val="006D0850"/>
    <w:rsid w:val="006D3344"/>
    <w:rsid w:val="006D65AA"/>
    <w:rsid w:val="006D7E24"/>
    <w:rsid w:val="006E3105"/>
    <w:rsid w:val="006F2C01"/>
    <w:rsid w:val="006F506E"/>
    <w:rsid w:val="006F74A3"/>
    <w:rsid w:val="00701110"/>
    <w:rsid w:val="007051B4"/>
    <w:rsid w:val="0070737B"/>
    <w:rsid w:val="007073EF"/>
    <w:rsid w:val="00716EDA"/>
    <w:rsid w:val="007173BC"/>
    <w:rsid w:val="00717E08"/>
    <w:rsid w:val="0073581A"/>
    <w:rsid w:val="00736E3F"/>
    <w:rsid w:val="007432A4"/>
    <w:rsid w:val="007447D0"/>
    <w:rsid w:val="00746717"/>
    <w:rsid w:val="00747345"/>
    <w:rsid w:val="00747627"/>
    <w:rsid w:val="007546E8"/>
    <w:rsid w:val="007562D3"/>
    <w:rsid w:val="00757AAB"/>
    <w:rsid w:val="00761DEB"/>
    <w:rsid w:val="00763351"/>
    <w:rsid w:val="00765339"/>
    <w:rsid w:val="0076785A"/>
    <w:rsid w:val="007767CC"/>
    <w:rsid w:val="00787CA2"/>
    <w:rsid w:val="0079467D"/>
    <w:rsid w:val="00796F3D"/>
    <w:rsid w:val="007A1ECD"/>
    <w:rsid w:val="007A54DD"/>
    <w:rsid w:val="007B0B3B"/>
    <w:rsid w:val="007B15A2"/>
    <w:rsid w:val="007B5712"/>
    <w:rsid w:val="007B6288"/>
    <w:rsid w:val="007C1805"/>
    <w:rsid w:val="007C4971"/>
    <w:rsid w:val="007C4A2F"/>
    <w:rsid w:val="007E0744"/>
    <w:rsid w:val="007E379A"/>
    <w:rsid w:val="007E5477"/>
    <w:rsid w:val="007E680F"/>
    <w:rsid w:val="007E6914"/>
    <w:rsid w:val="007E72B3"/>
    <w:rsid w:val="007E759D"/>
    <w:rsid w:val="007F547C"/>
    <w:rsid w:val="007F78AD"/>
    <w:rsid w:val="00800C4B"/>
    <w:rsid w:val="00801458"/>
    <w:rsid w:val="00802C57"/>
    <w:rsid w:val="008077E0"/>
    <w:rsid w:val="00812371"/>
    <w:rsid w:val="00812E1B"/>
    <w:rsid w:val="008170A1"/>
    <w:rsid w:val="0081733B"/>
    <w:rsid w:val="00820F35"/>
    <w:rsid w:val="008240AA"/>
    <w:rsid w:val="00824FDE"/>
    <w:rsid w:val="00831A4A"/>
    <w:rsid w:val="00832C4F"/>
    <w:rsid w:val="008361AC"/>
    <w:rsid w:val="008431E0"/>
    <w:rsid w:val="00844765"/>
    <w:rsid w:val="00864F16"/>
    <w:rsid w:val="00866646"/>
    <w:rsid w:val="008726BF"/>
    <w:rsid w:val="008770A0"/>
    <w:rsid w:val="00881CEE"/>
    <w:rsid w:val="008843A8"/>
    <w:rsid w:val="00890FF2"/>
    <w:rsid w:val="00891C19"/>
    <w:rsid w:val="008939EA"/>
    <w:rsid w:val="00895551"/>
    <w:rsid w:val="00895938"/>
    <w:rsid w:val="008975D0"/>
    <w:rsid w:val="008A24C9"/>
    <w:rsid w:val="008A3D49"/>
    <w:rsid w:val="008A725E"/>
    <w:rsid w:val="008B0845"/>
    <w:rsid w:val="008B63CD"/>
    <w:rsid w:val="008B67FC"/>
    <w:rsid w:val="008B6A02"/>
    <w:rsid w:val="008B760A"/>
    <w:rsid w:val="008C07FC"/>
    <w:rsid w:val="008C1FA7"/>
    <w:rsid w:val="008C6F2C"/>
    <w:rsid w:val="008D3E86"/>
    <w:rsid w:val="008D5A4B"/>
    <w:rsid w:val="008D6F2A"/>
    <w:rsid w:val="008D7541"/>
    <w:rsid w:val="008D7B7F"/>
    <w:rsid w:val="008D7B94"/>
    <w:rsid w:val="008E7777"/>
    <w:rsid w:val="009002F2"/>
    <w:rsid w:val="00900852"/>
    <w:rsid w:val="00903DEA"/>
    <w:rsid w:val="00904865"/>
    <w:rsid w:val="0091095F"/>
    <w:rsid w:val="00911574"/>
    <w:rsid w:val="00915380"/>
    <w:rsid w:val="00924899"/>
    <w:rsid w:val="00927BBE"/>
    <w:rsid w:val="009306C6"/>
    <w:rsid w:val="009309F7"/>
    <w:rsid w:val="00930CC9"/>
    <w:rsid w:val="00932365"/>
    <w:rsid w:val="00935FE4"/>
    <w:rsid w:val="00942E34"/>
    <w:rsid w:val="009435B0"/>
    <w:rsid w:val="00956450"/>
    <w:rsid w:val="00956EBA"/>
    <w:rsid w:val="0096134E"/>
    <w:rsid w:val="0096241D"/>
    <w:rsid w:val="009628F2"/>
    <w:rsid w:val="009630E5"/>
    <w:rsid w:val="009675B1"/>
    <w:rsid w:val="00970147"/>
    <w:rsid w:val="00970AE3"/>
    <w:rsid w:val="00974C8A"/>
    <w:rsid w:val="00981E1E"/>
    <w:rsid w:val="00985921"/>
    <w:rsid w:val="00990ACC"/>
    <w:rsid w:val="00995999"/>
    <w:rsid w:val="00997598"/>
    <w:rsid w:val="009A4892"/>
    <w:rsid w:val="009B646A"/>
    <w:rsid w:val="009B667E"/>
    <w:rsid w:val="009D359B"/>
    <w:rsid w:val="009D38C0"/>
    <w:rsid w:val="009D4202"/>
    <w:rsid w:val="009D5FD8"/>
    <w:rsid w:val="009E1696"/>
    <w:rsid w:val="009E337C"/>
    <w:rsid w:val="009E3F58"/>
    <w:rsid w:val="009E44F2"/>
    <w:rsid w:val="009E6D7F"/>
    <w:rsid w:val="009E73FC"/>
    <w:rsid w:val="00A01C6E"/>
    <w:rsid w:val="00A111DD"/>
    <w:rsid w:val="00A12352"/>
    <w:rsid w:val="00A13B4B"/>
    <w:rsid w:val="00A13EA9"/>
    <w:rsid w:val="00A23041"/>
    <w:rsid w:val="00A2490B"/>
    <w:rsid w:val="00A319C2"/>
    <w:rsid w:val="00A37001"/>
    <w:rsid w:val="00A406EF"/>
    <w:rsid w:val="00A41947"/>
    <w:rsid w:val="00A433E5"/>
    <w:rsid w:val="00A5576A"/>
    <w:rsid w:val="00A56C3B"/>
    <w:rsid w:val="00A57B98"/>
    <w:rsid w:val="00A60A3C"/>
    <w:rsid w:val="00A64C03"/>
    <w:rsid w:val="00A6635D"/>
    <w:rsid w:val="00A72391"/>
    <w:rsid w:val="00A74907"/>
    <w:rsid w:val="00A75E3E"/>
    <w:rsid w:val="00A76452"/>
    <w:rsid w:val="00A92EA8"/>
    <w:rsid w:val="00A93854"/>
    <w:rsid w:val="00A95B07"/>
    <w:rsid w:val="00A9742D"/>
    <w:rsid w:val="00AA462A"/>
    <w:rsid w:val="00AA71F2"/>
    <w:rsid w:val="00AB164B"/>
    <w:rsid w:val="00AB4EB2"/>
    <w:rsid w:val="00AC12E4"/>
    <w:rsid w:val="00AC53F0"/>
    <w:rsid w:val="00AC5878"/>
    <w:rsid w:val="00AC5E57"/>
    <w:rsid w:val="00AC5E5B"/>
    <w:rsid w:val="00AC6AD2"/>
    <w:rsid w:val="00AD0345"/>
    <w:rsid w:val="00AD4D62"/>
    <w:rsid w:val="00AD5DE6"/>
    <w:rsid w:val="00AD78FA"/>
    <w:rsid w:val="00AE050D"/>
    <w:rsid w:val="00AE1885"/>
    <w:rsid w:val="00AE45FA"/>
    <w:rsid w:val="00AE6CBB"/>
    <w:rsid w:val="00AE7DD7"/>
    <w:rsid w:val="00AF026E"/>
    <w:rsid w:val="00AF2BF0"/>
    <w:rsid w:val="00AF5719"/>
    <w:rsid w:val="00AF5CB9"/>
    <w:rsid w:val="00AF6891"/>
    <w:rsid w:val="00B01E5B"/>
    <w:rsid w:val="00B05CDB"/>
    <w:rsid w:val="00B0696C"/>
    <w:rsid w:val="00B1442C"/>
    <w:rsid w:val="00B26E8B"/>
    <w:rsid w:val="00B32B98"/>
    <w:rsid w:val="00B34D13"/>
    <w:rsid w:val="00B35AC4"/>
    <w:rsid w:val="00B40B56"/>
    <w:rsid w:val="00B4270C"/>
    <w:rsid w:val="00B43D22"/>
    <w:rsid w:val="00B44A05"/>
    <w:rsid w:val="00B46DAA"/>
    <w:rsid w:val="00B47646"/>
    <w:rsid w:val="00B51AFB"/>
    <w:rsid w:val="00B53CF0"/>
    <w:rsid w:val="00B5577B"/>
    <w:rsid w:val="00B60738"/>
    <w:rsid w:val="00B61811"/>
    <w:rsid w:val="00B61A68"/>
    <w:rsid w:val="00B6245A"/>
    <w:rsid w:val="00B65A17"/>
    <w:rsid w:val="00B6702D"/>
    <w:rsid w:val="00B72645"/>
    <w:rsid w:val="00B7607F"/>
    <w:rsid w:val="00B80142"/>
    <w:rsid w:val="00B80B91"/>
    <w:rsid w:val="00B81E19"/>
    <w:rsid w:val="00B8308D"/>
    <w:rsid w:val="00B8353E"/>
    <w:rsid w:val="00B83A41"/>
    <w:rsid w:val="00B859A6"/>
    <w:rsid w:val="00B91512"/>
    <w:rsid w:val="00B96C8A"/>
    <w:rsid w:val="00B9794F"/>
    <w:rsid w:val="00BA4E94"/>
    <w:rsid w:val="00BA5CF2"/>
    <w:rsid w:val="00BA5FB1"/>
    <w:rsid w:val="00BB0DE9"/>
    <w:rsid w:val="00BB1476"/>
    <w:rsid w:val="00BB14D7"/>
    <w:rsid w:val="00BB323A"/>
    <w:rsid w:val="00BC0DD0"/>
    <w:rsid w:val="00BD455D"/>
    <w:rsid w:val="00BD5A9B"/>
    <w:rsid w:val="00BD7EE4"/>
    <w:rsid w:val="00BE098F"/>
    <w:rsid w:val="00BE4A4C"/>
    <w:rsid w:val="00BE70AD"/>
    <w:rsid w:val="00BE757B"/>
    <w:rsid w:val="00BE7A5A"/>
    <w:rsid w:val="00BF1976"/>
    <w:rsid w:val="00BF4392"/>
    <w:rsid w:val="00BF76F5"/>
    <w:rsid w:val="00C00EB8"/>
    <w:rsid w:val="00C034E8"/>
    <w:rsid w:val="00C048E6"/>
    <w:rsid w:val="00C11F8C"/>
    <w:rsid w:val="00C1273D"/>
    <w:rsid w:val="00C132FA"/>
    <w:rsid w:val="00C13B00"/>
    <w:rsid w:val="00C13EB8"/>
    <w:rsid w:val="00C14740"/>
    <w:rsid w:val="00C1752B"/>
    <w:rsid w:val="00C20B2C"/>
    <w:rsid w:val="00C23C8D"/>
    <w:rsid w:val="00C2609B"/>
    <w:rsid w:val="00C26A37"/>
    <w:rsid w:val="00C274D3"/>
    <w:rsid w:val="00C33ED4"/>
    <w:rsid w:val="00C41C07"/>
    <w:rsid w:val="00C50641"/>
    <w:rsid w:val="00C56D2B"/>
    <w:rsid w:val="00C77098"/>
    <w:rsid w:val="00C777C1"/>
    <w:rsid w:val="00C81035"/>
    <w:rsid w:val="00C815CC"/>
    <w:rsid w:val="00CA5DDE"/>
    <w:rsid w:val="00CB15D7"/>
    <w:rsid w:val="00CB2EEC"/>
    <w:rsid w:val="00CC218D"/>
    <w:rsid w:val="00CC2A75"/>
    <w:rsid w:val="00CC4408"/>
    <w:rsid w:val="00CC5186"/>
    <w:rsid w:val="00CC7730"/>
    <w:rsid w:val="00CD23FB"/>
    <w:rsid w:val="00CD4331"/>
    <w:rsid w:val="00CD5835"/>
    <w:rsid w:val="00CE5E87"/>
    <w:rsid w:val="00CE7E4B"/>
    <w:rsid w:val="00CF5863"/>
    <w:rsid w:val="00CF6A78"/>
    <w:rsid w:val="00D01A0B"/>
    <w:rsid w:val="00D049EF"/>
    <w:rsid w:val="00D07631"/>
    <w:rsid w:val="00D13581"/>
    <w:rsid w:val="00D14B43"/>
    <w:rsid w:val="00D24F82"/>
    <w:rsid w:val="00D26372"/>
    <w:rsid w:val="00D34C0A"/>
    <w:rsid w:val="00D35B22"/>
    <w:rsid w:val="00D41390"/>
    <w:rsid w:val="00D44CDB"/>
    <w:rsid w:val="00D44DBB"/>
    <w:rsid w:val="00D55CAC"/>
    <w:rsid w:val="00D56043"/>
    <w:rsid w:val="00D5704B"/>
    <w:rsid w:val="00D62389"/>
    <w:rsid w:val="00D62A89"/>
    <w:rsid w:val="00D6721F"/>
    <w:rsid w:val="00D71E13"/>
    <w:rsid w:val="00D730F7"/>
    <w:rsid w:val="00D754F4"/>
    <w:rsid w:val="00D76E7B"/>
    <w:rsid w:val="00D82534"/>
    <w:rsid w:val="00D84EEF"/>
    <w:rsid w:val="00D93AD1"/>
    <w:rsid w:val="00D95C4A"/>
    <w:rsid w:val="00D95FD2"/>
    <w:rsid w:val="00DA1A96"/>
    <w:rsid w:val="00DA3D5D"/>
    <w:rsid w:val="00DB1277"/>
    <w:rsid w:val="00DB1A73"/>
    <w:rsid w:val="00DB2563"/>
    <w:rsid w:val="00DB4792"/>
    <w:rsid w:val="00DB65EB"/>
    <w:rsid w:val="00DB6F56"/>
    <w:rsid w:val="00DC304B"/>
    <w:rsid w:val="00DC33C0"/>
    <w:rsid w:val="00DC5397"/>
    <w:rsid w:val="00DC618B"/>
    <w:rsid w:val="00DC6C5F"/>
    <w:rsid w:val="00DC7A6B"/>
    <w:rsid w:val="00DD7E50"/>
    <w:rsid w:val="00DE1803"/>
    <w:rsid w:val="00DE397C"/>
    <w:rsid w:val="00DE75E3"/>
    <w:rsid w:val="00DF1107"/>
    <w:rsid w:val="00DF4523"/>
    <w:rsid w:val="00DF541A"/>
    <w:rsid w:val="00E009C9"/>
    <w:rsid w:val="00E04CDE"/>
    <w:rsid w:val="00E10884"/>
    <w:rsid w:val="00E12158"/>
    <w:rsid w:val="00E12578"/>
    <w:rsid w:val="00E12586"/>
    <w:rsid w:val="00E20DE7"/>
    <w:rsid w:val="00E23E23"/>
    <w:rsid w:val="00E24834"/>
    <w:rsid w:val="00E259DD"/>
    <w:rsid w:val="00E31A1A"/>
    <w:rsid w:val="00E43CE5"/>
    <w:rsid w:val="00E50A54"/>
    <w:rsid w:val="00E5329F"/>
    <w:rsid w:val="00E536AF"/>
    <w:rsid w:val="00E54805"/>
    <w:rsid w:val="00E5536A"/>
    <w:rsid w:val="00E57DF9"/>
    <w:rsid w:val="00E6216C"/>
    <w:rsid w:val="00E62594"/>
    <w:rsid w:val="00E63460"/>
    <w:rsid w:val="00E67CFB"/>
    <w:rsid w:val="00E708E5"/>
    <w:rsid w:val="00E751E4"/>
    <w:rsid w:val="00E826A9"/>
    <w:rsid w:val="00E83173"/>
    <w:rsid w:val="00E85125"/>
    <w:rsid w:val="00E91EC0"/>
    <w:rsid w:val="00E91F93"/>
    <w:rsid w:val="00E9207F"/>
    <w:rsid w:val="00E923E1"/>
    <w:rsid w:val="00E9713F"/>
    <w:rsid w:val="00EA0C7E"/>
    <w:rsid w:val="00EA37CD"/>
    <w:rsid w:val="00EA436F"/>
    <w:rsid w:val="00EA442D"/>
    <w:rsid w:val="00EA4EFC"/>
    <w:rsid w:val="00EA59A9"/>
    <w:rsid w:val="00EA7533"/>
    <w:rsid w:val="00EA75AD"/>
    <w:rsid w:val="00EB107E"/>
    <w:rsid w:val="00EB5037"/>
    <w:rsid w:val="00EC1E2C"/>
    <w:rsid w:val="00EC4352"/>
    <w:rsid w:val="00ED018D"/>
    <w:rsid w:val="00ED2CE6"/>
    <w:rsid w:val="00ED554D"/>
    <w:rsid w:val="00ED62C9"/>
    <w:rsid w:val="00ED63EA"/>
    <w:rsid w:val="00ED6FFA"/>
    <w:rsid w:val="00EF0775"/>
    <w:rsid w:val="00EF4026"/>
    <w:rsid w:val="00EF6331"/>
    <w:rsid w:val="00EF7EA4"/>
    <w:rsid w:val="00F10F68"/>
    <w:rsid w:val="00F14B95"/>
    <w:rsid w:val="00F14FBD"/>
    <w:rsid w:val="00F2018F"/>
    <w:rsid w:val="00F31BAD"/>
    <w:rsid w:val="00F32D76"/>
    <w:rsid w:val="00F346AF"/>
    <w:rsid w:val="00F37043"/>
    <w:rsid w:val="00F370E7"/>
    <w:rsid w:val="00F37456"/>
    <w:rsid w:val="00F405B6"/>
    <w:rsid w:val="00F40B2D"/>
    <w:rsid w:val="00F4262C"/>
    <w:rsid w:val="00F467DF"/>
    <w:rsid w:val="00F553A9"/>
    <w:rsid w:val="00F60574"/>
    <w:rsid w:val="00F65729"/>
    <w:rsid w:val="00F65C23"/>
    <w:rsid w:val="00F7023C"/>
    <w:rsid w:val="00F754D1"/>
    <w:rsid w:val="00F903F5"/>
    <w:rsid w:val="00F921C1"/>
    <w:rsid w:val="00F96071"/>
    <w:rsid w:val="00F96986"/>
    <w:rsid w:val="00F97546"/>
    <w:rsid w:val="00FA0652"/>
    <w:rsid w:val="00FA0855"/>
    <w:rsid w:val="00FA551A"/>
    <w:rsid w:val="00FB44D2"/>
    <w:rsid w:val="00FB49FC"/>
    <w:rsid w:val="00FB7FD5"/>
    <w:rsid w:val="00FC0383"/>
    <w:rsid w:val="00FC2957"/>
    <w:rsid w:val="00FC3FA7"/>
    <w:rsid w:val="00FC5228"/>
    <w:rsid w:val="00FC7127"/>
    <w:rsid w:val="00FD0D4D"/>
    <w:rsid w:val="00FD4138"/>
    <w:rsid w:val="00FD6BF3"/>
    <w:rsid w:val="00FD6CD0"/>
    <w:rsid w:val="00FE06DD"/>
    <w:rsid w:val="00FE0C2A"/>
    <w:rsid w:val="00FE1770"/>
    <w:rsid w:val="00FE599C"/>
    <w:rsid w:val="00FF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62D3"/>
  </w:style>
  <w:style w:type="paragraph" w:styleId="1">
    <w:name w:val="heading 1"/>
    <w:basedOn w:val="a"/>
    <w:link w:val="10"/>
    <w:uiPriority w:val="9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numbering" w:customStyle="1" w:styleId="12">
    <w:name w:val="Нет списка1"/>
    <w:next w:val="a2"/>
    <w:uiPriority w:val="99"/>
    <w:semiHidden/>
    <w:unhideWhenUsed/>
    <w:rsid w:val="00551C4F"/>
  </w:style>
  <w:style w:type="character" w:customStyle="1" w:styleId="af4">
    <w:name w:val="Цветовое выделение"/>
    <w:uiPriority w:val="99"/>
    <w:rsid w:val="00551C4F"/>
    <w:rPr>
      <w:b/>
      <w:bCs/>
      <w:color w:val="26282F"/>
    </w:rPr>
  </w:style>
  <w:style w:type="character" w:customStyle="1" w:styleId="af5">
    <w:name w:val="Гипертекстовая ссылка"/>
    <w:basedOn w:val="af4"/>
    <w:uiPriority w:val="99"/>
    <w:rsid w:val="00551C4F"/>
    <w:rPr>
      <w:b w:val="0"/>
      <w:bCs w:val="0"/>
      <w:color w:val="106BBE"/>
    </w:rPr>
  </w:style>
  <w:style w:type="paragraph" w:customStyle="1" w:styleId="af6">
    <w:name w:val="Нормальный (таблица)"/>
    <w:basedOn w:val="a"/>
    <w:next w:val="a"/>
    <w:uiPriority w:val="99"/>
    <w:rsid w:val="00551C4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7">
    <w:name w:val="Прижатый влево"/>
    <w:basedOn w:val="a"/>
    <w:next w:val="a"/>
    <w:uiPriority w:val="99"/>
    <w:rsid w:val="00551C4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character" w:customStyle="1" w:styleId="af8">
    <w:name w:val="Цветовое выделение для Текст"/>
    <w:uiPriority w:val="99"/>
    <w:rsid w:val="00551C4F"/>
    <w:rPr>
      <w:rFonts w:ascii="Times New Roman CYR" w:hAnsi="Times New Roman CYR" w:cs="Times New Roman CY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62D3"/>
  </w:style>
  <w:style w:type="paragraph" w:styleId="1">
    <w:name w:val="heading 1"/>
    <w:basedOn w:val="a"/>
    <w:link w:val="10"/>
    <w:uiPriority w:val="9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numbering" w:customStyle="1" w:styleId="12">
    <w:name w:val="Нет списка1"/>
    <w:next w:val="a2"/>
    <w:uiPriority w:val="99"/>
    <w:semiHidden/>
    <w:unhideWhenUsed/>
    <w:rsid w:val="00551C4F"/>
  </w:style>
  <w:style w:type="character" w:customStyle="1" w:styleId="af4">
    <w:name w:val="Цветовое выделение"/>
    <w:uiPriority w:val="99"/>
    <w:rsid w:val="00551C4F"/>
    <w:rPr>
      <w:b/>
      <w:bCs/>
      <w:color w:val="26282F"/>
    </w:rPr>
  </w:style>
  <w:style w:type="character" w:customStyle="1" w:styleId="af5">
    <w:name w:val="Гипертекстовая ссылка"/>
    <w:basedOn w:val="af4"/>
    <w:uiPriority w:val="99"/>
    <w:rsid w:val="00551C4F"/>
    <w:rPr>
      <w:b w:val="0"/>
      <w:bCs w:val="0"/>
      <w:color w:val="106BBE"/>
    </w:rPr>
  </w:style>
  <w:style w:type="paragraph" w:customStyle="1" w:styleId="af6">
    <w:name w:val="Нормальный (таблица)"/>
    <w:basedOn w:val="a"/>
    <w:next w:val="a"/>
    <w:uiPriority w:val="99"/>
    <w:rsid w:val="00551C4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7">
    <w:name w:val="Прижатый влево"/>
    <w:basedOn w:val="a"/>
    <w:next w:val="a"/>
    <w:uiPriority w:val="99"/>
    <w:rsid w:val="00551C4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character" w:customStyle="1" w:styleId="af8">
    <w:name w:val="Цветовое выделение для Текст"/>
    <w:uiPriority w:val="99"/>
    <w:rsid w:val="00551C4F"/>
    <w:rPr>
      <w:rFonts w:ascii="Times New Roman CYR" w:hAnsi="Times New Roman CYR" w:cs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2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header" Target="header5.xml"/><Relationship Id="rId26" Type="http://schemas.openxmlformats.org/officeDocument/2006/relationships/header" Target="header9.xml"/><Relationship Id="rId39" Type="http://schemas.openxmlformats.org/officeDocument/2006/relationships/hyperlink" Target="https://internet.garant.ru/document/redirect/179222/0" TargetMode="Externa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header" Target="header13.xml"/><Relationship Id="rId42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5" Type="http://schemas.openxmlformats.org/officeDocument/2006/relationships/footer" Target="footer8.xml"/><Relationship Id="rId33" Type="http://schemas.openxmlformats.org/officeDocument/2006/relationships/footer" Target="footer12.xml"/><Relationship Id="rId38" Type="http://schemas.openxmlformats.org/officeDocument/2006/relationships/header" Target="header15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footer" Target="footer10.xm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24" Type="http://schemas.openxmlformats.org/officeDocument/2006/relationships/header" Target="header8.xml"/><Relationship Id="rId32" Type="http://schemas.openxmlformats.org/officeDocument/2006/relationships/header" Target="header12.xml"/><Relationship Id="rId37" Type="http://schemas.openxmlformats.org/officeDocument/2006/relationships/header" Target="header14.xml"/><Relationship Id="rId40" Type="http://schemas.openxmlformats.org/officeDocument/2006/relationships/hyperlink" Target="https://internet.garant.ru/document/redirect/12112604/19" TargetMode="Externa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footer" Target="footer7.xml"/><Relationship Id="rId28" Type="http://schemas.openxmlformats.org/officeDocument/2006/relationships/header" Target="header10.xml"/><Relationship Id="rId36" Type="http://schemas.openxmlformats.org/officeDocument/2006/relationships/hyperlink" Target="https://internet.garant.ru/document/redirect/179222/0" TargetMode="Externa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footer" Target="footer1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header" Target="header7.xml"/><Relationship Id="rId27" Type="http://schemas.openxmlformats.org/officeDocument/2006/relationships/footer" Target="footer9.xml"/><Relationship Id="rId30" Type="http://schemas.openxmlformats.org/officeDocument/2006/relationships/header" Target="header11.xml"/><Relationship Id="rId35" Type="http://schemas.openxmlformats.org/officeDocument/2006/relationships/footer" Target="footer1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FAAD61-4C20-4F35-92E6-553E883B2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606</TotalTime>
  <Pages>46</Pages>
  <Words>10835</Words>
  <Characters>61761</Characters>
  <Application>Microsoft Office Word</Application>
  <DocSecurity>0</DocSecurity>
  <Lines>514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48</cp:revision>
  <cp:lastPrinted>2025-03-12T10:49:00Z</cp:lastPrinted>
  <dcterms:created xsi:type="dcterms:W3CDTF">2024-12-13T06:41:00Z</dcterms:created>
  <dcterms:modified xsi:type="dcterms:W3CDTF">2025-03-12T10:59:00Z</dcterms:modified>
</cp:coreProperties>
</file>