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72" w:rsidRPr="00A73E35" w:rsidRDefault="00A31572" w:rsidP="00A31572">
      <w:pPr>
        <w:widowControl w:val="0"/>
        <w:tabs>
          <w:tab w:val="left" w:pos="465"/>
        </w:tabs>
        <w:suppressAutoHyphens/>
        <w:ind w:left="5529"/>
        <w:jc w:val="right"/>
        <w:rPr>
          <w:rFonts w:eastAsia="Symbol"/>
          <w:kern w:val="1"/>
        </w:rPr>
      </w:pPr>
      <w:r w:rsidRPr="00A73E35">
        <w:rPr>
          <w:rFonts w:eastAsia="Symbol"/>
          <w:kern w:val="1"/>
        </w:rPr>
        <w:t xml:space="preserve">О Д О Б Р Е Н </w:t>
      </w:r>
    </w:p>
    <w:p w:rsidR="00CB65C4" w:rsidRPr="00A73E35" w:rsidRDefault="00A31572" w:rsidP="00A31572">
      <w:pPr>
        <w:widowControl w:val="0"/>
        <w:tabs>
          <w:tab w:val="left" w:pos="465"/>
        </w:tabs>
        <w:suppressAutoHyphens/>
        <w:ind w:left="5529"/>
        <w:jc w:val="right"/>
        <w:rPr>
          <w:rFonts w:eastAsia="Symbol"/>
          <w:kern w:val="1"/>
        </w:rPr>
      </w:pPr>
      <w:r w:rsidRPr="00A73E35">
        <w:rPr>
          <w:rFonts w:eastAsia="Symbol"/>
          <w:kern w:val="1"/>
        </w:rPr>
        <w:t xml:space="preserve">на заседании коллегии Министерства культуры, по делам </w:t>
      </w:r>
    </w:p>
    <w:p w:rsidR="00A31572" w:rsidRPr="00A73E35" w:rsidRDefault="00A31572" w:rsidP="00A31572">
      <w:pPr>
        <w:widowControl w:val="0"/>
        <w:tabs>
          <w:tab w:val="left" w:pos="465"/>
        </w:tabs>
        <w:suppressAutoHyphens/>
        <w:ind w:left="5529"/>
        <w:jc w:val="right"/>
        <w:rPr>
          <w:rFonts w:eastAsia="Symbol"/>
          <w:kern w:val="1"/>
        </w:rPr>
      </w:pPr>
      <w:r w:rsidRPr="00A73E35">
        <w:rPr>
          <w:rFonts w:eastAsia="Symbol"/>
          <w:kern w:val="1"/>
        </w:rPr>
        <w:t>национальностей и архивного дела Чувашской Республики</w:t>
      </w:r>
    </w:p>
    <w:p w:rsidR="00A31572" w:rsidRPr="00A73E35" w:rsidRDefault="00A31572" w:rsidP="00A31572">
      <w:pPr>
        <w:widowControl w:val="0"/>
        <w:tabs>
          <w:tab w:val="left" w:pos="465"/>
        </w:tabs>
        <w:suppressAutoHyphens/>
        <w:ind w:left="5529"/>
        <w:jc w:val="right"/>
        <w:rPr>
          <w:rFonts w:eastAsia="Symbol"/>
          <w:kern w:val="1"/>
        </w:rPr>
      </w:pPr>
      <w:r w:rsidRPr="00A73E35">
        <w:rPr>
          <w:rFonts w:eastAsia="Symbol"/>
          <w:kern w:val="1"/>
        </w:rPr>
        <w:t xml:space="preserve">(постановление от </w:t>
      </w:r>
      <w:r w:rsidR="00813592">
        <w:rPr>
          <w:rFonts w:eastAsia="Symbol"/>
          <w:kern w:val="1"/>
        </w:rPr>
        <w:t>29.05.2024 № 6</w:t>
      </w:r>
      <w:bookmarkStart w:id="0" w:name="_GoBack"/>
      <w:bookmarkEnd w:id="0"/>
      <w:r w:rsidRPr="00A73E35">
        <w:rPr>
          <w:rFonts w:eastAsia="Symbol"/>
          <w:kern w:val="1"/>
        </w:rPr>
        <w:t>)</w:t>
      </w:r>
    </w:p>
    <w:p w:rsidR="00A31572" w:rsidRPr="00A73E35" w:rsidRDefault="00A31572" w:rsidP="00A31572">
      <w:pPr>
        <w:pStyle w:val="1"/>
        <w:jc w:val="right"/>
        <w:rPr>
          <w:szCs w:val="24"/>
        </w:rPr>
      </w:pPr>
    </w:p>
    <w:p w:rsidR="00A31572" w:rsidRPr="00A73E35" w:rsidRDefault="00A31572" w:rsidP="00A31572">
      <w:pPr>
        <w:pStyle w:val="1"/>
        <w:rPr>
          <w:szCs w:val="24"/>
        </w:rPr>
      </w:pPr>
      <w:r w:rsidRPr="00A73E35">
        <w:rPr>
          <w:szCs w:val="24"/>
        </w:rPr>
        <w:t>План мероприятий</w:t>
      </w:r>
    </w:p>
    <w:p w:rsidR="009105A1" w:rsidRPr="00A73E35" w:rsidRDefault="00A31572" w:rsidP="009105A1">
      <w:pPr>
        <w:jc w:val="center"/>
        <w:rPr>
          <w:b/>
        </w:rPr>
      </w:pPr>
      <w:r w:rsidRPr="00A73E35">
        <w:rPr>
          <w:b/>
        </w:rPr>
        <w:t xml:space="preserve">по реализации </w:t>
      </w:r>
      <w:r w:rsidR="00761123" w:rsidRPr="00A73E35">
        <w:rPr>
          <w:b/>
        </w:rPr>
        <w:t xml:space="preserve">Концепции развития </w:t>
      </w:r>
      <w:r w:rsidR="009105A1" w:rsidRPr="00A73E35">
        <w:rPr>
          <w:b/>
        </w:rPr>
        <w:t>автономного учреждения Чувашской Республики</w:t>
      </w:r>
    </w:p>
    <w:p w:rsidR="009105A1" w:rsidRPr="00A73E35" w:rsidRDefault="009105A1" w:rsidP="009105A1">
      <w:pPr>
        <w:jc w:val="center"/>
        <w:rPr>
          <w:b/>
        </w:rPr>
      </w:pPr>
      <w:r w:rsidRPr="00A73E35">
        <w:rPr>
          <w:b/>
        </w:rPr>
        <w:t>«Чувашский государственный ордена Трудового Красного Знамени</w:t>
      </w:r>
    </w:p>
    <w:p w:rsidR="009105A1" w:rsidRPr="00A73E35" w:rsidRDefault="009105A1" w:rsidP="009105A1">
      <w:pPr>
        <w:jc w:val="center"/>
        <w:rPr>
          <w:b/>
        </w:rPr>
      </w:pPr>
      <w:r w:rsidRPr="00A73E35">
        <w:rPr>
          <w:b/>
        </w:rPr>
        <w:t>академический драматический театр им. К.В. Иванова»</w:t>
      </w:r>
    </w:p>
    <w:p w:rsidR="009105A1" w:rsidRPr="00A73E35" w:rsidRDefault="009105A1" w:rsidP="009105A1">
      <w:pPr>
        <w:jc w:val="center"/>
        <w:rPr>
          <w:b/>
        </w:rPr>
      </w:pPr>
      <w:r w:rsidRPr="00A73E35">
        <w:rPr>
          <w:b/>
        </w:rPr>
        <w:t xml:space="preserve">Министерства культуры, по делам национальностей и архивного дела </w:t>
      </w:r>
    </w:p>
    <w:p w:rsidR="009105A1" w:rsidRPr="00A73E35" w:rsidRDefault="009105A1" w:rsidP="009105A1">
      <w:pPr>
        <w:jc w:val="center"/>
        <w:rPr>
          <w:b/>
        </w:rPr>
      </w:pPr>
      <w:r w:rsidRPr="00A73E35">
        <w:rPr>
          <w:b/>
        </w:rPr>
        <w:t>Чувашской Республики</w:t>
      </w:r>
    </w:p>
    <w:p w:rsidR="009105A1" w:rsidRPr="00A73E35" w:rsidRDefault="009105A1" w:rsidP="009105A1">
      <w:pPr>
        <w:jc w:val="center"/>
        <w:rPr>
          <w:b/>
        </w:rPr>
      </w:pPr>
      <w:r w:rsidRPr="00A73E35">
        <w:rPr>
          <w:b/>
        </w:rPr>
        <w:t>на 2024-2030 годы</w:t>
      </w:r>
    </w:p>
    <w:p w:rsidR="009105A1" w:rsidRPr="00A73E35" w:rsidRDefault="009105A1" w:rsidP="009105A1">
      <w:pPr>
        <w:pStyle w:val="1"/>
        <w:rPr>
          <w:szCs w:val="24"/>
        </w:rPr>
      </w:pPr>
    </w:p>
    <w:p w:rsidR="009105A1" w:rsidRPr="00A73E35" w:rsidRDefault="009105A1" w:rsidP="009105A1">
      <w:pPr>
        <w:rPr>
          <w:lang w:eastAsia="en-US"/>
        </w:rPr>
      </w:pPr>
    </w:p>
    <w:tbl>
      <w:tblPr>
        <w:tblStyle w:val="af5"/>
        <w:tblW w:w="15139" w:type="dxa"/>
        <w:tblInd w:w="-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409"/>
        <w:gridCol w:w="2977"/>
        <w:gridCol w:w="2693"/>
        <w:gridCol w:w="2410"/>
        <w:gridCol w:w="2410"/>
      </w:tblGrid>
      <w:tr w:rsidR="009105A1" w:rsidRPr="00A73E35" w:rsidTr="009A547A">
        <w:tc>
          <w:tcPr>
            <w:tcW w:w="2240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Цели </w:t>
            </w:r>
          </w:p>
        </w:tc>
        <w:tc>
          <w:tcPr>
            <w:tcW w:w="2409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Задачи </w:t>
            </w:r>
          </w:p>
        </w:tc>
        <w:tc>
          <w:tcPr>
            <w:tcW w:w="2977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Мероприятия </w:t>
            </w:r>
          </w:p>
        </w:tc>
        <w:tc>
          <w:tcPr>
            <w:tcW w:w="2693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Источники финансирования </w:t>
            </w:r>
          </w:p>
        </w:tc>
        <w:tc>
          <w:tcPr>
            <w:tcW w:w="2410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Сумма, </w:t>
            </w:r>
          </w:p>
          <w:p w:rsidR="009105A1" w:rsidRPr="00A73E35" w:rsidRDefault="009105A1" w:rsidP="00835194">
            <w:r w:rsidRPr="00A73E35">
              <w:t>руб.</w:t>
            </w:r>
            <w:r w:rsidR="00835194" w:rsidRPr="00A73E35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105A1" w:rsidRPr="00A73E35" w:rsidRDefault="009105A1" w:rsidP="00835194">
            <w:r w:rsidRPr="00A73E35">
              <w:t>Сроки реализации</w:t>
            </w:r>
          </w:p>
        </w:tc>
      </w:tr>
      <w:tr w:rsidR="009105A1" w:rsidRPr="00A73E35" w:rsidTr="009A547A">
        <w:tc>
          <w:tcPr>
            <w:tcW w:w="2240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1 </w:t>
            </w:r>
          </w:p>
        </w:tc>
        <w:tc>
          <w:tcPr>
            <w:tcW w:w="2409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3 </w:t>
            </w:r>
          </w:p>
        </w:tc>
        <w:tc>
          <w:tcPr>
            <w:tcW w:w="2693" w:type="dxa"/>
            <w:shd w:val="clear" w:color="auto" w:fill="auto"/>
          </w:tcPr>
          <w:p w:rsidR="009105A1" w:rsidRPr="00A73E35" w:rsidRDefault="009105A1" w:rsidP="00835194">
            <w:r w:rsidRPr="00A73E35">
              <w:t xml:space="preserve">4 </w:t>
            </w:r>
          </w:p>
        </w:tc>
        <w:tc>
          <w:tcPr>
            <w:tcW w:w="2410" w:type="dxa"/>
            <w:shd w:val="clear" w:color="auto" w:fill="auto"/>
          </w:tcPr>
          <w:p w:rsidR="009105A1" w:rsidRPr="00A73E35" w:rsidRDefault="00A85E6B" w:rsidP="00835194">
            <w:r w:rsidRPr="00A73E35">
              <w:t>5</w:t>
            </w:r>
          </w:p>
        </w:tc>
        <w:tc>
          <w:tcPr>
            <w:tcW w:w="2410" w:type="dxa"/>
            <w:shd w:val="clear" w:color="auto" w:fill="auto"/>
          </w:tcPr>
          <w:p w:rsidR="009105A1" w:rsidRPr="00A73E35" w:rsidRDefault="00A85E6B" w:rsidP="00835194">
            <w:r w:rsidRPr="00A73E35">
              <w:t>6</w:t>
            </w:r>
          </w:p>
        </w:tc>
      </w:tr>
      <w:tr w:rsidR="00A85E6B" w:rsidRPr="00A73E35" w:rsidTr="009A547A">
        <w:tc>
          <w:tcPr>
            <w:tcW w:w="2240" w:type="dxa"/>
            <w:vMerge w:val="restart"/>
            <w:shd w:val="clear" w:color="auto" w:fill="auto"/>
          </w:tcPr>
          <w:p w:rsidR="00A85E6B" w:rsidRPr="00A73E35" w:rsidRDefault="00A85E6B" w:rsidP="009A547A">
            <w:pPr>
              <w:jc w:val="both"/>
              <w:rPr>
                <w:b/>
              </w:rPr>
            </w:pPr>
            <w:r w:rsidRPr="00A73E35">
              <w:rPr>
                <w:b/>
              </w:rPr>
              <w:t xml:space="preserve">Сохранение и развитие традиций Чувашского </w:t>
            </w:r>
            <w:r w:rsidR="009A547A" w:rsidRPr="00A73E35">
              <w:rPr>
                <w:b/>
              </w:rPr>
              <w:t xml:space="preserve">академического </w:t>
            </w:r>
            <w:r w:rsidRPr="00A73E35">
              <w:rPr>
                <w:b/>
              </w:rPr>
              <w:t>драматического театра</w:t>
            </w:r>
            <w:r w:rsidR="009A547A" w:rsidRPr="00A73E35">
              <w:rPr>
                <w:b/>
              </w:rPr>
              <w:t xml:space="preserve"> (далее – Театра)</w:t>
            </w:r>
          </w:p>
        </w:tc>
        <w:tc>
          <w:tcPr>
            <w:tcW w:w="2409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Сохранение доли спектаклей чувашских, русских и зарубежных классиков в текущем репертуаре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Постановка спектаклей классического репертуара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Бюджетные субсидии. Поступления от услуг, относящихся к основным видам деятельности. Поступления от иной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1500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ежегодно в соответствии с Госзаданием и планом постановок театра, но не менее 1 постановки в год.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Увеличение доли пьес современных драматургов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Постановка спектаклей современных русских и зарубежных драматургов, организация лаборатории национальной драматургии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Бюджетные субсидии. Поступления от услуг, относящихся к 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3 000 000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ежегодно в соответствии с Госзаданием и планом постановок театра, но не менее 2 постановок в год.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Ознакомление жителей Чувашской Республики с историей театра и </w:t>
            </w:r>
            <w:r w:rsidRPr="00A73E35">
              <w:lastRenderedPageBreak/>
              <w:t>его традициями как в здании театра, так и за его пределами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lastRenderedPageBreak/>
              <w:t>Проведение выставок, инсталляций, связанных с историей театра в фойе</w:t>
            </w:r>
          </w:p>
          <w:p w:rsidR="00A85E6B" w:rsidRPr="00A73E35" w:rsidRDefault="00A85E6B" w:rsidP="009A547A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36 000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ежемесячно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Проведение выставок,</w:t>
            </w:r>
          </w:p>
          <w:p w:rsidR="00A85E6B" w:rsidRPr="00A73E35" w:rsidRDefault="00A85E6B" w:rsidP="009A547A">
            <w:pPr>
              <w:jc w:val="both"/>
            </w:pPr>
            <w:r w:rsidRPr="00A73E35">
              <w:t>инсталляций, связанных с</w:t>
            </w:r>
          </w:p>
          <w:p w:rsidR="00A85E6B" w:rsidRPr="00A73E35" w:rsidRDefault="00A85E6B" w:rsidP="009A547A">
            <w:pPr>
              <w:jc w:val="both"/>
            </w:pPr>
            <w:r w:rsidRPr="00A73E35">
              <w:t>историей театра во время гастролей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Поступления от услуг, относящихся к основным видам деятельности.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15 000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в соответствии с гастрольным графиком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Проведение выставок,</w:t>
            </w:r>
          </w:p>
          <w:p w:rsidR="00A85E6B" w:rsidRPr="00A73E35" w:rsidRDefault="00A85E6B" w:rsidP="009A547A">
            <w:pPr>
              <w:jc w:val="both"/>
            </w:pPr>
            <w:r w:rsidRPr="00A73E35">
              <w:t>инсталляций, связанных с</w:t>
            </w:r>
          </w:p>
          <w:p w:rsidR="00A85E6B" w:rsidRPr="00A73E35" w:rsidRDefault="00A85E6B" w:rsidP="009A547A">
            <w:pPr>
              <w:jc w:val="both"/>
            </w:pPr>
            <w:r w:rsidRPr="00A73E35">
              <w:t>историей театра,</w:t>
            </w:r>
          </w:p>
          <w:p w:rsidR="00A85E6B" w:rsidRPr="00A73E35" w:rsidRDefault="00A85E6B" w:rsidP="009A547A">
            <w:pPr>
              <w:jc w:val="both"/>
            </w:pPr>
            <w:r w:rsidRPr="00A73E35">
              <w:t>в других</w:t>
            </w:r>
          </w:p>
          <w:p w:rsidR="00A85E6B" w:rsidRPr="00A73E35" w:rsidRDefault="00A85E6B" w:rsidP="009A547A">
            <w:pPr>
              <w:jc w:val="both"/>
            </w:pPr>
            <w:r w:rsidRPr="00A73E35">
              <w:t xml:space="preserve">учреждениях культуры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36 000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2 раза в год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Сохранение и увеличение</w:t>
            </w:r>
          </w:p>
          <w:p w:rsidR="00A85E6B" w:rsidRPr="00A73E35" w:rsidRDefault="00A85E6B" w:rsidP="009A547A">
            <w:pPr>
              <w:jc w:val="both"/>
            </w:pPr>
            <w:r w:rsidRPr="00A73E35">
              <w:t>количества экспонатов музея</w:t>
            </w:r>
          </w:p>
          <w:p w:rsidR="00A85E6B" w:rsidRPr="00A73E35" w:rsidRDefault="00A85E6B" w:rsidP="009A547A">
            <w:pPr>
              <w:jc w:val="both"/>
            </w:pPr>
            <w:r w:rsidRPr="00A73E35">
              <w:t>истории Чувашского драматического театра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15 000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постоянно</w:t>
            </w:r>
          </w:p>
        </w:tc>
      </w:tr>
      <w:tr w:rsidR="00A85E6B" w:rsidRPr="00A73E35" w:rsidTr="009A547A">
        <w:tc>
          <w:tcPr>
            <w:tcW w:w="2240" w:type="dxa"/>
            <w:vMerge w:val="restart"/>
            <w:shd w:val="clear" w:color="auto" w:fill="auto"/>
          </w:tcPr>
          <w:p w:rsidR="00A85E6B" w:rsidRPr="00A73E35" w:rsidRDefault="00A85E6B" w:rsidP="009A547A">
            <w:pPr>
              <w:jc w:val="both"/>
              <w:rPr>
                <w:b/>
              </w:rPr>
            </w:pPr>
            <w:r w:rsidRPr="00A73E35">
              <w:rPr>
                <w:b/>
              </w:rPr>
              <w:t xml:space="preserve">Создание обширного, </w:t>
            </w:r>
            <w:r w:rsidR="009A547A" w:rsidRPr="00A73E35">
              <w:rPr>
                <w:b/>
              </w:rPr>
              <w:t>разножанрового репертуара Т</w:t>
            </w:r>
            <w:r w:rsidRPr="00A73E35">
              <w:rPr>
                <w:b/>
              </w:rPr>
              <w:t>еатра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Изучение передовых российских и мировых тенденций формирования репертуарной политики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Проведение анализа репертуаров ведущих федеральных и национальных театров</w:t>
            </w:r>
            <w:r w:rsidR="00835194" w:rsidRPr="00A73E35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18 000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ежегодно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Проведение анализа репертуаров международных фестивалей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18 000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ежегодно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Участие в фестивалях, семинарах, форумах, посвященных современным тенденциям развития театра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деятельности. Поступления от иной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200 000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ежегодно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Формирование базы пьес современных драматургов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Изучение электронных библиотек, пополнение фонда печатной продукцией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 не менее 12 000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постоянно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Налаживание взаимодействия с фестивалями и конкурсами современной драматургии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120 000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Публичные читки присланных в театр пьес, пьес в журналах и сборниках, выпущенных по итогам драматургических конкурсов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600 000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ежемесячно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Посещение мастер-классов и конкурсов молодых драматургов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720 000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6 раз в год, ежегодно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Маркетинговые исследование зрительской аудитории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Проведение анкетирования зрительской аудитории в здании театра и за пределами театра, анализ собранных материалов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не менее 80 000 в год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ежегодно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Анализ метрик сайта и социальных сетей театра и данных билетного оператора 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 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 xml:space="preserve">1 раз в месяц, ежегодно </w:t>
            </w:r>
          </w:p>
        </w:tc>
      </w:tr>
      <w:tr w:rsidR="00A85E6B" w:rsidRPr="00A73E35" w:rsidTr="009A547A">
        <w:tc>
          <w:tcPr>
            <w:tcW w:w="2240" w:type="dxa"/>
            <w:vMerge/>
            <w:shd w:val="clear" w:color="auto" w:fill="auto"/>
          </w:tcPr>
          <w:p w:rsidR="00A85E6B" w:rsidRPr="00A73E35" w:rsidRDefault="00A85E6B" w:rsidP="009A547A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Организация планирования</w:t>
            </w:r>
            <w:r w:rsidR="00BB48E6" w:rsidRPr="00A73E35">
              <w:t xml:space="preserve"> </w:t>
            </w:r>
            <w:r w:rsidRPr="00A73E35">
              <w:t>конкурентоспособного</w:t>
            </w:r>
            <w:r w:rsidR="00BB48E6" w:rsidRPr="00A73E35">
              <w:t xml:space="preserve"> </w:t>
            </w:r>
            <w:r w:rsidRPr="00A73E35">
              <w:t>репертуара театра</w:t>
            </w:r>
          </w:p>
        </w:tc>
        <w:tc>
          <w:tcPr>
            <w:tcW w:w="2977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Составление плана</w:t>
            </w:r>
            <w:r w:rsidR="00BB48E6" w:rsidRPr="00A73E35">
              <w:t xml:space="preserve"> </w:t>
            </w:r>
            <w:r w:rsidRPr="00A73E35">
              <w:t xml:space="preserve">постановок на следующий год и перспективных </w:t>
            </w:r>
            <w:r w:rsidR="00BB48E6" w:rsidRPr="00A73E35">
              <w:t xml:space="preserve">на следующие </w:t>
            </w:r>
            <w:r w:rsidRPr="00A73E35">
              <w:t>два года, исходя из маркетингового анализа</w:t>
            </w:r>
          </w:p>
        </w:tc>
        <w:tc>
          <w:tcPr>
            <w:tcW w:w="2693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Поступления от услуг,</w:t>
            </w:r>
            <w:r w:rsidR="00BB48E6" w:rsidRPr="00A73E35">
              <w:t xml:space="preserve"> </w:t>
            </w:r>
            <w:r w:rsidRPr="00A73E35">
              <w:t>относящихся к</w:t>
            </w:r>
            <w:r w:rsidR="00BB48E6" w:rsidRPr="00A73E35">
              <w:t xml:space="preserve"> </w:t>
            </w:r>
            <w:r w:rsidRPr="00A73E35">
              <w:t>основным видам</w:t>
            </w:r>
            <w:r w:rsidR="00BB48E6" w:rsidRPr="00A73E35">
              <w:t xml:space="preserve"> </w:t>
            </w:r>
            <w:r w:rsidRPr="00A73E35">
              <w:t>деятельности</w:t>
            </w:r>
          </w:p>
          <w:p w:rsidR="00A85E6B" w:rsidRPr="00A73E35" w:rsidRDefault="00A85E6B" w:rsidP="009A547A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не менее 50 000 в год</w:t>
            </w:r>
          </w:p>
        </w:tc>
        <w:tc>
          <w:tcPr>
            <w:tcW w:w="2410" w:type="dxa"/>
            <w:shd w:val="clear" w:color="auto" w:fill="auto"/>
          </w:tcPr>
          <w:p w:rsidR="00A85E6B" w:rsidRPr="00A73E35" w:rsidRDefault="00A85E6B" w:rsidP="009A547A">
            <w:pPr>
              <w:jc w:val="both"/>
            </w:pPr>
            <w:r w:rsidRPr="00A73E35">
              <w:t>ежегодно до 01 июня</w:t>
            </w:r>
          </w:p>
        </w:tc>
      </w:tr>
      <w:tr w:rsidR="00BB48E6" w:rsidRPr="00A73E35" w:rsidTr="009A547A">
        <w:tc>
          <w:tcPr>
            <w:tcW w:w="2240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  <w:rPr>
                <w:b/>
              </w:rPr>
            </w:pPr>
            <w:r w:rsidRPr="00A73E35">
              <w:rPr>
                <w:b/>
              </w:rPr>
              <w:t xml:space="preserve">Увеличение </w:t>
            </w:r>
            <w:r w:rsidRPr="00A73E35">
              <w:rPr>
                <w:b/>
              </w:rPr>
              <w:lastRenderedPageBreak/>
              <w:t xml:space="preserve">охвата зрительской аудитории, как на территории Чувашской Республики, так и за её пределами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Расширение </w:t>
            </w:r>
            <w:r w:rsidRPr="00A73E35">
              <w:lastRenderedPageBreak/>
              <w:t xml:space="preserve">предложений на рынке театральных услуг в Чувашской Республике 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Постановка спектаклей </w:t>
            </w:r>
            <w:r w:rsidRPr="00A73E35">
              <w:lastRenderedPageBreak/>
              <w:t>новых форм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Бюджетные субсидии. </w:t>
            </w:r>
            <w:r w:rsidRPr="00A73E35">
              <w:lastRenderedPageBreak/>
              <w:t xml:space="preserve">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не менее 1 500 000 в </w:t>
            </w:r>
            <w:r w:rsidRPr="00A73E35">
              <w:lastRenderedPageBreak/>
              <w:t xml:space="preserve">год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ежегодно 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Создание совместных спектаклей с другими учреждениями культуры Чувашской Республики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не менее 1 500 000 в год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Проведение семинаров, круглых столов и творческих встреч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Поступления от иной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300 000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Популяризация театра как одного из ведущих культурно-досуговых объектов города Чебоксары и Чувашской Республики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Проведение тематических вечеров и творческих встреч с участием ведущих работников театра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Поступления от услуг, относящихся к основным видам деятельности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не менее 800 000 в год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Проведение Дня театра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не менее 200 000 в год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1 раз в год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Работа с СТД РФ и ЧР по созданию совместных мероприятий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400 000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Сотрудничество с муниципальными образованиями </w:t>
            </w:r>
            <w:r w:rsidRPr="00A73E35">
              <w:lastRenderedPageBreak/>
              <w:t xml:space="preserve">Чувашской Республики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Бюджетные субсидии. Поступления от услуг, относящихся к </w:t>
            </w:r>
            <w:r w:rsidRPr="00A73E35">
              <w:lastRenderedPageBreak/>
              <w:t>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>не менее 600 000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постоянно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Повышение конкурентоспособности на рынке театральных услуг, оказываемых Чувашским драматическим театром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Создание спектаклей для разных возрастных и социальных категорий зрителя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4 500 000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Создание и прокат спектаклей с участием ведущих режиссеров России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1000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раз в 2 года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Увеличение степени информационной доступности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Разработка мероприятий, направленных на взаимодействие со СМИ Чувашской Республики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100 000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до 2030 года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Разработка программы расширения информационного присутствия в сети Интернет 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500 000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до 2030 года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Разработка плана внедрения новых форм доведения информации до зрительской аудитории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500 000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до 2030 года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Расширение партнерских программ по продвижению бренда «Чувашский драматический театр»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не менее 500 000 в год 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постоянно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 xml:space="preserve">Увеличение доли участия театра драмы в </w:t>
            </w:r>
            <w:r w:rsidRPr="00A73E35">
              <w:lastRenderedPageBreak/>
              <w:t>общегородских и областных культурно-значимых мероприятиях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 xml:space="preserve">Бюджетные субсидии. Поступления от услуг, </w:t>
            </w:r>
            <w:r w:rsidRPr="00A73E35">
              <w:lastRenderedPageBreak/>
              <w:t>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lastRenderedPageBreak/>
              <w:t>не менее 500 000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постоянно</w:t>
            </w:r>
          </w:p>
        </w:tc>
      </w:tr>
      <w:tr w:rsidR="00BB48E6" w:rsidRPr="00A73E35" w:rsidTr="009A547A">
        <w:tc>
          <w:tcPr>
            <w:tcW w:w="2240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  <w:rPr>
                <w:b/>
              </w:rPr>
            </w:pPr>
            <w:r w:rsidRPr="00A73E35">
              <w:rPr>
                <w:b/>
              </w:rPr>
              <w:lastRenderedPageBreak/>
              <w:t xml:space="preserve">Внедрение инновационных методов деятельности </w:t>
            </w:r>
            <w:r w:rsidR="009A547A" w:rsidRPr="00A73E35">
              <w:rPr>
                <w:b/>
              </w:rPr>
              <w:t>Т</w:t>
            </w:r>
            <w:r w:rsidRPr="00A73E35">
              <w:rPr>
                <w:b/>
              </w:rPr>
              <w:t>еатра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Формирование ценностей инновационной культуры в коллективе театра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Ознакомление сотрудников театра с последними достижениями в области театрального искусства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100 000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постоянно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Участие в работе фестивалей современного искусства как на территории РФ, так и за ее пределами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300 000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постоянно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Показ на сцене театра спектаклей, созданных по произведениям современных драматургов и поставленных с применением инновационных методов режиссуры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деятельности. Поступления от иной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400 000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1 раза в год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Создание комфортной креативной среды для инновационного развития театра</w:t>
            </w: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Разработка системы поощрения инициатив работников учреждения, направленных на внедрение инновационных технологий и новых форм работы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400 000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rPr>
                <w:color w:val="000000" w:themeColor="text1"/>
              </w:rPr>
              <w:t>до 2030 года</w:t>
            </w:r>
          </w:p>
        </w:tc>
      </w:tr>
      <w:tr w:rsidR="00BB48E6" w:rsidRPr="00A73E35" w:rsidTr="009A547A">
        <w:tc>
          <w:tcPr>
            <w:tcW w:w="2240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BB48E6" w:rsidRPr="00A73E35" w:rsidRDefault="00BB48E6" w:rsidP="009A547A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Приглашение специалистов в инновационных технологиях и новых формах работы театра</w:t>
            </w:r>
          </w:p>
        </w:tc>
        <w:tc>
          <w:tcPr>
            <w:tcW w:w="2693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не менее 400 000 в год</w:t>
            </w:r>
          </w:p>
        </w:tc>
        <w:tc>
          <w:tcPr>
            <w:tcW w:w="2410" w:type="dxa"/>
            <w:shd w:val="clear" w:color="auto" w:fill="auto"/>
          </w:tcPr>
          <w:p w:rsidR="00BB48E6" w:rsidRPr="00A73E35" w:rsidRDefault="00BB48E6" w:rsidP="009A547A">
            <w:pPr>
              <w:jc w:val="both"/>
            </w:pPr>
            <w:r w:rsidRPr="00A73E35">
              <w:t>ежегодно</w:t>
            </w:r>
          </w:p>
        </w:tc>
      </w:tr>
      <w:tr w:rsidR="00594094" w:rsidRPr="00A73E35" w:rsidTr="009A547A">
        <w:tc>
          <w:tcPr>
            <w:tcW w:w="2240" w:type="dxa"/>
            <w:shd w:val="clear" w:color="auto" w:fill="auto"/>
          </w:tcPr>
          <w:p w:rsidR="00594094" w:rsidRPr="00A73E35" w:rsidRDefault="00594094" w:rsidP="009A547A">
            <w:pPr>
              <w:jc w:val="both"/>
              <w:rPr>
                <w:b/>
              </w:rPr>
            </w:pPr>
            <w:r w:rsidRPr="00A73E35">
              <w:rPr>
                <w:b/>
              </w:rPr>
              <w:lastRenderedPageBreak/>
              <w:t>Формирование молодого артистического состава</w:t>
            </w:r>
            <w:r w:rsidR="009A547A" w:rsidRPr="00A73E35">
              <w:rPr>
                <w:b/>
              </w:rPr>
              <w:t xml:space="preserve"> Театра</w:t>
            </w:r>
          </w:p>
        </w:tc>
        <w:tc>
          <w:tcPr>
            <w:tcW w:w="2409" w:type="dxa"/>
            <w:shd w:val="clear" w:color="auto" w:fill="auto"/>
          </w:tcPr>
          <w:p w:rsidR="00594094" w:rsidRPr="00A73E35" w:rsidRDefault="00594094" w:rsidP="009A547A">
            <w:pPr>
              <w:jc w:val="both"/>
            </w:pPr>
            <w:r w:rsidRPr="00A73E35">
              <w:rPr>
                <w:color w:val="000000"/>
              </w:rPr>
              <w:t>Подготовка специалистов творческой направленности (артистов,) в ВУЗе г. Москвы для Чувашского драматического академического театра им. К.</w:t>
            </w:r>
            <w:r w:rsidR="00BB48E6" w:rsidRPr="00A73E35">
              <w:rPr>
                <w:color w:val="000000"/>
              </w:rPr>
              <w:t>В. </w:t>
            </w:r>
            <w:r w:rsidRPr="00A73E35">
              <w:rPr>
                <w:color w:val="000000"/>
              </w:rPr>
              <w:t>Иванова</w:t>
            </w:r>
          </w:p>
        </w:tc>
        <w:tc>
          <w:tcPr>
            <w:tcW w:w="2977" w:type="dxa"/>
            <w:shd w:val="clear" w:color="auto" w:fill="auto"/>
          </w:tcPr>
          <w:p w:rsidR="00594094" w:rsidRPr="00A73E35" w:rsidRDefault="00BB48E6" w:rsidP="009A547A">
            <w:pPr>
              <w:pStyle w:val="a9"/>
              <w:tabs>
                <w:tab w:val="left" w:pos="268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3E35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="00594094" w:rsidRPr="00A73E35">
              <w:rPr>
                <w:rFonts w:ascii="Times New Roman" w:hAnsi="Times New Roman"/>
                <w:sz w:val="24"/>
                <w:szCs w:val="24"/>
              </w:rPr>
              <w:t>с отделами культуры администраций муниципальных округов Чувашской Республики провести прослушивание кандидатов (абитуриентов)</w:t>
            </w:r>
            <w:r w:rsidRPr="00A73E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094" w:rsidRPr="00A73E35" w:rsidRDefault="00BB48E6" w:rsidP="009A547A">
            <w:pPr>
              <w:jc w:val="both"/>
            </w:pPr>
            <w:r w:rsidRPr="00A73E35">
              <w:t xml:space="preserve">Подписание </w:t>
            </w:r>
            <w:r w:rsidR="00594094" w:rsidRPr="00A73E35">
              <w:t>соглашения с Театральным институтом имени Б.Щукина при Государст</w:t>
            </w:r>
            <w:r w:rsidRPr="00A73E35">
              <w:t>венном академическом театре им. </w:t>
            </w:r>
            <w:r w:rsidR="00594094" w:rsidRPr="00A73E35">
              <w:t>Е.Вахтангова</w:t>
            </w:r>
          </w:p>
        </w:tc>
        <w:tc>
          <w:tcPr>
            <w:tcW w:w="2693" w:type="dxa"/>
            <w:shd w:val="clear" w:color="auto" w:fill="auto"/>
          </w:tcPr>
          <w:p w:rsidR="00594094" w:rsidRPr="00A73E35" w:rsidRDefault="00834F14" w:rsidP="009A547A">
            <w:pPr>
              <w:jc w:val="both"/>
            </w:pPr>
            <w:r w:rsidRPr="00A73E35">
              <w:t>Бюджетные субсидии</w:t>
            </w:r>
          </w:p>
        </w:tc>
        <w:tc>
          <w:tcPr>
            <w:tcW w:w="2410" w:type="dxa"/>
            <w:shd w:val="clear" w:color="auto" w:fill="auto"/>
          </w:tcPr>
          <w:p w:rsidR="00594094" w:rsidRPr="00A73E35" w:rsidRDefault="00594094" w:rsidP="009A547A">
            <w:pPr>
              <w:jc w:val="both"/>
            </w:pPr>
            <w:r w:rsidRPr="00A73E35">
              <w:t xml:space="preserve"> </w:t>
            </w:r>
            <w:r w:rsidR="00834F14">
              <w:t>7 920 000</w:t>
            </w:r>
          </w:p>
        </w:tc>
        <w:tc>
          <w:tcPr>
            <w:tcW w:w="2410" w:type="dxa"/>
            <w:shd w:val="clear" w:color="auto" w:fill="auto"/>
          </w:tcPr>
          <w:p w:rsidR="00594094" w:rsidRPr="00A73E35" w:rsidRDefault="00594094" w:rsidP="001D3E41">
            <w:pPr>
              <w:jc w:val="both"/>
            </w:pPr>
            <w:r w:rsidRPr="00A73E35">
              <w:t>2024-20</w:t>
            </w:r>
            <w:r w:rsidR="001D3E41">
              <w:t>30</w:t>
            </w:r>
            <w:r w:rsidRPr="00A73E35">
              <w:t xml:space="preserve"> гг.</w:t>
            </w:r>
          </w:p>
        </w:tc>
      </w:tr>
      <w:tr w:rsidR="00197B26" w:rsidRPr="00A73E35" w:rsidTr="009A547A">
        <w:tc>
          <w:tcPr>
            <w:tcW w:w="2240" w:type="dxa"/>
            <w:vMerge w:val="restart"/>
            <w:shd w:val="clear" w:color="auto" w:fill="auto"/>
          </w:tcPr>
          <w:p w:rsidR="00197B26" w:rsidRPr="00A73E35" w:rsidRDefault="00197B26" w:rsidP="00197B26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A73E35">
              <w:rPr>
                <w:b/>
                <w:spacing w:val="-2"/>
                <w:sz w:val="24"/>
                <w:szCs w:val="24"/>
              </w:rPr>
              <w:t>Повышение</w:t>
            </w:r>
          </w:p>
          <w:p w:rsidR="00197B26" w:rsidRPr="00A73E35" w:rsidRDefault="00F05DF9" w:rsidP="00197B26">
            <w:pPr>
              <w:pStyle w:val="TableParagraph"/>
              <w:spacing w:line="237" w:lineRule="auto"/>
              <w:ind w:left="29" w:hanging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профессионально-</w:t>
            </w:r>
            <w:r w:rsidR="00197B26" w:rsidRPr="00A73E35">
              <w:rPr>
                <w:b/>
                <w:spacing w:val="-2"/>
                <w:sz w:val="24"/>
                <w:szCs w:val="24"/>
              </w:rPr>
              <w:t>го мастерства</w:t>
            </w:r>
          </w:p>
          <w:p w:rsidR="00197B26" w:rsidRPr="00A73E35" w:rsidRDefault="00197B26" w:rsidP="00197B26">
            <w:pPr>
              <w:pStyle w:val="a9"/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E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сотрудников Театра</w:t>
            </w: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Выявление соответствия квалификации сотрудников занимаемым должностям 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Проведение аттестации работников театра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не менее 138 000 в год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в соответствии с законодательством РФ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TableParagraph"/>
              <w:spacing w:line="272" w:lineRule="exact"/>
              <w:jc w:val="both"/>
              <w:rPr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Выполнение требований профстандартов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a9"/>
              <w:tabs>
                <w:tab w:val="left" w:pos="268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3E35">
              <w:rPr>
                <w:rFonts w:ascii="Times New Roman" w:hAnsi="Times New Roman"/>
                <w:sz w:val="24"/>
                <w:szCs w:val="24"/>
              </w:rPr>
              <w:t>Повышение квалификации, переподготовка кадров для соответствия требований профстандартов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не менее 30 000 в год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26749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7B26" w:rsidRPr="00A73E3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TableParagraph"/>
              <w:spacing w:line="272" w:lineRule="exact"/>
              <w:jc w:val="both"/>
              <w:rPr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Увеличение числа работников, повысивших свою квалификацию 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Проведение мастер-классов для творческого персонала 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не менее 420 000 в год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ежегодно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TableParagraph"/>
              <w:spacing w:line="272" w:lineRule="exact"/>
              <w:jc w:val="both"/>
              <w:rPr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>Курсы повышения квалификации для технического персонала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</w:t>
            </w:r>
            <w:r w:rsidRPr="00A73E35">
              <w:lastRenderedPageBreak/>
              <w:t xml:space="preserve">Поступления от иной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lastRenderedPageBreak/>
              <w:t xml:space="preserve">не менее 450 000 в год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ежегодно 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TableParagraph"/>
              <w:spacing w:line="272" w:lineRule="exact"/>
              <w:jc w:val="both"/>
              <w:rPr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Проведение семинаров, круглых столов и творческих встреч 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Бюджетные субсидии. Поступления от услуг, относящихся к основным видам деятельности. Поступления от иной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не менее 300 000 в год 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  <w:r w:rsidRPr="00A73E35">
              <w:t xml:space="preserve">ежегодно 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Standard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специалистов узкой творческой направленности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tabs>
                <w:tab w:val="left" w:pos="142"/>
                <w:tab w:val="left" w:pos="2977"/>
              </w:tabs>
              <w:jc w:val="both"/>
            </w:pPr>
            <w:r w:rsidRPr="00A73E35">
              <w:t xml:space="preserve">Проведение (платных) курсов повышения квалификации (стажировки, мастер-классы, вебинары, иные формы повышения квалификации) на базе </w:t>
            </w:r>
            <w:r w:rsidRPr="00A73E35">
              <w:rPr>
                <w:color w:val="040C28"/>
              </w:rPr>
              <w:t>Чувашского государственного института культуры и искусств</w:t>
            </w:r>
            <w:r w:rsidRPr="00A73E35">
              <w:t xml:space="preserve"> с приглашением специалистов Театрального института имени Б.Щукина для работников узкой творческой направленности государственных театров, учебных заведений, концертных учреждений Чувашской Республики.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Поступления от услуг, относящихся к основным видам деятельности. Поступления от иной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не менее 150 000 в год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</w:tr>
      <w:tr w:rsidR="00197B26" w:rsidRPr="00A73E35" w:rsidTr="009A547A">
        <w:trPr>
          <w:trHeight w:val="836"/>
        </w:trPr>
        <w:tc>
          <w:tcPr>
            <w:tcW w:w="224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Совершенствова-ние системы управления персоналом </w:t>
            </w:r>
            <w:r w:rsidRPr="00A73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Цифровизация системы управления театральными процессами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программного обеспечения ТЕМЗА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A73E35" w:rsidP="00197B2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услуг, относящихся к основным видам деятельности. Поступления от иной </w:t>
            </w:r>
            <w:r w:rsidRPr="00A7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A73E35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240 000 в год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26749" w:rsidRPr="00A73E35" w:rsidTr="009A547A">
        <w:trPr>
          <w:trHeight w:val="798"/>
        </w:trPr>
        <w:tc>
          <w:tcPr>
            <w:tcW w:w="2240" w:type="dxa"/>
            <w:vMerge w:val="restart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 и развитие материально-технической базы Театра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модернизация основного здания театра</w:t>
            </w:r>
          </w:p>
        </w:tc>
        <w:tc>
          <w:tcPr>
            <w:tcW w:w="2977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Ремонтно-реставрационные работы сценического пространства в т.ч.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</w:t>
            </w:r>
          </w:p>
        </w:tc>
        <w:tc>
          <w:tcPr>
            <w:tcW w:w="2410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871 559 000 (полный комплекс работ)</w:t>
            </w:r>
          </w:p>
        </w:tc>
        <w:tc>
          <w:tcPr>
            <w:tcW w:w="2410" w:type="dxa"/>
            <w:shd w:val="clear" w:color="auto" w:fill="auto"/>
          </w:tcPr>
          <w:p w:rsidR="00126749" w:rsidRDefault="00126749" w:rsidP="00126749">
            <w:r w:rsidRPr="00204189">
              <w:t>до 2030 года</w:t>
            </w:r>
          </w:p>
        </w:tc>
      </w:tr>
      <w:tr w:rsidR="00126749" w:rsidRPr="00A73E35" w:rsidTr="009A547A">
        <w:trPr>
          <w:trHeight w:val="696"/>
        </w:trPr>
        <w:tc>
          <w:tcPr>
            <w:tcW w:w="2240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-технологическое оборудование сценической механизации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27 0817 500</w:t>
            </w:r>
          </w:p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(оборуд.)</w:t>
            </w:r>
          </w:p>
        </w:tc>
        <w:tc>
          <w:tcPr>
            <w:tcW w:w="2410" w:type="dxa"/>
            <w:shd w:val="clear" w:color="auto" w:fill="auto"/>
          </w:tcPr>
          <w:p w:rsidR="00126749" w:rsidRDefault="00126749" w:rsidP="00126749">
            <w:r w:rsidRPr="00204189">
              <w:t>до 2030 года</w:t>
            </w:r>
          </w:p>
        </w:tc>
      </w:tr>
      <w:tr w:rsidR="00126749" w:rsidRPr="00A73E35" w:rsidTr="009A547A">
        <w:trPr>
          <w:trHeight w:val="706"/>
        </w:trPr>
        <w:tc>
          <w:tcPr>
            <w:tcW w:w="2240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- технологическое</w:t>
            </w:r>
          </w:p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оборудование сценического освещения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214 668 300 (оборуд.)</w:t>
            </w:r>
          </w:p>
        </w:tc>
        <w:tc>
          <w:tcPr>
            <w:tcW w:w="2410" w:type="dxa"/>
            <w:shd w:val="clear" w:color="auto" w:fill="auto"/>
          </w:tcPr>
          <w:p w:rsidR="00126749" w:rsidRDefault="00126749" w:rsidP="00126749">
            <w:r w:rsidRPr="00204189">
              <w:t>до 2030 года</w:t>
            </w:r>
          </w:p>
        </w:tc>
      </w:tr>
      <w:tr w:rsidR="00126749" w:rsidRPr="00A73E35" w:rsidTr="009A547A">
        <w:trPr>
          <w:trHeight w:val="688"/>
        </w:trPr>
        <w:tc>
          <w:tcPr>
            <w:tcW w:w="2240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- технологическое оборудование системы звукоусиления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8 406 900 (оборуд.)</w:t>
            </w:r>
          </w:p>
        </w:tc>
        <w:tc>
          <w:tcPr>
            <w:tcW w:w="2410" w:type="dxa"/>
            <w:shd w:val="clear" w:color="auto" w:fill="auto"/>
          </w:tcPr>
          <w:p w:rsidR="00126749" w:rsidRDefault="00126749" w:rsidP="00126749">
            <w:r w:rsidRPr="00204189">
              <w:t>до 2030 года</w:t>
            </w:r>
          </w:p>
        </w:tc>
      </w:tr>
      <w:tr w:rsidR="00126749" w:rsidRPr="00A73E35" w:rsidTr="009A547A">
        <w:trPr>
          <w:trHeight w:val="201"/>
        </w:trPr>
        <w:tc>
          <w:tcPr>
            <w:tcW w:w="2240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-электроснабжения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26749" w:rsidRPr="00A73E35" w:rsidRDefault="00126749" w:rsidP="0012674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26749" w:rsidRPr="00A73E35" w:rsidRDefault="00126749" w:rsidP="001267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1 950 000 (оборуд.)</w:t>
            </w:r>
          </w:p>
        </w:tc>
        <w:tc>
          <w:tcPr>
            <w:tcW w:w="2410" w:type="dxa"/>
            <w:shd w:val="clear" w:color="auto" w:fill="auto"/>
          </w:tcPr>
          <w:p w:rsidR="00126749" w:rsidRDefault="00126749" w:rsidP="00126749">
            <w:r w:rsidRPr="00204189">
              <w:t>до 2030 года</w:t>
            </w:r>
          </w:p>
        </w:tc>
      </w:tr>
      <w:tr w:rsidR="00197B26" w:rsidRPr="00A73E35" w:rsidTr="009A547A">
        <w:trPr>
          <w:trHeight w:val="201"/>
        </w:trPr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основного здания театра (зрительская часть)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1 355 000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отопления в зрительской части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модернизация системы вентиляции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 здания театра (покраска колонн)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Замена наружных дверных блоков входной группы центрального входа и кассы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Ремонт интерьеров помещений зрительской части здания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rPr>
          <w:trHeight w:val="474"/>
        </w:trPr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подсветки здания театра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театра.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rPr>
          <w:trHeight w:val="450"/>
        </w:trPr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Замена кресел в зрительном зале на кресла с оборудованием проводного синхронного перевода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17 500 000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rPr>
          <w:trHeight w:val="450"/>
        </w:trPr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</w:tr>
      <w:tr w:rsidR="00197B26" w:rsidRPr="00A73E35" w:rsidTr="009A547A">
        <w:trPr>
          <w:trHeight w:val="480"/>
        </w:trPr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Ремонт полов в зрительской части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Замена театрального занавеса и штор с ламбрекенами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7 000 000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Модернизация внутреннего освещения интерьеров театра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территории (122 м2)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146 000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металлической кровли</w:t>
            </w:r>
          </w:p>
        </w:tc>
        <w:tc>
          <w:tcPr>
            <w:tcW w:w="2693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Модернизация и реконструкция подсобного — производственного комплекса театра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реконструкцию подсобного корпуса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Реконструкция подсобного корпуса с заменой теплового узла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40 000 000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197B26" w:rsidRPr="00A73E35" w:rsidRDefault="00197B26" w:rsidP="00197B2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деятельности.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197B26" w:rsidRPr="00A73E35" w:rsidTr="009A547A">
        <w:tc>
          <w:tcPr>
            <w:tcW w:w="2240" w:type="dxa"/>
            <w:vMerge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Обновление автотранспортного парка театра</w:t>
            </w:r>
          </w:p>
        </w:tc>
        <w:tc>
          <w:tcPr>
            <w:tcW w:w="2977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</w:t>
            </w:r>
          </w:p>
        </w:tc>
        <w:tc>
          <w:tcPr>
            <w:tcW w:w="2693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Бюджетные субсидии. Поступления от услуг, относящихся к основным видам деятельности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  <w:tc>
          <w:tcPr>
            <w:tcW w:w="2410" w:type="dxa"/>
            <w:shd w:val="clear" w:color="auto" w:fill="auto"/>
          </w:tcPr>
          <w:p w:rsidR="00197B26" w:rsidRPr="00A73E35" w:rsidRDefault="00197B26" w:rsidP="00197B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5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</w:tr>
    </w:tbl>
    <w:p w:rsidR="009105A1" w:rsidRPr="00A73E35" w:rsidRDefault="009105A1" w:rsidP="009A547A">
      <w:pPr>
        <w:jc w:val="both"/>
        <w:rPr>
          <w:lang w:eastAsia="en-US"/>
        </w:rPr>
      </w:pPr>
    </w:p>
    <w:p w:rsidR="006C5902" w:rsidRPr="00A73E35" w:rsidRDefault="009A547A" w:rsidP="009A547A">
      <w:pPr>
        <w:jc w:val="center"/>
        <w:rPr>
          <w:b/>
        </w:rPr>
      </w:pPr>
      <w:r w:rsidRPr="00A73E35">
        <w:rPr>
          <w:b/>
        </w:rPr>
        <w:t>_________________________</w:t>
      </w:r>
    </w:p>
    <w:sectPr w:rsidR="006C5902" w:rsidRPr="00A73E35" w:rsidSect="00EE4E90">
      <w:headerReference w:type="even" r:id="rId8"/>
      <w:headerReference w:type="default" r:id="rId9"/>
      <w:headerReference w:type="first" r:id="rId10"/>
      <w:pgSz w:w="16838" w:h="11906" w:orient="landscape"/>
      <w:pgMar w:top="993" w:right="993" w:bottom="85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2D" w:rsidRDefault="00B8682D">
      <w:r>
        <w:separator/>
      </w:r>
    </w:p>
  </w:endnote>
  <w:endnote w:type="continuationSeparator" w:id="0">
    <w:p w:rsidR="00B8682D" w:rsidRDefault="00B8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2D" w:rsidRDefault="00B8682D">
      <w:r>
        <w:separator/>
      </w:r>
    </w:p>
  </w:footnote>
  <w:footnote w:type="continuationSeparator" w:id="0">
    <w:p w:rsidR="00B8682D" w:rsidRDefault="00B8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F9" w:rsidRDefault="00641C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F9" w:rsidRDefault="00641CF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13592">
      <w:rPr>
        <w:noProof/>
      </w:rPr>
      <w:t>10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F9" w:rsidRDefault="00641C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-785"/>
        </w:tabs>
        <w:ind w:left="644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sz w:val="28"/>
        <w:szCs w:val="28"/>
      </w:rPr>
    </w:lvl>
  </w:abstractNum>
  <w:abstractNum w:abstractNumId="2">
    <w:nsid w:val="0B28364C"/>
    <w:multiLevelType w:val="hybridMultilevel"/>
    <w:tmpl w:val="DD1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1416CD"/>
    <w:multiLevelType w:val="hybridMultilevel"/>
    <w:tmpl w:val="8A8E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499C"/>
    <w:multiLevelType w:val="hybridMultilevel"/>
    <w:tmpl w:val="DB3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7F46"/>
    <w:multiLevelType w:val="hybridMultilevel"/>
    <w:tmpl w:val="957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A32C2"/>
    <w:multiLevelType w:val="hybridMultilevel"/>
    <w:tmpl w:val="3344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9871EE"/>
    <w:multiLevelType w:val="hybridMultilevel"/>
    <w:tmpl w:val="6B8C57B0"/>
    <w:lvl w:ilvl="0" w:tplc="4DECB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7A3AD6"/>
    <w:multiLevelType w:val="hybridMultilevel"/>
    <w:tmpl w:val="6662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35"/>
    <w:rsid w:val="000026F3"/>
    <w:rsid w:val="00005478"/>
    <w:rsid w:val="000072BC"/>
    <w:rsid w:val="0000779D"/>
    <w:rsid w:val="00012BCB"/>
    <w:rsid w:val="00012DAC"/>
    <w:rsid w:val="00013689"/>
    <w:rsid w:val="000177BB"/>
    <w:rsid w:val="00021011"/>
    <w:rsid w:val="00021A74"/>
    <w:rsid w:val="00026EA6"/>
    <w:rsid w:val="00027CBE"/>
    <w:rsid w:val="0003084B"/>
    <w:rsid w:val="0003187C"/>
    <w:rsid w:val="00034222"/>
    <w:rsid w:val="00036C60"/>
    <w:rsid w:val="00044F9C"/>
    <w:rsid w:val="00054352"/>
    <w:rsid w:val="00054985"/>
    <w:rsid w:val="00067E47"/>
    <w:rsid w:val="00070809"/>
    <w:rsid w:val="00070FCB"/>
    <w:rsid w:val="00073833"/>
    <w:rsid w:val="00073DFE"/>
    <w:rsid w:val="000758AC"/>
    <w:rsid w:val="00081081"/>
    <w:rsid w:val="000811A4"/>
    <w:rsid w:val="00081DBC"/>
    <w:rsid w:val="000858C9"/>
    <w:rsid w:val="00090442"/>
    <w:rsid w:val="00091364"/>
    <w:rsid w:val="00097445"/>
    <w:rsid w:val="000A0343"/>
    <w:rsid w:val="000A0EBC"/>
    <w:rsid w:val="000A2ACD"/>
    <w:rsid w:val="000A4E9F"/>
    <w:rsid w:val="000A5F62"/>
    <w:rsid w:val="000A6715"/>
    <w:rsid w:val="000A7E9B"/>
    <w:rsid w:val="000B1443"/>
    <w:rsid w:val="000B2442"/>
    <w:rsid w:val="000B44DE"/>
    <w:rsid w:val="000B45AC"/>
    <w:rsid w:val="000C276B"/>
    <w:rsid w:val="000C57EF"/>
    <w:rsid w:val="000C5989"/>
    <w:rsid w:val="000C6BB0"/>
    <w:rsid w:val="000C706A"/>
    <w:rsid w:val="000D10E7"/>
    <w:rsid w:val="000D2072"/>
    <w:rsid w:val="000E07C1"/>
    <w:rsid w:val="000E1B20"/>
    <w:rsid w:val="000E238A"/>
    <w:rsid w:val="000E3F47"/>
    <w:rsid w:val="000E5B43"/>
    <w:rsid w:val="000F26F2"/>
    <w:rsid w:val="000F4DE9"/>
    <w:rsid w:val="000F5922"/>
    <w:rsid w:val="001011E1"/>
    <w:rsid w:val="0011012F"/>
    <w:rsid w:val="00110236"/>
    <w:rsid w:val="001115F5"/>
    <w:rsid w:val="001167A4"/>
    <w:rsid w:val="00126749"/>
    <w:rsid w:val="00126987"/>
    <w:rsid w:val="00130B8C"/>
    <w:rsid w:val="00140185"/>
    <w:rsid w:val="00141766"/>
    <w:rsid w:val="00141EB9"/>
    <w:rsid w:val="001439C1"/>
    <w:rsid w:val="00146B92"/>
    <w:rsid w:val="00146EF9"/>
    <w:rsid w:val="00150374"/>
    <w:rsid w:val="001631BB"/>
    <w:rsid w:val="001746B8"/>
    <w:rsid w:val="00174778"/>
    <w:rsid w:val="00175C96"/>
    <w:rsid w:val="0018162D"/>
    <w:rsid w:val="00191B8B"/>
    <w:rsid w:val="001949E0"/>
    <w:rsid w:val="00196960"/>
    <w:rsid w:val="00197B26"/>
    <w:rsid w:val="001A01C6"/>
    <w:rsid w:val="001A2205"/>
    <w:rsid w:val="001A3F9C"/>
    <w:rsid w:val="001A4401"/>
    <w:rsid w:val="001A639E"/>
    <w:rsid w:val="001B4C3D"/>
    <w:rsid w:val="001B6D2C"/>
    <w:rsid w:val="001C08D7"/>
    <w:rsid w:val="001C0B63"/>
    <w:rsid w:val="001C1D9E"/>
    <w:rsid w:val="001C1DAB"/>
    <w:rsid w:val="001C2307"/>
    <w:rsid w:val="001C565E"/>
    <w:rsid w:val="001D04A0"/>
    <w:rsid w:val="001D3E41"/>
    <w:rsid w:val="001E0002"/>
    <w:rsid w:val="001E365E"/>
    <w:rsid w:val="001F5F02"/>
    <w:rsid w:val="00201900"/>
    <w:rsid w:val="0020220A"/>
    <w:rsid w:val="0020396D"/>
    <w:rsid w:val="002055AA"/>
    <w:rsid w:val="00206125"/>
    <w:rsid w:val="0021076A"/>
    <w:rsid w:val="00212090"/>
    <w:rsid w:val="00213AE3"/>
    <w:rsid w:val="00215835"/>
    <w:rsid w:val="00215B2B"/>
    <w:rsid w:val="002249E4"/>
    <w:rsid w:val="00231A2B"/>
    <w:rsid w:val="00234CC9"/>
    <w:rsid w:val="00237341"/>
    <w:rsid w:val="00241345"/>
    <w:rsid w:val="00242313"/>
    <w:rsid w:val="00242F4E"/>
    <w:rsid w:val="002468F3"/>
    <w:rsid w:val="0025575D"/>
    <w:rsid w:val="00255FFE"/>
    <w:rsid w:val="0025732B"/>
    <w:rsid w:val="00260AC5"/>
    <w:rsid w:val="002722D5"/>
    <w:rsid w:val="002763F8"/>
    <w:rsid w:val="00287F11"/>
    <w:rsid w:val="002907EB"/>
    <w:rsid w:val="00290C57"/>
    <w:rsid w:val="00292162"/>
    <w:rsid w:val="00293F43"/>
    <w:rsid w:val="00295682"/>
    <w:rsid w:val="002A3A1F"/>
    <w:rsid w:val="002B2C9C"/>
    <w:rsid w:val="002C09EB"/>
    <w:rsid w:val="002C42E5"/>
    <w:rsid w:val="002C690B"/>
    <w:rsid w:val="002D0242"/>
    <w:rsid w:val="002D258F"/>
    <w:rsid w:val="002D6803"/>
    <w:rsid w:val="002E03D7"/>
    <w:rsid w:val="002E2BF2"/>
    <w:rsid w:val="002F0F19"/>
    <w:rsid w:val="002F6CB5"/>
    <w:rsid w:val="002F7760"/>
    <w:rsid w:val="00300B63"/>
    <w:rsid w:val="00301D8D"/>
    <w:rsid w:val="00302619"/>
    <w:rsid w:val="00306743"/>
    <w:rsid w:val="00315E49"/>
    <w:rsid w:val="0032113A"/>
    <w:rsid w:val="00326E36"/>
    <w:rsid w:val="0033449A"/>
    <w:rsid w:val="00345DF0"/>
    <w:rsid w:val="00346385"/>
    <w:rsid w:val="00346D78"/>
    <w:rsid w:val="00353162"/>
    <w:rsid w:val="00357256"/>
    <w:rsid w:val="00357E4C"/>
    <w:rsid w:val="00360E80"/>
    <w:rsid w:val="003643FB"/>
    <w:rsid w:val="00364B8F"/>
    <w:rsid w:val="00364F5F"/>
    <w:rsid w:val="00394005"/>
    <w:rsid w:val="003A2FF0"/>
    <w:rsid w:val="003A3722"/>
    <w:rsid w:val="003B08AF"/>
    <w:rsid w:val="003D06B0"/>
    <w:rsid w:val="003E2DDF"/>
    <w:rsid w:val="003E3004"/>
    <w:rsid w:val="003E35AB"/>
    <w:rsid w:val="003F7021"/>
    <w:rsid w:val="00400D13"/>
    <w:rsid w:val="00405042"/>
    <w:rsid w:val="004116E1"/>
    <w:rsid w:val="00413083"/>
    <w:rsid w:val="00414F0E"/>
    <w:rsid w:val="0041512D"/>
    <w:rsid w:val="00421D5B"/>
    <w:rsid w:val="00421FC5"/>
    <w:rsid w:val="00423C89"/>
    <w:rsid w:val="00425E7E"/>
    <w:rsid w:val="004320B2"/>
    <w:rsid w:val="00432F0C"/>
    <w:rsid w:val="00436B3A"/>
    <w:rsid w:val="00440BB6"/>
    <w:rsid w:val="00441637"/>
    <w:rsid w:val="004438BF"/>
    <w:rsid w:val="00444AAE"/>
    <w:rsid w:val="0044544E"/>
    <w:rsid w:val="004463DA"/>
    <w:rsid w:val="004475D8"/>
    <w:rsid w:val="004521C2"/>
    <w:rsid w:val="00456EC8"/>
    <w:rsid w:val="004610D8"/>
    <w:rsid w:val="00470E2B"/>
    <w:rsid w:val="00473205"/>
    <w:rsid w:val="0048361A"/>
    <w:rsid w:val="0048633B"/>
    <w:rsid w:val="004A33DB"/>
    <w:rsid w:val="004A5963"/>
    <w:rsid w:val="004B5104"/>
    <w:rsid w:val="004C69D0"/>
    <w:rsid w:val="004C732C"/>
    <w:rsid w:val="004C7AAF"/>
    <w:rsid w:val="004D00AB"/>
    <w:rsid w:val="004D3102"/>
    <w:rsid w:val="004D5663"/>
    <w:rsid w:val="004D5962"/>
    <w:rsid w:val="004D6409"/>
    <w:rsid w:val="004E56A0"/>
    <w:rsid w:val="004F0CE4"/>
    <w:rsid w:val="004F15BE"/>
    <w:rsid w:val="004F1810"/>
    <w:rsid w:val="004F68AE"/>
    <w:rsid w:val="00503229"/>
    <w:rsid w:val="0050439D"/>
    <w:rsid w:val="00507CBE"/>
    <w:rsid w:val="00511855"/>
    <w:rsid w:val="0051210A"/>
    <w:rsid w:val="00517513"/>
    <w:rsid w:val="00522265"/>
    <w:rsid w:val="0052357D"/>
    <w:rsid w:val="00524828"/>
    <w:rsid w:val="00536C6E"/>
    <w:rsid w:val="005414CC"/>
    <w:rsid w:val="00542601"/>
    <w:rsid w:val="0054420C"/>
    <w:rsid w:val="00555D39"/>
    <w:rsid w:val="0055714C"/>
    <w:rsid w:val="00562AF0"/>
    <w:rsid w:val="005663D2"/>
    <w:rsid w:val="005669BE"/>
    <w:rsid w:val="00575637"/>
    <w:rsid w:val="00575AD4"/>
    <w:rsid w:val="00576222"/>
    <w:rsid w:val="00580698"/>
    <w:rsid w:val="005839A4"/>
    <w:rsid w:val="00583E6E"/>
    <w:rsid w:val="00585845"/>
    <w:rsid w:val="00586DA9"/>
    <w:rsid w:val="00593F12"/>
    <w:rsid w:val="00594094"/>
    <w:rsid w:val="0059524C"/>
    <w:rsid w:val="00597B34"/>
    <w:rsid w:val="005A076A"/>
    <w:rsid w:val="005A562A"/>
    <w:rsid w:val="005A5F67"/>
    <w:rsid w:val="005A6B93"/>
    <w:rsid w:val="005B0C58"/>
    <w:rsid w:val="005B1CA1"/>
    <w:rsid w:val="005B20C4"/>
    <w:rsid w:val="005B43EC"/>
    <w:rsid w:val="005B66E4"/>
    <w:rsid w:val="005E1464"/>
    <w:rsid w:val="005E3427"/>
    <w:rsid w:val="005F06A2"/>
    <w:rsid w:val="005F7007"/>
    <w:rsid w:val="006003A6"/>
    <w:rsid w:val="00606BDA"/>
    <w:rsid w:val="006141C3"/>
    <w:rsid w:val="00614E1F"/>
    <w:rsid w:val="00625EAB"/>
    <w:rsid w:val="0063270D"/>
    <w:rsid w:val="00632D41"/>
    <w:rsid w:val="00641CF9"/>
    <w:rsid w:val="0066026F"/>
    <w:rsid w:val="00665DBB"/>
    <w:rsid w:val="00681FD5"/>
    <w:rsid w:val="00682DD3"/>
    <w:rsid w:val="006A1546"/>
    <w:rsid w:val="006A1A3A"/>
    <w:rsid w:val="006B0325"/>
    <w:rsid w:val="006B4EB1"/>
    <w:rsid w:val="006B6FA1"/>
    <w:rsid w:val="006B7EBE"/>
    <w:rsid w:val="006C3E75"/>
    <w:rsid w:val="006C5902"/>
    <w:rsid w:val="006D1389"/>
    <w:rsid w:val="006D2662"/>
    <w:rsid w:val="006D4A64"/>
    <w:rsid w:val="006E7813"/>
    <w:rsid w:val="006F4885"/>
    <w:rsid w:val="0070029C"/>
    <w:rsid w:val="00700E1B"/>
    <w:rsid w:val="0070649B"/>
    <w:rsid w:val="00712E7F"/>
    <w:rsid w:val="0071743D"/>
    <w:rsid w:val="00721852"/>
    <w:rsid w:val="007228A2"/>
    <w:rsid w:val="0072327C"/>
    <w:rsid w:val="007262DA"/>
    <w:rsid w:val="00730175"/>
    <w:rsid w:val="007330A3"/>
    <w:rsid w:val="007335E3"/>
    <w:rsid w:val="00735CFE"/>
    <w:rsid w:val="00737807"/>
    <w:rsid w:val="0074235D"/>
    <w:rsid w:val="00743844"/>
    <w:rsid w:val="00744110"/>
    <w:rsid w:val="007453FD"/>
    <w:rsid w:val="00746A50"/>
    <w:rsid w:val="00746DD3"/>
    <w:rsid w:val="00747578"/>
    <w:rsid w:val="0075098D"/>
    <w:rsid w:val="0075618D"/>
    <w:rsid w:val="00761123"/>
    <w:rsid w:val="00761E0B"/>
    <w:rsid w:val="00761E4E"/>
    <w:rsid w:val="0076261A"/>
    <w:rsid w:val="0076475D"/>
    <w:rsid w:val="00765CED"/>
    <w:rsid w:val="0076770D"/>
    <w:rsid w:val="00770169"/>
    <w:rsid w:val="007740BD"/>
    <w:rsid w:val="00775499"/>
    <w:rsid w:val="00790EFA"/>
    <w:rsid w:val="00791B8E"/>
    <w:rsid w:val="007A20EA"/>
    <w:rsid w:val="007A293E"/>
    <w:rsid w:val="007B0654"/>
    <w:rsid w:val="007B6D50"/>
    <w:rsid w:val="007C02E4"/>
    <w:rsid w:val="007C2187"/>
    <w:rsid w:val="007C3A89"/>
    <w:rsid w:val="007C4F2D"/>
    <w:rsid w:val="007C6FEA"/>
    <w:rsid w:val="007D1ABB"/>
    <w:rsid w:val="007D49B2"/>
    <w:rsid w:val="007D556D"/>
    <w:rsid w:val="007D55F9"/>
    <w:rsid w:val="007D77F3"/>
    <w:rsid w:val="007D7D2F"/>
    <w:rsid w:val="007E1648"/>
    <w:rsid w:val="007E21E2"/>
    <w:rsid w:val="007E58AE"/>
    <w:rsid w:val="007E7C52"/>
    <w:rsid w:val="007F1833"/>
    <w:rsid w:val="0080601F"/>
    <w:rsid w:val="00807E08"/>
    <w:rsid w:val="00811BE8"/>
    <w:rsid w:val="008130AE"/>
    <w:rsid w:val="0081310F"/>
    <w:rsid w:val="00813592"/>
    <w:rsid w:val="00816590"/>
    <w:rsid w:val="00817A33"/>
    <w:rsid w:val="00817E1A"/>
    <w:rsid w:val="00821B4C"/>
    <w:rsid w:val="0082392C"/>
    <w:rsid w:val="00824FA4"/>
    <w:rsid w:val="00830622"/>
    <w:rsid w:val="00832B87"/>
    <w:rsid w:val="008346AF"/>
    <w:rsid w:val="008348D6"/>
    <w:rsid w:val="00834F14"/>
    <w:rsid w:val="00835194"/>
    <w:rsid w:val="008363B3"/>
    <w:rsid w:val="0084106B"/>
    <w:rsid w:val="00851E04"/>
    <w:rsid w:val="008536C7"/>
    <w:rsid w:val="0086192F"/>
    <w:rsid w:val="0086513A"/>
    <w:rsid w:val="0087154B"/>
    <w:rsid w:val="00872A86"/>
    <w:rsid w:val="008903B5"/>
    <w:rsid w:val="00893A71"/>
    <w:rsid w:val="0089454C"/>
    <w:rsid w:val="0089546E"/>
    <w:rsid w:val="00895C0B"/>
    <w:rsid w:val="008960F4"/>
    <w:rsid w:val="008A0E25"/>
    <w:rsid w:val="008A3AE4"/>
    <w:rsid w:val="008A61D0"/>
    <w:rsid w:val="008B06F2"/>
    <w:rsid w:val="008B1203"/>
    <w:rsid w:val="008B4F27"/>
    <w:rsid w:val="008B54A0"/>
    <w:rsid w:val="008B590C"/>
    <w:rsid w:val="008B68A0"/>
    <w:rsid w:val="008B7F82"/>
    <w:rsid w:val="008C03F7"/>
    <w:rsid w:val="008C3B6B"/>
    <w:rsid w:val="008D45A2"/>
    <w:rsid w:val="008D572B"/>
    <w:rsid w:val="008E1B59"/>
    <w:rsid w:val="008E29F4"/>
    <w:rsid w:val="008E5C63"/>
    <w:rsid w:val="008F071E"/>
    <w:rsid w:val="00900C20"/>
    <w:rsid w:val="00901B8C"/>
    <w:rsid w:val="009053C4"/>
    <w:rsid w:val="0090785E"/>
    <w:rsid w:val="009105A1"/>
    <w:rsid w:val="0091109D"/>
    <w:rsid w:val="00911D78"/>
    <w:rsid w:val="009158DA"/>
    <w:rsid w:val="00916BE1"/>
    <w:rsid w:val="00917D8A"/>
    <w:rsid w:val="00922EA0"/>
    <w:rsid w:val="009236D3"/>
    <w:rsid w:val="009302D4"/>
    <w:rsid w:val="009306D6"/>
    <w:rsid w:val="00934562"/>
    <w:rsid w:val="0093665A"/>
    <w:rsid w:val="009456FE"/>
    <w:rsid w:val="00946FF9"/>
    <w:rsid w:val="00952C20"/>
    <w:rsid w:val="00954C52"/>
    <w:rsid w:val="00955412"/>
    <w:rsid w:val="009565BE"/>
    <w:rsid w:val="00961E34"/>
    <w:rsid w:val="00965941"/>
    <w:rsid w:val="00965A34"/>
    <w:rsid w:val="009732BF"/>
    <w:rsid w:val="00981ADF"/>
    <w:rsid w:val="009831F6"/>
    <w:rsid w:val="00996562"/>
    <w:rsid w:val="009A547A"/>
    <w:rsid w:val="009A768B"/>
    <w:rsid w:val="009B5317"/>
    <w:rsid w:val="009B5B06"/>
    <w:rsid w:val="009B68FE"/>
    <w:rsid w:val="009C3F70"/>
    <w:rsid w:val="009E08BC"/>
    <w:rsid w:val="009E3073"/>
    <w:rsid w:val="009E3F87"/>
    <w:rsid w:val="009E665E"/>
    <w:rsid w:val="009E6AB9"/>
    <w:rsid w:val="009F055D"/>
    <w:rsid w:val="009F488B"/>
    <w:rsid w:val="00A04CA4"/>
    <w:rsid w:val="00A07994"/>
    <w:rsid w:val="00A12339"/>
    <w:rsid w:val="00A140DF"/>
    <w:rsid w:val="00A177C4"/>
    <w:rsid w:val="00A22CA8"/>
    <w:rsid w:val="00A22F66"/>
    <w:rsid w:val="00A25B2A"/>
    <w:rsid w:val="00A26D99"/>
    <w:rsid w:val="00A31572"/>
    <w:rsid w:val="00A3169D"/>
    <w:rsid w:val="00A32CA9"/>
    <w:rsid w:val="00A33AFD"/>
    <w:rsid w:val="00A34B75"/>
    <w:rsid w:val="00A42ED3"/>
    <w:rsid w:val="00A46371"/>
    <w:rsid w:val="00A50CF2"/>
    <w:rsid w:val="00A520A7"/>
    <w:rsid w:val="00A57426"/>
    <w:rsid w:val="00A576C4"/>
    <w:rsid w:val="00A60B6E"/>
    <w:rsid w:val="00A61CBD"/>
    <w:rsid w:val="00A63367"/>
    <w:rsid w:val="00A66D42"/>
    <w:rsid w:val="00A7263C"/>
    <w:rsid w:val="00A73E35"/>
    <w:rsid w:val="00A751F8"/>
    <w:rsid w:val="00A7546C"/>
    <w:rsid w:val="00A75C6C"/>
    <w:rsid w:val="00A76887"/>
    <w:rsid w:val="00A855DD"/>
    <w:rsid w:val="00A85E6B"/>
    <w:rsid w:val="00A900DE"/>
    <w:rsid w:val="00A906B3"/>
    <w:rsid w:val="00A94DDD"/>
    <w:rsid w:val="00A95A07"/>
    <w:rsid w:val="00A972FC"/>
    <w:rsid w:val="00AA7239"/>
    <w:rsid w:val="00AC23C7"/>
    <w:rsid w:val="00AC431E"/>
    <w:rsid w:val="00AC56BC"/>
    <w:rsid w:val="00AC72DC"/>
    <w:rsid w:val="00AD1F7B"/>
    <w:rsid w:val="00AD5108"/>
    <w:rsid w:val="00AD6EC3"/>
    <w:rsid w:val="00AD7221"/>
    <w:rsid w:val="00AE2E27"/>
    <w:rsid w:val="00AE60A5"/>
    <w:rsid w:val="00AF304B"/>
    <w:rsid w:val="00AF371C"/>
    <w:rsid w:val="00AF4326"/>
    <w:rsid w:val="00B02357"/>
    <w:rsid w:val="00B03B8D"/>
    <w:rsid w:val="00B05881"/>
    <w:rsid w:val="00B1022F"/>
    <w:rsid w:val="00B14CE9"/>
    <w:rsid w:val="00B16B06"/>
    <w:rsid w:val="00B275A0"/>
    <w:rsid w:val="00B279EB"/>
    <w:rsid w:val="00B35E3D"/>
    <w:rsid w:val="00B35F2F"/>
    <w:rsid w:val="00B37E8A"/>
    <w:rsid w:val="00B419AC"/>
    <w:rsid w:val="00B41EA4"/>
    <w:rsid w:val="00B4612A"/>
    <w:rsid w:val="00B47F55"/>
    <w:rsid w:val="00B510C3"/>
    <w:rsid w:val="00B51606"/>
    <w:rsid w:val="00B57C01"/>
    <w:rsid w:val="00B57D70"/>
    <w:rsid w:val="00B57E58"/>
    <w:rsid w:val="00B60841"/>
    <w:rsid w:val="00B6498A"/>
    <w:rsid w:val="00B64B4D"/>
    <w:rsid w:val="00B65B6F"/>
    <w:rsid w:val="00B66584"/>
    <w:rsid w:val="00B740C3"/>
    <w:rsid w:val="00B7514D"/>
    <w:rsid w:val="00B83236"/>
    <w:rsid w:val="00B8682D"/>
    <w:rsid w:val="00B94DA5"/>
    <w:rsid w:val="00B96131"/>
    <w:rsid w:val="00B96ECD"/>
    <w:rsid w:val="00B96F81"/>
    <w:rsid w:val="00B978EC"/>
    <w:rsid w:val="00BA0480"/>
    <w:rsid w:val="00BA09C2"/>
    <w:rsid w:val="00BA0BB5"/>
    <w:rsid w:val="00BA0F9B"/>
    <w:rsid w:val="00BA54EE"/>
    <w:rsid w:val="00BA6D21"/>
    <w:rsid w:val="00BA7330"/>
    <w:rsid w:val="00BA74D8"/>
    <w:rsid w:val="00BB065F"/>
    <w:rsid w:val="00BB0CFB"/>
    <w:rsid w:val="00BB45BC"/>
    <w:rsid w:val="00BB48E6"/>
    <w:rsid w:val="00BB54DA"/>
    <w:rsid w:val="00BB5781"/>
    <w:rsid w:val="00BC1261"/>
    <w:rsid w:val="00BC3392"/>
    <w:rsid w:val="00BC5835"/>
    <w:rsid w:val="00BC5F32"/>
    <w:rsid w:val="00BD2C93"/>
    <w:rsid w:val="00BE0BCD"/>
    <w:rsid w:val="00BE1FC5"/>
    <w:rsid w:val="00BF6173"/>
    <w:rsid w:val="00C00358"/>
    <w:rsid w:val="00C07B14"/>
    <w:rsid w:val="00C12C1D"/>
    <w:rsid w:val="00C20C1B"/>
    <w:rsid w:val="00C22C17"/>
    <w:rsid w:val="00C276A2"/>
    <w:rsid w:val="00C3211C"/>
    <w:rsid w:val="00C335AF"/>
    <w:rsid w:val="00C34512"/>
    <w:rsid w:val="00C35B35"/>
    <w:rsid w:val="00C37D57"/>
    <w:rsid w:val="00C459DC"/>
    <w:rsid w:val="00C47AAE"/>
    <w:rsid w:val="00C620A8"/>
    <w:rsid w:val="00C6431D"/>
    <w:rsid w:val="00C65629"/>
    <w:rsid w:val="00C659F8"/>
    <w:rsid w:val="00C766CF"/>
    <w:rsid w:val="00C77462"/>
    <w:rsid w:val="00C83CAE"/>
    <w:rsid w:val="00C8643A"/>
    <w:rsid w:val="00C86D24"/>
    <w:rsid w:val="00C86ED0"/>
    <w:rsid w:val="00C87203"/>
    <w:rsid w:val="00C9010A"/>
    <w:rsid w:val="00C964A5"/>
    <w:rsid w:val="00CA2B9A"/>
    <w:rsid w:val="00CA4913"/>
    <w:rsid w:val="00CA78DB"/>
    <w:rsid w:val="00CB03E9"/>
    <w:rsid w:val="00CB0B91"/>
    <w:rsid w:val="00CB23CE"/>
    <w:rsid w:val="00CB65C4"/>
    <w:rsid w:val="00CB6E43"/>
    <w:rsid w:val="00CC139D"/>
    <w:rsid w:val="00CC21FD"/>
    <w:rsid w:val="00CC2DA3"/>
    <w:rsid w:val="00CC4FD4"/>
    <w:rsid w:val="00CD1D74"/>
    <w:rsid w:val="00CD21C0"/>
    <w:rsid w:val="00CD38C5"/>
    <w:rsid w:val="00CD7DE5"/>
    <w:rsid w:val="00CE3EE7"/>
    <w:rsid w:val="00CE47AF"/>
    <w:rsid w:val="00CE49D3"/>
    <w:rsid w:val="00CE5A09"/>
    <w:rsid w:val="00CE5E64"/>
    <w:rsid w:val="00CF179B"/>
    <w:rsid w:val="00D0239B"/>
    <w:rsid w:val="00D02E1B"/>
    <w:rsid w:val="00D06178"/>
    <w:rsid w:val="00D1001D"/>
    <w:rsid w:val="00D10170"/>
    <w:rsid w:val="00D10764"/>
    <w:rsid w:val="00D164FC"/>
    <w:rsid w:val="00D16F34"/>
    <w:rsid w:val="00D21C68"/>
    <w:rsid w:val="00D23E97"/>
    <w:rsid w:val="00D24D21"/>
    <w:rsid w:val="00D30CE6"/>
    <w:rsid w:val="00D33E02"/>
    <w:rsid w:val="00D34589"/>
    <w:rsid w:val="00D47F2D"/>
    <w:rsid w:val="00D50506"/>
    <w:rsid w:val="00D51765"/>
    <w:rsid w:val="00D540AF"/>
    <w:rsid w:val="00D54545"/>
    <w:rsid w:val="00D5493E"/>
    <w:rsid w:val="00D60A25"/>
    <w:rsid w:val="00D62B08"/>
    <w:rsid w:val="00D63218"/>
    <w:rsid w:val="00D74484"/>
    <w:rsid w:val="00D7735E"/>
    <w:rsid w:val="00D77638"/>
    <w:rsid w:val="00D814A2"/>
    <w:rsid w:val="00D86BD3"/>
    <w:rsid w:val="00D92632"/>
    <w:rsid w:val="00D938F7"/>
    <w:rsid w:val="00DA45B2"/>
    <w:rsid w:val="00DA475A"/>
    <w:rsid w:val="00DA4DEC"/>
    <w:rsid w:val="00DA7B16"/>
    <w:rsid w:val="00DB2E7F"/>
    <w:rsid w:val="00DC2C0E"/>
    <w:rsid w:val="00DC5933"/>
    <w:rsid w:val="00DC6C41"/>
    <w:rsid w:val="00DD134A"/>
    <w:rsid w:val="00DD16D7"/>
    <w:rsid w:val="00DD2C6E"/>
    <w:rsid w:val="00DD3156"/>
    <w:rsid w:val="00DD57AA"/>
    <w:rsid w:val="00DE17BB"/>
    <w:rsid w:val="00DE203D"/>
    <w:rsid w:val="00DF61AD"/>
    <w:rsid w:val="00E129ED"/>
    <w:rsid w:val="00E145D4"/>
    <w:rsid w:val="00E2158D"/>
    <w:rsid w:val="00E23346"/>
    <w:rsid w:val="00E24EFC"/>
    <w:rsid w:val="00E25527"/>
    <w:rsid w:val="00E25849"/>
    <w:rsid w:val="00E25989"/>
    <w:rsid w:val="00E2634F"/>
    <w:rsid w:val="00E30AC2"/>
    <w:rsid w:val="00E325C8"/>
    <w:rsid w:val="00E32921"/>
    <w:rsid w:val="00E3746E"/>
    <w:rsid w:val="00E412FC"/>
    <w:rsid w:val="00E440CD"/>
    <w:rsid w:val="00E44DD3"/>
    <w:rsid w:val="00E44ED7"/>
    <w:rsid w:val="00E46864"/>
    <w:rsid w:val="00E603C9"/>
    <w:rsid w:val="00E656B3"/>
    <w:rsid w:val="00E67CF4"/>
    <w:rsid w:val="00E7144A"/>
    <w:rsid w:val="00E717A8"/>
    <w:rsid w:val="00E71FCF"/>
    <w:rsid w:val="00E7226E"/>
    <w:rsid w:val="00E736DA"/>
    <w:rsid w:val="00E80027"/>
    <w:rsid w:val="00E826DC"/>
    <w:rsid w:val="00E85F66"/>
    <w:rsid w:val="00E86A16"/>
    <w:rsid w:val="00E909CB"/>
    <w:rsid w:val="00EA40C0"/>
    <w:rsid w:val="00EB3FB0"/>
    <w:rsid w:val="00EB4AFA"/>
    <w:rsid w:val="00EC1682"/>
    <w:rsid w:val="00EC1FC3"/>
    <w:rsid w:val="00EC6CB1"/>
    <w:rsid w:val="00ED274C"/>
    <w:rsid w:val="00ED356C"/>
    <w:rsid w:val="00ED40C8"/>
    <w:rsid w:val="00ED590B"/>
    <w:rsid w:val="00ED6C9C"/>
    <w:rsid w:val="00ED781D"/>
    <w:rsid w:val="00EE28F0"/>
    <w:rsid w:val="00EE4E90"/>
    <w:rsid w:val="00EF1030"/>
    <w:rsid w:val="00EF1477"/>
    <w:rsid w:val="00EF425B"/>
    <w:rsid w:val="00EF4A26"/>
    <w:rsid w:val="00EF6A8B"/>
    <w:rsid w:val="00EF7C26"/>
    <w:rsid w:val="00F01F8E"/>
    <w:rsid w:val="00F05DF9"/>
    <w:rsid w:val="00F06501"/>
    <w:rsid w:val="00F15F05"/>
    <w:rsid w:val="00F17783"/>
    <w:rsid w:val="00F210C9"/>
    <w:rsid w:val="00F245B8"/>
    <w:rsid w:val="00F32BDC"/>
    <w:rsid w:val="00F34662"/>
    <w:rsid w:val="00F44855"/>
    <w:rsid w:val="00F46A0F"/>
    <w:rsid w:val="00F510F2"/>
    <w:rsid w:val="00F51125"/>
    <w:rsid w:val="00F52609"/>
    <w:rsid w:val="00F620A9"/>
    <w:rsid w:val="00F63744"/>
    <w:rsid w:val="00F6641F"/>
    <w:rsid w:val="00F825BD"/>
    <w:rsid w:val="00F854D2"/>
    <w:rsid w:val="00F85B4D"/>
    <w:rsid w:val="00F86384"/>
    <w:rsid w:val="00F92D5A"/>
    <w:rsid w:val="00F96E68"/>
    <w:rsid w:val="00FA5C3F"/>
    <w:rsid w:val="00FA6A1D"/>
    <w:rsid w:val="00FB5658"/>
    <w:rsid w:val="00FC2CB4"/>
    <w:rsid w:val="00FC372A"/>
    <w:rsid w:val="00FC7606"/>
    <w:rsid w:val="00FD0098"/>
    <w:rsid w:val="00FE3175"/>
    <w:rsid w:val="00FE3B93"/>
    <w:rsid w:val="00FE6AEE"/>
    <w:rsid w:val="00FF3F14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675FA-FFB9-458F-8DDC-51C1F75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72"/>
    <w:pPr>
      <w:keepNext/>
      <w:keepLines/>
      <w:jc w:val="center"/>
      <w:outlineLvl w:val="0"/>
    </w:pPr>
    <w:rPr>
      <w:b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22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semiHidden/>
    <w:rsid w:val="00E7226E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uiPriority w:val="99"/>
    <w:rsid w:val="002A3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5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756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6A1D"/>
  </w:style>
  <w:style w:type="character" w:styleId="a6">
    <w:name w:val="Emphasis"/>
    <w:basedOn w:val="a0"/>
    <w:uiPriority w:val="20"/>
    <w:qFormat/>
    <w:rsid w:val="00FA6A1D"/>
    <w:rPr>
      <w:i/>
      <w:iCs/>
    </w:rPr>
  </w:style>
  <w:style w:type="paragraph" w:styleId="a7">
    <w:name w:val="footnote text"/>
    <w:basedOn w:val="a"/>
    <w:link w:val="a8"/>
    <w:semiHidden/>
    <w:rsid w:val="0052357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2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4C7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072BC"/>
    <w:rPr>
      <w:b/>
      <w:bCs/>
    </w:rPr>
  </w:style>
  <w:style w:type="character" w:styleId="ab">
    <w:name w:val="Hyperlink"/>
    <w:basedOn w:val="a0"/>
    <w:uiPriority w:val="99"/>
    <w:semiHidden/>
    <w:unhideWhenUsed/>
    <w:rsid w:val="00357E4C"/>
    <w:rPr>
      <w:color w:val="0000FF"/>
      <w:u w:val="single"/>
    </w:rPr>
  </w:style>
  <w:style w:type="character" w:customStyle="1" w:styleId="text1">
    <w:name w:val="text1"/>
    <w:rsid w:val="00231A2B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11">
    <w:name w:val="Без интервала1"/>
    <w:rsid w:val="005A56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c">
    <w:name w:val="page number"/>
    <w:rsid w:val="007C02E4"/>
    <w:rPr>
      <w:rFonts w:cs="Times New Roman"/>
    </w:rPr>
  </w:style>
  <w:style w:type="paragraph" w:styleId="ad">
    <w:name w:val="header"/>
    <w:basedOn w:val="a"/>
    <w:link w:val="ae"/>
    <w:rsid w:val="007C02E4"/>
    <w:rPr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7C02E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02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2E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3E35AB"/>
    <w:pPr>
      <w:suppressAutoHyphens/>
      <w:spacing w:after="0" w:line="240" w:lineRule="auto"/>
    </w:pPr>
    <w:rPr>
      <w:rFonts w:ascii="Baltica Chv" w:eastAsia="Times New Roman" w:hAnsi="Baltica Chv" w:cs="Baltica Chv"/>
      <w:sz w:val="24"/>
      <w:szCs w:val="24"/>
      <w:lang w:eastAsia="zh-CN"/>
    </w:rPr>
  </w:style>
  <w:style w:type="paragraph" w:customStyle="1" w:styleId="12">
    <w:name w:val="Обычный (веб)1"/>
    <w:basedOn w:val="a"/>
    <w:rsid w:val="00A7546C"/>
    <w:pPr>
      <w:spacing w:before="280" w:after="280"/>
    </w:pPr>
    <w:rPr>
      <w:lang w:eastAsia="zh-CN"/>
    </w:rPr>
  </w:style>
  <w:style w:type="paragraph" w:customStyle="1" w:styleId="af2">
    <w:name w:val="Содержимое таблицы"/>
    <w:basedOn w:val="a"/>
    <w:rsid w:val="00A7546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2">
    <w:name w:val="Без интервала2"/>
    <w:rsid w:val="00D51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614E1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14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72"/>
    <w:rPr>
      <w:rFonts w:ascii="Times New Roman" w:eastAsia="Times New Roman" w:hAnsi="Times New Roman" w:cs="Times New Roman"/>
      <w:b/>
      <w:sz w:val="24"/>
      <w:szCs w:val="32"/>
    </w:rPr>
  </w:style>
  <w:style w:type="table" w:styleId="af5">
    <w:name w:val="Table Grid"/>
    <w:basedOn w:val="a1"/>
    <w:uiPriority w:val="39"/>
    <w:rsid w:val="0091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05A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ableParagraph">
    <w:name w:val="Table Paragraph"/>
    <w:basedOn w:val="a"/>
    <w:uiPriority w:val="1"/>
    <w:qFormat/>
    <w:rsid w:val="009105A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6A13-0D04-4651-B81C-FD53F797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Timoha</dc:creator>
  <cp:lastModifiedBy>Ефимова Ольга Витальевна</cp:lastModifiedBy>
  <cp:revision>20</cp:revision>
  <cp:lastPrinted>2017-12-05T08:55:00Z</cp:lastPrinted>
  <dcterms:created xsi:type="dcterms:W3CDTF">2024-05-28T07:33:00Z</dcterms:created>
  <dcterms:modified xsi:type="dcterms:W3CDTF">2024-08-14T10:27:00Z</dcterms:modified>
</cp:coreProperties>
</file>