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E3" w:rsidRDefault="003719B9" w:rsidP="003719B9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ПЕРЕЧЕНЬ ИНФОРМАЦИИ (РЕКВИЗИТОВ) ОБ ОРГАНИЗАЦИИ - ЮРИДИЧЕСКОМ ЛИЦЕ, НЕ ЯВЛЯЮЩЕМСЯ УЧАСТНИКОМ БЮДЖЕТНОГО ПРОЦЕССА, ГОСУДАРСТВЕННЫМ  УЧРЕЖДЕНИЕМ, ГОСУДАРСТВЕННЫМ  УНИТАРНЫМ ПРЕДПРИЯТИЕМ, ГОСУДАРСТВЕННОЙ КОРПОРАЦИЕЙ, ГОСУДАРСТВЕННОЙ КОМПАНИЕЙ, ПУБЛИЧНО-ПРАВОВОЙ КОМПАНИЕЙ, ВКЛЮЧАЕМОЙ В РЕЕСТР УЧАСТНИКОВ БЮДЖЕТНОГО ПРОЦЕССА, А ТАКЖЕ ЮРИДИЧЕСКИХ ЛИЦ, НЕ ЯВЛЯЮЩИХСЯ УЧАСТНИКАМИ БЮДЖЕТНОГО ПРОЦЕССА</w:t>
      </w:r>
    </w:p>
    <w:p w:rsidR="003719B9" w:rsidRPr="00173722" w:rsidRDefault="003719B9" w:rsidP="001E30E3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064"/>
        <w:gridCol w:w="5008"/>
      </w:tblGrid>
      <w:tr w:rsidR="001E30E3" w:rsidTr="00465D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Default="001E30E3" w:rsidP="00465DCA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Номер</w:t>
            </w:r>
          </w:p>
          <w:p w:rsidR="001E30E3" w:rsidRDefault="001E30E3" w:rsidP="00465DCA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Default="001E30E3" w:rsidP="00465DCA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информации (реквизита)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E3" w:rsidRDefault="001E30E3" w:rsidP="00465DCA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Информация </w:t>
            </w:r>
          </w:p>
        </w:tc>
      </w:tr>
      <w:tr w:rsidR="001E30E3" w:rsidTr="00465D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Default="001E30E3" w:rsidP="00465DCA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Default="001E30E3" w:rsidP="001E30E3">
            <w:pPr>
              <w:spacing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E3" w:rsidRDefault="001E30E3" w:rsidP="00465DCA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1E30E3" w:rsidTr="00465D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Pr="0004493E" w:rsidRDefault="001E30E3" w:rsidP="00465DCA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Pr="0004493E">
              <w:rPr>
                <w:color w:val="000000"/>
                <w:lang w:eastAsia="en-US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Pr="00F43B95" w:rsidRDefault="001E30E3" w:rsidP="00465DCA">
            <w:r>
              <w:t xml:space="preserve">Основной государственный регистрационный номер </w:t>
            </w:r>
            <w:r w:rsidRPr="002D100D">
              <w:rPr>
                <w:b/>
              </w:rPr>
              <w:t>(ОГРН)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E3" w:rsidRDefault="001E30E3" w:rsidP="00465DCA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E30E3" w:rsidTr="00465D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E3" w:rsidRPr="0004493E" w:rsidRDefault="001E30E3" w:rsidP="00465DCA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Pr="0004493E">
              <w:rPr>
                <w:color w:val="000000"/>
                <w:lang w:eastAsia="en-US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E3" w:rsidRPr="00F43B95" w:rsidRDefault="001E30E3" w:rsidP="00465DCA">
            <w:r w:rsidRPr="00F43B95">
              <w:t>Полное наименование организации</w:t>
            </w:r>
            <w:r>
              <w:t xml:space="preserve"> </w:t>
            </w:r>
            <w:r w:rsidRPr="001E30E3">
              <w:t>в соответствии с ЕГРЮЛ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0E3" w:rsidRDefault="001E30E3" w:rsidP="00465DCA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E30E3" w:rsidTr="00465D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Default="001E30E3" w:rsidP="00465DCA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Pr="0004493E">
              <w:rPr>
                <w:color w:val="000000"/>
                <w:lang w:eastAsia="en-US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0E3" w:rsidRPr="00F43B95" w:rsidRDefault="001E30E3" w:rsidP="00465DCA">
            <w:r w:rsidRPr="00F43B95">
              <w:t>Сокращенное наименование организации</w:t>
            </w:r>
            <w:r>
              <w:t xml:space="preserve"> (фирменное наименование при наличии) </w:t>
            </w:r>
            <w:r w:rsidRPr="001E30E3">
              <w:t>в соответствии с ЕГРЮЛ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E3" w:rsidRDefault="001E30E3" w:rsidP="00465DCA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1E30E3" w:rsidTr="00465D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Default="001E30E3" w:rsidP="00465DCA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4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Pr="00F43B95" w:rsidRDefault="001E30E3" w:rsidP="00465DCA">
            <w:r w:rsidRPr="00F43B95">
              <w:t>Краткое наименование организации</w:t>
            </w:r>
            <w:r>
              <w:t>, которое используется при оформлении платежных и иных документов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E3" w:rsidRDefault="001E30E3" w:rsidP="00465DCA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1E30E3" w:rsidTr="00465DCA">
        <w:trPr>
          <w:trHeight w:val="1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Default="001E30E3" w:rsidP="00465DCA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Pr="00F43B95" w:rsidRDefault="001E30E3" w:rsidP="001E30E3">
            <w:r w:rsidRPr="00F43B95">
              <w:t>ИНН</w:t>
            </w:r>
            <w:r>
              <w:t xml:space="preserve">/КПП </w:t>
            </w:r>
            <w:r w:rsidRPr="001E30E3">
              <w:t>в соответствии с ЕГРЮЛ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E3" w:rsidRDefault="001E30E3" w:rsidP="00465DCA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1E30E3" w:rsidTr="00465DCA"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Default="001E30E3" w:rsidP="00465DCA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Pr="00F43B95" w:rsidRDefault="001E30E3" w:rsidP="00465DCA">
            <w:r w:rsidRPr="00F43B95">
              <w:t>Дата постановки на учет</w:t>
            </w:r>
            <w:r>
              <w:t xml:space="preserve"> в налоговом органе </w:t>
            </w:r>
            <w:r w:rsidRPr="001E30E3">
              <w:t>в соответствии с ЕГРЮЛ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E3" w:rsidRDefault="001E30E3" w:rsidP="00465DCA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1E30E3" w:rsidTr="00465DCA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Default="001E30E3" w:rsidP="00465DCA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Pr="00F43B95" w:rsidRDefault="001E30E3" w:rsidP="00465DCA">
            <w:pPr>
              <w:spacing w:before="40" w:after="40"/>
              <w:jc w:val="left"/>
            </w:pPr>
            <w:r>
              <w:t xml:space="preserve">Код и наименование по Общероссийскому классификатору организационно-правовых форм </w:t>
            </w:r>
            <w:r w:rsidRPr="00DC7FD6">
              <w:rPr>
                <w:b/>
              </w:rPr>
              <w:t>(ОК</w:t>
            </w:r>
            <w:r>
              <w:rPr>
                <w:b/>
              </w:rPr>
              <w:t>ОП</w:t>
            </w:r>
            <w:r w:rsidRPr="00DC7FD6">
              <w:rPr>
                <w:b/>
              </w:rPr>
              <w:t>Ф)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E3" w:rsidRDefault="001E30E3" w:rsidP="00465DCA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1E30E3" w:rsidTr="00465DCA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Default="001E30E3" w:rsidP="00465DCA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Default="001E30E3" w:rsidP="00465DCA">
            <w:pPr>
              <w:spacing w:before="40" w:after="40"/>
              <w:jc w:val="left"/>
            </w:pPr>
            <w:r>
              <w:t xml:space="preserve">Код и наименование по Общероссийскому классификатору форм собственности </w:t>
            </w:r>
            <w:r w:rsidRPr="00DC7FD6">
              <w:rPr>
                <w:b/>
              </w:rPr>
              <w:t>(ОКФС)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E3" w:rsidRDefault="001E30E3" w:rsidP="00465DCA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1E30E3" w:rsidTr="00465DCA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Default="001E30E3" w:rsidP="00465DCA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Default="001E30E3" w:rsidP="00465DCA">
            <w:pPr>
              <w:spacing w:before="40" w:after="40"/>
            </w:pPr>
            <w:r>
              <w:t xml:space="preserve">Сведения о местонахождении организации </w:t>
            </w:r>
            <w:r w:rsidRPr="00E12FBF">
              <w:rPr>
                <w:b/>
              </w:rPr>
              <w:t>(почтовый адрес)</w:t>
            </w:r>
            <w:r>
              <w:rPr>
                <w:b/>
              </w:rPr>
              <w:t xml:space="preserve"> </w:t>
            </w:r>
            <w:r w:rsidRPr="001E30E3">
              <w:t>в соответствии с ЕГРЮЛ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E3" w:rsidRDefault="001E30E3" w:rsidP="00465DCA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1E30E3" w:rsidTr="00465DC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Default="001E30E3" w:rsidP="001E30E3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Pr="00F43B95" w:rsidRDefault="001E30E3" w:rsidP="00465DCA">
            <w:r>
              <w:t xml:space="preserve">Общероссийский классификатор </w:t>
            </w:r>
            <w:r>
              <w:lastRenderedPageBreak/>
              <w:t xml:space="preserve">территорий муниципальных образований </w:t>
            </w:r>
            <w:r w:rsidRPr="00A638DD">
              <w:rPr>
                <w:b/>
              </w:rPr>
              <w:t>(ОКТМО)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E3" w:rsidRDefault="001E30E3" w:rsidP="00465DCA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1E30E3" w:rsidTr="00465DC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Default="001E30E3" w:rsidP="001E30E3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12.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Pr="00F43B95" w:rsidRDefault="001E30E3" w:rsidP="00465DCA">
            <w:r>
              <w:t xml:space="preserve">Код по КОФК территориального органа Федерального казначейства по месту нахождения организации </w:t>
            </w:r>
            <w:r w:rsidRPr="002D100D">
              <w:rPr>
                <w:b/>
              </w:rPr>
              <w:t>(ТОФК)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E3" w:rsidRDefault="001E30E3" w:rsidP="00465DCA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1E30E3" w:rsidTr="00465DC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Default="001E30E3" w:rsidP="001E30E3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Default="001E30E3" w:rsidP="00465DCA">
            <w:r>
              <w:t xml:space="preserve">Информация о видах деятельности организации по Общероссийскому классификатору видов экономической деятельности </w:t>
            </w:r>
            <w:r w:rsidRPr="002D100D">
              <w:rPr>
                <w:b/>
              </w:rPr>
              <w:t>(ОКВЭД)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E3" w:rsidRDefault="001E30E3" w:rsidP="00465DCA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1E30E3" w:rsidTr="00465DC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Default="001E30E3" w:rsidP="00465DCA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Default="001E30E3" w:rsidP="00465DCA">
            <w:r>
              <w:t>Фамилия Имя Отчество руководителя организации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E3" w:rsidRDefault="001E30E3" w:rsidP="00465DCA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1E30E3" w:rsidTr="00465DC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Default="001E30E3" w:rsidP="001E30E3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Default="001E30E3" w:rsidP="001E30E3">
            <w:r>
              <w:t xml:space="preserve">Наименование должности руководителя организации </w:t>
            </w:r>
            <w:r w:rsidRPr="001E30E3">
              <w:t>в соответствии с ЕГРЮЛ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E3" w:rsidRDefault="001E30E3" w:rsidP="00465DCA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1E30E3" w:rsidTr="00465DC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Default="001E30E3" w:rsidP="001E30E3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Default="001E30E3" w:rsidP="00465DCA">
            <w:r>
              <w:t>ИНН руководителя организации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E3" w:rsidRDefault="001E30E3" w:rsidP="00465DCA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1E30E3" w:rsidTr="00465DC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Default="001E30E3" w:rsidP="001E30E3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Default="001E30E3" w:rsidP="00465DCA">
            <w:r>
              <w:t xml:space="preserve">Страховой номер индивидуального лицевого счета </w:t>
            </w:r>
            <w:r w:rsidRPr="009957B4">
              <w:rPr>
                <w:b/>
              </w:rPr>
              <w:t>(СНИЛС)</w:t>
            </w:r>
            <w:r>
              <w:t xml:space="preserve"> руководителя организации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E3" w:rsidRDefault="001E30E3" w:rsidP="00465DCA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1E30E3" w:rsidTr="00465DC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Default="001E30E3" w:rsidP="001E30E3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3" w:rsidRDefault="001E30E3" w:rsidP="00465DCA">
            <w:r>
              <w:t xml:space="preserve">Документ о назначении руководителя организации </w:t>
            </w:r>
            <w:r w:rsidRPr="009957B4">
              <w:rPr>
                <w:b/>
              </w:rPr>
              <w:t>(наименование, номер, дата)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E3" w:rsidRDefault="001E30E3" w:rsidP="00465DCA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BA31E0" w:rsidTr="00465DC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E0" w:rsidRDefault="00BA31E0" w:rsidP="00BA31E0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E0" w:rsidRDefault="00BA31E0" w:rsidP="00465DCA">
            <w:r>
              <w:t>Сведения о лицевых счетах (виды лицевых счетов, номера лицевых счетов), открытых организации финансовом органе субъекта РФ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E0" w:rsidRDefault="00BA31E0" w:rsidP="00465DCA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BA31E0" w:rsidTr="00465DC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E0" w:rsidRDefault="00BA31E0" w:rsidP="00465DCA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E0" w:rsidRDefault="00BA31E0" w:rsidP="00465DCA">
            <w:r>
              <w:t>Сведения о лицевых счетах (виды лицевых счетов, номера лицевых счетов), открытых организации в территориальном органе Федерального казначейства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E0" w:rsidRDefault="00BA31E0" w:rsidP="00465DCA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BA31E0" w:rsidTr="00465DC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E0" w:rsidRDefault="00BA31E0" w:rsidP="00BA31E0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E0" w:rsidRDefault="00BA31E0" w:rsidP="00465DCA">
            <w:r>
              <w:t>Сведения о счетах открытых организации в подразделениях Центрального банка Российской Федераци</w:t>
            </w:r>
            <w:proofErr w:type="gramStart"/>
            <w:r>
              <w:t>и(</w:t>
            </w:r>
            <w:proofErr w:type="gramEnd"/>
            <w:r>
              <w:t>кредитных организациях(филиалах)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E0" w:rsidRDefault="00BA31E0" w:rsidP="00465DCA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AD0CD6" w:rsidTr="00465DC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D6" w:rsidRDefault="00AD0CD6" w:rsidP="00BA31E0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D6" w:rsidRDefault="00E55969" w:rsidP="00E55969">
            <w:pPr>
              <w:widowControl/>
              <w:autoSpaceDE w:val="0"/>
              <w:autoSpaceDN w:val="0"/>
              <w:spacing w:line="240" w:lineRule="auto"/>
              <w:jc w:val="left"/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Код по Сводному реестру организации, заключившей государственный (муниципальный) контракт, контракт, договор, 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lastRenderedPageBreak/>
              <w:t xml:space="preserve">соглашение с иным </w:t>
            </w:r>
            <w:proofErr w:type="spell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неучастником</w:t>
            </w:r>
            <w:proofErr w:type="spellEnd"/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 бюджетного процесса, иным юридическим лицом</w:t>
            </w:r>
            <w:bookmarkStart w:id="0" w:name="_GoBack"/>
            <w:bookmarkEnd w:id="0"/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D6" w:rsidRDefault="00AD0CD6" w:rsidP="00465DCA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BA31E0" w:rsidTr="00465DC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E0" w:rsidRDefault="00AD0CD6" w:rsidP="00BA31E0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23</w:t>
            </w:r>
            <w:r w:rsidR="00BA31E0">
              <w:rPr>
                <w:color w:val="000000"/>
                <w:lang w:eastAsia="en-US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E0" w:rsidRDefault="00BA31E0" w:rsidP="00465DCA">
            <w:r>
              <w:t>Тип организации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E0" w:rsidRDefault="00BA31E0" w:rsidP="00465DCA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BA31E0" w:rsidTr="00465DC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E0" w:rsidRDefault="00BA31E0" w:rsidP="00AD0CD6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AD0CD6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E0" w:rsidRDefault="00BA31E0" w:rsidP="00465DCA">
            <w:r>
              <w:t>Реквизит государственного (муниципального) контракта, контракта, договора, соглашения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E0" w:rsidRDefault="00BA31E0" w:rsidP="00465DCA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BA31E0" w:rsidTr="00465DC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E0" w:rsidRDefault="00BA31E0" w:rsidP="00AD0CD6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AD0CD6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E0" w:rsidRDefault="00EF6FC8" w:rsidP="00371602">
            <w:r>
              <w:t xml:space="preserve">Полномочия организации в соответствии </w:t>
            </w:r>
            <w:r w:rsidR="00371602">
              <w:t xml:space="preserve">с </w:t>
            </w:r>
            <w:hyperlink r:id="rId5" w:history="1">
              <w:r w:rsidR="00371602" w:rsidRPr="006B1E18">
                <w:rPr>
                  <w:rFonts w:eastAsiaTheme="minorHAnsi"/>
                  <w:color w:val="0000FF"/>
                  <w:lang w:eastAsia="en-US"/>
                </w:rPr>
                <w:t xml:space="preserve">приложением </w:t>
              </w:r>
              <w:r w:rsidR="00371602">
                <w:rPr>
                  <w:rFonts w:eastAsiaTheme="minorHAnsi"/>
                  <w:color w:val="0000FF"/>
                  <w:lang w:eastAsia="en-US"/>
                </w:rPr>
                <w:t>№</w:t>
              </w:r>
              <w:r w:rsidR="00371602" w:rsidRPr="006B1E18">
                <w:rPr>
                  <w:rFonts w:eastAsiaTheme="minorHAnsi"/>
                  <w:color w:val="0000FF"/>
                  <w:lang w:eastAsia="en-US"/>
                </w:rPr>
                <w:t xml:space="preserve"> 8</w:t>
              </w:r>
            </w:hyperlink>
            <w:r w:rsidR="00371602">
              <w:rPr>
                <w:rFonts w:eastAsiaTheme="minorHAnsi"/>
                <w:lang w:eastAsia="en-US"/>
              </w:rPr>
              <w:t xml:space="preserve"> Приказа Минфина России от 23.12.2014г. №163н.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E0" w:rsidRDefault="00BA31E0" w:rsidP="00465DCA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371602" w:rsidTr="00465DC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02" w:rsidRDefault="00BF730B" w:rsidP="00AD0CD6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AD0CD6">
              <w:rPr>
                <w:color w:val="000000"/>
                <w:lang w:eastAsia="en-US"/>
              </w:rPr>
              <w:t>6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02" w:rsidRPr="00F23A0D" w:rsidRDefault="00371602" w:rsidP="00465DCA">
            <w:pPr>
              <w:autoSpaceDE w:val="0"/>
              <w:autoSpaceDN w:val="0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Наименование, номер и дата документа, являющегося основанием для реорганизации или ликвидации организации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602" w:rsidRDefault="00371602" w:rsidP="00465DCA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371602" w:rsidTr="00AD0CD6">
        <w:trPr>
          <w:trHeight w:val="11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02" w:rsidRDefault="00BF730B" w:rsidP="00AD0CD6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AD0CD6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02" w:rsidRDefault="00371602" w:rsidP="00465DCA">
            <w:pPr>
              <w:autoSpaceDE w:val="0"/>
              <w:autoSpaceDN w:val="0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Дата внесения в ЕГРЮЛ записи о начале процедуры реорганизации (ликвидации)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602" w:rsidRDefault="00371602" w:rsidP="00465DCA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371602" w:rsidTr="00465DC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02" w:rsidRDefault="00BF730B" w:rsidP="00AD0CD6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AD0CD6">
              <w:rPr>
                <w:color w:val="000000"/>
                <w:lang w:eastAsia="en-US"/>
              </w:rPr>
              <w:t>8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02" w:rsidRDefault="00371602" w:rsidP="00465DCA">
            <w:pPr>
              <w:autoSpaceDE w:val="0"/>
              <w:autoSpaceDN w:val="0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прекращения деятельности юридического лица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602" w:rsidRDefault="00371602" w:rsidP="00465DCA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371602" w:rsidTr="00465DC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02" w:rsidRDefault="00371602" w:rsidP="00AD0CD6">
            <w:pPr>
              <w:spacing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AD0CD6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02" w:rsidRDefault="00371602" w:rsidP="00465DCA">
            <w:r>
              <w:t>Информация об организации (</w:t>
            </w:r>
            <w:r w:rsidRPr="000569D3">
              <w:rPr>
                <w:b/>
              </w:rPr>
              <w:t>официальный сайт,</w:t>
            </w:r>
            <w:r>
              <w:rPr>
                <w:b/>
              </w:rPr>
              <w:t xml:space="preserve"> адрес электронной почты,</w:t>
            </w:r>
            <w:r w:rsidRPr="000569D3">
              <w:rPr>
                <w:b/>
              </w:rPr>
              <w:t xml:space="preserve"> номера телефонов)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602" w:rsidRDefault="00371602" w:rsidP="00465DCA">
            <w:pPr>
              <w:jc w:val="center"/>
              <w:rPr>
                <w:color w:val="000000"/>
                <w:lang w:eastAsia="en-US"/>
              </w:rPr>
            </w:pPr>
          </w:p>
        </w:tc>
      </w:tr>
    </w:tbl>
    <w:p w:rsidR="001E30E3" w:rsidRDefault="001E30E3" w:rsidP="001E30E3">
      <w:pPr>
        <w:spacing w:line="240" w:lineRule="auto"/>
        <w:jc w:val="center"/>
        <w:rPr>
          <w:color w:val="000000"/>
        </w:rPr>
      </w:pPr>
    </w:p>
    <w:p w:rsidR="001660FB" w:rsidRDefault="001660FB" w:rsidP="001E30E3">
      <w:pPr>
        <w:spacing w:line="240" w:lineRule="auto"/>
        <w:jc w:val="center"/>
        <w:rPr>
          <w:color w:val="000000"/>
        </w:rPr>
      </w:pPr>
    </w:p>
    <w:p w:rsidR="001660FB" w:rsidRDefault="001660FB" w:rsidP="001660FB">
      <w:pPr>
        <w:rPr>
          <w:color w:val="000000"/>
        </w:rPr>
      </w:pPr>
      <w:r>
        <w:rPr>
          <w:color w:val="000000"/>
        </w:rPr>
        <w:t>Руководитель                       ______________</w:t>
      </w:r>
      <w:r>
        <w:rPr>
          <w:color w:val="000000"/>
          <w:u w:val="single"/>
        </w:rPr>
        <w:t xml:space="preserve">             </w:t>
      </w:r>
      <w:r>
        <w:rPr>
          <w:color w:val="000000"/>
        </w:rPr>
        <w:t xml:space="preserve">                       ______________________</w:t>
      </w:r>
    </w:p>
    <w:p w:rsidR="001660FB" w:rsidRPr="006C0C3D" w:rsidRDefault="001660FB" w:rsidP="001660FB">
      <w:pPr>
        <w:rPr>
          <w:color w:val="000000"/>
          <w:sz w:val="16"/>
          <w:szCs w:val="16"/>
        </w:rPr>
      </w:pPr>
      <w:r>
        <w:rPr>
          <w:color w:val="000000"/>
        </w:rPr>
        <w:t xml:space="preserve">                                                         </w:t>
      </w:r>
      <w:r w:rsidRPr="006C0C3D">
        <w:rPr>
          <w:color w:val="000000"/>
          <w:sz w:val="16"/>
          <w:szCs w:val="16"/>
        </w:rPr>
        <w:t xml:space="preserve">(подпись)                                          </w:t>
      </w:r>
      <w:r>
        <w:rPr>
          <w:color w:val="000000"/>
          <w:sz w:val="16"/>
          <w:szCs w:val="16"/>
        </w:rPr>
        <w:t xml:space="preserve">                                   </w:t>
      </w:r>
      <w:r w:rsidRPr="006C0C3D">
        <w:rPr>
          <w:color w:val="000000"/>
          <w:sz w:val="16"/>
          <w:szCs w:val="16"/>
        </w:rPr>
        <w:t>(р</w:t>
      </w:r>
      <w:r>
        <w:rPr>
          <w:color w:val="000000"/>
          <w:sz w:val="16"/>
          <w:szCs w:val="16"/>
        </w:rPr>
        <w:t>а</w:t>
      </w:r>
      <w:r w:rsidRPr="006C0C3D">
        <w:rPr>
          <w:color w:val="000000"/>
          <w:sz w:val="16"/>
          <w:szCs w:val="16"/>
        </w:rPr>
        <w:t>сшифровка подписи)</w:t>
      </w:r>
    </w:p>
    <w:p w:rsidR="001660FB" w:rsidRDefault="001660FB" w:rsidP="001E30E3">
      <w:pPr>
        <w:spacing w:line="240" w:lineRule="auto"/>
        <w:jc w:val="center"/>
        <w:rPr>
          <w:color w:val="000000"/>
        </w:rPr>
      </w:pPr>
    </w:p>
    <w:p w:rsidR="001660FB" w:rsidRDefault="001660FB" w:rsidP="001660FB">
      <w:pPr>
        <w:spacing w:line="240" w:lineRule="auto"/>
        <w:jc w:val="left"/>
        <w:rPr>
          <w:color w:val="000000"/>
        </w:rPr>
      </w:pPr>
      <w:r>
        <w:rPr>
          <w:color w:val="000000"/>
        </w:rPr>
        <w:t>М.П.</w:t>
      </w:r>
    </w:p>
    <w:sectPr w:rsidR="001660FB" w:rsidSect="006E471D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F9"/>
    <w:rsid w:val="001660FB"/>
    <w:rsid w:val="001E30E3"/>
    <w:rsid w:val="00371602"/>
    <w:rsid w:val="003719B9"/>
    <w:rsid w:val="0057490D"/>
    <w:rsid w:val="00704A90"/>
    <w:rsid w:val="007360F9"/>
    <w:rsid w:val="009C25E6"/>
    <w:rsid w:val="00AD0CD6"/>
    <w:rsid w:val="00B0076B"/>
    <w:rsid w:val="00BA31E0"/>
    <w:rsid w:val="00BF730B"/>
    <w:rsid w:val="00E55969"/>
    <w:rsid w:val="00E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E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E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4B15CF6BBB2FC5F8F59882E1CA619DF200D7FCFD2ACE2E556CC01B2960FF9E9D3B749EEA465446hDs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Жегулова Марина Васильевна</dc:creator>
  <cp:keywords/>
  <dc:description/>
  <cp:lastModifiedBy>Жегулова Марина Васильевна</cp:lastModifiedBy>
  <cp:revision>11</cp:revision>
  <dcterms:created xsi:type="dcterms:W3CDTF">2021-07-08T05:09:00Z</dcterms:created>
  <dcterms:modified xsi:type="dcterms:W3CDTF">2021-12-07T12:36:00Z</dcterms:modified>
</cp:coreProperties>
</file>