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0E3" w:rsidRDefault="00C720E3" w:rsidP="00C720E3"/>
    <w:tbl>
      <w:tblPr>
        <w:tblW w:w="9855" w:type="dxa"/>
        <w:tblLayout w:type="fixed"/>
        <w:tblLook w:val="01E0" w:firstRow="1" w:lastRow="1" w:firstColumn="1" w:lastColumn="1" w:noHBand="0" w:noVBand="0"/>
      </w:tblPr>
      <w:tblGrid>
        <w:gridCol w:w="3937"/>
        <w:gridCol w:w="1304"/>
        <w:gridCol w:w="680"/>
        <w:gridCol w:w="3934"/>
      </w:tblGrid>
      <w:tr w:rsidR="00C720E3" w:rsidTr="00C720E3">
        <w:tc>
          <w:tcPr>
            <w:tcW w:w="3936" w:type="dxa"/>
          </w:tcPr>
          <w:p w:rsidR="00C720E3" w:rsidRDefault="00C720E3">
            <w:pPr>
              <w:pStyle w:val="a3"/>
              <w:spacing w:line="256" w:lineRule="auto"/>
              <w:jc w:val="center"/>
              <w:rPr>
                <w:rFonts w:ascii="Times New Roman" w:hAnsi="Times New Roman" w:cs="Times New Roman"/>
                <w:b/>
              </w:rPr>
            </w:pPr>
            <w:proofErr w:type="spellStart"/>
            <w:r>
              <w:rPr>
                <w:rFonts w:ascii="Times New Roman" w:hAnsi="Times New Roman" w:cs="Times New Roman"/>
                <w:b/>
              </w:rPr>
              <w:t>Чӑваш</w:t>
            </w:r>
            <w:proofErr w:type="spellEnd"/>
            <w:r>
              <w:rPr>
                <w:rFonts w:ascii="Times New Roman" w:hAnsi="Times New Roman" w:cs="Times New Roman"/>
                <w:b/>
              </w:rPr>
              <w:t xml:space="preserve"> </w:t>
            </w:r>
            <w:proofErr w:type="spellStart"/>
            <w:r>
              <w:rPr>
                <w:rFonts w:ascii="Times New Roman" w:hAnsi="Times New Roman" w:cs="Times New Roman"/>
                <w:b/>
              </w:rPr>
              <w:t>Республикин</w:t>
            </w:r>
            <w:proofErr w:type="spellEnd"/>
          </w:p>
          <w:p w:rsidR="00C720E3" w:rsidRDefault="00C720E3">
            <w:pPr>
              <w:pStyle w:val="a3"/>
              <w:spacing w:line="256" w:lineRule="auto"/>
              <w:jc w:val="center"/>
              <w:rPr>
                <w:rFonts w:ascii="Times New Roman" w:hAnsi="Times New Roman" w:cs="Times New Roman"/>
                <w:b/>
              </w:rPr>
            </w:pPr>
            <w:r>
              <w:rPr>
                <w:rFonts w:ascii="Times New Roman" w:hAnsi="Times New Roman" w:cs="Times New Roman"/>
                <w:b/>
              </w:rPr>
              <w:t>КАНАШ ХУЛА</w:t>
            </w:r>
          </w:p>
          <w:p w:rsidR="00C720E3" w:rsidRDefault="00C720E3">
            <w:pPr>
              <w:pStyle w:val="a3"/>
              <w:spacing w:line="256" w:lineRule="auto"/>
              <w:jc w:val="center"/>
              <w:rPr>
                <w:rFonts w:ascii="Times New Roman" w:hAnsi="Times New Roman" w:cs="Times New Roman"/>
                <w:b/>
              </w:rPr>
            </w:pPr>
            <w:r>
              <w:rPr>
                <w:rFonts w:ascii="Times New Roman" w:hAnsi="Times New Roman" w:cs="Times New Roman"/>
                <w:b/>
              </w:rPr>
              <w:t>АДМИНИСТРАЦИЙЕ</w:t>
            </w:r>
          </w:p>
          <w:p w:rsidR="00C720E3" w:rsidRDefault="00C720E3">
            <w:pPr>
              <w:pStyle w:val="a3"/>
              <w:spacing w:line="256" w:lineRule="auto"/>
              <w:jc w:val="center"/>
              <w:rPr>
                <w:rFonts w:ascii="Times New Roman" w:hAnsi="Times New Roman" w:cs="Times New Roman"/>
                <w:b/>
              </w:rPr>
            </w:pPr>
          </w:p>
          <w:p w:rsidR="00C720E3" w:rsidRDefault="00C720E3">
            <w:pPr>
              <w:pStyle w:val="a3"/>
              <w:spacing w:line="256" w:lineRule="auto"/>
              <w:jc w:val="center"/>
              <w:rPr>
                <w:rFonts w:ascii="Times New Roman" w:hAnsi="Times New Roman" w:cs="Times New Roman"/>
                <w:b/>
              </w:rPr>
            </w:pPr>
            <w:r>
              <w:rPr>
                <w:rFonts w:ascii="Times New Roman" w:hAnsi="Times New Roman" w:cs="Times New Roman"/>
                <w:b/>
              </w:rPr>
              <w:t>ЙЫШАНУ</w:t>
            </w:r>
          </w:p>
          <w:p w:rsidR="00C720E3" w:rsidRDefault="00C720E3">
            <w:pPr>
              <w:pStyle w:val="a3"/>
              <w:spacing w:line="256" w:lineRule="auto"/>
              <w:jc w:val="center"/>
              <w:rPr>
                <w:rFonts w:ascii="Times New Roman" w:hAnsi="Times New Roman" w:cs="Times New Roman"/>
                <w:b/>
              </w:rPr>
            </w:pPr>
          </w:p>
          <w:p w:rsidR="00C720E3" w:rsidRDefault="008457D6">
            <w:pPr>
              <w:pStyle w:val="a3"/>
              <w:spacing w:line="256"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_</w:t>
            </w:r>
            <w:r w:rsidR="0095659E">
              <w:rPr>
                <w:rFonts w:ascii="Times New Roman" w:hAnsi="Times New Roman" w:cs="Times New Roman"/>
                <w:b/>
                <w:sz w:val="24"/>
                <w:szCs w:val="24"/>
                <w:u w:val="single"/>
              </w:rPr>
              <w:t>16.06.2023_№_563</w:t>
            </w:r>
            <w:r>
              <w:rPr>
                <w:rFonts w:ascii="Times New Roman" w:hAnsi="Times New Roman" w:cs="Times New Roman"/>
                <w:b/>
                <w:sz w:val="24"/>
                <w:szCs w:val="24"/>
                <w:u w:val="single"/>
              </w:rPr>
              <w:t>_</w:t>
            </w:r>
            <w:r w:rsidR="008820CF" w:rsidRPr="008820CF">
              <w:rPr>
                <w:rFonts w:ascii="Times New Roman" w:hAnsi="Times New Roman" w:cs="Times New Roman"/>
                <w:b/>
                <w:sz w:val="24"/>
                <w:szCs w:val="24"/>
                <w:u w:val="single"/>
              </w:rPr>
              <w:t xml:space="preserve"> </w:t>
            </w:r>
            <w:r w:rsidR="00DC485A">
              <w:rPr>
                <w:rFonts w:ascii="Times New Roman" w:hAnsi="Times New Roman" w:cs="Times New Roman"/>
                <w:b/>
                <w:sz w:val="24"/>
                <w:szCs w:val="24"/>
                <w:u w:val="single"/>
              </w:rPr>
              <w:t xml:space="preserve"> </w:t>
            </w:r>
          </w:p>
          <w:p w:rsidR="00C720E3" w:rsidRDefault="00C720E3">
            <w:pPr>
              <w:pStyle w:val="a3"/>
              <w:spacing w:line="256" w:lineRule="auto"/>
              <w:jc w:val="center"/>
              <w:rPr>
                <w:rFonts w:ascii="Times New Roman" w:hAnsi="Times New Roman" w:cs="Times New Roman"/>
                <w:b/>
              </w:rPr>
            </w:pPr>
          </w:p>
          <w:p w:rsidR="00C720E3" w:rsidRDefault="00C720E3">
            <w:pPr>
              <w:pStyle w:val="a3"/>
              <w:spacing w:line="256" w:lineRule="auto"/>
              <w:jc w:val="center"/>
              <w:rPr>
                <w:rFonts w:ascii="Times New Roman" w:hAnsi="Times New Roman" w:cs="Times New Roman"/>
                <w:b/>
              </w:rPr>
            </w:pPr>
            <w:r>
              <w:rPr>
                <w:rFonts w:ascii="Times New Roman" w:hAnsi="Times New Roman" w:cs="Times New Roman"/>
                <w:b/>
              </w:rPr>
              <w:t>Канаш хули</w:t>
            </w:r>
          </w:p>
        </w:tc>
        <w:tc>
          <w:tcPr>
            <w:tcW w:w="1984" w:type="dxa"/>
            <w:gridSpan w:val="2"/>
            <w:hideMark/>
          </w:tcPr>
          <w:p w:rsidR="00C720E3" w:rsidRDefault="00C720E3">
            <w:pPr>
              <w:pStyle w:val="a3"/>
              <w:spacing w:line="256" w:lineRule="auto"/>
              <w:jc w:val="center"/>
              <w:rPr>
                <w:rFonts w:ascii="Times New Roman" w:hAnsi="Times New Roman" w:cs="Times New Roman"/>
                <w:b/>
              </w:rPr>
            </w:pPr>
            <w:r>
              <w:rPr>
                <w:noProof/>
                <w:lang w:eastAsia="ru-RU"/>
              </w:rPr>
              <w:drawing>
                <wp:anchor distT="0" distB="0" distL="114300" distR="114300" simplePos="0" relativeHeight="251659264" behindDoc="1" locked="0" layoutInCell="1" allowOverlap="1">
                  <wp:simplePos x="0" y="0"/>
                  <wp:positionH relativeFrom="column">
                    <wp:posOffset>15240</wp:posOffset>
                  </wp:positionH>
                  <wp:positionV relativeFrom="paragraph">
                    <wp:posOffset>0</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pic:spPr>
                      </pic:pic>
                    </a:graphicData>
                  </a:graphic>
                  <wp14:sizeRelH relativeFrom="page">
                    <wp14:pctWidth>0</wp14:pctWidth>
                  </wp14:sizeRelH>
                  <wp14:sizeRelV relativeFrom="page">
                    <wp14:pctHeight>0</wp14:pctHeight>
                  </wp14:sizeRelV>
                </wp:anchor>
              </w:drawing>
            </w:r>
          </w:p>
        </w:tc>
        <w:tc>
          <w:tcPr>
            <w:tcW w:w="3934" w:type="dxa"/>
          </w:tcPr>
          <w:p w:rsidR="00C720E3" w:rsidRDefault="00C720E3">
            <w:pPr>
              <w:pStyle w:val="a3"/>
              <w:spacing w:line="256" w:lineRule="auto"/>
              <w:jc w:val="center"/>
              <w:rPr>
                <w:rFonts w:ascii="Times New Roman" w:hAnsi="Times New Roman" w:cs="Times New Roman"/>
                <w:b/>
              </w:rPr>
            </w:pPr>
            <w:r>
              <w:rPr>
                <w:rFonts w:ascii="Times New Roman" w:hAnsi="Times New Roman" w:cs="Times New Roman"/>
                <w:b/>
              </w:rPr>
              <w:t>АДМИНИСТРАЦИЯ</w:t>
            </w:r>
          </w:p>
          <w:p w:rsidR="00C720E3" w:rsidRDefault="00C720E3">
            <w:pPr>
              <w:pStyle w:val="a3"/>
              <w:spacing w:line="256" w:lineRule="auto"/>
              <w:jc w:val="center"/>
              <w:rPr>
                <w:rFonts w:ascii="Times New Roman" w:hAnsi="Times New Roman" w:cs="Times New Roman"/>
                <w:b/>
              </w:rPr>
            </w:pPr>
            <w:r>
              <w:rPr>
                <w:rFonts w:ascii="Times New Roman" w:hAnsi="Times New Roman" w:cs="Times New Roman"/>
                <w:b/>
              </w:rPr>
              <w:t>ГОРОДА КАНАШ                                                                                                                                     Чувашской Республики</w:t>
            </w:r>
          </w:p>
          <w:p w:rsidR="00C720E3" w:rsidRDefault="00C720E3">
            <w:pPr>
              <w:pStyle w:val="a3"/>
              <w:spacing w:line="256" w:lineRule="auto"/>
              <w:jc w:val="center"/>
              <w:rPr>
                <w:rFonts w:ascii="Times New Roman" w:hAnsi="Times New Roman" w:cs="Times New Roman"/>
                <w:b/>
              </w:rPr>
            </w:pPr>
          </w:p>
          <w:p w:rsidR="00C720E3" w:rsidRDefault="00C720E3">
            <w:pPr>
              <w:pStyle w:val="a3"/>
              <w:spacing w:line="256" w:lineRule="auto"/>
              <w:jc w:val="center"/>
              <w:rPr>
                <w:rFonts w:ascii="Times New Roman" w:hAnsi="Times New Roman" w:cs="Times New Roman"/>
                <w:b/>
              </w:rPr>
            </w:pPr>
            <w:r>
              <w:rPr>
                <w:rFonts w:ascii="Times New Roman" w:hAnsi="Times New Roman" w:cs="Times New Roman"/>
                <w:b/>
              </w:rPr>
              <w:t>ПОСТАНОВЛЕНИЕ</w:t>
            </w:r>
          </w:p>
          <w:p w:rsidR="00C720E3" w:rsidRDefault="00C720E3">
            <w:pPr>
              <w:pStyle w:val="a3"/>
              <w:spacing w:line="256" w:lineRule="auto"/>
              <w:jc w:val="center"/>
              <w:rPr>
                <w:rFonts w:ascii="Times New Roman" w:hAnsi="Times New Roman" w:cs="Times New Roman"/>
                <w:b/>
                <w:sz w:val="24"/>
                <w:szCs w:val="24"/>
              </w:rPr>
            </w:pPr>
          </w:p>
          <w:p w:rsidR="008820CF" w:rsidRDefault="0095659E">
            <w:pPr>
              <w:pStyle w:val="a3"/>
              <w:spacing w:line="256" w:lineRule="auto"/>
              <w:jc w:val="center"/>
              <w:rPr>
                <w:rFonts w:ascii="Times New Roman" w:hAnsi="Times New Roman" w:cs="Times New Roman"/>
                <w:b/>
              </w:rPr>
            </w:pPr>
            <w:r>
              <w:rPr>
                <w:rFonts w:ascii="Times New Roman" w:hAnsi="Times New Roman" w:cs="Times New Roman"/>
                <w:b/>
                <w:sz w:val="24"/>
                <w:szCs w:val="24"/>
                <w:u w:val="single"/>
              </w:rPr>
              <w:t>_16.06.2023_№_563</w:t>
            </w:r>
            <w:r w:rsidR="008457D6">
              <w:rPr>
                <w:rFonts w:ascii="Times New Roman" w:hAnsi="Times New Roman" w:cs="Times New Roman"/>
                <w:b/>
                <w:sz w:val="24"/>
                <w:szCs w:val="24"/>
                <w:u w:val="single"/>
              </w:rPr>
              <w:t>_</w:t>
            </w:r>
          </w:p>
          <w:p w:rsidR="0095659E" w:rsidRDefault="0095659E">
            <w:pPr>
              <w:pStyle w:val="a3"/>
              <w:spacing w:line="256" w:lineRule="auto"/>
              <w:jc w:val="center"/>
              <w:rPr>
                <w:rFonts w:ascii="Times New Roman" w:hAnsi="Times New Roman" w:cs="Times New Roman"/>
                <w:b/>
              </w:rPr>
            </w:pPr>
          </w:p>
          <w:p w:rsidR="00C720E3" w:rsidRDefault="00C720E3">
            <w:pPr>
              <w:pStyle w:val="a3"/>
              <w:spacing w:line="256" w:lineRule="auto"/>
              <w:jc w:val="center"/>
              <w:rPr>
                <w:rFonts w:ascii="Times New Roman" w:hAnsi="Times New Roman" w:cs="Times New Roman"/>
                <w:b/>
              </w:rPr>
            </w:pPr>
            <w:r>
              <w:rPr>
                <w:rFonts w:ascii="Times New Roman" w:hAnsi="Times New Roman" w:cs="Times New Roman"/>
                <w:b/>
              </w:rPr>
              <w:t>г. Канаш</w:t>
            </w:r>
          </w:p>
        </w:tc>
      </w:tr>
      <w:tr w:rsidR="00C720E3" w:rsidTr="00C720E3">
        <w:tc>
          <w:tcPr>
            <w:tcW w:w="5240" w:type="dxa"/>
            <w:gridSpan w:val="2"/>
          </w:tcPr>
          <w:p w:rsidR="00C720E3" w:rsidRDefault="00C720E3">
            <w:pPr>
              <w:spacing w:after="0" w:line="240" w:lineRule="auto"/>
              <w:jc w:val="both"/>
              <w:rPr>
                <w:rFonts w:ascii="Times New Roman" w:eastAsia="Times New Roman" w:hAnsi="Times New Roman" w:cs="Times New Roman"/>
                <w:sz w:val="24"/>
                <w:szCs w:val="20"/>
                <w:lang w:eastAsia="ru-RU"/>
              </w:rPr>
            </w:pPr>
          </w:p>
          <w:p w:rsidR="00C720E3" w:rsidRDefault="00C720E3">
            <w:pPr>
              <w:spacing w:after="0" w:line="240" w:lineRule="auto"/>
              <w:jc w:val="both"/>
              <w:rPr>
                <w:rFonts w:ascii="Times New Roman" w:eastAsia="Times New Roman" w:hAnsi="Times New Roman" w:cs="Times New Roman"/>
                <w:sz w:val="24"/>
                <w:szCs w:val="20"/>
                <w:lang w:eastAsia="ru-RU"/>
              </w:rPr>
            </w:pPr>
          </w:p>
          <w:p w:rsidR="00C720E3" w:rsidRDefault="00C720E3">
            <w:pPr>
              <w:spacing w:after="0" w:line="240" w:lineRule="auto"/>
              <w:jc w:val="both"/>
              <w:rPr>
                <w:rFonts w:ascii="Times New Roman" w:eastAsia="Times New Roman" w:hAnsi="Times New Roman" w:cs="Times New Roman"/>
                <w:sz w:val="24"/>
                <w:szCs w:val="20"/>
                <w:lang w:eastAsia="ru-RU"/>
              </w:rPr>
            </w:pPr>
          </w:p>
          <w:p w:rsidR="00C720E3" w:rsidRDefault="00C720E3">
            <w:pPr>
              <w:spacing w:after="0" w:line="240" w:lineRule="auto"/>
              <w:jc w:val="both"/>
              <w:rPr>
                <w:rFonts w:ascii="Times New Roman" w:eastAsia="Times New Roman" w:hAnsi="Times New Roman" w:cs="Times New Roman"/>
                <w:b/>
                <w:sz w:val="24"/>
                <w:szCs w:val="20"/>
                <w:lang w:eastAsia="ru-RU"/>
              </w:rPr>
            </w:pPr>
          </w:p>
          <w:p w:rsidR="00C720E3" w:rsidRDefault="00C720E3">
            <w:pPr>
              <w:spacing w:after="0" w:line="240" w:lineRule="auto"/>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Об утверждении муниципального доклада о состоянии условий и охраны труда в городе </w:t>
            </w:r>
            <w:r w:rsidR="008457D6">
              <w:rPr>
                <w:rFonts w:ascii="Times New Roman" w:eastAsia="Times New Roman" w:hAnsi="Times New Roman" w:cs="Times New Roman"/>
                <w:b/>
                <w:sz w:val="24"/>
                <w:szCs w:val="20"/>
                <w:lang w:eastAsia="ru-RU"/>
              </w:rPr>
              <w:t>К</w:t>
            </w:r>
            <w:r w:rsidR="00022091">
              <w:rPr>
                <w:rFonts w:ascii="Times New Roman" w:eastAsia="Times New Roman" w:hAnsi="Times New Roman" w:cs="Times New Roman"/>
                <w:b/>
                <w:sz w:val="24"/>
                <w:szCs w:val="20"/>
                <w:lang w:eastAsia="ru-RU"/>
              </w:rPr>
              <w:t>анаш Чувашской Республики в 202</w:t>
            </w:r>
            <w:r w:rsidR="00894803">
              <w:rPr>
                <w:rFonts w:ascii="Times New Roman" w:eastAsia="Times New Roman" w:hAnsi="Times New Roman" w:cs="Times New Roman"/>
                <w:b/>
                <w:sz w:val="24"/>
                <w:szCs w:val="20"/>
                <w:lang w:eastAsia="ru-RU"/>
              </w:rPr>
              <w:t>2</w:t>
            </w:r>
            <w:r>
              <w:rPr>
                <w:rFonts w:ascii="Times New Roman" w:eastAsia="Times New Roman" w:hAnsi="Times New Roman" w:cs="Times New Roman"/>
                <w:b/>
                <w:sz w:val="24"/>
                <w:szCs w:val="20"/>
                <w:lang w:eastAsia="ru-RU"/>
              </w:rPr>
              <w:t xml:space="preserve"> году</w:t>
            </w:r>
          </w:p>
          <w:p w:rsidR="00C720E3" w:rsidRDefault="00C720E3">
            <w:pPr>
              <w:spacing w:after="0" w:line="192" w:lineRule="auto"/>
              <w:jc w:val="both"/>
              <w:rPr>
                <w:rFonts w:ascii="Arial Cyr Chuv" w:eastAsia="Times New Roman" w:hAnsi="Arial Cyr Chuv" w:cs="Arial Cyr Chuv"/>
                <w:b/>
                <w:bCs/>
                <w:sz w:val="28"/>
                <w:szCs w:val="28"/>
                <w:lang w:eastAsia="ru-RU"/>
              </w:rPr>
            </w:pPr>
          </w:p>
        </w:tc>
        <w:tc>
          <w:tcPr>
            <w:tcW w:w="4614" w:type="dxa"/>
            <w:gridSpan w:val="2"/>
          </w:tcPr>
          <w:p w:rsidR="00C720E3" w:rsidRDefault="00C720E3">
            <w:pPr>
              <w:spacing w:after="0" w:line="192" w:lineRule="auto"/>
              <w:jc w:val="center"/>
              <w:rPr>
                <w:rFonts w:ascii="Times New Roman" w:eastAsia="Times New Roman" w:hAnsi="Times New Roman" w:cs="Times New Roman"/>
                <w:b/>
                <w:bCs/>
                <w:sz w:val="28"/>
                <w:szCs w:val="28"/>
                <w:lang w:eastAsia="ru-RU"/>
              </w:rPr>
            </w:pPr>
          </w:p>
        </w:tc>
      </w:tr>
    </w:tbl>
    <w:p w:rsidR="00C720E3" w:rsidRDefault="00C720E3" w:rsidP="00C720E3">
      <w:pPr>
        <w:spacing w:after="0" w:line="240" w:lineRule="auto"/>
        <w:rPr>
          <w:rFonts w:ascii="Times New Roman" w:eastAsia="Times New Roman" w:hAnsi="Times New Roman" w:cs="Times New Roman"/>
          <w:sz w:val="28"/>
          <w:szCs w:val="28"/>
          <w:lang w:eastAsia="ru-RU"/>
        </w:rPr>
      </w:pPr>
    </w:p>
    <w:p w:rsidR="00C720E3" w:rsidRDefault="00C720E3" w:rsidP="00C720E3">
      <w:pPr>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sz w:val="24"/>
          <w:szCs w:val="20"/>
          <w:lang w:eastAsia="ru-RU"/>
        </w:rPr>
        <w:t xml:space="preserve">В соответствии с Трудовым кодексом Российской Федерации, </w:t>
      </w:r>
      <w:r>
        <w:rPr>
          <w:rFonts w:ascii="Times New Roman" w:eastAsia="Times New Roman" w:hAnsi="Times New Roman" w:cs="Times New Roman"/>
          <w:b/>
          <w:sz w:val="24"/>
          <w:szCs w:val="20"/>
          <w:lang w:eastAsia="ru-RU"/>
        </w:rPr>
        <w:t>Администрация города Канаш Чувашской Республики постановляет:</w:t>
      </w:r>
    </w:p>
    <w:p w:rsidR="00C720E3" w:rsidRDefault="00C720E3" w:rsidP="00C720E3">
      <w:pPr>
        <w:spacing w:after="0" w:line="240" w:lineRule="auto"/>
        <w:ind w:firstLine="851"/>
        <w:jc w:val="both"/>
        <w:rPr>
          <w:rFonts w:ascii="Times New Roman" w:eastAsia="Times New Roman" w:hAnsi="Times New Roman" w:cs="Times New Roman"/>
          <w:sz w:val="24"/>
          <w:szCs w:val="20"/>
          <w:lang w:eastAsia="ru-RU"/>
        </w:rPr>
      </w:pPr>
    </w:p>
    <w:p w:rsidR="00C720E3" w:rsidRDefault="00C720E3" w:rsidP="00C720E3">
      <w:pPr>
        <w:spacing w:after="0" w:line="240" w:lineRule="auto"/>
        <w:ind w:firstLine="56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 Утвердить прилагаемый муниципальный доклад о состоянии условий и охраны труда в городе К</w:t>
      </w:r>
      <w:r w:rsidR="00022091">
        <w:rPr>
          <w:rFonts w:ascii="Times New Roman" w:eastAsia="Times New Roman" w:hAnsi="Times New Roman" w:cs="Times New Roman"/>
          <w:sz w:val="24"/>
          <w:szCs w:val="28"/>
          <w:lang w:eastAsia="ru-RU"/>
        </w:rPr>
        <w:t>анаш Чувашской Республики в 202</w:t>
      </w:r>
      <w:r w:rsidR="00894803">
        <w:rPr>
          <w:rFonts w:ascii="Times New Roman" w:eastAsia="Times New Roman" w:hAnsi="Times New Roman" w:cs="Times New Roman"/>
          <w:sz w:val="24"/>
          <w:szCs w:val="28"/>
          <w:lang w:eastAsia="ru-RU"/>
        </w:rPr>
        <w:t>2</w:t>
      </w:r>
      <w:r>
        <w:rPr>
          <w:rFonts w:ascii="Times New Roman" w:eastAsia="Times New Roman" w:hAnsi="Times New Roman" w:cs="Times New Roman"/>
          <w:sz w:val="24"/>
          <w:szCs w:val="28"/>
          <w:lang w:eastAsia="ru-RU"/>
        </w:rPr>
        <w:t xml:space="preserve"> году.</w:t>
      </w:r>
    </w:p>
    <w:p w:rsidR="008457D6" w:rsidRDefault="00C720E3" w:rsidP="008457D6">
      <w:pPr>
        <w:spacing w:after="0" w:line="240" w:lineRule="auto"/>
        <w:ind w:firstLine="567"/>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 Разместить настоящее постановление на официальном сайте администрации города Канаш Чувашской Республики.</w:t>
      </w:r>
    </w:p>
    <w:p w:rsidR="008457D6" w:rsidRPr="008457D6" w:rsidRDefault="00C720E3" w:rsidP="008457D6">
      <w:pPr>
        <w:spacing w:after="0" w:line="240" w:lineRule="auto"/>
        <w:ind w:firstLine="567"/>
        <w:jc w:val="both"/>
        <w:rPr>
          <w:rFonts w:ascii="Times New Roman" w:eastAsia="Times New Roman" w:hAnsi="Times New Roman" w:cs="Times New Roman"/>
          <w:sz w:val="24"/>
          <w:szCs w:val="28"/>
          <w:lang w:eastAsia="ru-RU"/>
        </w:rPr>
      </w:pPr>
      <w:r w:rsidRPr="008457D6">
        <w:rPr>
          <w:rFonts w:ascii="Times New Roman" w:eastAsia="Times New Roman" w:hAnsi="Times New Roman" w:cs="Times New Roman"/>
          <w:sz w:val="24"/>
          <w:szCs w:val="28"/>
          <w:lang w:eastAsia="ru-RU"/>
        </w:rPr>
        <w:t xml:space="preserve">3. </w:t>
      </w:r>
      <w:r w:rsidR="008457D6" w:rsidRPr="008457D6">
        <w:rPr>
          <w:rFonts w:ascii="Times New Roman" w:hAnsi="Times New Roman" w:cs="Times New Roman"/>
          <w:sz w:val="24"/>
          <w:szCs w:val="24"/>
        </w:rPr>
        <w:t xml:space="preserve">Контроль за исполнением настоящего </w:t>
      </w:r>
      <w:r w:rsidR="008457D6">
        <w:rPr>
          <w:rFonts w:ascii="Times New Roman" w:hAnsi="Times New Roman" w:cs="Times New Roman"/>
          <w:sz w:val="24"/>
          <w:szCs w:val="24"/>
        </w:rPr>
        <w:t>постановления</w:t>
      </w:r>
      <w:r w:rsidR="008457D6" w:rsidRPr="008457D6">
        <w:rPr>
          <w:rFonts w:ascii="Times New Roman" w:hAnsi="Times New Roman" w:cs="Times New Roman"/>
          <w:sz w:val="24"/>
          <w:szCs w:val="24"/>
        </w:rPr>
        <w:t xml:space="preserve"> возложить на заместителя главы по вопросам социальной политики - начальника МКУ «Отдел образования и молодежной политики администрации города Канаш Чувашской </w:t>
      </w:r>
      <w:proofErr w:type="gramStart"/>
      <w:r w:rsidR="008457D6" w:rsidRPr="008457D6">
        <w:rPr>
          <w:rFonts w:ascii="Times New Roman" w:hAnsi="Times New Roman" w:cs="Times New Roman"/>
          <w:sz w:val="24"/>
          <w:szCs w:val="24"/>
        </w:rPr>
        <w:t xml:space="preserve">Республики» </w:t>
      </w:r>
      <w:r w:rsidR="008457D6">
        <w:rPr>
          <w:rFonts w:ascii="Times New Roman" w:hAnsi="Times New Roman" w:cs="Times New Roman"/>
          <w:sz w:val="24"/>
          <w:szCs w:val="24"/>
        </w:rPr>
        <w:t xml:space="preserve">  </w:t>
      </w:r>
      <w:proofErr w:type="gramEnd"/>
      <w:r w:rsidR="008457D6">
        <w:rPr>
          <w:rFonts w:ascii="Times New Roman" w:hAnsi="Times New Roman" w:cs="Times New Roman"/>
          <w:sz w:val="24"/>
          <w:szCs w:val="24"/>
        </w:rPr>
        <w:t xml:space="preserve">                    </w:t>
      </w:r>
      <w:r w:rsidR="008457D6" w:rsidRPr="008457D6">
        <w:rPr>
          <w:rFonts w:ascii="Times New Roman" w:hAnsi="Times New Roman" w:cs="Times New Roman"/>
          <w:sz w:val="24"/>
          <w:szCs w:val="24"/>
        </w:rPr>
        <w:t>Суркову Н.В.</w:t>
      </w:r>
    </w:p>
    <w:p w:rsidR="00C720E3" w:rsidRDefault="00C720E3" w:rsidP="008457D6">
      <w:pPr>
        <w:spacing w:after="0" w:line="240" w:lineRule="auto"/>
        <w:ind w:firstLine="567"/>
        <w:jc w:val="both"/>
        <w:rPr>
          <w:rFonts w:ascii="Times New Roman" w:eastAsia="Times New Roman" w:hAnsi="Times New Roman" w:cs="Times New Roman"/>
          <w:sz w:val="28"/>
          <w:szCs w:val="28"/>
          <w:lang w:eastAsia="ru-RU"/>
        </w:rPr>
      </w:pPr>
    </w:p>
    <w:p w:rsidR="00C720E3" w:rsidRDefault="00C720E3" w:rsidP="00C720E3">
      <w:pPr>
        <w:spacing w:after="0" w:line="240" w:lineRule="auto"/>
        <w:jc w:val="both"/>
        <w:rPr>
          <w:rFonts w:ascii="Times New Roman" w:eastAsia="Times New Roman" w:hAnsi="Times New Roman" w:cs="Times New Roman"/>
          <w:sz w:val="28"/>
          <w:szCs w:val="28"/>
          <w:lang w:eastAsia="ru-RU"/>
        </w:rPr>
      </w:pPr>
    </w:p>
    <w:p w:rsidR="00C720E3" w:rsidRDefault="00460811" w:rsidP="00C720E3">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И.о</w:t>
      </w:r>
      <w:proofErr w:type="spellEnd"/>
      <w:r>
        <w:rPr>
          <w:rFonts w:ascii="Times New Roman" w:eastAsia="Times New Roman" w:hAnsi="Times New Roman" w:cs="Times New Roman"/>
          <w:sz w:val="24"/>
          <w:szCs w:val="24"/>
          <w:lang w:eastAsia="ru-RU"/>
        </w:rPr>
        <w:t>. г</w:t>
      </w:r>
      <w:r w:rsidR="00C720E3">
        <w:rPr>
          <w:rFonts w:ascii="Times New Roman" w:eastAsia="Times New Roman" w:hAnsi="Times New Roman" w:cs="Times New Roman"/>
          <w:sz w:val="24"/>
          <w:szCs w:val="24"/>
          <w:lang w:eastAsia="ru-RU"/>
        </w:rPr>
        <w:t>лав</w:t>
      </w:r>
      <w:r>
        <w:rPr>
          <w:rFonts w:ascii="Times New Roman" w:eastAsia="Times New Roman" w:hAnsi="Times New Roman" w:cs="Times New Roman"/>
          <w:sz w:val="24"/>
          <w:szCs w:val="24"/>
          <w:lang w:eastAsia="ru-RU"/>
        </w:rPr>
        <w:t>ы</w:t>
      </w:r>
      <w:r w:rsidR="00C720E3">
        <w:rPr>
          <w:rFonts w:ascii="Times New Roman" w:eastAsia="Times New Roman" w:hAnsi="Times New Roman" w:cs="Times New Roman"/>
          <w:sz w:val="24"/>
          <w:szCs w:val="24"/>
          <w:lang w:eastAsia="ru-RU"/>
        </w:rPr>
        <w:t xml:space="preserve"> администрации города</w:t>
      </w:r>
      <w:r w:rsidR="00C720E3">
        <w:rPr>
          <w:rFonts w:ascii="Times New Roman" w:eastAsia="Times New Roman" w:hAnsi="Times New Roman" w:cs="Times New Roman"/>
          <w:sz w:val="24"/>
          <w:szCs w:val="24"/>
          <w:lang w:eastAsia="ru-RU"/>
        </w:rPr>
        <w:tab/>
      </w:r>
      <w:r w:rsidR="00C720E3">
        <w:rPr>
          <w:rFonts w:ascii="Times New Roman" w:eastAsia="Times New Roman" w:hAnsi="Times New Roman" w:cs="Times New Roman"/>
          <w:sz w:val="24"/>
          <w:szCs w:val="24"/>
          <w:lang w:eastAsia="ru-RU"/>
        </w:rPr>
        <w:tab/>
      </w:r>
      <w:r w:rsidR="00C720E3">
        <w:rPr>
          <w:rFonts w:ascii="Times New Roman" w:eastAsia="Times New Roman" w:hAnsi="Times New Roman" w:cs="Times New Roman"/>
          <w:sz w:val="24"/>
          <w:szCs w:val="24"/>
          <w:lang w:eastAsia="ru-RU"/>
        </w:rPr>
        <w:tab/>
      </w:r>
      <w:r w:rsidR="00C720E3">
        <w:rPr>
          <w:rFonts w:ascii="Times New Roman" w:eastAsia="Times New Roman" w:hAnsi="Times New Roman" w:cs="Times New Roman"/>
          <w:sz w:val="24"/>
          <w:szCs w:val="24"/>
          <w:lang w:eastAsia="ru-RU"/>
        </w:rPr>
        <w:tab/>
      </w:r>
      <w:r w:rsidR="00C720E3">
        <w:rPr>
          <w:rFonts w:ascii="Times New Roman" w:eastAsia="Times New Roman" w:hAnsi="Times New Roman" w:cs="Times New Roman"/>
          <w:sz w:val="24"/>
          <w:szCs w:val="24"/>
          <w:lang w:eastAsia="ru-RU"/>
        </w:rPr>
        <w:tab/>
      </w:r>
      <w:r w:rsidR="00C720E3">
        <w:rPr>
          <w:rFonts w:ascii="Times New Roman" w:eastAsia="Times New Roman" w:hAnsi="Times New Roman" w:cs="Times New Roman"/>
          <w:sz w:val="24"/>
          <w:szCs w:val="24"/>
          <w:lang w:eastAsia="ru-RU"/>
        </w:rPr>
        <w:tab/>
        <w:t xml:space="preserve">        </w:t>
      </w:r>
      <w:r w:rsidR="0089480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Н.И. Белов</w:t>
      </w:r>
    </w:p>
    <w:p w:rsidR="00C720E3" w:rsidRDefault="00C720E3" w:rsidP="00C720E3">
      <w:pPr>
        <w:spacing w:after="0" w:line="240" w:lineRule="auto"/>
        <w:jc w:val="both"/>
        <w:rPr>
          <w:rFonts w:ascii="Times New Roman" w:eastAsia="Times New Roman" w:hAnsi="Times New Roman" w:cs="Times New Roman"/>
          <w:sz w:val="24"/>
          <w:szCs w:val="24"/>
          <w:lang w:eastAsia="ru-RU"/>
        </w:rPr>
      </w:pPr>
    </w:p>
    <w:p w:rsidR="00C720E3" w:rsidRDefault="00C720E3" w:rsidP="00C720E3">
      <w:pPr>
        <w:spacing w:after="0" w:line="240" w:lineRule="auto"/>
        <w:jc w:val="both"/>
        <w:rPr>
          <w:rFonts w:ascii="Times New Roman" w:eastAsia="Times New Roman" w:hAnsi="Times New Roman" w:cs="Times New Roman"/>
          <w:sz w:val="28"/>
          <w:szCs w:val="28"/>
          <w:lang w:eastAsia="ru-RU"/>
        </w:rPr>
      </w:pPr>
    </w:p>
    <w:p w:rsidR="00C720E3" w:rsidRDefault="00C720E3" w:rsidP="00C720E3">
      <w:pPr>
        <w:autoSpaceDE w:val="0"/>
        <w:autoSpaceDN w:val="0"/>
        <w:spacing w:after="0" w:line="240" w:lineRule="auto"/>
        <w:jc w:val="both"/>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both"/>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8"/>
          <w:szCs w:val="28"/>
          <w:lang w:eastAsia="ru-RU"/>
        </w:rPr>
      </w:pPr>
    </w:p>
    <w:p w:rsidR="00C720E3" w:rsidRDefault="00C720E3" w:rsidP="008457D6">
      <w:pPr>
        <w:autoSpaceDE w:val="0"/>
        <w:autoSpaceDN w:val="0"/>
        <w:spacing w:after="0" w:line="240" w:lineRule="auto"/>
        <w:rPr>
          <w:rFonts w:ascii="Times New Roman" w:eastAsia="Times New Roman" w:hAnsi="Times New Roman" w:cs="Times New Roman"/>
          <w:b/>
          <w:bCs/>
          <w:sz w:val="28"/>
          <w:szCs w:val="28"/>
          <w:lang w:eastAsia="ru-RU"/>
        </w:rPr>
      </w:pPr>
    </w:p>
    <w:p w:rsidR="008457D6" w:rsidRDefault="008457D6" w:rsidP="008457D6">
      <w:pPr>
        <w:autoSpaceDE w:val="0"/>
        <w:autoSpaceDN w:val="0"/>
        <w:spacing w:after="0" w:line="240" w:lineRule="auto"/>
        <w:rPr>
          <w:rFonts w:ascii="Times New Roman" w:eastAsia="Times New Roman" w:hAnsi="Times New Roman" w:cs="Times New Roman"/>
          <w:b/>
          <w:bCs/>
          <w:sz w:val="28"/>
          <w:szCs w:val="28"/>
          <w:lang w:eastAsia="ru-RU"/>
        </w:rPr>
      </w:pPr>
    </w:p>
    <w:p w:rsidR="008457D6" w:rsidRDefault="008457D6" w:rsidP="008457D6">
      <w:pPr>
        <w:autoSpaceDE w:val="0"/>
        <w:autoSpaceDN w:val="0"/>
        <w:spacing w:after="0" w:line="240" w:lineRule="auto"/>
        <w:rPr>
          <w:rFonts w:ascii="Times New Roman" w:eastAsia="Times New Roman" w:hAnsi="Times New Roman" w:cs="Times New Roman"/>
          <w:bCs/>
          <w:sz w:val="24"/>
          <w:szCs w:val="24"/>
          <w:lang w:eastAsia="ru-RU"/>
        </w:rPr>
      </w:pPr>
    </w:p>
    <w:p w:rsidR="00C720E3" w:rsidRDefault="00C720E3" w:rsidP="00C720E3">
      <w:pPr>
        <w:autoSpaceDE w:val="0"/>
        <w:autoSpaceDN w:val="0"/>
        <w:spacing w:after="0" w:line="240" w:lineRule="auto"/>
        <w:jc w:val="right"/>
        <w:rPr>
          <w:rFonts w:ascii="Times New Roman" w:eastAsia="Times New Roman" w:hAnsi="Times New Roman" w:cs="Times New Roman"/>
          <w:bCs/>
          <w:sz w:val="20"/>
          <w:szCs w:val="20"/>
          <w:lang w:eastAsia="ru-RU"/>
        </w:rPr>
      </w:pPr>
    </w:p>
    <w:p w:rsidR="008457D6" w:rsidRDefault="008457D6" w:rsidP="00C720E3">
      <w:pPr>
        <w:autoSpaceDE w:val="0"/>
        <w:autoSpaceDN w:val="0"/>
        <w:spacing w:after="0" w:line="240" w:lineRule="auto"/>
        <w:jc w:val="right"/>
        <w:rPr>
          <w:rFonts w:ascii="Times New Roman" w:eastAsia="Times New Roman" w:hAnsi="Times New Roman" w:cs="Times New Roman"/>
          <w:bCs/>
          <w:sz w:val="20"/>
          <w:szCs w:val="20"/>
          <w:lang w:eastAsia="ru-RU"/>
        </w:rPr>
      </w:pPr>
    </w:p>
    <w:p w:rsidR="00091E1B" w:rsidRDefault="00091E1B" w:rsidP="00C720E3">
      <w:pPr>
        <w:autoSpaceDE w:val="0"/>
        <w:autoSpaceDN w:val="0"/>
        <w:spacing w:after="0" w:line="240" w:lineRule="auto"/>
        <w:jc w:val="right"/>
        <w:rPr>
          <w:rFonts w:ascii="Times New Roman" w:eastAsia="Times New Roman" w:hAnsi="Times New Roman" w:cs="Times New Roman"/>
          <w:bCs/>
          <w:sz w:val="20"/>
          <w:szCs w:val="20"/>
          <w:lang w:eastAsia="ru-RU"/>
        </w:rPr>
      </w:pPr>
    </w:p>
    <w:p w:rsidR="00405297" w:rsidRDefault="00405297" w:rsidP="00C720E3">
      <w:pPr>
        <w:autoSpaceDE w:val="0"/>
        <w:autoSpaceDN w:val="0"/>
        <w:spacing w:after="0" w:line="240" w:lineRule="auto"/>
        <w:jc w:val="right"/>
        <w:rPr>
          <w:rFonts w:ascii="Times New Roman" w:eastAsia="Times New Roman" w:hAnsi="Times New Roman" w:cs="Times New Roman"/>
          <w:bCs/>
          <w:sz w:val="20"/>
          <w:szCs w:val="20"/>
          <w:lang w:eastAsia="ru-RU"/>
        </w:rPr>
      </w:pPr>
    </w:p>
    <w:p w:rsidR="00C720E3" w:rsidRDefault="00C720E3" w:rsidP="00C720E3">
      <w:pPr>
        <w:autoSpaceDE w:val="0"/>
        <w:autoSpaceDN w:val="0"/>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Утвержден</w:t>
      </w:r>
    </w:p>
    <w:p w:rsidR="00C720E3" w:rsidRDefault="00C720E3" w:rsidP="00C720E3">
      <w:pPr>
        <w:autoSpaceDE w:val="0"/>
        <w:autoSpaceDN w:val="0"/>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постановлением администрации</w:t>
      </w:r>
    </w:p>
    <w:p w:rsidR="00C720E3" w:rsidRDefault="00C720E3" w:rsidP="00C720E3">
      <w:pPr>
        <w:autoSpaceDE w:val="0"/>
        <w:autoSpaceDN w:val="0"/>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города Канаш</w:t>
      </w:r>
    </w:p>
    <w:p w:rsidR="00C720E3" w:rsidRDefault="00C720E3" w:rsidP="00C720E3">
      <w:pPr>
        <w:autoSpaceDE w:val="0"/>
        <w:autoSpaceDN w:val="0"/>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Чувашской Республики </w:t>
      </w:r>
    </w:p>
    <w:p w:rsidR="00C720E3" w:rsidRDefault="00C720E3" w:rsidP="0095659E">
      <w:pPr>
        <w:autoSpaceDE w:val="0"/>
        <w:autoSpaceDN w:val="0"/>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w:t>
      </w:r>
      <w:r w:rsidR="008457D6">
        <w:rPr>
          <w:rFonts w:ascii="Times New Roman" w:eastAsia="Times New Roman" w:hAnsi="Times New Roman" w:cs="Times New Roman"/>
          <w:bCs/>
          <w:sz w:val="20"/>
          <w:szCs w:val="20"/>
          <w:lang w:eastAsia="ru-RU"/>
        </w:rPr>
        <w:t xml:space="preserve">             </w:t>
      </w:r>
      <w:r w:rsidR="0095659E">
        <w:rPr>
          <w:rFonts w:ascii="Times New Roman" w:eastAsia="Times New Roman" w:hAnsi="Times New Roman" w:cs="Times New Roman"/>
          <w:bCs/>
          <w:sz w:val="20"/>
          <w:szCs w:val="20"/>
          <w:lang w:eastAsia="ru-RU"/>
        </w:rPr>
        <w:t>от «16</w:t>
      </w:r>
      <w:r w:rsidR="008457D6">
        <w:rPr>
          <w:rFonts w:ascii="Times New Roman" w:eastAsia="Times New Roman" w:hAnsi="Times New Roman" w:cs="Times New Roman"/>
          <w:bCs/>
          <w:sz w:val="20"/>
          <w:szCs w:val="20"/>
          <w:lang w:eastAsia="ru-RU"/>
        </w:rPr>
        <w:t xml:space="preserve">» </w:t>
      </w:r>
      <w:r w:rsidR="0095659E">
        <w:rPr>
          <w:rFonts w:ascii="Times New Roman" w:eastAsia="Times New Roman" w:hAnsi="Times New Roman" w:cs="Times New Roman"/>
          <w:bCs/>
          <w:sz w:val="20"/>
          <w:szCs w:val="20"/>
          <w:lang w:eastAsia="ru-RU"/>
        </w:rPr>
        <w:t>июня</w:t>
      </w:r>
      <w:r>
        <w:rPr>
          <w:rFonts w:ascii="Times New Roman" w:eastAsia="Times New Roman" w:hAnsi="Times New Roman" w:cs="Times New Roman"/>
          <w:bCs/>
          <w:sz w:val="20"/>
          <w:szCs w:val="20"/>
          <w:lang w:eastAsia="ru-RU"/>
        </w:rPr>
        <w:t xml:space="preserve"> 202</w:t>
      </w:r>
      <w:r w:rsidR="00894803">
        <w:rPr>
          <w:rFonts w:ascii="Times New Roman" w:eastAsia="Times New Roman" w:hAnsi="Times New Roman" w:cs="Times New Roman"/>
          <w:bCs/>
          <w:sz w:val="20"/>
          <w:szCs w:val="20"/>
          <w:lang w:eastAsia="ru-RU"/>
        </w:rPr>
        <w:t>3</w:t>
      </w:r>
      <w:r>
        <w:rPr>
          <w:rFonts w:ascii="Times New Roman" w:eastAsia="Times New Roman" w:hAnsi="Times New Roman" w:cs="Times New Roman"/>
          <w:bCs/>
          <w:sz w:val="20"/>
          <w:szCs w:val="20"/>
          <w:lang w:eastAsia="ru-RU"/>
        </w:rPr>
        <w:t xml:space="preserve"> №</w:t>
      </w:r>
      <w:r w:rsidR="0095659E">
        <w:rPr>
          <w:rFonts w:ascii="Times New Roman" w:eastAsia="Times New Roman" w:hAnsi="Times New Roman" w:cs="Times New Roman"/>
          <w:bCs/>
          <w:sz w:val="20"/>
          <w:szCs w:val="20"/>
          <w:lang w:eastAsia="ru-RU"/>
        </w:rPr>
        <w:t xml:space="preserve"> 563</w:t>
      </w:r>
      <w:r>
        <w:rPr>
          <w:rFonts w:ascii="Times New Roman" w:eastAsia="Times New Roman" w:hAnsi="Times New Roman" w:cs="Times New Roman"/>
          <w:bCs/>
          <w:sz w:val="20"/>
          <w:szCs w:val="20"/>
          <w:u w:val="single"/>
          <w:lang w:eastAsia="ru-RU"/>
        </w:rPr>
        <w:t xml:space="preserve">   </w:t>
      </w:r>
    </w:p>
    <w:p w:rsidR="00C720E3" w:rsidRDefault="00C720E3" w:rsidP="00C720E3">
      <w:pPr>
        <w:autoSpaceDE w:val="0"/>
        <w:autoSpaceDN w:val="0"/>
        <w:spacing w:after="0" w:line="240" w:lineRule="auto"/>
        <w:jc w:val="center"/>
        <w:rPr>
          <w:rFonts w:ascii="Times New Roman" w:eastAsia="Times New Roman" w:hAnsi="Times New Roman" w:cs="Times New Roman"/>
          <w:bCs/>
          <w:sz w:val="24"/>
          <w:szCs w:val="24"/>
          <w:lang w:eastAsia="ru-RU"/>
        </w:rPr>
      </w:pPr>
      <w:bookmarkStart w:id="0" w:name="_GoBack"/>
      <w:bookmarkEnd w:id="0"/>
    </w:p>
    <w:p w:rsidR="00C720E3" w:rsidRDefault="00C720E3" w:rsidP="00C720E3">
      <w:pPr>
        <w:autoSpaceDE w:val="0"/>
        <w:autoSpaceDN w:val="0"/>
        <w:spacing w:after="0" w:line="240" w:lineRule="auto"/>
        <w:rPr>
          <w:rFonts w:ascii="Times New Roman" w:eastAsia="Times New Roman" w:hAnsi="Times New Roman" w:cs="Times New Roman"/>
          <w:b/>
          <w:bCs/>
          <w:sz w:val="28"/>
          <w:szCs w:val="28"/>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МУНИЦИПАЛЬНЫЙ ДОКЛАД</w:t>
      </w:r>
    </w:p>
    <w:p w:rsidR="00C720E3" w:rsidRDefault="00C720E3" w:rsidP="00C720E3">
      <w:pPr>
        <w:autoSpaceDE w:val="0"/>
        <w:autoSpaceDN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 состоянии условий и охраны труда в городе Канаш Чувашской Республики </w:t>
      </w:r>
    </w:p>
    <w:p w:rsidR="00C720E3" w:rsidRDefault="00022091" w:rsidP="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 202</w:t>
      </w:r>
      <w:r w:rsidR="00894803">
        <w:rPr>
          <w:rFonts w:ascii="Times New Roman" w:eastAsia="Times New Roman" w:hAnsi="Times New Roman" w:cs="Times New Roman"/>
          <w:b/>
          <w:bCs/>
          <w:sz w:val="24"/>
          <w:szCs w:val="24"/>
          <w:lang w:eastAsia="ru-RU"/>
        </w:rPr>
        <w:t>2</w:t>
      </w:r>
      <w:r w:rsidR="00C720E3">
        <w:rPr>
          <w:rFonts w:ascii="Times New Roman" w:eastAsia="Times New Roman" w:hAnsi="Times New Roman" w:cs="Times New Roman"/>
          <w:b/>
          <w:bCs/>
          <w:sz w:val="24"/>
          <w:szCs w:val="24"/>
          <w:lang w:eastAsia="ru-RU"/>
        </w:rPr>
        <w:t xml:space="preserve"> году</w:t>
      </w:r>
    </w:p>
    <w:p w:rsidR="00C720E3" w:rsidRDefault="00C720E3" w:rsidP="00C720E3">
      <w:pPr>
        <w:autoSpaceDE w:val="0"/>
        <w:autoSpaceDN w:val="0"/>
        <w:spacing w:after="0" w:line="240" w:lineRule="auto"/>
        <w:ind w:firstLine="900"/>
        <w:jc w:val="both"/>
        <w:rPr>
          <w:rFonts w:ascii="Times New Roman" w:eastAsia="Times New Roman" w:hAnsi="Times New Roman" w:cs="Times New Roman"/>
          <w:sz w:val="24"/>
          <w:szCs w:val="24"/>
          <w:lang w:eastAsia="ru-RU"/>
        </w:rPr>
      </w:pP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Муниципальный доклад «О состоянии условий и охраны труда в городе </w:t>
      </w:r>
      <w:r w:rsidR="008457D6">
        <w:rPr>
          <w:rFonts w:ascii="Times New Roman" w:eastAsia="Times New Roman" w:hAnsi="Times New Roman" w:cs="Times New Roman"/>
          <w:sz w:val="24"/>
          <w:szCs w:val="24"/>
          <w:lang w:eastAsia="ru-RU"/>
        </w:rPr>
        <w:t>Канаш Чувашской Республики в 202</w:t>
      </w:r>
      <w:r w:rsidR="00894803">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году» подготовлен на основе данных, представленных предприятиями, орган</w:t>
      </w:r>
      <w:r w:rsidR="00091E1B">
        <w:rPr>
          <w:rFonts w:ascii="Times New Roman" w:eastAsia="Times New Roman" w:hAnsi="Times New Roman" w:cs="Times New Roman"/>
          <w:sz w:val="24"/>
          <w:szCs w:val="24"/>
          <w:lang w:eastAsia="ru-RU"/>
        </w:rPr>
        <w:t>изациями и учреждениями города</w:t>
      </w:r>
      <w:r>
        <w:rPr>
          <w:rFonts w:ascii="Times New Roman" w:eastAsia="Times New Roman" w:hAnsi="Times New Roman" w:cs="Times New Roman"/>
          <w:sz w:val="24"/>
          <w:szCs w:val="24"/>
          <w:lang w:eastAsia="ru-RU"/>
        </w:rPr>
        <w:t xml:space="preserve"> Канаш. В муниципальном докладе представлена характеристика развития охраны труда в системе социального партнерства, динамика и причины производственного травматизма и профессиональной заболеваемости, состояние условий и охраны труда, показатели экономической эффективности мероприятий по улучшению условий и охраны труда, определены о</w:t>
      </w:r>
      <w:r w:rsidR="008457D6">
        <w:rPr>
          <w:rFonts w:ascii="Times New Roman" w:eastAsia="Times New Roman" w:hAnsi="Times New Roman" w:cs="Times New Roman"/>
          <w:sz w:val="24"/>
          <w:szCs w:val="24"/>
          <w:lang w:eastAsia="ru-RU"/>
        </w:rPr>
        <w:t>с</w:t>
      </w:r>
      <w:r w:rsidR="00022091">
        <w:rPr>
          <w:rFonts w:ascii="Times New Roman" w:eastAsia="Times New Roman" w:hAnsi="Times New Roman" w:cs="Times New Roman"/>
          <w:sz w:val="24"/>
          <w:szCs w:val="24"/>
          <w:lang w:eastAsia="ru-RU"/>
        </w:rPr>
        <w:t>новные направления работы в 202</w:t>
      </w:r>
      <w:r w:rsidR="00894803">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году.</w:t>
      </w:r>
    </w:p>
    <w:p w:rsidR="00C720E3" w:rsidRPr="00405297" w:rsidRDefault="00C720E3" w:rsidP="00C720E3">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05297">
        <w:rPr>
          <w:rFonts w:ascii="Times New Roman" w:eastAsia="Times New Roman" w:hAnsi="Times New Roman" w:cs="Times New Roman"/>
          <w:color w:val="000000" w:themeColor="text1"/>
          <w:sz w:val="24"/>
          <w:szCs w:val="24"/>
          <w:lang w:eastAsia="ru-RU"/>
        </w:rPr>
        <w:t>На территории города Канаш Чувашской Республики по данным Территориального органа Федеральной службы государственной статистики по Чувашской Ре</w:t>
      </w:r>
      <w:r w:rsidR="00022091" w:rsidRPr="00405297">
        <w:rPr>
          <w:rFonts w:ascii="Times New Roman" w:eastAsia="Times New Roman" w:hAnsi="Times New Roman" w:cs="Times New Roman"/>
          <w:color w:val="000000" w:themeColor="text1"/>
          <w:sz w:val="24"/>
          <w:szCs w:val="24"/>
          <w:lang w:eastAsia="ru-RU"/>
        </w:rPr>
        <w:t>спублике - Чувашии на 01.01.202</w:t>
      </w:r>
      <w:r w:rsidR="00894803" w:rsidRPr="00405297">
        <w:rPr>
          <w:rFonts w:ascii="Times New Roman" w:eastAsia="Times New Roman" w:hAnsi="Times New Roman" w:cs="Times New Roman"/>
          <w:color w:val="000000" w:themeColor="text1"/>
          <w:sz w:val="24"/>
          <w:szCs w:val="24"/>
          <w:lang w:eastAsia="ru-RU"/>
        </w:rPr>
        <w:t>3</w:t>
      </w:r>
      <w:r w:rsidRPr="00405297">
        <w:rPr>
          <w:rFonts w:ascii="Times New Roman" w:eastAsia="Times New Roman" w:hAnsi="Times New Roman" w:cs="Times New Roman"/>
          <w:color w:val="000000" w:themeColor="text1"/>
          <w:sz w:val="24"/>
          <w:szCs w:val="24"/>
          <w:lang w:eastAsia="ru-RU"/>
        </w:rPr>
        <w:t xml:space="preserve"> год</w:t>
      </w:r>
      <w:r w:rsidR="00A87FE0" w:rsidRPr="00405297">
        <w:rPr>
          <w:rFonts w:ascii="Times New Roman" w:eastAsia="Times New Roman" w:hAnsi="Times New Roman" w:cs="Times New Roman"/>
          <w:color w:val="000000" w:themeColor="text1"/>
          <w:sz w:val="24"/>
          <w:szCs w:val="24"/>
          <w:lang w:eastAsia="ru-RU"/>
        </w:rPr>
        <w:t xml:space="preserve">а деятельность осуществляют </w:t>
      </w:r>
      <w:r w:rsidR="00B80E99" w:rsidRPr="00405297">
        <w:rPr>
          <w:rFonts w:ascii="Times New Roman" w:eastAsia="Times New Roman" w:hAnsi="Times New Roman" w:cs="Times New Roman"/>
          <w:color w:val="000000" w:themeColor="text1"/>
          <w:sz w:val="24"/>
          <w:szCs w:val="24"/>
          <w:lang w:eastAsia="ru-RU"/>
        </w:rPr>
        <w:t>1680</w:t>
      </w:r>
      <w:r w:rsidR="00AC3860" w:rsidRPr="00405297">
        <w:rPr>
          <w:rFonts w:ascii="Times New Roman" w:eastAsia="Times New Roman" w:hAnsi="Times New Roman" w:cs="Times New Roman"/>
          <w:color w:val="000000" w:themeColor="text1"/>
          <w:sz w:val="24"/>
          <w:szCs w:val="24"/>
          <w:lang w:eastAsia="ru-RU"/>
        </w:rPr>
        <w:t xml:space="preserve"> хозяйствующих </w:t>
      </w:r>
      <w:proofErr w:type="gramStart"/>
      <w:r w:rsidR="00AC3860" w:rsidRPr="00405297">
        <w:rPr>
          <w:rFonts w:ascii="Times New Roman" w:eastAsia="Times New Roman" w:hAnsi="Times New Roman" w:cs="Times New Roman"/>
          <w:color w:val="000000" w:themeColor="text1"/>
          <w:sz w:val="24"/>
          <w:szCs w:val="24"/>
          <w:lang w:eastAsia="ru-RU"/>
        </w:rPr>
        <w:t>субъект</w:t>
      </w:r>
      <w:r w:rsidR="008457D6" w:rsidRPr="00405297">
        <w:rPr>
          <w:rFonts w:ascii="Times New Roman" w:eastAsia="Times New Roman" w:hAnsi="Times New Roman" w:cs="Times New Roman"/>
          <w:color w:val="000000" w:themeColor="text1"/>
          <w:sz w:val="24"/>
          <w:szCs w:val="24"/>
          <w:lang w:eastAsia="ru-RU"/>
        </w:rPr>
        <w:t>ов</w:t>
      </w:r>
      <w:r w:rsidRPr="00405297">
        <w:rPr>
          <w:rFonts w:ascii="Times New Roman" w:eastAsia="Times New Roman" w:hAnsi="Times New Roman" w:cs="Times New Roman"/>
          <w:color w:val="000000" w:themeColor="text1"/>
          <w:sz w:val="24"/>
          <w:szCs w:val="24"/>
          <w:lang w:eastAsia="ru-RU"/>
        </w:rPr>
        <w:t xml:space="preserve">, </w:t>
      </w:r>
      <w:r w:rsidR="003E4A1E" w:rsidRPr="00405297">
        <w:rPr>
          <w:rFonts w:ascii="Times New Roman" w:eastAsia="Times New Roman" w:hAnsi="Times New Roman" w:cs="Times New Roman"/>
          <w:color w:val="000000" w:themeColor="text1"/>
          <w:sz w:val="24"/>
          <w:szCs w:val="24"/>
          <w:lang w:eastAsia="ru-RU"/>
        </w:rPr>
        <w:t xml:space="preserve">  </w:t>
      </w:r>
      <w:proofErr w:type="gramEnd"/>
      <w:r w:rsidR="003E4A1E" w:rsidRPr="00405297">
        <w:rPr>
          <w:rFonts w:ascii="Times New Roman" w:eastAsia="Times New Roman" w:hAnsi="Times New Roman" w:cs="Times New Roman"/>
          <w:color w:val="000000" w:themeColor="text1"/>
          <w:sz w:val="24"/>
          <w:szCs w:val="24"/>
          <w:lang w:eastAsia="ru-RU"/>
        </w:rPr>
        <w:t xml:space="preserve">               50 - государственных учреждений</w:t>
      </w:r>
      <w:r w:rsidRPr="00405297">
        <w:rPr>
          <w:rFonts w:ascii="Times New Roman" w:eastAsia="Times New Roman" w:hAnsi="Times New Roman" w:cs="Times New Roman"/>
          <w:color w:val="000000" w:themeColor="text1"/>
          <w:sz w:val="24"/>
          <w:szCs w:val="24"/>
          <w:lang w:eastAsia="ru-RU"/>
        </w:rPr>
        <w:t xml:space="preserve">, </w:t>
      </w:r>
      <w:r w:rsidR="003E4A1E" w:rsidRPr="00405297">
        <w:rPr>
          <w:rFonts w:ascii="Times New Roman" w:eastAsia="Times New Roman" w:hAnsi="Times New Roman" w:cs="Times New Roman"/>
          <w:color w:val="000000" w:themeColor="text1"/>
          <w:sz w:val="24"/>
          <w:szCs w:val="24"/>
          <w:lang w:eastAsia="ru-RU"/>
        </w:rPr>
        <w:t>47 – муниципальных учреждений</w:t>
      </w:r>
      <w:r w:rsidRPr="00405297">
        <w:rPr>
          <w:rFonts w:ascii="Times New Roman" w:eastAsia="Times New Roman" w:hAnsi="Times New Roman" w:cs="Times New Roman"/>
          <w:color w:val="000000" w:themeColor="text1"/>
          <w:sz w:val="24"/>
          <w:szCs w:val="24"/>
          <w:lang w:eastAsia="ru-RU"/>
        </w:rPr>
        <w:t xml:space="preserve">, </w:t>
      </w:r>
      <w:r w:rsidR="00760D79" w:rsidRPr="00405297">
        <w:rPr>
          <w:rFonts w:ascii="Times New Roman" w:eastAsia="Times New Roman" w:hAnsi="Times New Roman" w:cs="Times New Roman"/>
          <w:color w:val="000000" w:themeColor="text1"/>
          <w:sz w:val="24"/>
          <w:szCs w:val="24"/>
          <w:lang w:eastAsia="ru-RU"/>
        </w:rPr>
        <w:t>110</w:t>
      </w:r>
      <w:r w:rsidR="00405297">
        <w:rPr>
          <w:rFonts w:ascii="Times New Roman" w:eastAsia="Times New Roman" w:hAnsi="Times New Roman" w:cs="Times New Roman"/>
          <w:color w:val="000000" w:themeColor="text1"/>
          <w:sz w:val="24"/>
          <w:szCs w:val="24"/>
          <w:lang w:eastAsia="ru-RU"/>
        </w:rPr>
        <w:t>8</w:t>
      </w:r>
      <w:r w:rsidR="003E4A1E" w:rsidRPr="00405297">
        <w:rPr>
          <w:rFonts w:ascii="Times New Roman" w:eastAsia="Times New Roman" w:hAnsi="Times New Roman" w:cs="Times New Roman"/>
          <w:color w:val="000000" w:themeColor="text1"/>
          <w:sz w:val="24"/>
          <w:szCs w:val="24"/>
          <w:lang w:eastAsia="ru-RU"/>
        </w:rPr>
        <w:t xml:space="preserve"> - </w:t>
      </w:r>
      <w:r w:rsidRPr="00405297">
        <w:rPr>
          <w:rFonts w:ascii="Times New Roman" w:eastAsia="Times New Roman" w:hAnsi="Times New Roman" w:cs="Times New Roman"/>
          <w:color w:val="000000" w:themeColor="text1"/>
          <w:sz w:val="24"/>
          <w:szCs w:val="24"/>
          <w:lang w:eastAsia="ru-RU"/>
        </w:rPr>
        <w:t>индив</w:t>
      </w:r>
      <w:r w:rsidR="003E4A1E" w:rsidRPr="00405297">
        <w:rPr>
          <w:rFonts w:ascii="Times New Roman" w:eastAsia="Times New Roman" w:hAnsi="Times New Roman" w:cs="Times New Roman"/>
          <w:color w:val="000000" w:themeColor="text1"/>
          <w:sz w:val="24"/>
          <w:szCs w:val="24"/>
          <w:lang w:eastAsia="ru-RU"/>
        </w:rPr>
        <w:t>идуальных предпринимателей</w:t>
      </w:r>
      <w:r w:rsidRPr="00405297">
        <w:rPr>
          <w:rFonts w:ascii="Times New Roman" w:eastAsia="Times New Roman" w:hAnsi="Times New Roman" w:cs="Times New Roman"/>
          <w:color w:val="000000" w:themeColor="text1"/>
          <w:sz w:val="24"/>
          <w:szCs w:val="24"/>
          <w:lang w:eastAsia="ru-RU"/>
        </w:rPr>
        <w:t xml:space="preserve">. Среднесписочная численность работников составляет </w:t>
      </w:r>
      <w:r w:rsidR="00EC2CEE" w:rsidRPr="00405297">
        <w:rPr>
          <w:rFonts w:ascii="Times New Roman" w:eastAsia="Times New Roman" w:hAnsi="Times New Roman" w:cs="Times New Roman"/>
          <w:color w:val="000000" w:themeColor="text1"/>
          <w:sz w:val="24"/>
          <w:szCs w:val="24"/>
          <w:lang w:eastAsia="ru-RU"/>
        </w:rPr>
        <w:t>10 324</w:t>
      </w:r>
      <w:r w:rsidRPr="00405297">
        <w:rPr>
          <w:rFonts w:ascii="Times New Roman" w:eastAsia="Times New Roman" w:hAnsi="Times New Roman" w:cs="Times New Roman"/>
          <w:color w:val="000000" w:themeColor="text1"/>
          <w:sz w:val="24"/>
          <w:szCs w:val="24"/>
          <w:lang w:eastAsia="ru-RU"/>
        </w:rPr>
        <w:t xml:space="preserve"> человек.</w:t>
      </w:r>
    </w:p>
    <w:p w:rsidR="00EF5E8C" w:rsidRDefault="00C720E3" w:rsidP="00EF5E8C">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целях решения задач по улучшению условий и охраны труда основное внимание администрацией города Канаш уделяется:</w:t>
      </w:r>
    </w:p>
    <w:p w:rsidR="00C720E3" w:rsidRDefault="00EF5E8C" w:rsidP="00EF5E8C">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720E3">
        <w:rPr>
          <w:rFonts w:ascii="Times New Roman" w:eastAsia="Times New Roman" w:hAnsi="Times New Roman" w:cs="Times New Roman"/>
          <w:sz w:val="24"/>
          <w:szCs w:val="24"/>
          <w:lang w:eastAsia="ru-RU"/>
        </w:rPr>
        <w:t xml:space="preserve">реализации муниципальной программы содействия занятости населения; </w:t>
      </w:r>
    </w:p>
    <w:p w:rsidR="00C720E3" w:rsidRDefault="00EF5E8C" w:rsidP="00EF5E8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720E3">
        <w:rPr>
          <w:rFonts w:ascii="Times New Roman" w:eastAsia="Times New Roman" w:hAnsi="Times New Roman" w:cs="Times New Roman"/>
          <w:sz w:val="24"/>
          <w:szCs w:val="24"/>
          <w:lang w:eastAsia="ru-RU"/>
        </w:rPr>
        <w:t>снижени</w:t>
      </w:r>
      <w:r w:rsidR="00460811">
        <w:rPr>
          <w:rFonts w:ascii="Times New Roman" w:eastAsia="Times New Roman" w:hAnsi="Times New Roman" w:cs="Times New Roman"/>
          <w:sz w:val="24"/>
          <w:szCs w:val="24"/>
          <w:lang w:eastAsia="ru-RU"/>
        </w:rPr>
        <w:t>ю</w:t>
      </w:r>
      <w:r w:rsidR="00C720E3">
        <w:rPr>
          <w:rFonts w:ascii="Times New Roman" w:eastAsia="Times New Roman" w:hAnsi="Times New Roman" w:cs="Times New Roman"/>
          <w:sz w:val="24"/>
          <w:szCs w:val="24"/>
          <w:lang w:eastAsia="ru-RU"/>
        </w:rPr>
        <w:t xml:space="preserve"> производственного травматизма и профессиональной заболеваемости;</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организации обучения по охране труда руководителей и </w:t>
      </w:r>
      <w:r w:rsidR="0002148D">
        <w:rPr>
          <w:rFonts w:ascii="Times New Roman" w:eastAsia="Times New Roman" w:hAnsi="Times New Roman" w:cs="Times New Roman"/>
          <w:sz w:val="24"/>
          <w:szCs w:val="24"/>
          <w:lang w:eastAsia="ru-RU"/>
        </w:rPr>
        <w:t>отдельных категорий,</w:t>
      </w:r>
      <w:r>
        <w:rPr>
          <w:rFonts w:ascii="Times New Roman" w:eastAsia="Times New Roman" w:hAnsi="Times New Roman" w:cs="Times New Roman"/>
          <w:sz w:val="24"/>
          <w:szCs w:val="24"/>
          <w:lang w:eastAsia="ru-RU"/>
        </w:rPr>
        <w:t xml:space="preserve"> застрахованных;</w:t>
      </w:r>
    </w:p>
    <w:p w:rsidR="00C720E3" w:rsidRDefault="00460811" w:rsidP="00C720E3">
      <w:pPr>
        <w:numPr>
          <w:ilvl w:val="0"/>
          <w:numId w:val="1"/>
        </w:numPr>
        <w:tabs>
          <w:tab w:val="num" w:pos="567"/>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созданию</w:t>
      </w:r>
      <w:r w:rsidR="00C720E3">
        <w:rPr>
          <w:rFonts w:ascii="Times New Roman" w:eastAsia="Times New Roman" w:hAnsi="Times New Roman" w:cs="Times New Roman"/>
          <w:sz w:val="24"/>
          <w:szCs w:val="24"/>
          <w:lang w:eastAsia="ru-RU"/>
        </w:rPr>
        <w:t xml:space="preserve"> служб охраны труда в организациях с численностью более 50 работающих;</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60811">
        <w:rPr>
          <w:rFonts w:ascii="Times New Roman" w:eastAsia="Times New Roman" w:hAnsi="Times New Roman" w:cs="Times New Roman"/>
          <w:sz w:val="24"/>
          <w:szCs w:val="24"/>
          <w:lang w:eastAsia="ru-RU"/>
        </w:rPr>
        <w:t>оказанию</w:t>
      </w:r>
      <w:r>
        <w:rPr>
          <w:rFonts w:ascii="Times New Roman" w:eastAsia="Times New Roman" w:hAnsi="Times New Roman" w:cs="Times New Roman"/>
          <w:sz w:val="24"/>
          <w:szCs w:val="24"/>
          <w:lang w:eastAsia="ru-RU"/>
        </w:rPr>
        <w:t xml:space="preserve"> практической и методической помощи по улучшению условий и охраны труда.</w:t>
      </w:r>
    </w:p>
    <w:p w:rsidR="00C720E3" w:rsidRDefault="008457D6" w:rsidP="008457D6">
      <w:pPr>
        <w:spacing w:after="0" w:line="240" w:lineRule="auto"/>
        <w:ind w:firstLine="567"/>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w:t>
      </w:r>
      <w:r w:rsidR="00EC2CEE">
        <w:rPr>
          <w:rFonts w:ascii="Times New Roman" w:eastAsia="Times New Roman" w:hAnsi="Times New Roman" w:cs="Times New Roman"/>
          <w:sz w:val="24"/>
          <w:szCs w:val="24"/>
          <w:lang w:eastAsia="ru-RU"/>
        </w:rPr>
        <w:t>2</w:t>
      </w:r>
      <w:r w:rsidR="00C720E3" w:rsidRPr="00C720E3">
        <w:rPr>
          <w:rFonts w:ascii="Times New Roman" w:eastAsia="Times New Roman" w:hAnsi="Times New Roman" w:cs="Times New Roman"/>
          <w:sz w:val="24"/>
          <w:szCs w:val="24"/>
          <w:lang w:eastAsia="ru-RU"/>
        </w:rPr>
        <w:t xml:space="preserve"> году при администрации города Канаш Чувашской Республики осуществлял деятельность Координационный совет по </w:t>
      </w:r>
      <w:r w:rsidR="00EF5E8C">
        <w:rPr>
          <w:rFonts w:ascii="Times New Roman" w:eastAsia="Times New Roman" w:hAnsi="Times New Roman" w:cs="Times New Roman"/>
          <w:sz w:val="24"/>
          <w:szCs w:val="24"/>
          <w:lang w:eastAsia="ru-RU"/>
        </w:rPr>
        <w:t>улучшению условий и охраны</w:t>
      </w:r>
      <w:r w:rsidR="00C720E3" w:rsidRPr="00C720E3">
        <w:rPr>
          <w:rFonts w:ascii="Times New Roman" w:eastAsia="Times New Roman" w:hAnsi="Times New Roman" w:cs="Times New Roman"/>
          <w:sz w:val="24"/>
          <w:szCs w:val="24"/>
          <w:lang w:eastAsia="ru-RU"/>
        </w:rPr>
        <w:t xml:space="preserve"> труда, утвержденный постановлением администрации города Канаш Чувашской Республики от </w:t>
      </w:r>
      <w:r>
        <w:rPr>
          <w:rFonts w:ascii="Times New Roman" w:eastAsia="Times New Roman" w:hAnsi="Times New Roman" w:cs="Times New Roman"/>
          <w:sz w:val="24"/>
          <w:szCs w:val="24"/>
          <w:lang w:eastAsia="ru-RU"/>
        </w:rPr>
        <w:t>06.07.2020 года №457</w:t>
      </w:r>
      <w:r w:rsidR="00C720E3" w:rsidRPr="00C720E3">
        <w:rPr>
          <w:rFonts w:ascii="Times New Roman" w:eastAsia="Times New Roman" w:hAnsi="Times New Roman" w:cs="Times New Roman"/>
          <w:sz w:val="24"/>
          <w:szCs w:val="24"/>
          <w:lang w:eastAsia="ru-RU"/>
        </w:rPr>
        <w:t xml:space="preserve"> </w:t>
      </w:r>
      <w:r w:rsidR="00C720E3" w:rsidRPr="009C4C36">
        <w:rPr>
          <w:rFonts w:ascii="Times New Roman" w:eastAsia="Times New Roman" w:hAnsi="Times New Roman" w:cs="Times New Roman"/>
          <w:color w:val="000000" w:themeColor="text1"/>
          <w:sz w:val="24"/>
          <w:szCs w:val="24"/>
          <w:lang w:eastAsia="ru-RU"/>
        </w:rPr>
        <w:t xml:space="preserve">«О создании Координационного совета по улучшению условий и охраны труда города Канаш Чувашской Республики» (с изменениями от </w:t>
      </w:r>
      <w:r w:rsidRPr="009C4C36">
        <w:rPr>
          <w:rFonts w:ascii="Times New Roman" w:eastAsia="Times New Roman" w:hAnsi="Times New Roman" w:cs="Times New Roman"/>
          <w:color w:val="000000" w:themeColor="text1"/>
          <w:sz w:val="24"/>
          <w:szCs w:val="24"/>
          <w:lang w:eastAsia="ru-RU"/>
        </w:rPr>
        <w:t>05.03.2021 года №130</w:t>
      </w:r>
      <w:r w:rsidR="00405297" w:rsidRPr="009C4C36">
        <w:rPr>
          <w:rFonts w:ascii="Times New Roman" w:eastAsia="Times New Roman" w:hAnsi="Times New Roman" w:cs="Times New Roman"/>
          <w:color w:val="000000" w:themeColor="text1"/>
          <w:sz w:val="24"/>
          <w:szCs w:val="24"/>
          <w:lang w:eastAsia="ru-RU"/>
        </w:rPr>
        <w:t xml:space="preserve">, от </w:t>
      </w:r>
      <w:r w:rsidR="009C4C36" w:rsidRPr="009C4C36">
        <w:rPr>
          <w:rFonts w:ascii="Times New Roman" w:eastAsia="Times New Roman" w:hAnsi="Times New Roman" w:cs="Times New Roman"/>
          <w:color w:val="000000" w:themeColor="text1"/>
          <w:sz w:val="24"/>
          <w:szCs w:val="24"/>
          <w:lang w:eastAsia="ru-RU"/>
        </w:rPr>
        <w:t>09.06.2023 года №548</w:t>
      </w:r>
      <w:r w:rsidR="00C720E3" w:rsidRPr="009C4C36">
        <w:rPr>
          <w:rFonts w:ascii="Times New Roman" w:eastAsia="Times New Roman" w:hAnsi="Times New Roman" w:cs="Times New Roman"/>
          <w:color w:val="000000" w:themeColor="text1"/>
          <w:sz w:val="24"/>
          <w:szCs w:val="24"/>
          <w:lang w:eastAsia="ru-RU"/>
        </w:rPr>
        <w:t xml:space="preserve">) </w:t>
      </w:r>
      <w:r w:rsidR="00C720E3" w:rsidRPr="00C720E3">
        <w:rPr>
          <w:rFonts w:ascii="Times New Roman" w:eastAsia="Times New Roman" w:hAnsi="Times New Roman" w:cs="Times New Roman"/>
          <w:sz w:val="24"/>
          <w:szCs w:val="24"/>
          <w:lang w:eastAsia="ru-RU"/>
        </w:rPr>
        <w:t>образованный с участием р</w:t>
      </w:r>
      <w:r>
        <w:rPr>
          <w:rFonts w:ascii="Times New Roman" w:eastAsia="Times New Roman" w:hAnsi="Times New Roman" w:cs="Times New Roman"/>
          <w:sz w:val="24"/>
          <w:szCs w:val="24"/>
          <w:lang w:eastAsia="ru-RU"/>
        </w:rPr>
        <w:t>аботодателей и раб</w:t>
      </w:r>
      <w:r w:rsidR="00F358A8">
        <w:rPr>
          <w:rFonts w:ascii="Times New Roman" w:eastAsia="Times New Roman" w:hAnsi="Times New Roman" w:cs="Times New Roman"/>
          <w:sz w:val="24"/>
          <w:szCs w:val="24"/>
          <w:lang w:eastAsia="ru-RU"/>
        </w:rPr>
        <w:t>отников. В 202</w:t>
      </w:r>
      <w:r w:rsidR="004F3C81">
        <w:rPr>
          <w:rFonts w:ascii="Times New Roman" w:eastAsia="Times New Roman" w:hAnsi="Times New Roman" w:cs="Times New Roman"/>
          <w:sz w:val="24"/>
          <w:szCs w:val="24"/>
          <w:lang w:eastAsia="ru-RU"/>
        </w:rPr>
        <w:t>2</w:t>
      </w:r>
      <w:r w:rsidR="00C720E3" w:rsidRPr="00C720E3">
        <w:rPr>
          <w:rFonts w:ascii="Times New Roman" w:eastAsia="Times New Roman" w:hAnsi="Times New Roman" w:cs="Times New Roman"/>
          <w:sz w:val="24"/>
          <w:szCs w:val="24"/>
          <w:lang w:eastAsia="ru-RU"/>
        </w:rPr>
        <w:t xml:space="preserve"> году состоялось 4 заседания</w:t>
      </w:r>
      <w:r w:rsidR="004F3C81">
        <w:rPr>
          <w:rFonts w:ascii="Times New Roman" w:eastAsia="Times New Roman" w:hAnsi="Times New Roman" w:cs="Times New Roman"/>
          <w:sz w:val="24"/>
          <w:szCs w:val="24"/>
          <w:lang w:eastAsia="ru-RU"/>
        </w:rPr>
        <w:t>, на которых были рассмотрены 14</w:t>
      </w:r>
      <w:r w:rsidR="00F358A8">
        <w:rPr>
          <w:rFonts w:ascii="Times New Roman" w:eastAsia="Times New Roman" w:hAnsi="Times New Roman" w:cs="Times New Roman"/>
          <w:sz w:val="24"/>
          <w:szCs w:val="24"/>
          <w:lang w:eastAsia="ru-RU"/>
        </w:rPr>
        <w:t xml:space="preserve"> вопросов</w:t>
      </w:r>
      <w:r w:rsidR="00C720E3" w:rsidRPr="00C720E3">
        <w:rPr>
          <w:rFonts w:ascii="Times New Roman" w:eastAsia="Times New Roman" w:hAnsi="Times New Roman" w:cs="Times New Roman"/>
          <w:sz w:val="24"/>
          <w:szCs w:val="24"/>
          <w:lang w:eastAsia="ru-RU"/>
        </w:rPr>
        <w:t xml:space="preserve">. </w:t>
      </w:r>
    </w:p>
    <w:p w:rsidR="00C720E3" w:rsidRDefault="00C720E3" w:rsidP="00C720E3">
      <w:pPr>
        <w:spacing w:after="0" w:line="240" w:lineRule="auto"/>
        <w:ind w:firstLine="567"/>
        <w:jc w:val="both"/>
        <w:rPr>
          <w:rFonts w:ascii="Times New Roman" w:eastAsia="Times New Roman" w:hAnsi="Times New Roman" w:cs="Times New Roman"/>
          <w:sz w:val="24"/>
          <w:szCs w:val="24"/>
          <w:lang w:eastAsia="ru-RU"/>
        </w:rPr>
      </w:pPr>
      <w:r w:rsidRPr="00C720E3">
        <w:rPr>
          <w:rFonts w:ascii="Times New Roman" w:eastAsia="Times New Roman" w:hAnsi="Times New Roman" w:cs="Times New Roman"/>
          <w:sz w:val="24"/>
          <w:szCs w:val="24"/>
          <w:lang w:eastAsia="ru-RU"/>
        </w:rPr>
        <w:t>Координационный совет рассматривает вопросы состояния условий и охраны труда в организациях, производственного травматизма, соблюдения законодательства об охране труда, организации служб охраны труда на предприятиях, организациях и учреждениях, финансирования охраны труда, состояния охраны труда в отраслях экономики, профилактики производственного травматизма и профессиональной заболеваемости</w:t>
      </w:r>
      <w:r>
        <w:rPr>
          <w:rFonts w:ascii="Times New Roman" w:eastAsia="Times New Roman" w:hAnsi="Times New Roman" w:cs="Times New Roman"/>
          <w:sz w:val="24"/>
          <w:szCs w:val="24"/>
          <w:lang w:eastAsia="ru-RU"/>
        </w:rPr>
        <w:t xml:space="preserve"> и др.</w:t>
      </w:r>
    </w:p>
    <w:p w:rsidR="00C720E3" w:rsidRDefault="00C720E3" w:rsidP="00C720E3">
      <w:pPr>
        <w:spacing w:after="0" w:line="240" w:lineRule="auto"/>
        <w:ind w:firstLine="567"/>
        <w:jc w:val="both"/>
        <w:rPr>
          <w:rFonts w:ascii="Times New Roman" w:hAnsi="Times New Roman" w:cs="Times New Roman"/>
          <w:sz w:val="24"/>
          <w:szCs w:val="24"/>
        </w:rPr>
      </w:pPr>
      <w:r w:rsidRPr="00C720E3">
        <w:rPr>
          <w:rFonts w:ascii="Times New Roman" w:eastAsia="Times New Roman" w:hAnsi="Times New Roman" w:cs="Times New Roman"/>
          <w:sz w:val="24"/>
          <w:szCs w:val="24"/>
          <w:lang w:eastAsia="ru-RU"/>
        </w:rPr>
        <w:t>В городе Канаш Чувашской Республики в целях обеспечения продуктивной занятости экономически активного населения администрацией города Канаш Чувашской Республики разработана Муниципальная программа города Канаш Чувашской Республики «Содействие занятости населения», которая утверждена постановлением администрации города Канаш Чувашской</w:t>
      </w:r>
      <w:r w:rsidR="008457D6">
        <w:rPr>
          <w:rFonts w:ascii="Times New Roman" w:eastAsia="Times New Roman" w:hAnsi="Times New Roman" w:cs="Times New Roman"/>
          <w:sz w:val="24"/>
          <w:szCs w:val="24"/>
          <w:lang w:eastAsia="ru-RU"/>
        </w:rPr>
        <w:t xml:space="preserve"> Республики от 28.03.2019 года № 307</w:t>
      </w:r>
      <w:r w:rsidRPr="00C720E3">
        <w:rPr>
          <w:rFonts w:ascii="Times New Roman" w:eastAsia="Times New Roman" w:hAnsi="Times New Roman" w:cs="Times New Roman"/>
          <w:sz w:val="24"/>
          <w:szCs w:val="24"/>
          <w:lang w:eastAsia="ru-RU"/>
        </w:rPr>
        <w:t xml:space="preserve"> (с изменениями от 12.02.2020 года №118</w:t>
      </w:r>
      <w:r w:rsidR="008457D6">
        <w:rPr>
          <w:rFonts w:ascii="Times New Roman" w:eastAsia="Times New Roman" w:hAnsi="Times New Roman" w:cs="Times New Roman"/>
          <w:sz w:val="24"/>
          <w:szCs w:val="24"/>
          <w:lang w:eastAsia="ru-RU"/>
        </w:rPr>
        <w:t>, от 08.02.2021 года №69</w:t>
      </w:r>
      <w:r w:rsidR="00F358A8">
        <w:rPr>
          <w:rFonts w:ascii="Times New Roman" w:eastAsia="Times New Roman" w:hAnsi="Times New Roman" w:cs="Times New Roman"/>
          <w:sz w:val="24"/>
          <w:szCs w:val="24"/>
          <w:lang w:eastAsia="ru-RU"/>
        </w:rPr>
        <w:t xml:space="preserve">, </w:t>
      </w:r>
      <w:r w:rsidR="004F3C81">
        <w:rPr>
          <w:rFonts w:ascii="Times New Roman" w:eastAsia="Times New Roman" w:hAnsi="Times New Roman" w:cs="Times New Roman"/>
          <w:sz w:val="24"/>
          <w:szCs w:val="24"/>
          <w:lang w:eastAsia="ru-RU"/>
        </w:rPr>
        <w:t xml:space="preserve">от </w:t>
      </w:r>
      <w:r w:rsidR="00F77AF1">
        <w:rPr>
          <w:rFonts w:ascii="Times New Roman" w:eastAsia="Times New Roman" w:hAnsi="Times New Roman" w:cs="Times New Roman"/>
          <w:sz w:val="24"/>
          <w:szCs w:val="24"/>
          <w:lang w:eastAsia="ru-RU"/>
        </w:rPr>
        <w:t>10.03.2022 года №276</w:t>
      </w:r>
      <w:r w:rsidR="004F3C81">
        <w:rPr>
          <w:rFonts w:ascii="Times New Roman" w:eastAsia="Times New Roman" w:hAnsi="Times New Roman" w:cs="Times New Roman"/>
          <w:sz w:val="24"/>
          <w:szCs w:val="24"/>
          <w:lang w:eastAsia="ru-RU"/>
        </w:rPr>
        <w:t>, от 02.02.2023 года №78</w:t>
      </w:r>
      <w:r w:rsidRPr="00C720E3">
        <w:rPr>
          <w:rFonts w:ascii="Times New Roman" w:eastAsia="Times New Roman" w:hAnsi="Times New Roman" w:cs="Times New Roman"/>
          <w:sz w:val="24"/>
          <w:szCs w:val="24"/>
          <w:lang w:eastAsia="ru-RU"/>
        </w:rPr>
        <w:t>).</w:t>
      </w:r>
    </w:p>
    <w:p w:rsidR="00F03820" w:rsidRPr="00F03820" w:rsidRDefault="00F03820" w:rsidP="00F03820">
      <w:pPr>
        <w:spacing w:after="0" w:line="240" w:lineRule="auto"/>
        <w:ind w:firstLine="567"/>
        <w:jc w:val="both"/>
        <w:rPr>
          <w:rFonts w:ascii="Times New Roman" w:hAnsi="Times New Roman" w:cs="Times New Roman"/>
          <w:sz w:val="24"/>
          <w:szCs w:val="24"/>
        </w:rPr>
      </w:pPr>
      <w:r w:rsidRPr="00F03820">
        <w:rPr>
          <w:rFonts w:ascii="Times New Roman" w:hAnsi="Times New Roman" w:cs="Times New Roman"/>
          <w:sz w:val="24"/>
          <w:szCs w:val="24"/>
        </w:rPr>
        <w:t xml:space="preserve">Данная программа направлена на достижение следующей цели: </w:t>
      </w:r>
    </w:p>
    <w:p w:rsidR="00F03820" w:rsidRPr="00F03820" w:rsidRDefault="00F03820" w:rsidP="00F03820">
      <w:pPr>
        <w:spacing w:after="0" w:line="240" w:lineRule="auto"/>
        <w:ind w:firstLine="567"/>
        <w:jc w:val="both"/>
        <w:rPr>
          <w:rFonts w:ascii="Times New Roman" w:hAnsi="Times New Roman" w:cs="Times New Roman"/>
          <w:sz w:val="24"/>
          <w:szCs w:val="24"/>
        </w:rPr>
      </w:pPr>
      <w:r w:rsidRPr="00F03820">
        <w:rPr>
          <w:rFonts w:ascii="Times New Roman" w:hAnsi="Times New Roman" w:cs="Times New Roman"/>
          <w:sz w:val="24"/>
          <w:szCs w:val="24"/>
        </w:rPr>
        <w:t>- создание правовых и экономических условий, способствующих эффективному развитию рынка труда.</w:t>
      </w:r>
    </w:p>
    <w:p w:rsidR="00480AFE" w:rsidRDefault="00480AFE" w:rsidP="00F03820">
      <w:pPr>
        <w:spacing w:after="0" w:line="240" w:lineRule="auto"/>
        <w:ind w:firstLine="567"/>
        <w:jc w:val="both"/>
        <w:rPr>
          <w:rFonts w:ascii="Times New Roman" w:hAnsi="Times New Roman" w:cs="Times New Roman"/>
          <w:sz w:val="24"/>
          <w:szCs w:val="24"/>
        </w:rPr>
      </w:pPr>
    </w:p>
    <w:p w:rsidR="00F03820" w:rsidRPr="00F03820" w:rsidRDefault="00F03820" w:rsidP="00F03820">
      <w:pPr>
        <w:spacing w:after="0" w:line="240" w:lineRule="auto"/>
        <w:ind w:firstLine="567"/>
        <w:jc w:val="both"/>
        <w:rPr>
          <w:rFonts w:ascii="Times New Roman" w:hAnsi="Times New Roman" w:cs="Times New Roman"/>
          <w:sz w:val="24"/>
          <w:szCs w:val="24"/>
        </w:rPr>
      </w:pPr>
      <w:r w:rsidRPr="00F03820">
        <w:rPr>
          <w:rFonts w:ascii="Times New Roman" w:hAnsi="Times New Roman" w:cs="Times New Roman"/>
          <w:sz w:val="24"/>
          <w:szCs w:val="24"/>
        </w:rPr>
        <w:lastRenderedPageBreak/>
        <w:t>Задачами программы являются:</w:t>
      </w:r>
    </w:p>
    <w:p w:rsidR="00F03820" w:rsidRPr="00F03820" w:rsidRDefault="00F03820" w:rsidP="00F03820">
      <w:pPr>
        <w:spacing w:after="0" w:line="240" w:lineRule="auto"/>
        <w:ind w:firstLine="567"/>
        <w:jc w:val="both"/>
        <w:rPr>
          <w:rFonts w:ascii="Times New Roman" w:hAnsi="Times New Roman" w:cs="Times New Roman"/>
          <w:sz w:val="24"/>
          <w:szCs w:val="24"/>
        </w:rPr>
      </w:pPr>
      <w:r w:rsidRPr="00F03820">
        <w:rPr>
          <w:rFonts w:ascii="Times New Roman" w:hAnsi="Times New Roman" w:cs="Times New Roman"/>
          <w:sz w:val="24"/>
          <w:szCs w:val="24"/>
        </w:rPr>
        <w:t>- обеспечение реализации права граждан на защиту от безработицы;</w:t>
      </w:r>
    </w:p>
    <w:p w:rsidR="00F03820" w:rsidRPr="00F03820" w:rsidRDefault="00F03820" w:rsidP="00F03820">
      <w:pPr>
        <w:spacing w:after="0" w:line="240" w:lineRule="auto"/>
        <w:ind w:firstLine="567"/>
        <w:jc w:val="both"/>
        <w:rPr>
          <w:rFonts w:ascii="Times New Roman" w:hAnsi="Times New Roman" w:cs="Times New Roman"/>
          <w:sz w:val="24"/>
          <w:szCs w:val="24"/>
        </w:rPr>
      </w:pPr>
      <w:r w:rsidRPr="00F03820">
        <w:rPr>
          <w:rFonts w:ascii="Times New Roman" w:hAnsi="Times New Roman" w:cs="Times New Roman"/>
          <w:sz w:val="24"/>
          <w:szCs w:val="24"/>
        </w:rPr>
        <w:t>- повышение эффективности регулирования процессов использования трудовых ресурсов и обеспечение защиты трудовых прав граждан;</w:t>
      </w:r>
    </w:p>
    <w:p w:rsidR="00F03820" w:rsidRPr="00F03820" w:rsidRDefault="00F03820" w:rsidP="00F03820">
      <w:pPr>
        <w:spacing w:after="0" w:line="240" w:lineRule="auto"/>
        <w:ind w:firstLine="567"/>
        <w:jc w:val="both"/>
        <w:rPr>
          <w:rFonts w:ascii="Times New Roman" w:hAnsi="Times New Roman" w:cs="Times New Roman"/>
          <w:sz w:val="24"/>
          <w:szCs w:val="24"/>
        </w:rPr>
      </w:pPr>
      <w:r w:rsidRPr="00F03820">
        <w:rPr>
          <w:rFonts w:ascii="Times New Roman" w:hAnsi="Times New Roman" w:cs="Times New Roman"/>
          <w:sz w:val="24"/>
          <w:szCs w:val="24"/>
        </w:rPr>
        <w:t>- внедрение культуры безопасного труда.</w:t>
      </w:r>
    </w:p>
    <w:p w:rsidR="00F03820" w:rsidRPr="00F03820" w:rsidRDefault="00F03820" w:rsidP="00F03820">
      <w:pPr>
        <w:spacing w:after="0" w:line="240" w:lineRule="auto"/>
        <w:ind w:firstLine="567"/>
        <w:jc w:val="both"/>
        <w:rPr>
          <w:rFonts w:ascii="Times New Roman" w:hAnsi="Times New Roman" w:cs="Times New Roman"/>
          <w:sz w:val="24"/>
          <w:szCs w:val="24"/>
        </w:rPr>
      </w:pPr>
      <w:r w:rsidRPr="00F03820">
        <w:rPr>
          <w:rFonts w:ascii="Times New Roman" w:hAnsi="Times New Roman" w:cs="Times New Roman"/>
          <w:sz w:val="24"/>
          <w:szCs w:val="24"/>
        </w:rPr>
        <w:t>В Программу входят две подпрограммы:</w:t>
      </w:r>
    </w:p>
    <w:p w:rsidR="00F03820" w:rsidRPr="00F03820" w:rsidRDefault="00F03820" w:rsidP="00F03820">
      <w:pPr>
        <w:spacing w:after="0" w:line="240" w:lineRule="auto"/>
        <w:ind w:firstLine="567"/>
        <w:jc w:val="both"/>
        <w:rPr>
          <w:rFonts w:ascii="Times New Roman" w:hAnsi="Times New Roman" w:cs="Times New Roman"/>
          <w:sz w:val="24"/>
          <w:szCs w:val="24"/>
        </w:rPr>
      </w:pPr>
      <w:r w:rsidRPr="00F03820">
        <w:rPr>
          <w:rFonts w:ascii="Times New Roman" w:hAnsi="Times New Roman" w:cs="Times New Roman"/>
          <w:sz w:val="24"/>
          <w:szCs w:val="24"/>
        </w:rPr>
        <w:t>- «Активная политика занятости населения и социальная поддержка безработных граждан»;</w:t>
      </w:r>
    </w:p>
    <w:p w:rsidR="00F03820" w:rsidRPr="00F03820" w:rsidRDefault="00F03820" w:rsidP="00F03820">
      <w:pPr>
        <w:spacing w:after="0" w:line="240" w:lineRule="auto"/>
        <w:ind w:firstLine="567"/>
        <w:jc w:val="both"/>
        <w:rPr>
          <w:rFonts w:ascii="Times New Roman" w:hAnsi="Times New Roman" w:cs="Times New Roman"/>
          <w:sz w:val="24"/>
          <w:szCs w:val="24"/>
        </w:rPr>
      </w:pPr>
      <w:r w:rsidRPr="00F03820">
        <w:rPr>
          <w:rFonts w:ascii="Times New Roman" w:hAnsi="Times New Roman" w:cs="Times New Roman"/>
          <w:sz w:val="24"/>
          <w:szCs w:val="24"/>
        </w:rPr>
        <w:t>- «Безопасный труд».</w:t>
      </w:r>
    </w:p>
    <w:p w:rsidR="0002148D" w:rsidRPr="0002148D" w:rsidRDefault="0002148D" w:rsidP="0002148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Основное</w:t>
      </w:r>
      <w:r w:rsidRPr="0002148D">
        <w:rPr>
          <w:rFonts w:ascii="Times New Roman" w:hAnsi="Times New Roman" w:cs="Times New Roman"/>
          <w:sz w:val="24"/>
          <w:szCs w:val="24"/>
        </w:rPr>
        <w:t xml:space="preserve"> мер</w:t>
      </w:r>
      <w:r>
        <w:rPr>
          <w:rFonts w:ascii="Times New Roman" w:hAnsi="Times New Roman" w:cs="Times New Roman"/>
          <w:sz w:val="24"/>
          <w:szCs w:val="24"/>
        </w:rPr>
        <w:t>оприятие</w:t>
      </w:r>
      <w:r w:rsidRPr="0002148D">
        <w:rPr>
          <w:rFonts w:ascii="Times New Roman" w:hAnsi="Times New Roman" w:cs="Times New Roman"/>
          <w:sz w:val="24"/>
          <w:szCs w:val="24"/>
        </w:rPr>
        <w:t xml:space="preserve"> подпрограммы</w:t>
      </w:r>
      <w:r>
        <w:rPr>
          <w:rFonts w:ascii="Times New Roman" w:hAnsi="Times New Roman" w:cs="Times New Roman"/>
          <w:sz w:val="24"/>
          <w:szCs w:val="24"/>
        </w:rPr>
        <w:t xml:space="preserve"> </w:t>
      </w:r>
      <w:r w:rsidRPr="00F03820">
        <w:rPr>
          <w:rFonts w:ascii="Times New Roman" w:hAnsi="Times New Roman" w:cs="Times New Roman"/>
          <w:sz w:val="24"/>
          <w:szCs w:val="24"/>
        </w:rPr>
        <w:t>«Активная политика занятости населения и социальная поддержка безработных граждан»</w:t>
      </w:r>
      <w:r>
        <w:rPr>
          <w:rFonts w:ascii="Times New Roman" w:hAnsi="Times New Roman" w:cs="Times New Roman"/>
          <w:sz w:val="24"/>
          <w:szCs w:val="24"/>
        </w:rPr>
        <w:t xml:space="preserve"> направлено</w:t>
      </w:r>
      <w:r w:rsidRPr="0002148D">
        <w:rPr>
          <w:rFonts w:ascii="Times New Roman" w:hAnsi="Times New Roman" w:cs="Times New Roman"/>
          <w:sz w:val="24"/>
          <w:szCs w:val="24"/>
        </w:rPr>
        <w:t xml:space="preserve"> на реализацию поставленных целей и задач подпрограммы и Муниципа</w:t>
      </w:r>
      <w:r>
        <w:rPr>
          <w:rFonts w:ascii="Times New Roman" w:hAnsi="Times New Roman" w:cs="Times New Roman"/>
          <w:sz w:val="24"/>
          <w:szCs w:val="24"/>
        </w:rPr>
        <w:t>льной программы в целом. Основное мероприятие</w:t>
      </w:r>
      <w:r w:rsidR="00AC3860">
        <w:rPr>
          <w:rFonts w:ascii="Times New Roman" w:hAnsi="Times New Roman" w:cs="Times New Roman"/>
          <w:sz w:val="24"/>
          <w:szCs w:val="24"/>
        </w:rPr>
        <w:t xml:space="preserve"> подпрограммы подразделяе</w:t>
      </w:r>
      <w:r w:rsidRPr="0002148D">
        <w:rPr>
          <w:rFonts w:ascii="Times New Roman" w:hAnsi="Times New Roman" w:cs="Times New Roman"/>
          <w:sz w:val="24"/>
          <w:szCs w:val="24"/>
        </w:rPr>
        <w:t>тся на отдельные мероприятия, реализация которых позволит обеспечить достижение целевых индикаторов и показателей подпрограммы.</w:t>
      </w:r>
    </w:p>
    <w:p w:rsidR="0002148D" w:rsidRPr="0002148D" w:rsidRDefault="0002148D" w:rsidP="0002148D">
      <w:pPr>
        <w:spacing w:after="0" w:line="240" w:lineRule="auto"/>
        <w:ind w:firstLine="567"/>
        <w:jc w:val="both"/>
        <w:rPr>
          <w:rFonts w:ascii="Times New Roman" w:hAnsi="Times New Roman" w:cs="Times New Roman"/>
          <w:sz w:val="24"/>
          <w:szCs w:val="24"/>
        </w:rPr>
      </w:pPr>
      <w:r w:rsidRPr="0002148D">
        <w:rPr>
          <w:rFonts w:ascii="Times New Roman" w:hAnsi="Times New Roman" w:cs="Times New Roman"/>
          <w:sz w:val="24"/>
          <w:szCs w:val="24"/>
        </w:rPr>
        <w:t>Основное мероприятие 1. Мероприятия в области содействия занятости населения города Канаш.</w:t>
      </w:r>
    </w:p>
    <w:p w:rsidR="0002148D" w:rsidRPr="0002148D" w:rsidRDefault="0002148D" w:rsidP="0002148D">
      <w:pPr>
        <w:spacing w:after="0" w:line="240" w:lineRule="auto"/>
        <w:ind w:firstLine="567"/>
        <w:jc w:val="both"/>
        <w:rPr>
          <w:rFonts w:ascii="Times New Roman" w:hAnsi="Times New Roman" w:cs="Times New Roman"/>
          <w:sz w:val="24"/>
          <w:szCs w:val="24"/>
        </w:rPr>
      </w:pPr>
      <w:r w:rsidRPr="0002148D">
        <w:rPr>
          <w:rFonts w:ascii="Times New Roman" w:hAnsi="Times New Roman" w:cs="Times New Roman"/>
          <w:sz w:val="24"/>
          <w:szCs w:val="24"/>
        </w:rPr>
        <w:t>Мероприятие 1.1. Организация проведения оплачиваемых общественных работ.</w:t>
      </w:r>
    </w:p>
    <w:p w:rsidR="0002148D" w:rsidRPr="0002148D" w:rsidRDefault="0002148D" w:rsidP="0002148D">
      <w:pPr>
        <w:spacing w:after="0" w:line="240" w:lineRule="auto"/>
        <w:ind w:firstLine="567"/>
        <w:jc w:val="both"/>
        <w:rPr>
          <w:rFonts w:ascii="Times New Roman" w:hAnsi="Times New Roman" w:cs="Times New Roman"/>
          <w:sz w:val="24"/>
          <w:szCs w:val="24"/>
        </w:rPr>
      </w:pPr>
      <w:r w:rsidRPr="0002148D">
        <w:rPr>
          <w:rFonts w:ascii="Times New Roman" w:hAnsi="Times New Roman" w:cs="Times New Roman"/>
          <w:sz w:val="24"/>
          <w:szCs w:val="24"/>
        </w:rPr>
        <w:t>Мероприятие 1.2. Организация временного трудоустройства несовершеннолетних граждан в возрасте от 14 до 18 лет в свободное от учебы время.</w:t>
      </w:r>
    </w:p>
    <w:p w:rsidR="0002148D" w:rsidRPr="0002148D" w:rsidRDefault="0002148D" w:rsidP="0002148D">
      <w:pPr>
        <w:spacing w:after="0" w:line="240" w:lineRule="auto"/>
        <w:ind w:firstLine="567"/>
        <w:jc w:val="both"/>
        <w:rPr>
          <w:rFonts w:ascii="Times New Roman" w:hAnsi="Times New Roman" w:cs="Times New Roman"/>
          <w:sz w:val="24"/>
          <w:szCs w:val="24"/>
        </w:rPr>
      </w:pPr>
      <w:r w:rsidRPr="0002148D">
        <w:rPr>
          <w:rFonts w:ascii="Times New Roman" w:hAnsi="Times New Roman" w:cs="Times New Roman"/>
          <w:sz w:val="24"/>
          <w:szCs w:val="24"/>
        </w:rPr>
        <w:t>Мероприятие 1.3. Организация временного трудоустройства безработных граждан, испытывающих трудности в поиске работы.</w:t>
      </w:r>
    </w:p>
    <w:p w:rsidR="0002148D" w:rsidRPr="0002148D" w:rsidRDefault="0002148D" w:rsidP="0002148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Основное мероприятие</w:t>
      </w:r>
      <w:r w:rsidRPr="0002148D">
        <w:t xml:space="preserve"> </w:t>
      </w:r>
      <w:r w:rsidRPr="0002148D">
        <w:rPr>
          <w:rFonts w:ascii="Times New Roman" w:hAnsi="Times New Roman" w:cs="Times New Roman"/>
          <w:sz w:val="24"/>
          <w:szCs w:val="24"/>
        </w:rPr>
        <w:t>подпрограммы</w:t>
      </w:r>
      <w:r>
        <w:rPr>
          <w:rFonts w:ascii="Times New Roman" w:hAnsi="Times New Roman" w:cs="Times New Roman"/>
          <w:sz w:val="24"/>
          <w:szCs w:val="24"/>
        </w:rPr>
        <w:t xml:space="preserve"> </w:t>
      </w:r>
      <w:r w:rsidRPr="0002148D">
        <w:rPr>
          <w:rFonts w:ascii="Times New Roman" w:hAnsi="Times New Roman" w:cs="Times New Roman"/>
          <w:sz w:val="24"/>
          <w:szCs w:val="24"/>
        </w:rPr>
        <w:t>«Безопасный труд» напр</w:t>
      </w:r>
      <w:r>
        <w:rPr>
          <w:rFonts w:ascii="Times New Roman" w:hAnsi="Times New Roman" w:cs="Times New Roman"/>
          <w:sz w:val="24"/>
          <w:szCs w:val="24"/>
        </w:rPr>
        <w:t>авлено</w:t>
      </w:r>
      <w:r w:rsidRPr="0002148D">
        <w:rPr>
          <w:rFonts w:ascii="Times New Roman" w:hAnsi="Times New Roman" w:cs="Times New Roman"/>
          <w:sz w:val="24"/>
          <w:szCs w:val="24"/>
        </w:rPr>
        <w:t xml:space="preserve"> на реализацию поставленных целей и задач подпрограммы и муниципальной программы в целом.</w:t>
      </w:r>
    </w:p>
    <w:p w:rsidR="0002148D" w:rsidRPr="0002148D" w:rsidRDefault="0002148D" w:rsidP="0002148D">
      <w:pPr>
        <w:spacing w:after="0" w:line="240" w:lineRule="auto"/>
        <w:ind w:firstLine="567"/>
        <w:jc w:val="both"/>
        <w:rPr>
          <w:rFonts w:ascii="Times New Roman" w:hAnsi="Times New Roman" w:cs="Times New Roman"/>
          <w:sz w:val="24"/>
          <w:szCs w:val="24"/>
        </w:rPr>
      </w:pPr>
      <w:r w:rsidRPr="0002148D">
        <w:rPr>
          <w:rFonts w:ascii="Times New Roman" w:hAnsi="Times New Roman" w:cs="Times New Roman"/>
          <w:sz w:val="24"/>
          <w:szCs w:val="24"/>
        </w:rPr>
        <w:t>Основное мероприятие 1. Организационно-техническое обеспечение охраны труда и здоровья работающих.</w:t>
      </w:r>
    </w:p>
    <w:p w:rsidR="0002148D" w:rsidRPr="0002148D" w:rsidRDefault="0002148D" w:rsidP="0002148D">
      <w:pPr>
        <w:spacing w:after="0" w:line="240" w:lineRule="auto"/>
        <w:ind w:firstLine="567"/>
        <w:jc w:val="both"/>
        <w:rPr>
          <w:rFonts w:ascii="Times New Roman" w:hAnsi="Times New Roman" w:cs="Times New Roman"/>
          <w:sz w:val="24"/>
          <w:szCs w:val="24"/>
        </w:rPr>
      </w:pPr>
      <w:r w:rsidRPr="0002148D">
        <w:rPr>
          <w:rFonts w:ascii="Times New Roman" w:hAnsi="Times New Roman" w:cs="Times New Roman"/>
          <w:sz w:val="24"/>
          <w:szCs w:val="24"/>
        </w:rPr>
        <w:t>Мероприятие 1.1. Проведение мониторинга условий и охраны труда.</w:t>
      </w:r>
    </w:p>
    <w:p w:rsidR="0002148D" w:rsidRPr="0002148D" w:rsidRDefault="0002148D" w:rsidP="0002148D">
      <w:pPr>
        <w:spacing w:after="0" w:line="240" w:lineRule="auto"/>
        <w:ind w:firstLine="567"/>
        <w:jc w:val="both"/>
        <w:rPr>
          <w:rFonts w:ascii="Times New Roman" w:hAnsi="Times New Roman" w:cs="Times New Roman"/>
          <w:sz w:val="24"/>
          <w:szCs w:val="24"/>
        </w:rPr>
      </w:pPr>
      <w:r w:rsidRPr="0002148D">
        <w:rPr>
          <w:rFonts w:ascii="Times New Roman" w:hAnsi="Times New Roman" w:cs="Times New Roman"/>
          <w:sz w:val="24"/>
          <w:szCs w:val="24"/>
        </w:rPr>
        <w:t>Мероприятие 1.2. Создание в организациях специальных участков и рабочих мест для трудоустройства беременных женщин и несовершеннолетних, а также лиц с медицинскими противопоказаниями в условиях, соответствующих требованиям гигиены и безопасности труда.</w:t>
      </w:r>
    </w:p>
    <w:p w:rsidR="0002148D" w:rsidRPr="0002148D" w:rsidRDefault="0002148D" w:rsidP="0002148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Мероприятие 1.3</w:t>
      </w:r>
      <w:r w:rsidRPr="0002148D">
        <w:rPr>
          <w:rFonts w:ascii="Times New Roman" w:hAnsi="Times New Roman" w:cs="Times New Roman"/>
          <w:sz w:val="24"/>
          <w:szCs w:val="24"/>
        </w:rPr>
        <w:t>. Проведение семинаров-совещаний по охране труда.</w:t>
      </w:r>
    </w:p>
    <w:p w:rsidR="0002148D" w:rsidRPr="0002148D" w:rsidRDefault="0002148D" w:rsidP="0002148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Мероприятие 1.4</w:t>
      </w:r>
      <w:r w:rsidRPr="0002148D">
        <w:rPr>
          <w:rFonts w:ascii="Times New Roman" w:hAnsi="Times New Roman" w:cs="Times New Roman"/>
          <w:sz w:val="24"/>
          <w:szCs w:val="24"/>
        </w:rPr>
        <w:t>. Организация и проведение месячника по охране труда, посвященного Всемирному дню охраны труда.</w:t>
      </w:r>
    </w:p>
    <w:p w:rsidR="0002148D" w:rsidRPr="0002148D" w:rsidRDefault="0002148D" w:rsidP="0002148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Мероприятие 1.5</w:t>
      </w:r>
      <w:r w:rsidRPr="0002148D">
        <w:rPr>
          <w:rFonts w:ascii="Times New Roman" w:hAnsi="Times New Roman" w:cs="Times New Roman"/>
          <w:sz w:val="24"/>
          <w:szCs w:val="24"/>
        </w:rPr>
        <w:t>. Проведение специальной оценки условий труда в организациях и оказание консультационной помощи работодателям.</w:t>
      </w:r>
    </w:p>
    <w:p w:rsidR="0002148D" w:rsidRPr="0002148D" w:rsidRDefault="0002148D" w:rsidP="0002148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Мероприятие 1.6</w:t>
      </w:r>
      <w:r w:rsidRPr="0002148D">
        <w:rPr>
          <w:rFonts w:ascii="Times New Roman" w:hAnsi="Times New Roman" w:cs="Times New Roman"/>
          <w:sz w:val="24"/>
          <w:szCs w:val="24"/>
        </w:rPr>
        <w:t>. Проведение смотров-конкурсов по охране труда среди организаций и учреждений города Канаш.</w:t>
      </w:r>
    </w:p>
    <w:p w:rsidR="0002148D" w:rsidRPr="0002148D" w:rsidRDefault="0002148D" w:rsidP="0002148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Мероприятие 1.7</w:t>
      </w:r>
      <w:r w:rsidRPr="0002148D">
        <w:rPr>
          <w:rFonts w:ascii="Times New Roman" w:hAnsi="Times New Roman" w:cs="Times New Roman"/>
          <w:sz w:val="24"/>
          <w:szCs w:val="24"/>
        </w:rPr>
        <w:t>. Проведение конкурса профессионального мастерства "Лучший специалист по охране труда ".</w:t>
      </w:r>
    </w:p>
    <w:p w:rsidR="00D653C5" w:rsidRDefault="0002148D" w:rsidP="00D653C5">
      <w:pPr>
        <w:spacing w:after="0" w:line="240" w:lineRule="auto"/>
        <w:ind w:firstLine="567"/>
        <w:jc w:val="both"/>
        <w:rPr>
          <w:rFonts w:ascii="Times New Roman" w:hAnsi="Times New Roman" w:cs="Times New Roman"/>
          <w:sz w:val="24"/>
          <w:szCs w:val="24"/>
        </w:rPr>
      </w:pPr>
      <w:r w:rsidRPr="0002148D">
        <w:rPr>
          <w:rFonts w:ascii="Times New Roman" w:hAnsi="Times New Roman" w:cs="Times New Roman"/>
          <w:sz w:val="24"/>
          <w:szCs w:val="24"/>
        </w:rPr>
        <w:t>Мероприятие 1.</w:t>
      </w:r>
      <w:r>
        <w:rPr>
          <w:rFonts w:ascii="Times New Roman" w:hAnsi="Times New Roman" w:cs="Times New Roman"/>
          <w:sz w:val="24"/>
          <w:szCs w:val="24"/>
        </w:rPr>
        <w:t>8</w:t>
      </w:r>
      <w:r w:rsidRPr="0002148D">
        <w:rPr>
          <w:rFonts w:ascii="Times New Roman" w:hAnsi="Times New Roman" w:cs="Times New Roman"/>
          <w:sz w:val="24"/>
          <w:szCs w:val="24"/>
        </w:rPr>
        <w:t>. Реализация государственной политики в сфере охраны труда.</w:t>
      </w:r>
    </w:p>
    <w:p w:rsidR="004F3C81" w:rsidRPr="00D653C5" w:rsidRDefault="004F3C81" w:rsidP="00D653C5">
      <w:pPr>
        <w:spacing w:after="0" w:line="240" w:lineRule="auto"/>
        <w:ind w:firstLine="567"/>
        <w:jc w:val="both"/>
        <w:rPr>
          <w:rFonts w:ascii="Times New Roman" w:hAnsi="Times New Roman" w:cs="Times New Roman"/>
          <w:sz w:val="24"/>
          <w:szCs w:val="24"/>
        </w:rPr>
      </w:pPr>
      <w:r w:rsidRPr="008E0D39">
        <w:rPr>
          <w:rFonts w:ascii="Times New Roman" w:hAnsi="Times New Roman" w:cs="Times New Roman"/>
          <w:color w:val="000000" w:themeColor="text1"/>
          <w:sz w:val="24"/>
          <w:szCs w:val="24"/>
        </w:rPr>
        <w:t>Объем средств на реализацию муниципальной программы «Содействие занятости населения» в 2022 году составил 289,7 тыс. рублей, из них: 200,0 тыс. рублей средства местного бюджета (выделены на организацию временного трудоустройства несовершеннолетних граждан в возрасте от 14 до 18 лет в свободное от учебы время (на 10 школ по 20 тыс. рублей); 89,7 тыс. рублей средства республиканского бюджета (выделены на обеспечение реализации политики в области охраны труда).</w:t>
      </w:r>
    </w:p>
    <w:p w:rsidR="004F3C81" w:rsidRPr="008E0D39" w:rsidRDefault="004F3C81" w:rsidP="004F3C81">
      <w:pPr>
        <w:spacing w:after="0" w:line="240" w:lineRule="auto"/>
        <w:ind w:firstLine="567"/>
        <w:jc w:val="both"/>
        <w:rPr>
          <w:rFonts w:ascii="Times New Roman" w:hAnsi="Times New Roman" w:cs="Times New Roman"/>
          <w:color w:val="000000" w:themeColor="text1"/>
          <w:sz w:val="24"/>
          <w:szCs w:val="24"/>
        </w:rPr>
      </w:pPr>
      <w:r w:rsidRPr="008E0D39">
        <w:rPr>
          <w:rFonts w:ascii="Times New Roman" w:hAnsi="Times New Roman" w:cs="Times New Roman"/>
          <w:color w:val="000000" w:themeColor="text1"/>
          <w:sz w:val="24"/>
          <w:szCs w:val="24"/>
        </w:rPr>
        <w:t>В 2022 году в ходе реализации муниципальной программы города Канаш Чувашской Республики «Содействие занятости населения» проведена работа по реализации трех мероприятий подпрограммы «Активная политика занятости населения и социальная поддержка безработных граждан»:</w:t>
      </w:r>
    </w:p>
    <w:p w:rsidR="004F3C81" w:rsidRPr="008E0D39" w:rsidRDefault="004F3C81" w:rsidP="004F3C81">
      <w:pPr>
        <w:pStyle w:val="a6"/>
        <w:ind w:left="0" w:firstLine="567"/>
        <w:jc w:val="both"/>
        <w:rPr>
          <w:color w:val="000000" w:themeColor="text1"/>
          <w:sz w:val="24"/>
          <w:szCs w:val="24"/>
        </w:rPr>
      </w:pPr>
      <w:r w:rsidRPr="008E0D39">
        <w:rPr>
          <w:color w:val="000000" w:themeColor="text1"/>
          <w:sz w:val="24"/>
          <w:szCs w:val="24"/>
        </w:rPr>
        <w:t>1. В 2022 году в целях организации общественных работ заключено 40 договоров с</w:t>
      </w:r>
      <w:r w:rsidR="00460811">
        <w:rPr>
          <w:color w:val="000000" w:themeColor="text1"/>
          <w:sz w:val="24"/>
          <w:szCs w:val="24"/>
        </w:rPr>
        <w:t xml:space="preserve"> работодателя</w:t>
      </w:r>
      <w:r w:rsidRPr="008E0D39">
        <w:rPr>
          <w:color w:val="000000" w:themeColor="text1"/>
          <w:sz w:val="24"/>
          <w:szCs w:val="24"/>
        </w:rPr>
        <w:t>м</w:t>
      </w:r>
      <w:r w:rsidR="00460811">
        <w:rPr>
          <w:color w:val="000000" w:themeColor="text1"/>
          <w:sz w:val="24"/>
          <w:szCs w:val="24"/>
        </w:rPr>
        <w:t>и</w:t>
      </w:r>
      <w:r w:rsidRPr="008E0D39">
        <w:rPr>
          <w:color w:val="000000" w:themeColor="text1"/>
          <w:sz w:val="24"/>
          <w:szCs w:val="24"/>
        </w:rPr>
        <w:t xml:space="preserve"> города Канаш. На общественные работы трудоустроено 215 безработных гражданина.</w:t>
      </w:r>
    </w:p>
    <w:p w:rsidR="004F3C81" w:rsidRDefault="004F3C81" w:rsidP="004F3C81">
      <w:pPr>
        <w:pStyle w:val="a6"/>
        <w:ind w:left="0" w:firstLine="567"/>
        <w:jc w:val="both"/>
        <w:rPr>
          <w:sz w:val="24"/>
          <w:szCs w:val="24"/>
        </w:rPr>
      </w:pPr>
      <w:r w:rsidRPr="008E0D39">
        <w:rPr>
          <w:color w:val="000000" w:themeColor="text1"/>
          <w:sz w:val="24"/>
          <w:szCs w:val="24"/>
        </w:rPr>
        <w:t xml:space="preserve">2. </w:t>
      </w:r>
      <w:r w:rsidRPr="00C001E0">
        <w:rPr>
          <w:sz w:val="24"/>
          <w:szCs w:val="24"/>
        </w:rPr>
        <w:t xml:space="preserve">В течение 2022 года центром занятости населения трудоустроено 465 несовершеннолетних детей. Приоритетным правом при трудоустройстве пользуются </w:t>
      </w:r>
      <w:r w:rsidRPr="00C001E0">
        <w:rPr>
          <w:sz w:val="24"/>
          <w:szCs w:val="24"/>
        </w:rPr>
        <w:lastRenderedPageBreak/>
        <w:t>несовершеннолетние граждане, находящиеся в трудной жизненной ситуации и принадлежащие к группе риска: дети из неполных и многодетных семей (192</w:t>
      </w:r>
      <w:r>
        <w:rPr>
          <w:sz w:val="24"/>
          <w:szCs w:val="24"/>
        </w:rPr>
        <w:t xml:space="preserve"> </w:t>
      </w:r>
      <w:r w:rsidRPr="00C001E0">
        <w:rPr>
          <w:sz w:val="24"/>
          <w:szCs w:val="24"/>
        </w:rPr>
        <w:t>чел.), малообеспеченных семей (68</w:t>
      </w:r>
      <w:r>
        <w:rPr>
          <w:sz w:val="24"/>
          <w:szCs w:val="24"/>
        </w:rPr>
        <w:t xml:space="preserve"> </w:t>
      </w:r>
      <w:r w:rsidRPr="00C001E0">
        <w:rPr>
          <w:sz w:val="24"/>
          <w:szCs w:val="24"/>
        </w:rPr>
        <w:t>чел.), дети, состоящие на учете в КДН (9</w:t>
      </w:r>
      <w:r>
        <w:rPr>
          <w:sz w:val="24"/>
          <w:szCs w:val="24"/>
        </w:rPr>
        <w:t xml:space="preserve"> </w:t>
      </w:r>
      <w:r w:rsidRPr="00C001E0">
        <w:rPr>
          <w:sz w:val="24"/>
          <w:szCs w:val="24"/>
        </w:rPr>
        <w:t>чел.), на учете в ПДН (9</w:t>
      </w:r>
      <w:r>
        <w:rPr>
          <w:sz w:val="24"/>
          <w:szCs w:val="24"/>
        </w:rPr>
        <w:t xml:space="preserve"> чел.).</w:t>
      </w:r>
    </w:p>
    <w:p w:rsidR="004F3C81" w:rsidRDefault="004F3C81" w:rsidP="004F3C81">
      <w:pPr>
        <w:spacing w:after="0" w:line="240" w:lineRule="auto"/>
        <w:ind w:firstLine="567"/>
        <w:jc w:val="both"/>
        <w:rPr>
          <w:rFonts w:ascii="Times New Roman" w:hAnsi="Times New Roman" w:cs="Times New Roman"/>
          <w:sz w:val="24"/>
          <w:szCs w:val="24"/>
        </w:rPr>
      </w:pPr>
      <w:r w:rsidRPr="008E0D39">
        <w:rPr>
          <w:rFonts w:ascii="Times New Roman" w:hAnsi="Times New Roman" w:cs="Times New Roman"/>
          <w:color w:val="000000" w:themeColor="text1"/>
          <w:sz w:val="24"/>
          <w:szCs w:val="24"/>
        </w:rPr>
        <w:t>3.</w:t>
      </w:r>
      <w:r w:rsidRPr="008E0D39">
        <w:rPr>
          <w:rFonts w:ascii="Times New Roman" w:hAnsi="Times New Roman" w:cs="Times New Roman"/>
          <w:color w:val="000000" w:themeColor="text1"/>
          <w:sz w:val="24"/>
          <w:szCs w:val="24"/>
        </w:rPr>
        <w:tab/>
      </w:r>
      <w:r w:rsidRPr="00C001E0">
        <w:rPr>
          <w:rFonts w:ascii="Times New Roman" w:hAnsi="Times New Roman" w:cs="Times New Roman"/>
          <w:sz w:val="24"/>
          <w:szCs w:val="24"/>
        </w:rPr>
        <w:t>По программе временного трудоустройств</w:t>
      </w:r>
      <w:r w:rsidR="00460811">
        <w:rPr>
          <w:rFonts w:ascii="Times New Roman" w:hAnsi="Times New Roman" w:cs="Times New Roman"/>
          <w:sz w:val="24"/>
          <w:szCs w:val="24"/>
        </w:rPr>
        <w:t>а</w:t>
      </w:r>
      <w:r w:rsidRPr="00C001E0">
        <w:rPr>
          <w:rFonts w:ascii="Times New Roman" w:hAnsi="Times New Roman" w:cs="Times New Roman"/>
          <w:sz w:val="24"/>
          <w:szCs w:val="24"/>
        </w:rPr>
        <w:t xml:space="preserve"> </w:t>
      </w:r>
      <w:proofErr w:type="gramStart"/>
      <w:r w:rsidRPr="00C001E0">
        <w:rPr>
          <w:rFonts w:ascii="Times New Roman" w:hAnsi="Times New Roman" w:cs="Times New Roman"/>
          <w:sz w:val="24"/>
          <w:szCs w:val="24"/>
        </w:rPr>
        <w:t>граждан</w:t>
      </w:r>
      <w:proofErr w:type="gramEnd"/>
      <w:r w:rsidRPr="00C001E0">
        <w:rPr>
          <w:rFonts w:ascii="Times New Roman" w:hAnsi="Times New Roman" w:cs="Times New Roman"/>
          <w:sz w:val="24"/>
          <w:szCs w:val="24"/>
        </w:rPr>
        <w:t xml:space="preserve"> испытывающих трудности в поиске работы в 2022 году заключено 11 договоров с работодателями города. Всего трудоустроено по данной программе 31 человек, из них: 10 – инвалиды, 17 – граждане </w:t>
      </w:r>
      <w:proofErr w:type="spellStart"/>
      <w:r w:rsidRPr="00C001E0">
        <w:rPr>
          <w:rFonts w:ascii="Times New Roman" w:hAnsi="Times New Roman" w:cs="Times New Roman"/>
          <w:sz w:val="24"/>
          <w:szCs w:val="24"/>
        </w:rPr>
        <w:t>предпенсионного</w:t>
      </w:r>
      <w:proofErr w:type="spellEnd"/>
      <w:r w:rsidRPr="00C001E0">
        <w:rPr>
          <w:rFonts w:ascii="Times New Roman" w:hAnsi="Times New Roman" w:cs="Times New Roman"/>
          <w:sz w:val="24"/>
          <w:szCs w:val="24"/>
        </w:rPr>
        <w:t xml:space="preserve"> возраста, 4 – многодетные и одинокие родители</w:t>
      </w:r>
      <w:r>
        <w:rPr>
          <w:rFonts w:ascii="Times New Roman" w:hAnsi="Times New Roman" w:cs="Times New Roman"/>
          <w:sz w:val="24"/>
          <w:szCs w:val="24"/>
        </w:rPr>
        <w:t>.</w:t>
      </w:r>
    </w:p>
    <w:p w:rsidR="00406E8D" w:rsidRDefault="00C720E3" w:rsidP="004F3C8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системы управления охраной труда показывает, что муниципальное управление охраной труда идет по пути динамического развития (табл. 1).</w:t>
      </w:r>
    </w:p>
    <w:p w:rsidR="00C720E3" w:rsidRDefault="00C720E3" w:rsidP="00C720E3">
      <w:pPr>
        <w:autoSpaceDE w:val="0"/>
        <w:autoSpaceDN w:val="0"/>
        <w:spacing w:after="0" w:line="240" w:lineRule="auto"/>
        <w:ind w:firstLine="900"/>
        <w:jc w:val="right"/>
        <w:rPr>
          <w:rFonts w:ascii="Times New Roman" w:eastAsia="Times New Roman" w:hAnsi="Times New Roman" w:cs="Times New Roman"/>
          <w:sz w:val="20"/>
          <w:szCs w:val="20"/>
          <w:lang w:eastAsia="ru-RU"/>
        </w:rPr>
      </w:pPr>
    </w:p>
    <w:p w:rsidR="00C720E3" w:rsidRDefault="00C720E3" w:rsidP="00C720E3">
      <w:pPr>
        <w:autoSpaceDE w:val="0"/>
        <w:autoSpaceDN w:val="0"/>
        <w:spacing w:after="0" w:line="240" w:lineRule="auto"/>
        <w:ind w:firstLine="90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Таблица №1</w:t>
      </w:r>
    </w:p>
    <w:p w:rsidR="00C720E3" w:rsidRDefault="00C720E3" w:rsidP="00C720E3">
      <w:pPr>
        <w:autoSpaceDE w:val="0"/>
        <w:autoSpaceDN w:val="0"/>
        <w:spacing w:after="0" w:line="240" w:lineRule="auto"/>
        <w:ind w:firstLine="900"/>
        <w:jc w:val="right"/>
        <w:rPr>
          <w:rFonts w:ascii="Times New Roman" w:eastAsia="Times New Roman" w:hAnsi="Times New Roman" w:cs="Times New Roman"/>
          <w:sz w:val="24"/>
          <w:szCs w:val="24"/>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001"/>
        <w:gridCol w:w="1079"/>
        <w:gridCol w:w="1079"/>
        <w:gridCol w:w="1079"/>
        <w:gridCol w:w="1338"/>
        <w:gridCol w:w="1518"/>
        <w:gridCol w:w="1243"/>
      </w:tblGrid>
      <w:tr w:rsidR="00C720E3" w:rsidTr="00F03820">
        <w:trPr>
          <w:cantSplit/>
        </w:trPr>
        <w:tc>
          <w:tcPr>
            <w:tcW w:w="1008" w:type="dxa"/>
            <w:vMerge w:val="restart"/>
            <w:tcBorders>
              <w:top w:val="single" w:sz="4" w:space="0" w:color="auto"/>
              <w:left w:val="single" w:sz="4" w:space="0" w:color="auto"/>
              <w:bottom w:val="single" w:sz="4" w:space="0" w:color="auto"/>
              <w:right w:val="single" w:sz="4" w:space="0" w:color="auto"/>
            </w:tcBorders>
          </w:tcPr>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p>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Годы</w:t>
            </w:r>
          </w:p>
        </w:tc>
        <w:tc>
          <w:tcPr>
            <w:tcW w:w="3159" w:type="dxa"/>
            <w:gridSpan w:val="3"/>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Количество предприятий, организаций и учреждений </w:t>
            </w:r>
          </w:p>
        </w:tc>
        <w:tc>
          <w:tcPr>
            <w:tcW w:w="5178" w:type="dxa"/>
            <w:gridSpan w:val="4"/>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Наличие специалиста или ответственного лица по охране труда</w:t>
            </w:r>
          </w:p>
        </w:tc>
      </w:tr>
      <w:tr w:rsidR="00C720E3" w:rsidTr="00F03820">
        <w:trPr>
          <w:cantSplit/>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C720E3" w:rsidRDefault="00C720E3">
            <w:pPr>
              <w:spacing w:after="0"/>
              <w:rPr>
                <w:rFonts w:ascii="Times New Roman" w:eastAsia="Times New Roman" w:hAnsi="Times New Roman" w:cs="Times New Roman"/>
                <w:color w:val="000000"/>
                <w:sz w:val="24"/>
                <w:szCs w:val="24"/>
                <w:lang w:eastAsia="ru-RU"/>
              </w:rPr>
            </w:pPr>
          </w:p>
        </w:tc>
        <w:tc>
          <w:tcPr>
            <w:tcW w:w="1001"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Всего</w:t>
            </w:r>
          </w:p>
        </w:tc>
        <w:tc>
          <w:tcPr>
            <w:tcW w:w="1079"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Свыше 50 чел. работающих</w:t>
            </w:r>
          </w:p>
        </w:tc>
        <w:tc>
          <w:tcPr>
            <w:tcW w:w="1079"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 50 чел. работающих</w:t>
            </w:r>
          </w:p>
        </w:tc>
        <w:tc>
          <w:tcPr>
            <w:tcW w:w="1079"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Всего ответственных лиц по охране труда</w:t>
            </w:r>
          </w:p>
        </w:tc>
        <w:tc>
          <w:tcPr>
            <w:tcW w:w="1338"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Кол-во служб по охране труда/количество работающих в них чел.</w:t>
            </w:r>
          </w:p>
        </w:tc>
        <w:tc>
          <w:tcPr>
            <w:tcW w:w="1518"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Кол-во организаций с численностью свыше 50 чел., где отсутствует служба охраны труда</w:t>
            </w:r>
          </w:p>
        </w:tc>
        <w:tc>
          <w:tcPr>
            <w:tcW w:w="1243"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Охват службами охраны труда организаций, с численностью работающих свыше 50 чел., %</w:t>
            </w:r>
          </w:p>
        </w:tc>
      </w:tr>
      <w:tr w:rsidR="00406E8D" w:rsidTr="00406E8D">
        <w:tc>
          <w:tcPr>
            <w:tcW w:w="100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aps/>
                <w:color w:val="000000" w:themeColor="text1"/>
                <w:sz w:val="24"/>
                <w:szCs w:val="24"/>
                <w:lang w:eastAsia="ru-RU"/>
              </w:rPr>
            </w:pPr>
            <w:r>
              <w:rPr>
                <w:rFonts w:ascii="Times New Roman" w:eastAsia="Times New Roman" w:hAnsi="Times New Roman" w:cs="Times New Roman"/>
                <w:b/>
                <w:bCs/>
                <w:caps/>
                <w:color w:val="000000" w:themeColor="text1"/>
                <w:sz w:val="24"/>
                <w:szCs w:val="24"/>
                <w:lang w:eastAsia="ru-RU"/>
              </w:rPr>
              <w:t>2017</w:t>
            </w:r>
          </w:p>
        </w:tc>
        <w:tc>
          <w:tcPr>
            <w:tcW w:w="1001"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582</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54</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538</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421</w:t>
            </w:r>
          </w:p>
        </w:tc>
        <w:tc>
          <w:tcPr>
            <w:tcW w:w="133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55/57</w:t>
            </w:r>
          </w:p>
        </w:tc>
        <w:tc>
          <w:tcPr>
            <w:tcW w:w="151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0</w:t>
            </w:r>
          </w:p>
        </w:tc>
        <w:tc>
          <w:tcPr>
            <w:tcW w:w="1243"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100%</w:t>
            </w:r>
          </w:p>
        </w:tc>
      </w:tr>
      <w:tr w:rsidR="00406E8D" w:rsidTr="00406E8D">
        <w:tc>
          <w:tcPr>
            <w:tcW w:w="100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aps/>
                <w:color w:val="000000" w:themeColor="text1"/>
                <w:sz w:val="24"/>
                <w:szCs w:val="24"/>
                <w:lang w:eastAsia="ru-RU"/>
              </w:rPr>
            </w:pPr>
            <w:r>
              <w:rPr>
                <w:rFonts w:ascii="Times New Roman" w:eastAsia="Times New Roman" w:hAnsi="Times New Roman" w:cs="Times New Roman"/>
                <w:b/>
                <w:bCs/>
                <w:caps/>
                <w:color w:val="000000" w:themeColor="text1"/>
                <w:sz w:val="24"/>
                <w:szCs w:val="24"/>
                <w:lang w:eastAsia="ru-RU"/>
              </w:rPr>
              <w:t>2018</w:t>
            </w:r>
          </w:p>
        </w:tc>
        <w:tc>
          <w:tcPr>
            <w:tcW w:w="1001"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568</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 52</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516</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477</w:t>
            </w:r>
          </w:p>
        </w:tc>
        <w:tc>
          <w:tcPr>
            <w:tcW w:w="133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63/63</w:t>
            </w:r>
          </w:p>
        </w:tc>
        <w:tc>
          <w:tcPr>
            <w:tcW w:w="151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0</w:t>
            </w:r>
          </w:p>
        </w:tc>
        <w:tc>
          <w:tcPr>
            <w:tcW w:w="1243"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100%</w:t>
            </w:r>
          </w:p>
        </w:tc>
      </w:tr>
      <w:tr w:rsidR="00406E8D" w:rsidTr="00406E8D">
        <w:tc>
          <w:tcPr>
            <w:tcW w:w="100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aps/>
                <w:color w:val="000000" w:themeColor="text1"/>
                <w:sz w:val="24"/>
                <w:szCs w:val="24"/>
                <w:lang w:eastAsia="ru-RU"/>
              </w:rPr>
            </w:pPr>
            <w:r>
              <w:rPr>
                <w:rFonts w:ascii="Times New Roman" w:eastAsia="Times New Roman" w:hAnsi="Times New Roman" w:cs="Times New Roman"/>
                <w:b/>
                <w:bCs/>
                <w:caps/>
                <w:color w:val="000000" w:themeColor="text1"/>
                <w:sz w:val="24"/>
                <w:szCs w:val="24"/>
                <w:lang w:eastAsia="ru-RU"/>
              </w:rPr>
              <w:t>2019</w:t>
            </w:r>
          </w:p>
        </w:tc>
        <w:tc>
          <w:tcPr>
            <w:tcW w:w="1001"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sidRPr="000975BA">
              <w:rPr>
                <w:rFonts w:ascii="Times New Roman" w:eastAsia="Times New Roman" w:hAnsi="Times New Roman" w:cs="Times New Roman"/>
                <w:b/>
                <w:bCs/>
                <w:color w:val="000000" w:themeColor="text1"/>
                <w:sz w:val="24"/>
                <w:szCs w:val="24"/>
                <w:lang w:eastAsia="ru-RU"/>
              </w:rPr>
              <w:t>531</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sidRPr="000975BA">
              <w:rPr>
                <w:rFonts w:ascii="Times New Roman" w:eastAsia="Times New Roman" w:hAnsi="Times New Roman" w:cs="Times New Roman"/>
                <w:b/>
                <w:bCs/>
                <w:color w:val="000000" w:themeColor="text1"/>
                <w:sz w:val="24"/>
                <w:szCs w:val="24"/>
                <w:lang w:eastAsia="ru-RU"/>
              </w:rPr>
              <w:t>50</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sidRPr="000975BA">
              <w:rPr>
                <w:rFonts w:ascii="Times New Roman" w:eastAsia="Times New Roman" w:hAnsi="Times New Roman" w:cs="Times New Roman"/>
                <w:b/>
                <w:bCs/>
                <w:color w:val="000000" w:themeColor="text1"/>
                <w:sz w:val="24"/>
                <w:szCs w:val="24"/>
                <w:lang w:eastAsia="ru-RU"/>
              </w:rPr>
              <w:t>481</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477</w:t>
            </w:r>
          </w:p>
        </w:tc>
        <w:tc>
          <w:tcPr>
            <w:tcW w:w="133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63/63</w:t>
            </w:r>
          </w:p>
        </w:tc>
        <w:tc>
          <w:tcPr>
            <w:tcW w:w="151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0</w:t>
            </w:r>
          </w:p>
        </w:tc>
        <w:tc>
          <w:tcPr>
            <w:tcW w:w="1243"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themeColor="text1"/>
                <w:sz w:val="24"/>
                <w:szCs w:val="24"/>
                <w:lang w:eastAsia="ru-RU"/>
              </w:rPr>
            </w:pPr>
            <w:r w:rsidRPr="008333DC">
              <w:rPr>
                <w:rFonts w:ascii="Times New Roman" w:eastAsia="Times New Roman" w:hAnsi="Times New Roman" w:cs="Times New Roman"/>
                <w:b/>
                <w:bCs/>
                <w:color w:val="000000" w:themeColor="text1"/>
                <w:sz w:val="24"/>
                <w:szCs w:val="24"/>
                <w:lang w:eastAsia="ru-RU"/>
              </w:rPr>
              <w:t>100%</w:t>
            </w:r>
          </w:p>
        </w:tc>
      </w:tr>
      <w:tr w:rsidR="00406E8D" w:rsidTr="00406E8D">
        <w:tc>
          <w:tcPr>
            <w:tcW w:w="100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2020</w:t>
            </w:r>
          </w:p>
        </w:tc>
        <w:tc>
          <w:tcPr>
            <w:tcW w:w="1001"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514</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39</w:t>
            </w:r>
          </w:p>
        </w:tc>
        <w:tc>
          <w:tcPr>
            <w:tcW w:w="1079"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475</w:t>
            </w:r>
          </w:p>
        </w:tc>
        <w:tc>
          <w:tcPr>
            <w:tcW w:w="1079" w:type="dxa"/>
            <w:tcBorders>
              <w:top w:val="single" w:sz="4" w:space="0" w:color="auto"/>
              <w:left w:val="single" w:sz="4" w:space="0" w:color="auto"/>
              <w:bottom w:val="single" w:sz="4" w:space="0" w:color="auto"/>
              <w:right w:val="single" w:sz="4" w:space="0" w:color="auto"/>
            </w:tcBorders>
          </w:tcPr>
          <w:p w:rsidR="00406E8D" w:rsidRDefault="00E90BB3" w:rsidP="00406E8D">
            <w:pPr>
              <w:autoSpaceDE w:val="0"/>
              <w:autoSpaceDN w:val="0"/>
              <w:spacing w:after="0" w:line="240" w:lineRule="auto"/>
              <w:jc w:val="center"/>
              <w:rPr>
                <w:rFonts w:ascii="Times New Roman" w:eastAsia="Times New Roman" w:hAnsi="Times New Roman" w:cs="Times New Roman"/>
                <w:b/>
                <w:bCs/>
                <w:color w:val="000000"/>
                <w:sz w:val="24"/>
                <w:szCs w:val="24"/>
                <w:highlight w:val="yellow"/>
                <w:lang w:eastAsia="ru-RU"/>
              </w:rPr>
            </w:pPr>
            <w:r w:rsidRPr="00E90BB3">
              <w:rPr>
                <w:rFonts w:ascii="Times New Roman" w:eastAsia="Times New Roman" w:hAnsi="Times New Roman" w:cs="Times New Roman"/>
                <w:b/>
                <w:bCs/>
                <w:color w:val="000000"/>
                <w:sz w:val="24"/>
                <w:szCs w:val="24"/>
                <w:lang w:eastAsia="ru-RU"/>
              </w:rPr>
              <w:t>481</w:t>
            </w:r>
          </w:p>
        </w:tc>
        <w:tc>
          <w:tcPr>
            <w:tcW w:w="133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sz w:val="24"/>
                <w:szCs w:val="24"/>
                <w:highlight w:val="yellow"/>
                <w:lang w:eastAsia="ru-RU"/>
              </w:rPr>
            </w:pPr>
            <w:r>
              <w:rPr>
                <w:rFonts w:ascii="Times New Roman" w:eastAsia="Times New Roman" w:hAnsi="Times New Roman" w:cs="Times New Roman"/>
                <w:b/>
                <w:bCs/>
                <w:color w:val="000000"/>
                <w:sz w:val="24"/>
                <w:szCs w:val="24"/>
                <w:lang w:eastAsia="ru-RU"/>
              </w:rPr>
              <w:t>66/66</w:t>
            </w:r>
          </w:p>
        </w:tc>
        <w:tc>
          <w:tcPr>
            <w:tcW w:w="1518"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0</w:t>
            </w:r>
          </w:p>
        </w:tc>
        <w:tc>
          <w:tcPr>
            <w:tcW w:w="1243" w:type="dxa"/>
            <w:tcBorders>
              <w:top w:val="single" w:sz="4" w:space="0" w:color="auto"/>
              <w:left w:val="single" w:sz="4" w:space="0" w:color="auto"/>
              <w:bottom w:val="single" w:sz="4" w:space="0" w:color="auto"/>
              <w:right w:val="single" w:sz="4" w:space="0" w:color="auto"/>
            </w:tcBorders>
          </w:tcPr>
          <w:p w:rsidR="00406E8D" w:rsidRDefault="00406E8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100%</w:t>
            </w:r>
          </w:p>
        </w:tc>
      </w:tr>
      <w:tr w:rsidR="00D05CDD" w:rsidTr="00406E8D">
        <w:tc>
          <w:tcPr>
            <w:tcW w:w="1008" w:type="dxa"/>
            <w:tcBorders>
              <w:top w:val="single" w:sz="4" w:space="0" w:color="auto"/>
              <w:left w:val="single" w:sz="4" w:space="0" w:color="auto"/>
              <w:bottom w:val="single" w:sz="4" w:space="0" w:color="auto"/>
              <w:right w:val="single" w:sz="4" w:space="0" w:color="auto"/>
            </w:tcBorders>
          </w:tcPr>
          <w:p w:rsidR="00D05CDD" w:rsidRDefault="00D05CDD" w:rsidP="00406E8D">
            <w:pPr>
              <w:autoSpaceDE w:val="0"/>
              <w:autoSpaceDN w:val="0"/>
              <w:spacing w:after="0" w:line="240" w:lineRule="auto"/>
              <w:jc w:val="center"/>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2021</w:t>
            </w:r>
          </w:p>
        </w:tc>
        <w:tc>
          <w:tcPr>
            <w:tcW w:w="1001" w:type="dxa"/>
            <w:tcBorders>
              <w:top w:val="single" w:sz="4" w:space="0" w:color="auto"/>
              <w:left w:val="single" w:sz="4" w:space="0" w:color="auto"/>
              <w:bottom w:val="single" w:sz="4" w:space="0" w:color="auto"/>
              <w:right w:val="single" w:sz="4" w:space="0" w:color="auto"/>
            </w:tcBorders>
          </w:tcPr>
          <w:p w:rsidR="00D05CDD" w:rsidRDefault="00D05CD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502</w:t>
            </w:r>
          </w:p>
        </w:tc>
        <w:tc>
          <w:tcPr>
            <w:tcW w:w="1079" w:type="dxa"/>
            <w:tcBorders>
              <w:top w:val="single" w:sz="4" w:space="0" w:color="auto"/>
              <w:left w:val="single" w:sz="4" w:space="0" w:color="auto"/>
              <w:bottom w:val="single" w:sz="4" w:space="0" w:color="auto"/>
              <w:right w:val="single" w:sz="4" w:space="0" w:color="auto"/>
            </w:tcBorders>
          </w:tcPr>
          <w:p w:rsidR="00D05CDD" w:rsidRDefault="00D05CD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39</w:t>
            </w:r>
          </w:p>
        </w:tc>
        <w:tc>
          <w:tcPr>
            <w:tcW w:w="1079" w:type="dxa"/>
            <w:tcBorders>
              <w:top w:val="single" w:sz="4" w:space="0" w:color="auto"/>
              <w:left w:val="single" w:sz="4" w:space="0" w:color="auto"/>
              <w:bottom w:val="single" w:sz="4" w:space="0" w:color="auto"/>
              <w:right w:val="single" w:sz="4" w:space="0" w:color="auto"/>
            </w:tcBorders>
          </w:tcPr>
          <w:p w:rsidR="00D05CDD" w:rsidRDefault="00D05CD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463</w:t>
            </w:r>
          </w:p>
        </w:tc>
        <w:tc>
          <w:tcPr>
            <w:tcW w:w="1079" w:type="dxa"/>
            <w:tcBorders>
              <w:top w:val="single" w:sz="4" w:space="0" w:color="auto"/>
              <w:left w:val="single" w:sz="4" w:space="0" w:color="auto"/>
              <w:bottom w:val="single" w:sz="4" w:space="0" w:color="auto"/>
              <w:right w:val="single" w:sz="4" w:space="0" w:color="auto"/>
            </w:tcBorders>
          </w:tcPr>
          <w:p w:rsidR="00D05CDD" w:rsidRPr="00E90BB3" w:rsidRDefault="00760D79"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478</w:t>
            </w:r>
          </w:p>
        </w:tc>
        <w:tc>
          <w:tcPr>
            <w:tcW w:w="1338" w:type="dxa"/>
            <w:tcBorders>
              <w:top w:val="single" w:sz="4" w:space="0" w:color="auto"/>
              <w:left w:val="single" w:sz="4" w:space="0" w:color="auto"/>
              <w:bottom w:val="single" w:sz="4" w:space="0" w:color="auto"/>
              <w:right w:val="single" w:sz="4" w:space="0" w:color="auto"/>
            </w:tcBorders>
          </w:tcPr>
          <w:p w:rsidR="00D05CDD" w:rsidRDefault="00D05CD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66/66</w:t>
            </w:r>
          </w:p>
        </w:tc>
        <w:tc>
          <w:tcPr>
            <w:tcW w:w="1518" w:type="dxa"/>
            <w:tcBorders>
              <w:top w:val="single" w:sz="4" w:space="0" w:color="auto"/>
              <w:left w:val="single" w:sz="4" w:space="0" w:color="auto"/>
              <w:bottom w:val="single" w:sz="4" w:space="0" w:color="auto"/>
              <w:right w:val="single" w:sz="4" w:space="0" w:color="auto"/>
            </w:tcBorders>
          </w:tcPr>
          <w:p w:rsidR="00D05CDD" w:rsidRDefault="00D05CD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0</w:t>
            </w:r>
          </w:p>
        </w:tc>
        <w:tc>
          <w:tcPr>
            <w:tcW w:w="1243" w:type="dxa"/>
            <w:tcBorders>
              <w:top w:val="single" w:sz="4" w:space="0" w:color="auto"/>
              <w:left w:val="single" w:sz="4" w:space="0" w:color="auto"/>
              <w:bottom w:val="single" w:sz="4" w:space="0" w:color="auto"/>
              <w:right w:val="single" w:sz="4" w:space="0" w:color="auto"/>
            </w:tcBorders>
          </w:tcPr>
          <w:p w:rsidR="00D05CDD" w:rsidRDefault="00D05CDD"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100%</w:t>
            </w:r>
          </w:p>
        </w:tc>
      </w:tr>
      <w:tr w:rsidR="004F3C81" w:rsidTr="00406E8D">
        <w:tc>
          <w:tcPr>
            <w:tcW w:w="1008" w:type="dxa"/>
            <w:tcBorders>
              <w:top w:val="single" w:sz="4" w:space="0" w:color="auto"/>
              <w:left w:val="single" w:sz="4" w:space="0" w:color="auto"/>
              <w:bottom w:val="single" w:sz="4" w:space="0" w:color="auto"/>
              <w:right w:val="single" w:sz="4" w:space="0" w:color="auto"/>
            </w:tcBorders>
          </w:tcPr>
          <w:p w:rsidR="004F3C81" w:rsidRDefault="004F3C81" w:rsidP="00406E8D">
            <w:pPr>
              <w:autoSpaceDE w:val="0"/>
              <w:autoSpaceDN w:val="0"/>
              <w:spacing w:after="0" w:line="240" w:lineRule="auto"/>
              <w:jc w:val="center"/>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2022</w:t>
            </w:r>
          </w:p>
        </w:tc>
        <w:tc>
          <w:tcPr>
            <w:tcW w:w="1001" w:type="dxa"/>
            <w:tcBorders>
              <w:top w:val="single" w:sz="4" w:space="0" w:color="auto"/>
              <w:left w:val="single" w:sz="4" w:space="0" w:color="auto"/>
              <w:bottom w:val="single" w:sz="4" w:space="0" w:color="auto"/>
              <w:right w:val="single" w:sz="4" w:space="0" w:color="auto"/>
            </w:tcBorders>
          </w:tcPr>
          <w:p w:rsidR="004F3C81" w:rsidRDefault="004F3C81"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504</w:t>
            </w:r>
          </w:p>
        </w:tc>
        <w:tc>
          <w:tcPr>
            <w:tcW w:w="1079" w:type="dxa"/>
            <w:tcBorders>
              <w:top w:val="single" w:sz="4" w:space="0" w:color="auto"/>
              <w:left w:val="single" w:sz="4" w:space="0" w:color="auto"/>
              <w:bottom w:val="single" w:sz="4" w:space="0" w:color="auto"/>
              <w:right w:val="single" w:sz="4" w:space="0" w:color="auto"/>
            </w:tcBorders>
          </w:tcPr>
          <w:p w:rsidR="004F3C81" w:rsidRDefault="004F3C81"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39</w:t>
            </w:r>
          </w:p>
        </w:tc>
        <w:tc>
          <w:tcPr>
            <w:tcW w:w="1079" w:type="dxa"/>
            <w:tcBorders>
              <w:top w:val="single" w:sz="4" w:space="0" w:color="auto"/>
              <w:left w:val="single" w:sz="4" w:space="0" w:color="auto"/>
              <w:bottom w:val="single" w:sz="4" w:space="0" w:color="auto"/>
              <w:right w:val="single" w:sz="4" w:space="0" w:color="auto"/>
            </w:tcBorders>
          </w:tcPr>
          <w:p w:rsidR="004F3C81" w:rsidRDefault="004F3C81"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465</w:t>
            </w:r>
          </w:p>
        </w:tc>
        <w:tc>
          <w:tcPr>
            <w:tcW w:w="1079" w:type="dxa"/>
            <w:tcBorders>
              <w:top w:val="single" w:sz="4" w:space="0" w:color="auto"/>
              <w:left w:val="single" w:sz="4" w:space="0" w:color="auto"/>
              <w:bottom w:val="single" w:sz="4" w:space="0" w:color="auto"/>
              <w:right w:val="single" w:sz="4" w:space="0" w:color="auto"/>
            </w:tcBorders>
          </w:tcPr>
          <w:p w:rsidR="004F3C81" w:rsidRDefault="004F3C81"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480</w:t>
            </w:r>
          </w:p>
        </w:tc>
        <w:tc>
          <w:tcPr>
            <w:tcW w:w="1338" w:type="dxa"/>
            <w:tcBorders>
              <w:top w:val="single" w:sz="4" w:space="0" w:color="auto"/>
              <w:left w:val="single" w:sz="4" w:space="0" w:color="auto"/>
              <w:bottom w:val="single" w:sz="4" w:space="0" w:color="auto"/>
              <w:right w:val="single" w:sz="4" w:space="0" w:color="auto"/>
            </w:tcBorders>
          </w:tcPr>
          <w:p w:rsidR="004F3C81" w:rsidRDefault="004F3C81"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69/69</w:t>
            </w:r>
          </w:p>
        </w:tc>
        <w:tc>
          <w:tcPr>
            <w:tcW w:w="1518" w:type="dxa"/>
            <w:tcBorders>
              <w:top w:val="single" w:sz="4" w:space="0" w:color="auto"/>
              <w:left w:val="single" w:sz="4" w:space="0" w:color="auto"/>
              <w:bottom w:val="single" w:sz="4" w:space="0" w:color="auto"/>
              <w:right w:val="single" w:sz="4" w:space="0" w:color="auto"/>
            </w:tcBorders>
          </w:tcPr>
          <w:p w:rsidR="004F3C81" w:rsidRDefault="004F3C81"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0</w:t>
            </w:r>
          </w:p>
        </w:tc>
        <w:tc>
          <w:tcPr>
            <w:tcW w:w="1243" w:type="dxa"/>
            <w:tcBorders>
              <w:top w:val="single" w:sz="4" w:space="0" w:color="auto"/>
              <w:left w:val="single" w:sz="4" w:space="0" w:color="auto"/>
              <w:bottom w:val="single" w:sz="4" w:space="0" w:color="auto"/>
              <w:right w:val="single" w:sz="4" w:space="0" w:color="auto"/>
            </w:tcBorders>
          </w:tcPr>
          <w:p w:rsidR="004F3C81" w:rsidRDefault="004F3C81" w:rsidP="00406E8D">
            <w:pPr>
              <w:autoSpaceDE w:val="0"/>
              <w:autoSpaceDN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100%</w:t>
            </w:r>
          </w:p>
        </w:tc>
      </w:tr>
    </w:tbl>
    <w:p w:rsidR="00C720E3" w:rsidRDefault="00C720E3" w:rsidP="00C720E3">
      <w:pPr>
        <w:autoSpaceDE w:val="0"/>
        <w:autoSpaceDN w:val="0"/>
        <w:spacing w:after="0" w:line="240" w:lineRule="auto"/>
        <w:ind w:firstLine="900"/>
        <w:jc w:val="both"/>
        <w:rPr>
          <w:rFonts w:ascii="Times New Roman" w:eastAsia="Times New Roman" w:hAnsi="Times New Roman" w:cs="Times New Roman"/>
          <w:color w:val="FF0000"/>
          <w:sz w:val="24"/>
          <w:szCs w:val="24"/>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091E1B" w:rsidRDefault="00091E1B"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D05CDD" w:rsidRDefault="00D05CDD"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4F3C81" w:rsidRDefault="004F3C81" w:rsidP="00C720E3">
      <w:pPr>
        <w:autoSpaceDE w:val="0"/>
        <w:autoSpaceDN w:val="0"/>
        <w:spacing w:after="0" w:line="240" w:lineRule="auto"/>
        <w:jc w:val="center"/>
        <w:rPr>
          <w:rFonts w:ascii="Times New Roman" w:eastAsia="Times New Roman" w:hAnsi="Times New Roman" w:cs="Times New Roman"/>
          <w:b/>
          <w:sz w:val="24"/>
          <w:szCs w:val="24"/>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РАЗДЕЛ 1</w:t>
      </w:r>
    </w:p>
    <w:p w:rsidR="00C720E3" w:rsidRDefault="00C720E3" w:rsidP="00C720E3">
      <w:pPr>
        <w:keepNext/>
        <w:autoSpaceDE w:val="0"/>
        <w:autoSpaceDN w:val="0"/>
        <w:spacing w:after="0" w:line="240" w:lineRule="auto"/>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ПРОИЗВОДСТВЕННЫЙ ТРАВМАТИЗМ ПО ГОРОДУ КАНАШ</w:t>
      </w:r>
    </w:p>
    <w:p w:rsidR="00D05CDD" w:rsidRDefault="00D05CDD" w:rsidP="00C720E3">
      <w:pPr>
        <w:keepNext/>
        <w:autoSpaceDE w:val="0"/>
        <w:autoSpaceDN w:val="0"/>
        <w:spacing w:after="0" w:line="240" w:lineRule="auto"/>
        <w:jc w:val="center"/>
        <w:outlineLvl w:val="0"/>
        <w:rPr>
          <w:rFonts w:ascii="Times New Roman" w:eastAsia="Times New Roman" w:hAnsi="Times New Roman" w:cs="Times New Roman"/>
          <w:b/>
          <w:bCs/>
          <w:sz w:val="24"/>
          <w:szCs w:val="24"/>
          <w:lang w:eastAsia="ru-RU"/>
        </w:rPr>
      </w:pP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Производственный травматизм характеризируется числом лиц, пострадавших при несчастных случаях на производстве с утратой трудоспособности на один рабочий день и более или со смертельным исходом при выполнении ими трудовых обязанностей и подлежащих учету в соответствии с </w:t>
      </w:r>
      <w:r>
        <w:rPr>
          <w:rFonts w:ascii="Times New Roman" w:eastAsia="Times New Roman" w:hAnsi="Times New Roman" w:cs="Times New Roman"/>
          <w:color w:val="000000" w:themeColor="text1"/>
          <w:sz w:val="24"/>
          <w:szCs w:val="24"/>
          <w:lang w:eastAsia="ru-RU"/>
        </w:rPr>
        <w:t xml:space="preserve">Постановлением Минтруда РФ от 24 октября 2002 года №73 «Об утверждении форм документов необходимых для расследования и учета несчастных случаев на производстве» </w:t>
      </w:r>
      <w:r>
        <w:rPr>
          <w:rFonts w:ascii="Times New Roman" w:eastAsia="Times New Roman" w:hAnsi="Times New Roman" w:cs="Times New Roman"/>
          <w:sz w:val="24"/>
          <w:szCs w:val="24"/>
          <w:lang w:eastAsia="ru-RU"/>
        </w:rPr>
        <w:t>и положением об особенностях расследования несчастных случаев на производстве, в отдельных отраслях и организациях. Наличие вредных и опасных производственных факторов, использование несовершенного, морально и физически устаревшего оборудования, и технологических процессов, несоблюдение требований безопасности приводят к полной или частичной утрате трудоспособности.</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настоящем разделе приводятся данные о состоянии производственного травматизма в целом по городу Канаш (табл. 2).</w:t>
      </w:r>
    </w:p>
    <w:p w:rsidR="00EF1841" w:rsidRDefault="00EF1841" w:rsidP="00C720E3">
      <w:pPr>
        <w:autoSpaceDE w:val="0"/>
        <w:autoSpaceDN w:val="0"/>
        <w:spacing w:after="0" w:line="240" w:lineRule="auto"/>
        <w:ind w:firstLine="900"/>
        <w:jc w:val="right"/>
        <w:rPr>
          <w:rFonts w:ascii="Times New Roman" w:eastAsia="Times New Roman" w:hAnsi="Times New Roman" w:cs="Times New Roman"/>
          <w:sz w:val="20"/>
          <w:szCs w:val="20"/>
          <w:lang w:eastAsia="ru-RU"/>
        </w:rPr>
      </w:pPr>
    </w:p>
    <w:p w:rsidR="00C720E3" w:rsidRDefault="00C720E3" w:rsidP="00C720E3">
      <w:pPr>
        <w:autoSpaceDE w:val="0"/>
        <w:autoSpaceDN w:val="0"/>
        <w:spacing w:after="0" w:line="240" w:lineRule="auto"/>
        <w:ind w:firstLine="90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Таблица №2</w:t>
      </w:r>
    </w:p>
    <w:p w:rsidR="00091E1B" w:rsidRDefault="00091E1B" w:rsidP="00C720E3">
      <w:pPr>
        <w:autoSpaceDE w:val="0"/>
        <w:autoSpaceDN w:val="0"/>
        <w:spacing w:after="0" w:line="240" w:lineRule="auto"/>
        <w:jc w:val="center"/>
        <w:rPr>
          <w:rFonts w:ascii="Times New Roman" w:eastAsia="Times New Roman" w:hAnsi="Times New Roman" w:cs="Times New Roman"/>
          <w:b/>
          <w:bCs/>
          <w:sz w:val="24"/>
          <w:szCs w:val="24"/>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Состояние производственного травматизма в городе Канаш</w:t>
      </w:r>
    </w:p>
    <w:p w:rsidR="00C720E3" w:rsidRDefault="00D05CDD" w:rsidP="00C720E3">
      <w:pPr>
        <w:autoSpaceDE w:val="0"/>
        <w:autoSpaceDN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 период с 201</w:t>
      </w:r>
      <w:r w:rsidR="004F3C81">
        <w:rPr>
          <w:rFonts w:ascii="Times New Roman" w:eastAsia="Times New Roman" w:hAnsi="Times New Roman" w:cs="Times New Roman"/>
          <w:b/>
          <w:bCs/>
          <w:sz w:val="24"/>
          <w:szCs w:val="24"/>
          <w:lang w:eastAsia="ru-RU"/>
        </w:rPr>
        <w:t>7</w:t>
      </w:r>
      <w:r>
        <w:rPr>
          <w:rFonts w:ascii="Times New Roman" w:eastAsia="Times New Roman" w:hAnsi="Times New Roman" w:cs="Times New Roman"/>
          <w:b/>
          <w:bCs/>
          <w:sz w:val="24"/>
          <w:szCs w:val="24"/>
          <w:lang w:eastAsia="ru-RU"/>
        </w:rPr>
        <w:t xml:space="preserve"> по 202</w:t>
      </w:r>
      <w:r w:rsidR="004F3C81">
        <w:rPr>
          <w:rFonts w:ascii="Times New Roman" w:eastAsia="Times New Roman" w:hAnsi="Times New Roman" w:cs="Times New Roman"/>
          <w:b/>
          <w:bCs/>
          <w:sz w:val="24"/>
          <w:szCs w:val="24"/>
          <w:lang w:eastAsia="ru-RU"/>
        </w:rPr>
        <w:t>2</w:t>
      </w:r>
      <w:r w:rsidR="00C720E3">
        <w:rPr>
          <w:rFonts w:ascii="Times New Roman" w:eastAsia="Times New Roman" w:hAnsi="Times New Roman" w:cs="Times New Roman"/>
          <w:b/>
          <w:bCs/>
          <w:sz w:val="24"/>
          <w:szCs w:val="24"/>
          <w:lang w:eastAsia="ru-RU"/>
        </w:rPr>
        <w:t xml:space="preserve"> годы </w:t>
      </w:r>
    </w:p>
    <w:p w:rsidR="00091E1B" w:rsidRDefault="00091E1B" w:rsidP="00C720E3">
      <w:pPr>
        <w:autoSpaceDE w:val="0"/>
        <w:autoSpaceDN w:val="0"/>
        <w:spacing w:after="0" w:line="240" w:lineRule="auto"/>
        <w:jc w:val="center"/>
        <w:rPr>
          <w:rFonts w:ascii="Times New Roman" w:eastAsia="Times New Roman" w:hAnsi="Times New Roman" w:cs="Times New Roman"/>
          <w:sz w:val="24"/>
          <w:szCs w:val="24"/>
          <w:lang w:eastAsia="ru-RU"/>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047"/>
        <w:gridCol w:w="1064"/>
        <w:gridCol w:w="1510"/>
        <w:gridCol w:w="1051"/>
        <w:gridCol w:w="1301"/>
        <w:gridCol w:w="1240"/>
        <w:gridCol w:w="1455"/>
      </w:tblGrid>
      <w:tr w:rsidR="00C720E3" w:rsidTr="00F03820">
        <w:trPr>
          <w:cantSplit/>
          <w:trHeight w:val="1469"/>
        </w:trPr>
        <w:tc>
          <w:tcPr>
            <w:tcW w:w="1112" w:type="dxa"/>
            <w:vMerge w:val="restart"/>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Город</w:t>
            </w:r>
          </w:p>
        </w:tc>
        <w:tc>
          <w:tcPr>
            <w:tcW w:w="1047" w:type="dxa"/>
            <w:vMerge w:val="restart"/>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Годы</w:t>
            </w:r>
          </w:p>
        </w:tc>
        <w:tc>
          <w:tcPr>
            <w:tcW w:w="2574" w:type="dxa"/>
            <w:gridSpan w:val="2"/>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Число пострадавших на производстве, человек</w:t>
            </w:r>
          </w:p>
        </w:tc>
        <w:tc>
          <w:tcPr>
            <w:tcW w:w="2352" w:type="dxa"/>
            <w:gridSpan w:val="2"/>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со смертельным исходом, человек</w:t>
            </w:r>
          </w:p>
        </w:tc>
        <w:tc>
          <w:tcPr>
            <w:tcW w:w="2695" w:type="dxa"/>
            <w:gridSpan w:val="2"/>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Число человеко-дней нетрудоспособности у пострадавших на производстве</w:t>
            </w:r>
          </w:p>
        </w:tc>
      </w:tr>
      <w:tr w:rsidR="00C720E3" w:rsidTr="00F03820">
        <w:trPr>
          <w:cantSplit/>
        </w:trPr>
        <w:tc>
          <w:tcPr>
            <w:tcW w:w="1112" w:type="dxa"/>
            <w:vMerge/>
            <w:tcBorders>
              <w:top w:val="single" w:sz="4" w:space="0" w:color="auto"/>
              <w:left w:val="single" w:sz="4" w:space="0" w:color="auto"/>
              <w:bottom w:val="single" w:sz="4" w:space="0" w:color="auto"/>
              <w:right w:val="single" w:sz="4" w:space="0" w:color="auto"/>
            </w:tcBorders>
            <w:vAlign w:val="center"/>
            <w:hideMark/>
          </w:tcPr>
          <w:p w:rsidR="00C720E3" w:rsidRDefault="00C720E3">
            <w:pPr>
              <w:spacing w:after="0"/>
              <w:rPr>
                <w:rFonts w:ascii="Times New Roman" w:eastAsia="Times New Roman" w:hAnsi="Times New Roman" w:cs="Times New Roman"/>
                <w:sz w:val="24"/>
                <w:szCs w:val="24"/>
                <w:lang w:eastAsia="ru-RU"/>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rsidR="00C720E3" w:rsidRDefault="00C720E3">
            <w:pPr>
              <w:spacing w:after="0"/>
              <w:rPr>
                <w:rFonts w:ascii="Times New Roman" w:eastAsia="Times New Roman" w:hAnsi="Times New Roman" w:cs="Times New Roman"/>
                <w:sz w:val="24"/>
                <w:szCs w:val="24"/>
                <w:lang w:eastAsia="ru-RU"/>
              </w:rPr>
            </w:pPr>
          </w:p>
        </w:tc>
        <w:tc>
          <w:tcPr>
            <w:tcW w:w="1064"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1510"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1000 работающих</w:t>
            </w:r>
          </w:p>
        </w:tc>
        <w:tc>
          <w:tcPr>
            <w:tcW w:w="1051"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1301"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1000 работающих</w:t>
            </w:r>
          </w:p>
        </w:tc>
        <w:tc>
          <w:tcPr>
            <w:tcW w:w="1240"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1455" w:type="dxa"/>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1 пострадавшего, дней</w:t>
            </w:r>
          </w:p>
        </w:tc>
      </w:tr>
      <w:tr w:rsidR="00C720E3" w:rsidTr="00F03820">
        <w:trPr>
          <w:trHeight w:val="271"/>
        </w:trPr>
        <w:tc>
          <w:tcPr>
            <w:tcW w:w="1112" w:type="dxa"/>
            <w:tcBorders>
              <w:top w:val="single" w:sz="4" w:space="0" w:color="auto"/>
              <w:left w:val="single" w:sz="4" w:space="0" w:color="auto"/>
              <w:bottom w:val="single" w:sz="4" w:space="0" w:color="auto"/>
              <w:right w:val="single" w:sz="4" w:space="0" w:color="auto"/>
            </w:tcBorders>
            <w:hideMark/>
          </w:tcPr>
          <w:p w:rsidR="00C720E3" w:rsidRPr="00091E1B" w:rsidRDefault="00C720E3">
            <w:pPr>
              <w:autoSpaceDE w:val="0"/>
              <w:autoSpaceDN w:val="0"/>
              <w:spacing w:after="0" w:line="240" w:lineRule="auto"/>
              <w:jc w:val="center"/>
              <w:rPr>
                <w:rFonts w:ascii="Times New Roman" w:eastAsia="Times New Roman" w:hAnsi="Times New Roman" w:cs="Times New Roman"/>
                <w:bCs/>
                <w:sz w:val="24"/>
                <w:szCs w:val="24"/>
                <w:lang w:eastAsia="ru-RU"/>
              </w:rPr>
            </w:pPr>
            <w:r w:rsidRPr="00091E1B">
              <w:rPr>
                <w:rFonts w:ascii="Times New Roman" w:eastAsia="Times New Roman" w:hAnsi="Times New Roman" w:cs="Times New Roman"/>
                <w:bCs/>
                <w:sz w:val="24"/>
                <w:szCs w:val="24"/>
                <w:lang w:eastAsia="ru-RU"/>
              </w:rPr>
              <w:t>1</w:t>
            </w:r>
          </w:p>
        </w:tc>
        <w:tc>
          <w:tcPr>
            <w:tcW w:w="1047" w:type="dxa"/>
            <w:tcBorders>
              <w:top w:val="single" w:sz="4" w:space="0" w:color="auto"/>
              <w:left w:val="single" w:sz="4" w:space="0" w:color="auto"/>
              <w:bottom w:val="single" w:sz="4" w:space="0" w:color="auto"/>
              <w:right w:val="single" w:sz="4" w:space="0" w:color="auto"/>
            </w:tcBorders>
            <w:hideMark/>
          </w:tcPr>
          <w:p w:rsidR="00C720E3" w:rsidRPr="00091E1B" w:rsidRDefault="00C720E3">
            <w:pPr>
              <w:autoSpaceDE w:val="0"/>
              <w:autoSpaceDN w:val="0"/>
              <w:spacing w:after="0" w:line="240" w:lineRule="auto"/>
              <w:jc w:val="center"/>
              <w:rPr>
                <w:rFonts w:ascii="Times New Roman" w:eastAsia="Times New Roman" w:hAnsi="Times New Roman" w:cs="Times New Roman"/>
                <w:bCs/>
                <w:sz w:val="24"/>
                <w:szCs w:val="24"/>
                <w:lang w:eastAsia="ru-RU"/>
              </w:rPr>
            </w:pPr>
            <w:r w:rsidRPr="00091E1B">
              <w:rPr>
                <w:rFonts w:ascii="Times New Roman" w:eastAsia="Times New Roman" w:hAnsi="Times New Roman" w:cs="Times New Roman"/>
                <w:bCs/>
                <w:sz w:val="24"/>
                <w:szCs w:val="24"/>
                <w:lang w:eastAsia="ru-RU"/>
              </w:rPr>
              <w:t>2</w:t>
            </w:r>
          </w:p>
        </w:tc>
        <w:tc>
          <w:tcPr>
            <w:tcW w:w="1064" w:type="dxa"/>
            <w:tcBorders>
              <w:top w:val="single" w:sz="4" w:space="0" w:color="auto"/>
              <w:left w:val="single" w:sz="4" w:space="0" w:color="auto"/>
              <w:bottom w:val="single" w:sz="4" w:space="0" w:color="auto"/>
              <w:right w:val="single" w:sz="4" w:space="0" w:color="auto"/>
            </w:tcBorders>
            <w:hideMark/>
          </w:tcPr>
          <w:p w:rsidR="00C720E3" w:rsidRPr="00091E1B" w:rsidRDefault="00C720E3">
            <w:pPr>
              <w:autoSpaceDE w:val="0"/>
              <w:autoSpaceDN w:val="0"/>
              <w:spacing w:after="0" w:line="240" w:lineRule="auto"/>
              <w:jc w:val="center"/>
              <w:rPr>
                <w:rFonts w:ascii="Times New Roman" w:eastAsia="Times New Roman" w:hAnsi="Times New Roman" w:cs="Times New Roman"/>
                <w:bCs/>
                <w:sz w:val="24"/>
                <w:szCs w:val="24"/>
                <w:lang w:eastAsia="ru-RU"/>
              </w:rPr>
            </w:pPr>
            <w:r w:rsidRPr="00091E1B">
              <w:rPr>
                <w:rFonts w:ascii="Times New Roman" w:eastAsia="Times New Roman" w:hAnsi="Times New Roman" w:cs="Times New Roman"/>
                <w:bCs/>
                <w:sz w:val="24"/>
                <w:szCs w:val="24"/>
                <w:lang w:eastAsia="ru-RU"/>
              </w:rPr>
              <w:t>3</w:t>
            </w:r>
          </w:p>
        </w:tc>
        <w:tc>
          <w:tcPr>
            <w:tcW w:w="1510" w:type="dxa"/>
            <w:tcBorders>
              <w:top w:val="single" w:sz="4" w:space="0" w:color="auto"/>
              <w:left w:val="single" w:sz="4" w:space="0" w:color="auto"/>
              <w:bottom w:val="single" w:sz="4" w:space="0" w:color="auto"/>
              <w:right w:val="single" w:sz="4" w:space="0" w:color="auto"/>
            </w:tcBorders>
            <w:hideMark/>
          </w:tcPr>
          <w:p w:rsidR="00C720E3" w:rsidRPr="00091E1B" w:rsidRDefault="00C720E3">
            <w:pPr>
              <w:autoSpaceDE w:val="0"/>
              <w:autoSpaceDN w:val="0"/>
              <w:spacing w:after="0" w:line="240" w:lineRule="auto"/>
              <w:jc w:val="center"/>
              <w:rPr>
                <w:rFonts w:ascii="Times New Roman" w:eastAsia="Times New Roman" w:hAnsi="Times New Roman" w:cs="Times New Roman"/>
                <w:bCs/>
                <w:sz w:val="24"/>
                <w:szCs w:val="24"/>
                <w:lang w:eastAsia="ru-RU"/>
              </w:rPr>
            </w:pPr>
            <w:r w:rsidRPr="00091E1B">
              <w:rPr>
                <w:rFonts w:ascii="Times New Roman" w:eastAsia="Times New Roman" w:hAnsi="Times New Roman" w:cs="Times New Roman"/>
                <w:bCs/>
                <w:sz w:val="24"/>
                <w:szCs w:val="24"/>
                <w:lang w:eastAsia="ru-RU"/>
              </w:rPr>
              <w:t>4</w:t>
            </w:r>
          </w:p>
        </w:tc>
        <w:tc>
          <w:tcPr>
            <w:tcW w:w="1051" w:type="dxa"/>
            <w:tcBorders>
              <w:top w:val="single" w:sz="4" w:space="0" w:color="auto"/>
              <w:left w:val="single" w:sz="4" w:space="0" w:color="auto"/>
              <w:bottom w:val="single" w:sz="4" w:space="0" w:color="auto"/>
              <w:right w:val="single" w:sz="4" w:space="0" w:color="auto"/>
            </w:tcBorders>
            <w:hideMark/>
          </w:tcPr>
          <w:p w:rsidR="00C720E3" w:rsidRPr="00091E1B" w:rsidRDefault="00C720E3">
            <w:pPr>
              <w:autoSpaceDE w:val="0"/>
              <w:autoSpaceDN w:val="0"/>
              <w:spacing w:after="0" w:line="240" w:lineRule="auto"/>
              <w:jc w:val="center"/>
              <w:rPr>
                <w:rFonts w:ascii="Times New Roman" w:eastAsia="Times New Roman" w:hAnsi="Times New Roman" w:cs="Times New Roman"/>
                <w:bCs/>
                <w:sz w:val="24"/>
                <w:szCs w:val="24"/>
                <w:lang w:eastAsia="ru-RU"/>
              </w:rPr>
            </w:pPr>
            <w:r w:rsidRPr="00091E1B">
              <w:rPr>
                <w:rFonts w:ascii="Times New Roman" w:eastAsia="Times New Roman" w:hAnsi="Times New Roman" w:cs="Times New Roman"/>
                <w:bCs/>
                <w:sz w:val="24"/>
                <w:szCs w:val="24"/>
                <w:lang w:eastAsia="ru-RU"/>
              </w:rPr>
              <w:t>5</w:t>
            </w:r>
          </w:p>
        </w:tc>
        <w:tc>
          <w:tcPr>
            <w:tcW w:w="1301" w:type="dxa"/>
            <w:tcBorders>
              <w:top w:val="single" w:sz="4" w:space="0" w:color="auto"/>
              <w:left w:val="single" w:sz="4" w:space="0" w:color="auto"/>
              <w:bottom w:val="single" w:sz="4" w:space="0" w:color="auto"/>
              <w:right w:val="single" w:sz="4" w:space="0" w:color="auto"/>
            </w:tcBorders>
            <w:hideMark/>
          </w:tcPr>
          <w:p w:rsidR="00C720E3" w:rsidRPr="00091E1B" w:rsidRDefault="00C720E3">
            <w:pPr>
              <w:autoSpaceDE w:val="0"/>
              <w:autoSpaceDN w:val="0"/>
              <w:spacing w:after="0" w:line="240" w:lineRule="auto"/>
              <w:jc w:val="center"/>
              <w:rPr>
                <w:rFonts w:ascii="Times New Roman" w:eastAsia="Times New Roman" w:hAnsi="Times New Roman" w:cs="Times New Roman"/>
                <w:bCs/>
                <w:sz w:val="24"/>
                <w:szCs w:val="24"/>
                <w:lang w:eastAsia="ru-RU"/>
              </w:rPr>
            </w:pPr>
            <w:r w:rsidRPr="00091E1B">
              <w:rPr>
                <w:rFonts w:ascii="Times New Roman" w:eastAsia="Times New Roman" w:hAnsi="Times New Roman" w:cs="Times New Roman"/>
                <w:bCs/>
                <w:sz w:val="24"/>
                <w:szCs w:val="24"/>
                <w:lang w:eastAsia="ru-RU"/>
              </w:rPr>
              <w:t>6</w:t>
            </w:r>
          </w:p>
        </w:tc>
        <w:tc>
          <w:tcPr>
            <w:tcW w:w="1240" w:type="dxa"/>
            <w:tcBorders>
              <w:top w:val="single" w:sz="4" w:space="0" w:color="auto"/>
              <w:left w:val="single" w:sz="4" w:space="0" w:color="auto"/>
              <w:bottom w:val="single" w:sz="4" w:space="0" w:color="auto"/>
              <w:right w:val="single" w:sz="4" w:space="0" w:color="auto"/>
            </w:tcBorders>
            <w:hideMark/>
          </w:tcPr>
          <w:p w:rsidR="00C720E3" w:rsidRPr="00091E1B" w:rsidRDefault="00C720E3">
            <w:pPr>
              <w:autoSpaceDE w:val="0"/>
              <w:autoSpaceDN w:val="0"/>
              <w:spacing w:after="0" w:line="240" w:lineRule="auto"/>
              <w:jc w:val="center"/>
              <w:rPr>
                <w:rFonts w:ascii="Times New Roman" w:eastAsia="Times New Roman" w:hAnsi="Times New Roman" w:cs="Times New Roman"/>
                <w:bCs/>
                <w:sz w:val="24"/>
                <w:szCs w:val="24"/>
                <w:lang w:eastAsia="ru-RU"/>
              </w:rPr>
            </w:pPr>
            <w:r w:rsidRPr="00091E1B">
              <w:rPr>
                <w:rFonts w:ascii="Times New Roman" w:eastAsia="Times New Roman" w:hAnsi="Times New Roman" w:cs="Times New Roman"/>
                <w:bCs/>
                <w:sz w:val="24"/>
                <w:szCs w:val="24"/>
                <w:lang w:eastAsia="ru-RU"/>
              </w:rPr>
              <w:t>7</w:t>
            </w:r>
          </w:p>
        </w:tc>
        <w:tc>
          <w:tcPr>
            <w:tcW w:w="1455" w:type="dxa"/>
            <w:tcBorders>
              <w:top w:val="single" w:sz="4" w:space="0" w:color="auto"/>
              <w:left w:val="single" w:sz="4" w:space="0" w:color="auto"/>
              <w:bottom w:val="single" w:sz="4" w:space="0" w:color="auto"/>
              <w:right w:val="single" w:sz="4" w:space="0" w:color="auto"/>
            </w:tcBorders>
            <w:hideMark/>
          </w:tcPr>
          <w:p w:rsidR="00C720E3" w:rsidRPr="00091E1B" w:rsidRDefault="00C720E3">
            <w:pPr>
              <w:autoSpaceDE w:val="0"/>
              <w:autoSpaceDN w:val="0"/>
              <w:spacing w:after="0" w:line="240" w:lineRule="auto"/>
              <w:jc w:val="center"/>
              <w:rPr>
                <w:rFonts w:ascii="Times New Roman" w:eastAsia="Times New Roman" w:hAnsi="Times New Roman" w:cs="Times New Roman"/>
                <w:bCs/>
                <w:sz w:val="24"/>
                <w:szCs w:val="24"/>
                <w:lang w:eastAsia="ru-RU"/>
              </w:rPr>
            </w:pPr>
            <w:r w:rsidRPr="00091E1B">
              <w:rPr>
                <w:rFonts w:ascii="Times New Roman" w:eastAsia="Times New Roman" w:hAnsi="Times New Roman" w:cs="Times New Roman"/>
                <w:bCs/>
                <w:sz w:val="24"/>
                <w:szCs w:val="24"/>
                <w:lang w:eastAsia="ru-RU"/>
              </w:rPr>
              <w:t>8</w:t>
            </w:r>
          </w:p>
        </w:tc>
      </w:tr>
      <w:tr w:rsidR="00E90BB3" w:rsidTr="00F03820">
        <w:trPr>
          <w:trHeight w:val="648"/>
        </w:trPr>
        <w:tc>
          <w:tcPr>
            <w:tcW w:w="1112" w:type="dxa"/>
            <w:tcBorders>
              <w:top w:val="single" w:sz="4" w:space="0" w:color="auto"/>
              <w:left w:val="single" w:sz="4" w:space="0" w:color="auto"/>
              <w:bottom w:val="single" w:sz="4" w:space="0" w:color="auto"/>
              <w:right w:val="single" w:sz="4" w:space="0" w:color="auto"/>
            </w:tcBorders>
          </w:tcPr>
          <w:p w:rsidR="00E90BB3" w:rsidRDefault="004F3C81" w:rsidP="00E90BB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Канаш</w:t>
            </w:r>
          </w:p>
        </w:tc>
        <w:tc>
          <w:tcPr>
            <w:tcW w:w="1047"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2017</w:t>
            </w:r>
          </w:p>
        </w:tc>
        <w:tc>
          <w:tcPr>
            <w:tcW w:w="1064"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1510"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w:t>
            </w:r>
          </w:p>
        </w:tc>
        <w:tc>
          <w:tcPr>
            <w:tcW w:w="1051"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1301"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0,2</w:t>
            </w:r>
          </w:p>
        </w:tc>
        <w:tc>
          <w:tcPr>
            <w:tcW w:w="1240"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100</w:t>
            </w:r>
          </w:p>
        </w:tc>
        <w:tc>
          <w:tcPr>
            <w:tcW w:w="1455"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20,1</w:t>
            </w:r>
          </w:p>
        </w:tc>
      </w:tr>
      <w:tr w:rsidR="00E90BB3" w:rsidTr="00F03820">
        <w:trPr>
          <w:trHeight w:val="705"/>
        </w:trPr>
        <w:tc>
          <w:tcPr>
            <w:tcW w:w="1112" w:type="dxa"/>
            <w:tcBorders>
              <w:top w:val="single" w:sz="4" w:space="0" w:color="auto"/>
              <w:left w:val="single" w:sz="4" w:space="0" w:color="auto"/>
              <w:bottom w:val="single" w:sz="4" w:space="0" w:color="auto"/>
              <w:right w:val="single" w:sz="4" w:space="0" w:color="auto"/>
            </w:tcBorders>
          </w:tcPr>
          <w:p w:rsidR="00E90BB3" w:rsidRDefault="00E90BB3" w:rsidP="00E90BB3">
            <w:pPr>
              <w:autoSpaceDE w:val="0"/>
              <w:autoSpaceDN w:val="0"/>
              <w:spacing w:after="0" w:line="240" w:lineRule="auto"/>
              <w:jc w:val="center"/>
              <w:rPr>
                <w:rFonts w:ascii="Times New Roman" w:eastAsia="Times New Roman" w:hAnsi="Times New Roman" w:cs="Times New Roman"/>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2018</w:t>
            </w:r>
          </w:p>
        </w:tc>
        <w:tc>
          <w:tcPr>
            <w:tcW w:w="1064"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1510"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0,52</w:t>
            </w:r>
          </w:p>
        </w:tc>
        <w:tc>
          <w:tcPr>
            <w:tcW w:w="1051"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301"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0,1</w:t>
            </w:r>
          </w:p>
        </w:tc>
        <w:tc>
          <w:tcPr>
            <w:tcW w:w="1240"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224</w:t>
            </w:r>
          </w:p>
        </w:tc>
        <w:tc>
          <w:tcPr>
            <w:tcW w:w="1455"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28,0</w:t>
            </w:r>
          </w:p>
        </w:tc>
      </w:tr>
      <w:tr w:rsidR="00E90BB3" w:rsidTr="00F03820">
        <w:trPr>
          <w:trHeight w:val="657"/>
        </w:trPr>
        <w:tc>
          <w:tcPr>
            <w:tcW w:w="1112" w:type="dxa"/>
            <w:tcBorders>
              <w:top w:val="single" w:sz="4" w:space="0" w:color="auto"/>
              <w:left w:val="single" w:sz="4" w:space="0" w:color="auto"/>
              <w:bottom w:val="single" w:sz="4" w:space="0" w:color="auto"/>
              <w:right w:val="single" w:sz="4" w:space="0" w:color="auto"/>
            </w:tcBorders>
          </w:tcPr>
          <w:p w:rsidR="00E90BB3" w:rsidRDefault="00E90BB3" w:rsidP="00E90BB3">
            <w:pPr>
              <w:autoSpaceDE w:val="0"/>
              <w:autoSpaceDN w:val="0"/>
              <w:spacing w:after="0" w:line="240" w:lineRule="auto"/>
              <w:jc w:val="center"/>
              <w:rPr>
                <w:rFonts w:ascii="Times New Roman" w:eastAsia="Times New Roman" w:hAnsi="Times New Roman" w:cs="Times New Roman"/>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2019</w:t>
            </w:r>
          </w:p>
        </w:tc>
        <w:tc>
          <w:tcPr>
            <w:tcW w:w="1064"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1510"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sidRPr="008333DC">
              <w:rPr>
                <w:rFonts w:ascii="Times New Roman" w:eastAsia="Times New Roman" w:hAnsi="Times New Roman" w:cs="Times New Roman"/>
                <w:color w:val="000000" w:themeColor="text1"/>
                <w:sz w:val="24"/>
                <w:szCs w:val="24"/>
                <w:lang w:eastAsia="ru-RU"/>
              </w:rPr>
              <w:t>0,56</w:t>
            </w:r>
          </w:p>
        </w:tc>
        <w:tc>
          <w:tcPr>
            <w:tcW w:w="1051"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301"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sidRPr="002F0E8D">
              <w:rPr>
                <w:rFonts w:ascii="Times New Roman" w:eastAsia="Times New Roman" w:hAnsi="Times New Roman" w:cs="Times New Roman"/>
                <w:color w:val="000000" w:themeColor="text1"/>
                <w:sz w:val="24"/>
                <w:szCs w:val="24"/>
                <w:lang w:eastAsia="ru-RU"/>
              </w:rPr>
              <w:t>0,12</w:t>
            </w:r>
          </w:p>
        </w:tc>
        <w:tc>
          <w:tcPr>
            <w:tcW w:w="1240"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280</w:t>
            </w:r>
          </w:p>
        </w:tc>
        <w:tc>
          <w:tcPr>
            <w:tcW w:w="1455" w:type="dxa"/>
            <w:tcBorders>
              <w:top w:val="single" w:sz="4" w:space="0" w:color="auto"/>
              <w:left w:val="single" w:sz="4" w:space="0" w:color="auto"/>
              <w:bottom w:val="single" w:sz="4" w:space="0" w:color="auto"/>
              <w:right w:val="single" w:sz="4" w:space="0" w:color="auto"/>
            </w:tcBorders>
            <w:hideMark/>
          </w:tcPr>
          <w:p w:rsidR="00E90BB3" w:rsidRDefault="00E90BB3" w:rsidP="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40</w:t>
            </w:r>
          </w:p>
        </w:tc>
      </w:tr>
      <w:tr w:rsidR="00C720E3" w:rsidTr="00F03820">
        <w:trPr>
          <w:trHeight w:val="657"/>
        </w:trPr>
        <w:tc>
          <w:tcPr>
            <w:tcW w:w="1112" w:type="dxa"/>
            <w:tcBorders>
              <w:top w:val="single" w:sz="4" w:space="0" w:color="auto"/>
              <w:left w:val="single" w:sz="4" w:space="0" w:color="auto"/>
              <w:bottom w:val="single" w:sz="4" w:space="0" w:color="auto"/>
              <w:right w:val="single" w:sz="4" w:space="0" w:color="auto"/>
            </w:tcBorders>
          </w:tcPr>
          <w:p w:rsidR="00C720E3" w:rsidRDefault="00C720E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hideMark/>
          </w:tcPr>
          <w:p w:rsidR="00C720E3" w:rsidRDefault="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2020</w:t>
            </w:r>
          </w:p>
        </w:tc>
        <w:tc>
          <w:tcPr>
            <w:tcW w:w="1064" w:type="dxa"/>
            <w:tcBorders>
              <w:top w:val="single" w:sz="4" w:space="0" w:color="auto"/>
              <w:left w:val="single" w:sz="4" w:space="0" w:color="auto"/>
              <w:bottom w:val="single" w:sz="4" w:space="0" w:color="auto"/>
              <w:right w:val="single" w:sz="4" w:space="0" w:color="auto"/>
            </w:tcBorders>
            <w:hideMark/>
          </w:tcPr>
          <w:p w:rsidR="00C720E3" w:rsidRDefault="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1510" w:type="dxa"/>
            <w:tcBorders>
              <w:top w:val="single" w:sz="4" w:space="0" w:color="auto"/>
              <w:left w:val="single" w:sz="4" w:space="0" w:color="auto"/>
              <w:bottom w:val="single" w:sz="4" w:space="0" w:color="auto"/>
              <w:right w:val="single" w:sz="4" w:space="0" w:color="auto"/>
            </w:tcBorders>
            <w:hideMark/>
          </w:tcPr>
          <w:p w:rsidR="00C720E3" w:rsidRDefault="006E4750">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0,51</w:t>
            </w:r>
          </w:p>
        </w:tc>
        <w:tc>
          <w:tcPr>
            <w:tcW w:w="1051" w:type="dxa"/>
            <w:tcBorders>
              <w:top w:val="single" w:sz="4" w:space="0" w:color="auto"/>
              <w:left w:val="single" w:sz="4" w:space="0" w:color="auto"/>
              <w:bottom w:val="single" w:sz="4" w:space="0" w:color="auto"/>
              <w:right w:val="single" w:sz="4" w:space="0" w:color="auto"/>
            </w:tcBorders>
            <w:hideMark/>
          </w:tcPr>
          <w:p w:rsidR="00C720E3" w:rsidRDefault="00E90BB3">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1301" w:type="dxa"/>
            <w:tcBorders>
              <w:top w:val="single" w:sz="4" w:space="0" w:color="auto"/>
              <w:left w:val="single" w:sz="4" w:space="0" w:color="auto"/>
              <w:bottom w:val="single" w:sz="4" w:space="0" w:color="auto"/>
              <w:right w:val="single" w:sz="4" w:space="0" w:color="auto"/>
            </w:tcBorders>
            <w:hideMark/>
          </w:tcPr>
          <w:p w:rsidR="00C720E3" w:rsidRDefault="006E4750">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0,1</w:t>
            </w:r>
          </w:p>
        </w:tc>
        <w:tc>
          <w:tcPr>
            <w:tcW w:w="1240" w:type="dxa"/>
            <w:tcBorders>
              <w:top w:val="single" w:sz="4" w:space="0" w:color="auto"/>
              <w:left w:val="single" w:sz="4" w:space="0" w:color="auto"/>
              <w:bottom w:val="single" w:sz="4" w:space="0" w:color="auto"/>
              <w:right w:val="single" w:sz="4" w:space="0" w:color="auto"/>
            </w:tcBorders>
            <w:hideMark/>
          </w:tcPr>
          <w:p w:rsidR="00C720E3" w:rsidRDefault="009D1831">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104</w:t>
            </w:r>
          </w:p>
        </w:tc>
        <w:tc>
          <w:tcPr>
            <w:tcW w:w="1455" w:type="dxa"/>
            <w:tcBorders>
              <w:top w:val="single" w:sz="4" w:space="0" w:color="auto"/>
              <w:left w:val="single" w:sz="4" w:space="0" w:color="auto"/>
              <w:bottom w:val="single" w:sz="4" w:space="0" w:color="auto"/>
              <w:right w:val="single" w:sz="4" w:space="0" w:color="auto"/>
            </w:tcBorders>
            <w:hideMark/>
          </w:tcPr>
          <w:p w:rsidR="00C720E3" w:rsidRDefault="009D1831">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28</w:t>
            </w:r>
          </w:p>
        </w:tc>
      </w:tr>
      <w:tr w:rsidR="00D05CDD" w:rsidTr="00F03820">
        <w:trPr>
          <w:trHeight w:val="657"/>
        </w:trPr>
        <w:tc>
          <w:tcPr>
            <w:tcW w:w="1112" w:type="dxa"/>
            <w:tcBorders>
              <w:top w:val="single" w:sz="4" w:space="0" w:color="auto"/>
              <w:left w:val="single" w:sz="4" w:space="0" w:color="auto"/>
              <w:bottom w:val="single" w:sz="4" w:space="0" w:color="auto"/>
              <w:right w:val="single" w:sz="4" w:space="0" w:color="auto"/>
            </w:tcBorders>
          </w:tcPr>
          <w:p w:rsidR="00D05CDD" w:rsidRDefault="00D05CDD">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tcPr>
          <w:p w:rsidR="00D05CDD" w:rsidRDefault="00D05CDD">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2021</w:t>
            </w:r>
          </w:p>
        </w:tc>
        <w:tc>
          <w:tcPr>
            <w:tcW w:w="1064" w:type="dxa"/>
            <w:tcBorders>
              <w:top w:val="single" w:sz="4" w:space="0" w:color="auto"/>
              <w:left w:val="single" w:sz="4" w:space="0" w:color="auto"/>
              <w:bottom w:val="single" w:sz="4" w:space="0" w:color="auto"/>
              <w:right w:val="single" w:sz="4" w:space="0" w:color="auto"/>
            </w:tcBorders>
          </w:tcPr>
          <w:p w:rsidR="00D05CDD" w:rsidRDefault="00D05CDD">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1510" w:type="dxa"/>
            <w:tcBorders>
              <w:top w:val="single" w:sz="4" w:space="0" w:color="auto"/>
              <w:left w:val="single" w:sz="4" w:space="0" w:color="auto"/>
              <w:bottom w:val="single" w:sz="4" w:space="0" w:color="auto"/>
              <w:right w:val="single" w:sz="4" w:space="0" w:color="auto"/>
            </w:tcBorders>
          </w:tcPr>
          <w:p w:rsidR="00D05CDD" w:rsidRDefault="00D05CDD">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0,52</w:t>
            </w:r>
          </w:p>
        </w:tc>
        <w:tc>
          <w:tcPr>
            <w:tcW w:w="1051" w:type="dxa"/>
            <w:tcBorders>
              <w:top w:val="single" w:sz="4" w:space="0" w:color="auto"/>
              <w:left w:val="single" w:sz="4" w:space="0" w:color="auto"/>
              <w:bottom w:val="single" w:sz="4" w:space="0" w:color="auto"/>
              <w:right w:val="single" w:sz="4" w:space="0" w:color="auto"/>
            </w:tcBorders>
          </w:tcPr>
          <w:p w:rsidR="00D05CDD" w:rsidRDefault="00D05CDD">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301" w:type="dxa"/>
            <w:tcBorders>
              <w:top w:val="single" w:sz="4" w:space="0" w:color="auto"/>
              <w:left w:val="single" w:sz="4" w:space="0" w:color="auto"/>
              <w:bottom w:val="single" w:sz="4" w:space="0" w:color="auto"/>
              <w:right w:val="single" w:sz="4" w:space="0" w:color="auto"/>
            </w:tcBorders>
          </w:tcPr>
          <w:p w:rsidR="00D05CDD" w:rsidRDefault="00D05CDD">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0,1</w:t>
            </w:r>
          </w:p>
        </w:tc>
        <w:tc>
          <w:tcPr>
            <w:tcW w:w="1240" w:type="dxa"/>
            <w:tcBorders>
              <w:top w:val="single" w:sz="4" w:space="0" w:color="auto"/>
              <w:left w:val="single" w:sz="4" w:space="0" w:color="auto"/>
              <w:bottom w:val="single" w:sz="4" w:space="0" w:color="auto"/>
              <w:right w:val="single" w:sz="4" w:space="0" w:color="auto"/>
            </w:tcBorders>
          </w:tcPr>
          <w:p w:rsidR="00D05CDD" w:rsidRDefault="00D05CDD">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228</w:t>
            </w:r>
          </w:p>
        </w:tc>
        <w:tc>
          <w:tcPr>
            <w:tcW w:w="1455" w:type="dxa"/>
            <w:tcBorders>
              <w:top w:val="single" w:sz="4" w:space="0" w:color="auto"/>
              <w:left w:val="single" w:sz="4" w:space="0" w:color="auto"/>
              <w:bottom w:val="single" w:sz="4" w:space="0" w:color="auto"/>
              <w:right w:val="single" w:sz="4" w:space="0" w:color="auto"/>
            </w:tcBorders>
          </w:tcPr>
          <w:p w:rsidR="00D05CDD" w:rsidRDefault="00760D79">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34</w:t>
            </w:r>
          </w:p>
        </w:tc>
      </w:tr>
      <w:tr w:rsidR="004F3C81" w:rsidTr="00F03820">
        <w:trPr>
          <w:trHeight w:val="657"/>
        </w:trPr>
        <w:tc>
          <w:tcPr>
            <w:tcW w:w="1112" w:type="dxa"/>
            <w:tcBorders>
              <w:top w:val="single" w:sz="4" w:space="0" w:color="auto"/>
              <w:left w:val="single" w:sz="4" w:space="0" w:color="auto"/>
              <w:bottom w:val="single" w:sz="4" w:space="0" w:color="auto"/>
              <w:right w:val="single" w:sz="4" w:space="0" w:color="auto"/>
            </w:tcBorders>
          </w:tcPr>
          <w:p w:rsidR="004F3C81" w:rsidRDefault="004F3C81">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tc>
        <w:tc>
          <w:tcPr>
            <w:tcW w:w="1047" w:type="dxa"/>
            <w:tcBorders>
              <w:top w:val="single" w:sz="4" w:space="0" w:color="auto"/>
              <w:left w:val="single" w:sz="4" w:space="0" w:color="auto"/>
              <w:bottom w:val="single" w:sz="4" w:space="0" w:color="auto"/>
              <w:right w:val="single" w:sz="4" w:space="0" w:color="auto"/>
            </w:tcBorders>
          </w:tcPr>
          <w:p w:rsidR="004F3C81" w:rsidRDefault="004F3C81">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2022</w:t>
            </w:r>
          </w:p>
        </w:tc>
        <w:tc>
          <w:tcPr>
            <w:tcW w:w="1064" w:type="dxa"/>
            <w:tcBorders>
              <w:top w:val="single" w:sz="4" w:space="0" w:color="auto"/>
              <w:left w:val="single" w:sz="4" w:space="0" w:color="auto"/>
              <w:bottom w:val="single" w:sz="4" w:space="0" w:color="auto"/>
              <w:right w:val="single" w:sz="4" w:space="0" w:color="auto"/>
            </w:tcBorders>
          </w:tcPr>
          <w:p w:rsidR="004F3C81" w:rsidRDefault="004F3C81">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1510" w:type="dxa"/>
            <w:tcBorders>
              <w:top w:val="single" w:sz="4" w:space="0" w:color="auto"/>
              <w:left w:val="single" w:sz="4" w:space="0" w:color="auto"/>
              <w:bottom w:val="single" w:sz="4" w:space="0" w:color="auto"/>
              <w:right w:val="single" w:sz="4" w:space="0" w:color="auto"/>
            </w:tcBorders>
          </w:tcPr>
          <w:p w:rsidR="004F3C81" w:rsidRDefault="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0,02</w:t>
            </w:r>
          </w:p>
        </w:tc>
        <w:tc>
          <w:tcPr>
            <w:tcW w:w="1051" w:type="dxa"/>
            <w:tcBorders>
              <w:top w:val="single" w:sz="4" w:space="0" w:color="auto"/>
              <w:left w:val="single" w:sz="4" w:space="0" w:color="auto"/>
              <w:bottom w:val="single" w:sz="4" w:space="0" w:color="auto"/>
              <w:right w:val="single" w:sz="4" w:space="0" w:color="auto"/>
            </w:tcBorders>
          </w:tcPr>
          <w:p w:rsidR="004F3C81" w:rsidRDefault="004F3C81">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w:t>
            </w:r>
          </w:p>
        </w:tc>
        <w:tc>
          <w:tcPr>
            <w:tcW w:w="1301" w:type="dxa"/>
            <w:tcBorders>
              <w:top w:val="single" w:sz="4" w:space="0" w:color="auto"/>
              <w:left w:val="single" w:sz="4" w:space="0" w:color="auto"/>
              <w:bottom w:val="single" w:sz="4" w:space="0" w:color="auto"/>
              <w:right w:val="single" w:sz="4" w:space="0" w:color="auto"/>
            </w:tcBorders>
          </w:tcPr>
          <w:p w:rsidR="004F3C81" w:rsidRDefault="004F3C81">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w:t>
            </w:r>
          </w:p>
        </w:tc>
        <w:tc>
          <w:tcPr>
            <w:tcW w:w="1240" w:type="dxa"/>
            <w:tcBorders>
              <w:top w:val="single" w:sz="4" w:space="0" w:color="auto"/>
              <w:left w:val="single" w:sz="4" w:space="0" w:color="auto"/>
              <w:bottom w:val="single" w:sz="4" w:space="0" w:color="auto"/>
              <w:right w:val="single" w:sz="4" w:space="0" w:color="auto"/>
            </w:tcBorders>
          </w:tcPr>
          <w:p w:rsidR="004F3C81" w:rsidRDefault="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c>
          <w:tcPr>
            <w:tcW w:w="1455" w:type="dxa"/>
            <w:tcBorders>
              <w:top w:val="single" w:sz="4" w:space="0" w:color="auto"/>
              <w:left w:val="single" w:sz="4" w:space="0" w:color="auto"/>
              <w:bottom w:val="single" w:sz="4" w:space="0" w:color="auto"/>
              <w:right w:val="single" w:sz="4" w:space="0" w:color="auto"/>
            </w:tcBorders>
          </w:tcPr>
          <w:p w:rsidR="004F3C81" w:rsidRDefault="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p>
        </w:tc>
      </w:tr>
    </w:tbl>
    <w:p w:rsidR="00C720E3" w:rsidRDefault="00C720E3" w:rsidP="00C720E3">
      <w:pPr>
        <w:autoSpaceDE w:val="0"/>
        <w:autoSpaceDN w:val="0"/>
        <w:spacing w:after="0" w:line="240" w:lineRule="auto"/>
        <w:ind w:firstLine="900"/>
        <w:jc w:val="both"/>
        <w:rPr>
          <w:rFonts w:ascii="Times New Roman" w:eastAsia="Times New Roman" w:hAnsi="Times New Roman" w:cs="Times New Roman"/>
          <w:color w:val="000000"/>
          <w:sz w:val="24"/>
          <w:szCs w:val="24"/>
          <w:lang w:eastAsia="ru-RU"/>
        </w:rPr>
      </w:pPr>
    </w:p>
    <w:p w:rsidR="00E73F67" w:rsidRDefault="00D05CDD" w:rsidP="00E73F67">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52452">
        <w:rPr>
          <w:rFonts w:ascii="Times New Roman" w:eastAsia="Times New Roman" w:hAnsi="Times New Roman" w:cs="Times New Roman"/>
          <w:color w:val="000000" w:themeColor="text1"/>
          <w:sz w:val="24"/>
          <w:szCs w:val="24"/>
          <w:lang w:eastAsia="ru-RU"/>
        </w:rPr>
        <w:t>Всего за 12 месяцев 202</w:t>
      </w:r>
      <w:r w:rsidR="00E73F67">
        <w:rPr>
          <w:rFonts w:ascii="Times New Roman" w:eastAsia="Times New Roman" w:hAnsi="Times New Roman" w:cs="Times New Roman"/>
          <w:color w:val="000000" w:themeColor="text1"/>
          <w:sz w:val="24"/>
          <w:szCs w:val="24"/>
          <w:lang w:eastAsia="ru-RU"/>
        </w:rPr>
        <w:t>2</w:t>
      </w:r>
      <w:r w:rsidRPr="00952452">
        <w:rPr>
          <w:rFonts w:ascii="Times New Roman" w:eastAsia="Times New Roman" w:hAnsi="Times New Roman" w:cs="Times New Roman"/>
          <w:color w:val="000000" w:themeColor="text1"/>
          <w:sz w:val="24"/>
          <w:szCs w:val="24"/>
          <w:lang w:eastAsia="ru-RU"/>
        </w:rPr>
        <w:t xml:space="preserve"> года на терр</w:t>
      </w:r>
      <w:r>
        <w:rPr>
          <w:rFonts w:ascii="Times New Roman" w:eastAsia="Times New Roman" w:hAnsi="Times New Roman" w:cs="Times New Roman"/>
          <w:color w:val="000000" w:themeColor="text1"/>
          <w:sz w:val="24"/>
          <w:szCs w:val="24"/>
          <w:lang w:eastAsia="ru-RU"/>
        </w:rPr>
        <w:t xml:space="preserve">итории города Канаш произошло </w:t>
      </w:r>
      <w:r w:rsidR="00E73F67">
        <w:rPr>
          <w:rFonts w:ascii="Times New Roman" w:eastAsia="Times New Roman" w:hAnsi="Times New Roman" w:cs="Times New Roman"/>
          <w:color w:val="000000" w:themeColor="text1"/>
          <w:sz w:val="24"/>
          <w:szCs w:val="24"/>
          <w:lang w:eastAsia="ru-RU"/>
        </w:rPr>
        <w:t>2</w:t>
      </w:r>
      <w:r>
        <w:rPr>
          <w:rFonts w:ascii="Times New Roman" w:eastAsia="Times New Roman" w:hAnsi="Times New Roman" w:cs="Times New Roman"/>
          <w:color w:val="000000" w:themeColor="text1"/>
          <w:sz w:val="24"/>
          <w:szCs w:val="24"/>
          <w:lang w:eastAsia="ru-RU"/>
        </w:rPr>
        <w:t xml:space="preserve"> </w:t>
      </w:r>
      <w:r w:rsidR="00E73F67">
        <w:rPr>
          <w:rFonts w:ascii="Times New Roman" w:eastAsia="Times New Roman" w:hAnsi="Times New Roman" w:cs="Times New Roman"/>
          <w:color w:val="000000" w:themeColor="text1"/>
          <w:sz w:val="24"/>
          <w:szCs w:val="24"/>
          <w:lang w:eastAsia="ru-RU"/>
        </w:rPr>
        <w:t>несчастных случая</w:t>
      </w:r>
      <w:r w:rsidRPr="00952452">
        <w:rPr>
          <w:rFonts w:ascii="Times New Roman" w:eastAsia="Times New Roman" w:hAnsi="Times New Roman" w:cs="Times New Roman"/>
          <w:color w:val="000000" w:themeColor="text1"/>
          <w:sz w:val="24"/>
          <w:szCs w:val="24"/>
          <w:lang w:eastAsia="ru-RU"/>
        </w:rPr>
        <w:t xml:space="preserve"> </w:t>
      </w:r>
      <w:r w:rsidR="00E73F67">
        <w:rPr>
          <w:rFonts w:ascii="Times New Roman" w:eastAsia="Times New Roman" w:hAnsi="Times New Roman" w:cs="Times New Roman"/>
          <w:color w:val="000000" w:themeColor="text1"/>
          <w:sz w:val="24"/>
          <w:szCs w:val="24"/>
          <w:lang w:eastAsia="ru-RU"/>
        </w:rPr>
        <w:t>с тяжелым исходом в ООО «КАВАЗ».</w:t>
      </w:r>
    </w:p>
    <w:p w:rsidR="00E73F67" w:rsidRDefault="00E73F67" w:rsidP="00E73F67">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2021 году </w:t>
      </w:r>
      <w:r w:rsidRPr="00952452">
        <w:rPr>
          <w:rFonts w:ascii="Times New Roman" w:eastAsia="Times New Roman" w:hAnsi="Times New Roman" w:cs="Times New Roman"/>
          <w:color w:val="000000" w:themeColor="text1"/>
          <w:sz w:val="24"/>
          <w:szCs w:val="24"/>
          <w:lang w:eastAsia="ru-RU"/>
        </w:rPr>
        <w:t>на терр</w:t>
      </w:r>
      <w:r>
        <w:rPr>
          <w:rFonts w:ascii="Times New Roman" w:eastAsia="Times New Roman" w:hAnsi="Times New Roman" w:cs="Times New Roman"/>
          <w:color w:val="000000" w:themeColor="text1"/>
          <w:sz w:val="24"/>
          <w:szCs w:val="24"/>
          <w:lang w:eastAsia="ru-RU"/>
        </w:rPr>
        <w:t xml:space="preserve">итории города Канаш произошло 8 </w:t>
      </w:r>
      <w:r w:rsidR="00460811">
        <w:rPr>
          <w:rFonts w:ascii="Times New Roman" w:eastAsia="Times New Roman" w:hAnsi="Times New Roman" w:cs="Times New Roman"/>
          <w:color w:val="000000" w:themeColor="text1"/>
          <w:sz w:val="24"/>
          <w:szCs w:val="24"/>
          <w:lang w:eastAsia="ru-RU"/>
        </w:rPr>
        <w:t>несчастных случаев</w:t>
      </w:r>
      <w:r w:rsidRPr="00952452">
        <w:rPr>
          <w:rFonts w:ascii="Times New Roman" w:eastAsia="Times New Roman" w:hAnsi="Times New Roman" w:cs="Times New Roman"/>
          <w:color w:val="000000" w:themeColor="text1"/>
          <w:sz w:val="24"/>
          <w:szCs w:val="24"/>
          <w:lang w:eastAsia="ru-RU"/>
        </w:rPr>
        <w:t xml:space="preserve"> на производстве</w:t>
      </w:r>
      <w:r>
        <w:rPr>
          <w:rFonts w:ascii="Times New Roman" w:eastAsia="Times New Roman" w:hAnsi="Times New Roman" w:cs="Times New Roman"/>
          <w:color w:val="000000" w:themeColor="text1"/>
          <w:sz w:val="24"/>
          <w:szCs w:val="24"/>
          <w:lang w:eastAsia="ru-RU"/>
        </w:rPr>
        <w:t xml:space="preserve">, в том числе </w:t>
      </w:r>
      <w:r w:rsidRPr="00952452">
        <w:rPr>
          <w:rFonts w:ascii="Times New Roman" w:eastAsia="Times New Roman" w:hAnsi="Times New Roman" w:cs="Times New Roman"/>
          <w:color w:val="000000" w:themeColor="text1"/>
          <w:sz w:val="24"/>
          <w:szCs w:val="24"/>
          <w:lang w:eastAsia="ru-RU"/>
        </w:rPr>
        <w:t xml:space="preserve">1 несчастный случай </w:t>
      </w:r>
      <w:r>
        <w:rPr>
          <w:rFonts w:ascii="Times New Roman" w:eastAsia="Times New Roman" w:hAnsi="Times New Roman" w:cs="Times New Roman"/>
          <w:color w:val="000000" w:themeColor="text1"/>
          <w:sz w:val="24"/>
          <w:szCs w:val="24"/>
          <w:lang w:eastAsia="ru-RU"/>
        </w:rPr>
        <w:t xml:space="preserve">со смертельным </w:t>
      </w:r>
      <w:r w:rsidRPr="00952452">
        <w:rPr>
          <w:rFonts w:ascii="Times New Roman" w:eastAsia="Times New Roman" w:hAnsi="Times New Roman" w:cs="Times New Roman"/>
          <w:color w:val="000000" w:themeColor="text1"/>
          <w:sz w:val="24"/>
          <w:szCs w:val="24"/>
          <w:lang w:eastAsia="ru-RU"/>
        </w:rPr>
        <w:t>исходом произошел в</w:t>
      </w:r>
      <w:r>
        <w:rPr>
          <w:rFonts w:ascii="Times New Roman" w:eastAsia="Times New Roman" w:hAnsi="Times New Roman" w:cs="Times New Roman"/>
          <w:color w:val="000000" w:themeColor="text1"/>
          <w:sz w:val="24"/>
          <w:szCs w:val="24"/>
          <w:lang w:eastAsia="ru-RU"/>
        </w:rPr>
        <w:t xml:space="preserve"> МУП «Чистый город» МО «г. Канаш ЧР»; </w:t>
      </w:r>
      <w:r w:rsidRPr="00952452">
        <w:rPr>
          <w:rFonts w:ascii="Times New Roman" w:eastAsia="Times New Roman" w:hAnsi="Times New Roman" w:cs="Times New Roman"/>
          <w:color w:val="000000" w:themeColor="text1"/>
          <w:sz w:val="24"/>
          <w:szCs w:val="24"/>
          <w:lang w:eastAsia="ru-RU"/>
        </w:rPr>
        <w:t>1 несчастный случай</w:t>
      </w:r>
      <w:r>
        <w:rPr>
          <w:rFonts w:ascii="Times New Roman" w:eastAsia="Times New Roman" w:hAnsi="Times New Roman" w:cs="Times New Roman"/>
          <w:color w:val="000000" w:themeColor="text1"/>
          <w:sz w:val="24"/>
          <w:szCs w:val="24"/>
          <w:lang w:eastAsia="ru-RU"/>
        </w:rPr>
        <w:t xml:space="preserve"> с тяжелым исходом произошел в ГАПОУ ЧР «КанТЭТ» Министерства образования и молодежной политики Чувашской Республики; </w:t>
      </w:r>
      <w:r w:rsidRPr="00952452">
        <w:rPr>
          <w:rFonts w:ascii="Times New Roman" w:eastAsia="Times New Roman" w:hAnsi="Times New Roman" w:cs="Times New Roman"/>
          <w:color w:val="000000" w:themeColor="text1"/>
          <w:sz w:val="24"/>
          <w:szCs w:val="24"/>
          <w:lang w:eastAsia="ru-RU"/>
        </w:rPr>
        <w:t>1 несчастный случай</w:t>
      </w:r>
      <w:r>
        <w:rPr>
          <w:rFonts w:ascii="Times New Roman" w:eastAsia="Times New Roman" w:hAnsi="Times New Roman" w:cs="Times New Roman"/>
          <w:color w:val="000000" w:themeColor="text1"/>
          <w:sz w:val="24"/>
          <w:szCs w:val="24"/>
          <w:lang w:eastAsia="ru-RU"/>
        </w:rPr>
        <w:t xml:space="preserve"> с тяжелым исходом произошел в АО «</w:t>
      </w:r>
      <w:proofErr w:type="spellStart"/>
      <w:r>
        <w:rPr>
          <w:rFonts w:ascii="Times New Roman" w:eastAsia="Times New Roman" w:hAnsi="Times New Roman" w:cs="Times New Roman"/>
          <w:color w:val="000000" w:themeColor="text1"/>
          <w:sz w:val="24"/>
          <w:szCs w:val="24"/>
          <w:lang w:eastAsia="ru-RU"/>
        </w:rPr>
        <w:t>Акконд</w:t>
      </w:r>
      <w:proofErr w:type="spellEnd"/>
      <w:r>
        <w:rPr>
          <w:rFonts w:ascii="Times New Roman" w:eastAsia="Times New Roman" w:hAnsi="Times New Roman" w:cs="Times New Roman"/>
          <w:color w:val="000000" w:themeColor="text1"/>
          <w:sz w:val="24"/>
          <w:szCs w:val="24"/>
          <w:lang w:eastAsia="ru-RU"/>
        </w:rPr>
        <w:t xml:space="preserve">-Транс»;                   1 несчастный случай со смертельным исходом произошел в ОАО «Канашские городские электрические сети»; </w:t>
      </w:r>
      <w:r w:rsidRPr="00952452">
        <w:rPr>
          <w:rFonts w:ascii="Times New Roman" w:eastAsia="Times New Roman" w:hAnsi="Times New Roman" w:cs="Times New Roman"/>
          <w:color w:val="000000" w:themeColor="text1"/>
          <w:sz w:val="24"/>
          <w:szCs w:val="24"/>
          <w:lang w:eastAsia="ru-RU"/>
        </w:rPr>
        <w:t>1 несчастный случай</w:t>
      </w:r>
      <w:r>
        <w:rPr>
          <w:rFonts w:ascii="Times New Roman" w:eastAsia="Times New Roman" w:hAnsi="Times New Roman" w:cs="Times New Roman"/>
          <w:color w:val="000000" w:themeColor="text1"/>
          <w:sz w:val="24"/>
          <w:szCs w:val="24"/>
          <w:lang w:eastAsia="ru-RU"/>
        </w:rPr>
        <w:t xml:space="preserve"> с тяжелым исходом произошел в ООО «Аспект»; 3 несчастных случая с тяжелым исходом произошли в ООО «КАВАЗ». </w:t>
      </w:r>
    </w:p>
    <w:p w:rsidR="00BC14FD" w:rsidRDefault="00D05CDD" w:rsidP="00D05CDD">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В</w:t>
      </w:r>
      <w:r w:rsidR="00E90BB3">
        <w:rPr>
          <w:rFonts w:ascii="Times New Roman" w:eastAsia="Times New Roman" w:hAnsi="Times New Roman" w:cs="Times New Roman"/>
          <w:color w:val="000000" w:themeColor="text1"/>
          <w:sz w:val="24"/>
          <w:szCs w:val="24"/>
          <w:lang w:eastAsia="ru-RU"/>
        </w:rPr>
        <w:t xml:space="preserve"> 2020</w:t>
      </w:r>
      <w:r>
        <w:rPr>
          <w:rFonts w:ascii="Times New Roman" w:eastAsia="Times New Roman" w:hAnsi="Times New Roman" w:cs="Times New Roman"/>
          <w:color w:val="000000" w:themeColor="text1"/>
          <w:sz w:val="24"/>
          <w:szCs w:val="24"/>
          <w:lang w:eastAsia="ru-RU"/>
        </w:rPr>
        <w:t xml:space="preserve"> году</w:t>
      </w:r>
      <w:r w:rsidR="005B2BFA" w:rsidRPr="005B2BFA">
        <w:rPr>
          <w:rFonts w:ascii="Times New Roman" w:eastAsia="Times New Roman" w:hAnsi="Times New Roman" w:cs="Times New Roman"/>
          <w:color w:val="000000" w:themeColor="text1"/>
          <w:sz w:val="24"/>
          <w:szCs w:val="24"/>
          <w:lang w:eastAsia="ru-RU"/>
        </w:rPr>
        <w:t xml:space="preserve"> на тер</w:t>
      </w:r>
      <w:r w:rsidR="008F33C8">
        <w:rPr>
          <w:rFonts w:ascii="Times New Roman" w:eastAsia="Times New Roman" w:hAnsi="Times New Roman" w:cs="Times New Roman"/>
          <w:color w:val="000000" w:themeColor="text1"/>
          <w:sz w:val="24"/>
          <w:szCs w:val="24"/>
          <w:lang w:eastAsia="ru-RU"/>
        </w:rPr>
        <w:t xml:space="preserve">ритории </w:t>
      </w:r>
      <w:r w:rsidR="00E90BB3">
        <w:rPr>
          <w:rFonts w:ascii="Times New Roman" w:eastAsia="Times New Roman" w:hAnsi="Times New Roman" w:cs="Times New Roman"/>
          <w:color w:val="000000" w:themeColor="text1"/>
          <w:sz w:val="24"/>
          <w:szCs w:val="24"/>
          <w:lang w:eastAsia="ru-RU"/>
        </w:rPr>
        <w:t>города Канаш произошло 7</w:t>
      </w:r>
      <w:r w:rsidR="005B2BFA" w:rsidRPr="005B2BFA">
        <w:rPr>
          <w:rFonts w:ascii="Times New Roman" w:eastAsia="Times New Roman" w:hAnsi="Times New Roman" w:cs="Times New Roman"/>
          <w:color w:val="000000" w:themeColor="text1"/>
          <w:sz w:val="24"/>
          <w:szCs w:val="24"/>
          <w:lang w:eastAsia="ru-RU"/>
        </w:rPr>
        <w:t xml:space="preserve"> несчастных </w:t>
      </w:r>
      <w:r w:rsidR="00460811">
        <w:rPr>
          <w:rFonts w:ascii="Times New Roman" w:eastAsia="Times New Roman" w:hAnsi="Times New Roman" w:cs="Times New Roman"/>
          <w:color w:val="000000" w:themeColor="text1"/>
          <w:sz w:val="24"/>
          <w:szCs w:val="24"/>
          <w:lang w:eastAsia="ru-RU"/>
        </w:rPr>
        <w:t>случаев</w:t>
      </w:r>
      <w:r>
        <w:rPr>
          <w:rFonts w:ascii="Times New Roman" w:eastAsia="Times New Roman" w:hAnsi="Times New Roman" w:cs="Times New Roman"/>
          <w:color w:val="000000" w:themeColor="text1"/>
          <w:sz w:val="24"/>
          <w:szCs w:val="24"/>
          <w:lang w:eastAsia="ru-RU"/>
        </w:rPr>
        <w:t xml:space="preserve"> на производстве, в том числе </w:t>
      </w:r>
      <w:r w:rsidR="00E90BB3">
        <w:rPr>
          <w:rFonts w:ascii="Times New Roman" w:eastAsia="Times New Roman" w:hAnsi="Times New Roman" w:cs="Times New Roman"/>
          <w:color w:val="000000" w:themeColor="text1"/>
          <w:sz w:val="24"/>
          <w:szCs w:val="24"/>
          <w:lang w:eastAsia="ru-RU"/>
        </w:rPr>
        <w:t>1 несчастный случай с легким исходом и 1 несчастный случай со смертельным исходом произошли в АО «Вагон»;</w:t>
      </w:r>
      <w:r>
        <w:rPr>
          <w:rFonts w:ascii="Times New Roman" w:eastAsia="Times New Roman" w:hAnsi="Times New Roman" w:cs="Times New Roman"/>
          <w:color w:val="000000" w:themeColor="text1"/>
          <w:sz w:val="24"/>
          <w:szCs w:val="24"/>
          <w:lang w:eastAsia="ru-RU"/>
        </w:rPr>
        <w:t xml:space="preserve"> </w:t>
      </w:r>
      <w:r w:rsidR="00E90BB3">
        <w:rPr>
          <w:rFonts w:ascii="Times New Roman" w:eastAsia="Times New Roman" w:hAnsi="Times New Roman" w:cs="Times New Roman"/>
          <w:color w:val="000000" w:themeColor="text1"/>
          <w:sz w:val="24"/>
          <w:szCs w:val="24"/>
          <w:lang w:eastAsia="ru-RU"/>
        </w:rPr>
        <w:t>1 несчастный случай со смертельным исходом произошел в ООО «СК Приоритет»;</w:t>
      </w:r>
      <w:r>
        <w:rPr>
          <w:rFonts w:ascii="Times New Roman" w:eastAsia="Times New Roman" w:hAnsi="Times New Roman" w:cs="Times New Roman"/>
          <w:color w:val="000000" w:themeColor="text1"/>
          <w:sz w:val="24"/>
          <w:szCs w:val="24"/>
          <w:lang w:eastAsia="ru-RU"/>
        </w:rPr>
        <w:t xml:space="preserve"> </w:t>
      </w:r>
      <w:r w:rsidR="00E90BB3">
        <w:rPr>
          <w:rFonts w:ascii="Times New Roman" w:eastAsia="Times New Roman" w:hAnsi="Times New Roman" w:cs="Times New Roman"/>
          <w:color w:val="000000" w:themeColor="text1"/>
          <w:sz w:val="24"/>
          <w:szCs w:val="24"/>
          <w:lang w:eastAsia="ru-RU"/>
        </w:rPr>
        <w:t>1 несчастный случай со смертельным исходом произошел в</w:t>
      </w:r>
      <w:r w:rsidR="00BC14FD">
        <w:rPr>
          <w:rFonts w:ascii="Times New Roman" w:eastAsia="Times New Roman" w:hAnsi="Times New Roman" w:cs="Times New Roman"/>
          <w:color w:val="000000" w:themeColor="text1"/>
          <w:sz w:val="24"/>
          <w:szCs w:val="24"/>
          <w:lang w:eastAsia="ru-RU"/>
        </w:rPr>
        <w:t xml:space="preserve"> ООО ЧО</w:t>
      </w:r>
      <w:r w:rsidR="00E90BB3">
        <w:rPr>
          <w:rFonts w:ascii="Times New Roman" w:eastAsia="Times New Roman" w:hAnsi="Times New Roman" w:cs="Times New Roman"/>
          <w:color w:val="000000" w:themeColor="text1"/>
          <w:sz w:val="24"/>
          <w:szCs w:val="24"/>
          <w:lang w:eastAsia="ru-RU"/>
        </w:rPr>
        <w:t>О «</w:t>
      </w:r>
      <w:proofErr w:type="spellStart"/>
      <w:r w:rsidR="00E90BB3">
        <w:rPr>
          <w:rFonts w:ascii="Times New Roman" w:eastAsia="Times New Roman" w:hAnsi="Times New Roman" w:cs="Times New Roman"/>
          <w:color w:val="000000" w:themeColor="text1"/>
          <w:sz w:val="24"/>
          <w:szCs w:val="24"/>
          <w:lang w:eastAsia="ru-RU"/>
        </w:rPr>
        <w:t>Росбезопасность</w:t>
      </w:r>
      <w:proofErr w:type="spellEnd"/>
      <w:r w:rsidR="00E90BB3">
        <w:rPr>
          <w:rFonts w:ascii="Times New Roman" w:eastAsia="Times New Roman" w:hAnsi="Times New Roman" w:cs="Times New Roman"/>
          <w:color w:val="000000" w:themeColor="text1"/>
          <w:sz w:val="24"/>
          <w:szCs w:val="24"/>
          <w:lang w:eastAsia="ru-RU"/>
        </w:rPr>
        <w:t>»;</w:t>
      </w:r>
      <w:r>
        <w:rPr>
          <w:rFonts w:ascii="Times New Roman" w:eastAsia="Times New Roman" w:hAnsi="Times New Roman" w:cs="Times New Roman"/>
          <w:color w:val="000000" w:themeColor="text1"/>
          <w:sz w:val="24"/>
          <w:szCs w:val="24"/>
          <w:lang w:eastAsia="ru-RU"/>
        </w:rPr>
        <w:t xml:space="preserve"> </w:t>
      </w:r>
      <w:r w:rsidR="00BC14FD">
        <w:rPr>
          <w:rFonts w:ascii="Times New Roman" w:eastAsia="Times New Roman" w:hAnsi="Times New Roman" w:cs="Times New Roman"/>
          <w:color w:val="000000" w:themeColor="text1"/>
          <w:sz w:val="24"/>
          <w:szCs w:val="24"/>
          <w:lang w:eastAsia="ru-RU"/>
        </w:rPr>
        <w:t xml:space="preserve">1 несчастный случай с тяжелым исходом произошел в </w:t>
      </w:r>
      <w:r w:rsidR="00BC14FD" w:rsidRPr="00BC14FD">
        <w:rPr>
          <w:rFonts w:ascii="Times New Roman" w:eastAsia="Times New Roman" w:hAnsi="Times New Roman" w:cs="Times New Roman"/>
          <w:color w:val="000000"/>
          <w:sz w:val="24"/>
          <w:szCs w:val="24"/>
          <w:lang w:eastAsia="ru-RU"/>
        </w:rPr>
        <w:t>ПМС-205 ОАО "РЖД"</w:t>
      </w:r>
      <w:r w:rsidR="00BC14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themeColor="text1"/>
          <w:sz w:val="24"/>
          <w:szCs w:val="24"/>
          <w:lang w:eastAsia="ru-RU"/>
        </w:rPr>
        <w:t xml:space="preserve"> </w:t>
      </w:r>
      <w:r w:rsidR="00BC14FD">
        <w:rPr>
          <w:rFonts w:ascii="Times New Roman" w:eastAsia="Times New Roman" w:hAnsi="Times New Roman" w:cs="Times New Roman"/>
          <w:color w:val="000000" w:themeColor="text1"/>
          <w:sz w:val="24"/>
          <w:szCs w:val="24"/>
          <w:lang w:eastAsia="ru-RU"/>
        </w:rPr>
        <w:t>1 несчастный случай со смертельным исходом произошел в ООО «</w:t>
      </w:r>
      <w:proofErr w:type="spellStart"/>
      <w:r w:rsidR="00BC14FD">
        <w:rPr>
          <w:rFonts w:ascii="Times New Roman" w:eastAsia="Times New Roman" w:hAnsi="Times New Roman" w:cs="Times New Roman"/>
          <w:color w:val="000000" w:themeColor="text1"/>
          <w:sz w:val="24"/>
          <w:szCs w:val="24"/>
          <w:lang w:eastAsia="ru-RU"/>
        </w:rPr>
        <w:t>Стройсантех</w:t>
      </w:r>
      <w:proofErr w:type="spellEnd"/>
      <w:r w:rsidR="00BC14FD">
        <w:rPr>
          <w:rFonts w:ascii="Times New Roman" w:eastAsia="Times New Roman" w:hAnsi="Times New Roman" w:cs="Times New Roman"/>
          <w:color w:val="000000" w:themeColor="text1"/>
          <w:sz w:val="24"/>
          <w:szCs w:val="24"/>
          <w:lang w:eastAsia="ru-RU"/>
        </w:rPr>
        <w:t>»;</w:t>
      </w:r>
      <w:r>
        <w:rPr>
          <w:rFonts w:ascii="Times New Roman" w:eastAsia="Times New Roman" w:hAnsi="Times New Roman" w:cs="Times New Roman"/>
          <w:color w:val="000000" w:themeColor="text1"/>
          <w:sz w:val="24"/>
          <w:szCs w:val="24"/>
          <w:lang w:eastAsia="ru-RU"/>
        </w:rPr>
        <w:t xml:space="preserve"> </w:t>
      </w:r>
      <w:r w:rsidR="00BC14FD">
        <w:rPr>
          <w:rFonts w:ascii="Times New Roman" w:eastAsia="Times New Roman" w:hAnsi="Times New Roman" w:cs="Times New Roman"/>
          <w:color w:val="000000" w:themeColor="text1"/>
          <w:sz w:val="24"/>
          <w:szCs w:val="24"/>
          <w:lang w:eastAsia="ru-RU"/>
        </w:rPr>
        <w:t>1 несчастный случай с тяжелым исходом произошел в ООО «Гранит».</w:t>
      </w:r>
    </w:p>
    <w:p w:rsidR="005B2BFA" w:rsidRDefault="00E90BB3" w:rsidP="00BC14FD">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2019 году на территории города Кана</w:t>
      </w:r>
      <w:r w:rsidR="00460811">
        <w:rPr>
          <w:rFonts w:ascii="Times New Roman" w:eastAsia="Times New Roman" w:hAnsi="Times New Roman" w:cs="Times New Roman"/>
          <w:color w:val="000000" w:themeColor="text1"/>
          <w:sz w:val="24"/>
          <w:szCs w:val="24"/>
          <w:lang w:eastAsia="ru-RU"/>
        </w:rPr>
        <w:t>ш произошло 8 несчастных случаев</w:t>
      </w:r>
      <w:r>
        <w:rPr>
          <w:rFonts w:ascii="Times New Roman" w:eastAsia="Times New Roman" w:hAnsi="Times New Roman" w:cs="Times New Roman"/>
          <w:color w:val="000000" w:themeColor="text1"/>
          <w:sz w:val="24"/>
          <w:szCs w:val="24"/>
          <w:lang w:eastAsia="ru-RU"/>
        </w:rPr>
        <w:t xml:space="preserve"> на производстве, в том числе </w:t>
      </w:r>
      <w:r w:rsidR="005B2BFA" w:rsidRPr="005B2BFA">
        <w:rPr>
          <w:rFonts w:ascii="Times New Roman" w:eastAsia="Times New Roman" w:hAnsi="Times New Roman" w:cs="Times New Roman"/>
          <w:color w:val="000000" w:themeColor="text1"/>
          <w:sz w:val="24"/>
          <w:szCs w:val="24"/>
          <w:lang w:eastAsia="ru-RU"/>
        </w:rPr>
        <w:t>1 групповой несчастный случай со смертельным и тяжелым исходом, который произошел в ООО «</w:t>
      </w:r>
      <w:proofErr w:type="spellStart"/>
      <w:r w:rsidR="005B2BFA" w:rsidRPr="005B2BFA">
        <w:rPr>
          <w:rFonts w:ascii="Times New Roman" w:eastAsia="Times New Roman" w:hAnsi="Times New Roman" w:cs="Times New Roman"/>
          <w:color w:val="000000" w:themeColor="text1"/>
          <w:sz w:val="24"/>
          <w:szCs w:val="24"/>
          <w:lang w:eastAsia="ru-RU"/>
        </w:rPr>
        <w:t>Аурат</w:t>
      </w:r>
      <w:proofErr w:type="spellEnd"/>
      <w:r w:rsidR="005B2BFA" w:rsidRPr="005B2BFA">
        <w:rPr>
          <w:rFonts w:ascii="Times New Roman" w:eastAsia="Times New Roman" w:hAnsi="Times New Roman" w:cs="Times New Roman"/>
          <w:color w:val="000000" w:themeColor="text1"/>
          <w:sz w:val="24"/>
          <w:szCs w:val="24"/>
          <w:lang w:eastAsia="ru-RU"/>
        </w:rPr>
        <w:t xml:space="preserve">-СВ»; 1 смертельный несчастный случай произошел в ОАО «РЖД» </w:t>
      </w:r>
      <w:proofErr w:type="spellStart"/>
      <w:r w:rsidR="005B2BFA" w:rsidRPr="005B2BFA">
        <w:rPr>
          <w:rFonts w:ascii="Times New Roman" w:eastAsia="Times New Roman" w:hAnsi="Times New Roman" w:cs="Times New Roman"/>
          <w:color w:val="000000" w:themeColor="text1"/>
          <w:sz w:val="24"/>
          <w:szCs w:val="24"/>
          <w:lang w:eastAsia="ru-RU"/>
        </w:rPr>
        <w:t>Трансэнерго</w:t>
      </w:r>
      <w:proofErr w:type="spellEnd"/>
      <w:r w:rsidR="005B2BFA" w:rsidRPr="005B2BFA">
        <w:rPr>
          <w:rFonts w:ascii="Times New Roman" w:eastAsia="Times New Roman" w:hAnsi="Times New Roman" w:cs="Times New Roman"/>
          <w:color w:val="000000" w:themeColor="text1"/>
          <w:sz w:val="24"/>
          <w:szCs w:val="24"/>
          <w:lang w:eastAsia="ru-RU"/>
        </w:rPr>
        <w:t xml:space="preserve"> горьковская дирекция по энергообеспечению </w:t>
      </w:r>
      <w:proofErr w:type="spellStart"/>
      <w:r w:rsidR="005B2BFA" w:rsidRPr="005B2BFA">
        <w:rPr>
          <w:rFonts w:ascii="Times New Roman" w:eastAsia="Times New Roman" w:hAnsi="Times New Roman" w:cs="Times New Roman"/>
          <w:color w:val="000000" w:themeColor="text1"/>
          <w:sz w:val="24"/>
          <w:szCs w:val="24"/>
          <w:lang w:eastAsia="ru-RU"/>
        </w:rPr>
        <w:t>юдинская</w:t>
      </w:r>
      <w:proofErr w:type="spellEnd"/>
      <w:r w:rsidR="005B2BFA" w:rsidRPr="005B2BFA">
        <w:rPr>
          <w:rFonts w:ascii="Times New Roman" w:eastAsia="Times New Roman" w:hAnsi="Times New Roman" w:cs="Times New Roman"/>
          <w:color w:val="000000" w:themeColor="text1"/>
          <w:sz w:val="24"/>
          <w:szCs w:val="24"/>
          <w:lang w:eastAsia="ru-RU"/>
        </w:rPr>
        <w:t xml:space="preserve"> дистанция </w:t>
      </w:r>
      <w:proofErr w:type="spellStart"/>
      <w:r w:rsidR="005B2BFA" w:rsidRPr="005B2BFA">
        <w:rPr>
          <w:rFonts w:ascii="Times New Roman" w:eastAsia="Times New Roman" w:hAnsi="Times New Roman" w:cs="Times New Roman"/>
          <w:color w:val="000000" w:themeColor="text1"/>
          <w:sz w:val="24"/>
          <w:szCs w:val="24"/>
          <w:lang w:eastAsia="ru-RU"/>
        </w:rPr>
        <w:t>энергснабжения</w:t>
      </w:r>
      <w:proofErr w:type="spellEnd"/>
      <w:r w:rsidR="005B2BFA" w:rsidRPr="005B2BFA">
        <w:rPr>
          <w:rFonts w:ascii="Times New Roman" w:eastAsia="Times New Roman" w:hAnsi="Times New Roman" w:cs="Times New Roman"/>
          <w:color w:val="000000" w:themeColor="text1"/>
          <w:sz w:val="24"/>
          <w:szCs w:val="24"/>
          <w:lang w:eastAsia="ru-RU"/>
        </w:rPr>
        <w:t>;</w:t>
      </w:r>
      <w:r>
        <w:rPr>
          <w:rFonts w:ascii="Times New Roman" w:eastAsia="Times New Roman" w:hAnsi="Times New Roman" w:cs="Times New Roman"/>
          <w:color w:val="000000" w:themeColor="text1"/>
          <w:sz w:val="24"/>
          <w:szCs w:val="24"/>
          <w:lang w:eastAsia="ru-RU"/>
        </w:rPr>
        <w:t xml:space="preserve"> </w:t>
      </w:r>
      <w:r w:rsidR="005B2BFA" w:rsidRPr="005B2BFA">
        <w:rPr>
          <w:rFonts w:ascii="Times New Roman" w:eastAsia="Times New Roman" w:hAnsi="Times New Roman" w:cs="Times New Roman"/>
          <w:color w:val="000000" w:themeColor="text1"/>
          <w:sz w:val="24"/>
          <w:szCs w:val="24"/>
          <w:lang w:eastAsia="ru-RU"/>
        </w:rPr>
        <w:t>3 тяжелых несчастных случ</w:t>
      </w:r>
      <w:r w:rsidR="00EF1841">
        <w:rPr>
          <w:rFonts w:ascii="Times New Roman" w:eastAsia="Times New Roman" w:hAnsi="Times New Roman" w:cs="Times New Roman"/>
          <w:color w:val="000000" w:themeColor="text1"/>
          <w:sz w:val="24"/>
          <w:szCs w:val="24"/>
          <w:lang w:eastAsia="ru-RU"/>
        </w:rPr>
        <w:t>ая и 3 легких несчастных случая</w:t>
      </w:r>
      <w:r w:rsidR="005B2BFA" w:rsidRPr="005B2BFA">
        <w:rPr>
          <w:rFonts w:ascii="Times New Roman" w:eastAsia="Times New Roman" w:hAnsi="Times New Roman" w:cs="Times New Roman"/>
          <w:color w:val="000000" w:themeColor="text1"/>
          <w:sz w:val="24"/>
          <w:szCs w:val="24"/>
          <w:lang w:eastAsia="ru-RU"/>
        </w:rPr>
        <w:t xml:space="preserve"> произошли в АО «</w:t>
      </w:r>
      <w:proofErr w:type="spellStart"/>
      <w:r w:rsidR="005B2BFA" w:rsidRPr="005B2BFA">
        <w:rPr>
          <w:rFonts w:ascii="Times New Roman" w:eastAsia="Times New Roman" w:hAnsi="Times New Roman" w:cs="Times New Roman"/>
          <w:color w:val="000000" w:themeColor="text1"/>
          <w:sz w:val="24"/>
          <w:szCs w:val="24"/>
          <w:lang w:eastAsia="ru-RU"/>
        </w:rPr>
        <w:t>Промтрактор</w:t>
      </w:r>
      <w:proofErr w:type="spellEnd"/>
      <w:r w:rsidR="005B2BFA" w:rsidRPr="005B2BFA">
        <w:rPr>
          <w:rFonts w:ascii="Times New Roman" w:eastAsia="Times New Roman" w:hAnsi="Times New Roman" w:cs="Times New Roman"/>
          <w:color w:val="000000" w:themeColor="text1"/>
          <w:sz w:val="24"/>
          <w:szCs w:val="24"/>
          <w:lang w:eastAsia="ru-RU"/>
        </w:rPr>
        <w:t>-Вагон».</w:t>
      </w:r>
    </w:p>
    <w:p w:rsidR="00C720E3" w:rsidRDefault="005B2BFA" w:rsidP="005B2BFA">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w:t>
      </w:r>
      <w:r w:rsidR="00C720E3">
        <w:rPr>
          <w:rFonts w:ascii="Times New Roman" w:eastAsia="Times New Roman" w:hAnsi="Times New Roman" w:cs="Times New Roman"/>
          <w:color w:val="000000" w:themeColor="text1"/>
          <w:sz w:val="24"/>
          <w:szCs w:val="24"/>
          <w:lang w:eastAsia="ru-RU"/>
        </w:rPr>
        <w:t>2018 году на территории города Кан</w:t>
      </w:r>
      <w:r w:rsidR="00460811">
        <w:rPr>
          <w:rFonts w:ascii="Times New Roman" w:eastAsia="Times New Roman" w:hAnsi="Times New Roman" w:cs="Times New Roman"/>
          <w:color w:val="000000" w:themeColor="text1"/>
          <w:sz w:val="24"/>
          <w:szCs w:val="24"/>
          <w:lang w:eastAsia="ru-RU"/>
        </w:rPr>
        <w:t>аш произошло 8 несчастных случаев</w:t>
      </w:r>
      <w:r w:rsidR="00C720E3">
        <w:rPr>
          <w:rFonts w:ascii="Times New Roman" w:eastAsia="Times New Roman" w:hAnsi="Times New Roman" w:cs="Times New Roman"/>
          <w:color w:val="000000" w:themeColor="text1"/>
          <w:sz w:val="24"/>
          <w:szCs w:val="24"/>
          <w:lang w:eastAsia="ru-RU"/>
        </w:rPr>
        <w:t xml:space="preserve"> на производстве, в том числе 1 групповой несчастный </w:t>
      </w:r>
      <w:r w:rsidR="00EF1841">
        <w:rPr>
          <w:rFonts w:ascii="Times New Roman" w:eastAsia="Times New Roman" w:hAnsi="Times New Roman" w:cs="Times New Roman"/>
          <w:color w:val="000000" w:themeColor="text1"/>
          <w:sz w:val="24"/>
          <w:szCs w:val="24"/>
          <w:lang w:eastAsia="ru-RU"/>
        </w:rPr>
        <w:t xml:space="preserve">случай со смертельным исходом и </w:t>
      </w:r>
      <w:r w:rsidR="00C720E3">
        <w:rPr>
          <w:rFonts w:ascii="Times New Roman" w:eastAsia="Times New Roman" w:hAnsi="Times New Roman" w:cs="Times New Roman"/>
          <w:color w:val="000000" w:themeColor="text1"/>
          <w:sz w:val="24"/>
          <w:szCs w:val="24"/>
          <w:lang w:eastAsia="ru-RU"/>
        </w:rPr>
        <w:t>с тяжелым исходом, произошел в ООО «РЭМИСС», 1 несчастный случай с тяжелым исходом произошел в ПМС</w:t>
      </w:r>
      <w:r w:rsidR="00EF1841">
        <w:rPr>
          <w:rFonts w:ascii="Times New Roman" w:eastAsia="Times New Roman" w:hAnsi="Times New Roman" w:cs="Times New Roman"/>
          <w:color w:val="000000" w:themeColor="text1"/>
          <w:sz w:val="24"/>
          <w:szCs w:val="24"/>
          <w:lang w:eastAsia="ru-RU"/>
        </w:rPr>
        <w:t>-</w:t>
      </w:r>
      <w:r w:rsidR="00C720E3">
        <w:rPr>
          <w:rFonts w:ascii="Times New Roman" w:eastAsia="Times New Roman" w:hAnsi="Times New Roman" w:cs="Times New Roman"/>
          <w:color w:val="000000" w:themeColor="text1"/>
          <w:sz w:val="24"/>
          <w:szCs w:val="24"/>
          <w:lang w:eastAsia="ru-RU"/>
        </w:rPr>
        <w:t>№205 ст.</w:t>
      </w:r>
      <w:r w:rsidR="00EF1841">
        <w:rPr>
          <w:rFonts w:ascii="Times New Roman" w:eastAsia="Times New Roman" w:hAnsi="Times New Roman" w:cs="Times New Roman"/>
          <w:color w:val="000000" w:themeColor="text1"/>
          <w:sz w:val="24"/>
          <w:szCs w:val="24"/>
          <w:lang w:eastAsia="ru-RU"/>
        </w:rPr>
        <w:t xml:space="preserve"> </w:t>
      </w:r>
      <w:r w:rsidR="00C720E3">
        <w:rPr>
          <w:rFonts w:ascii="Times New Roman" w:eastAsia="Times New Roman" w:hAnsi="Times New Roman" w:cs="Times New Roman"/>
          <w:color w:val="000000" w:themeColor="text1"/>
          <w:sz w:val="24"/>
          <w:szCs w:val="24"/>
          <w:lang w:eastAsia="ru-RU"/>
        </w:rPr>
        <w:t>Канаш, 1 несчастный случай с легким исходом произошел в  Филиал АО «Газпром газораспределение Чебоксары», 1 несчастный случай с легким исходом произошел в</w:t>
      </w:r>
      <w:r w:rsidR="00460811">
        <w:rPr>
          <w:rFonts w:ascii="Times New Roman" w:eastAsia="Times New Roman" w:hAnsi="Times New Roman" w:cs="Times New Roman"/>
          <w:color w:val="000000" w:themeColor="text1"/>
          <w:sz w:val="24"/>
          <w:szCs w:val="24"/>
          <w:lang w:eastAsia="ru-RU"/>
        </w:rPr>
        <w:t xml:space="preserve"> ООО «</w:t>
      </w:r>
      <w:proofErr w:type="spellStart"/>
      <w:r w:rsidR="00460811">
        <w:rPr>
          <w:rFonts w:ascii="Times New Roman" w:eastAsia="Times New Roman" w:hAnsi="Times New Roman" w:cs="Times New Roman"/>
          <w:color w:val="000000" w:themeColor="text1"/>
          <w:sz w:val="24"/>
          <w:szCs w:val="24"/>
          <w:lang w:eastAsia="ru-RU"/>
        </w:rPr>
        <w:t>Канмаш</w:t>
      </w:r>
      <w:proofErr w:type="spellEnd"/>
      <w:r w:rsidR="00460811">
        <w:rPr>
          <w:rFonts w:ascii="Times New Roman" w:eastAsia="Times New Roman" w:hAnsi="Times New Roman" w:cs="Times New Roman"/>
          <w:color w:val="000000" w:themeColor="text1"/>
          <w:sz w:val="24"/>
          <w:szCs w:val="24"/>
          <w:lang w:eastAsia="ru-RU"/>
        </w:rPr>
        <w:t xml:space="preserve"> АГРО», 2 несчастных</w:t>
      </w:r>
      <w:r w:rsidR="00C720E3">
        <w:rPr>
          <w:rFonts w:ascii="Times New Roman" w:eastAsia="Times New Roman" w:hAnsi="Times New Roman" w:cs="Times New Roman"/>
          <w:color w:val="000000" w:themeColor="text1"/>
          <w:sz w:val="24"/>
          <w:szCs w:val="24"/>
          <w:lang w:eastAsia="ru-RU"/>
        </w:rPr>
        <w:t xml:space="preserve"> </w:t>
      </w:r>
      <w:r w:rsidR="00E90BB3">
        <w:rPr>
          <w:rFonts w:ascii="Times New Roman" w:eastAsia="Times New Roman" w:hAnsi="Times New Roman" w:cs="Times New Roman"/>
          <w:color w:val="000000" w:themeColor="text1"/>
          <w:sz w:val="24"/>
          <w:szCs w:val="24"/>
          <w:lang w:eastAsia="ru-RU"/>
        </w:rPr>
        <w:t>случая с легким исходом произош</w:t>
      </w:r>
      <w:r w:rsidR="00C720E3">
        <w:rPr>
          <w:rFonts w:ascii="Times New Roman" w:eastAsia="Times New Roman" w:hAnsi="Times New Roman" w:cs="Times New Roman"/>
          <w:color w:val="000000" w:themeColor="text1"/>
          <w:sz w:val="24"/>
          <w:szCs w:val="24"/>
          <w:lang w:eastAsia="ru-RU"/>
        </w:rPr>
        <w:t>ли в АО «</w:t>
      </w:r>
      <w:proofErr w:type="spellStart"/>
      <w:r w:rsidR="00C720E3">
        <w:rPr>
          <w:rFonts w:ascii="Times New Roman" w:eastAsia="Times New Roman" w:hAnsi="Times New Roman" w:cs="Times New Roman"/>
          <w:color w:val="000000" w:themeColor="text1"/>
          <w:sz w:val="24"/>
          <w:szCs w:val="24"/>
          <w:lang w:eastAsia="ru-RU"/>
        </w:rPr>
        <w:t>Промтрактор</w:t>
      </w:r>
      <w:proofErr w:type="spellEnd"/>
      <w:r w:rsidR="00C720E3">
        <w:rPr>
          <w:rFonts w:ascii="Times New Roman" w:eastAsia="Times New Roman" w:hAnsi="Times New Roman" w:cs="Times New Roman"/>
          <w:color w:val="000000" w:themeColor="text1"/>
          <w:sz w:val="24"/>
          <w:szCs w:val="24"/>
          <w:lang w:eastAsia="ru-RU"/>
        </w:rPr>
        <w:t>-Вагон», 1 несчастный случай с легким исходом произошел в ГАПОУ «КанТЭТ» Минобразования Чувашии, 1 несчастный случай со смертельным исходом произошел в АО «</w:t>
      </w:r>
      <w:proofErr w:type="spellStart"/>
      <w:r w:rsidR="00C720E3">
        <w:rPr>
          <w:rFonts w:ascii="Times New Roman" w:eastAsia="Times New Roman" w:hAnsi="Times New Roman" w:cs="Times New Roman"/>
          <w:color w:val="000000" w:themeColor="text1"/>
          <w:sz w:val="24"/>
          <w:szCs w:val="24"/>
          <w:lang w:eastAsia="ru-RU"/>
        </w:rPr>
        <w:t>Промтрактор</w:t>
      </w:r>
      <w:proofErr w:type="spellEnd"/>
      <w:r w:rsidR="00C720E3">
        <w:rPr>
          <w:rFonts w:ascii="Times New Roman" w:eastAsia="Times New Roman" w:hAnsi="Times New Roman" w:cs="Times New Roman"/>
          <w:color w:val="000000" w:themeColor="text1"/>
          <w:sz w:val="24"/>
          <w:szCs w:val="24"/>
          <w:lang w:eastAsia="ru-RU"/>
        </w:rPr>
        <w:t>-Вагон».</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2017 году на территории города Кана</w:t>
      </w:r>
      <w:r w:rsidR="00460811">
        <w:rPr>
          <w:rFonts w:ascii="Times New Roman" w:eastAsia="Times New Roman" w:hAnsi="Times New Roman" w:cs="Times New Roman"/>
          <w:color w:val="000000" w:themeColor="text1"/>
          <w:sz w:val="24"/>
          <w:szCs w:val="24"/>
          <w:lang w:eastAsia="ru-RU"/>
        </w:rPr>
        <w:t>ш произошло 5 несчастных случаев</w:t>
      </w:r>
      <w:r>
        <w:rPr>
          <w:rFonts w:ascii="Times New Roman" w:eastAsia="Times New Roman" w:hAnsi="Times New Roman" w:cs="Times New Roman"/>
          <w:color w:val="000000" w:themeColor="text1"/>
          <w:sz w:val="24"/>
          <w:szCs w:val="24"/>
          <w:lang w:eastAsia="ru-RU"/>
        </w:rPr>
        <w:t xml:space="preserve"> на производстве, в том числе 1 несчастный случай с тяжелым исходом произошел в ООО «</w:t>
      </w:r>
      <w:proofErr w:type="spellStart"/>
      <w:r>
        <w:rPr>
          <w:rFonts w:ascii="Times New Roman" w:eastAsia="Times New Roman" w:hAnsi="Times New Roman" w:cs="Times New Roman"/>
          <w:color w:val="000000" w:themeColor="text1"/>
          <w:sz w:val="24"/>
          <w:szCs w:val="24"/>
          <w:lang w:eastAsia="ru-RU"/>
        </w:rPr>
        <w:t>Каналсеть</w:t>
      </w:r>
      <w:proofErr w:type="spellEnd"/>
      <w:r>
        <w:rPr>
          <w:rFonts w:ascii="Times New Roman" w:eastAsia="Times New Roman" w:hAnsi="Times New Roman" w:cs="Times New Roman"/>
          <w:color w:val="000000" w:themeColor="text1"/>
          <w:sz w:val="24"/>
          <w:szCs w:val="24"/>
          <w:lang w:eastAsia="ru-RU"/>
        </w:rPr>
        <w:t>», 1 несчастный случай с тяжелым исходом произошел в ООО «</w:t>
      </w:r>
      <w:proofErr w:type="spellStart"/>
      <w:r>
        <w:rPr>
          <w:rFonts w:ascii="Times New Roman" w:eastAsia="Times New Roman" w:hAnsi="Times New Roman" w:cs="Times New Roman"/>
          <w:color w:val="000000" w:themeColor="text1"/>
          <w:sz w:val="24"/>
          <w:szCs w:val="24"/>
          <w:lang w:eastAsia="ru-RU"/>
        </w:rPr>
        <w:t>Промремстрой</w:t>
      </w:r>
      <w:proofErr w:type="spellEnd"/>
      <w:r>
        <w:rPr>
          <w:rFonts w:ascii="Times New Roman" w:eastAsia="Times New Roman" w:hAnsi="Times New Roman" w:cs="Times New Roman"/>
          <w:color w:val="000000" w:themeColor="text1"/>
          <w:sz w:val="24"/>
          <w:szCs w:val="24"/>
          <w:lang w:eastAsia="ru-RU"/>
        </w:rPr>
        <w:t>»,                   1 несчастный случай со смертельным исходом произошел в ЗАО «</w:t>
      </w:r>
      <w:proofErr w:type="spellStart"/>
      <w:r>
        <w:rPr>
          <w:rFonts w:ascii="Times New Roman" w:eastAsia="Times New Roman" w:hAnsi="Times New Roman" w:cs="Times New Roman"/>
          <w:color w:val="000000" w:themeColor="text1"/>
          <w:sz w:val="24"/>
          <w:szCs w:val="24"/>
          <w:lang w:eastAsia="ru-RU"/>
        </w:rPr>
        <w:t>Промтрактор</w:t>
      </w:r>
      <w:proofErr w:type="spellEnd"/>
      <w:r>
        <w:rPr>
          <w:rFonts w:ascii="Times New Roman" w:eastAsia="Times New Roman" w:hAnsi="Times New Roman" w:cs="Times New Roman"/>
          <w:color w:val="000000" w:themeColor="text1"/>
          <w:sz w:val="24"/>
          <w:szCs w:val="24"/>
          <w:lang w:eastAsia="ru-RU"/>
        </w:rPr>
        <w:t xml:space="preserve">-Вагон»,                            1 групповой несчастный случай с тяжелым исходом произошел в </w:t>
      </w:r>
      <w:proofErr w:type="spellStart"/>
      <w:r>
        <w:rPr>
          <w:rFonts w:ascii="Times New Roman" w:eastAsia="Times New Roman" w:hAnsi="Times New Roman" w:cs="Times New Roman"/>
          <w:color w:val="000000" w:themeColor="text1"/>
          <w:sz w:val="24"/>
          <w:szCs w:val="24"/>
          <w:lang w:eastAsia="ru-RU"/>
        </w:rPr>
        <w:t>Моторовагонном</w:t>
      </w:r>
      <w:proofErr w:type="spellEnd"/>
      <w:r>
        <w:rPr>
          <w:rFonts w:ascii="Times New Roman" w:eastAsia="Times New Roman" w:hAnsi="Times New Roman" w:cs="Times New Roman"/>
          <w:color w:val="000000" w:themeColor="text1"/>
          <w:sz w:val="24"/>
          <w:szCs w:val="24"/>
          <w:lang w:eastAsia="ru-RU"/>
        </w:rPr>
        <w:t xml:space="preserve"> депо Канаш, 1 несчастный случай с легким исходом произошел в МП «УК ЖКХ» МО г. Канаш ЧР.</w:t>
      </w:r>
    </w:p>
    <w:p w:rsidR="008F33C8" w:rsidRDefault="00C720E3" w:rsidP="008F33C8">
      <w:pPr>
        <w:autoSpaceDE w:val="0"/>
        <w:autoSpaceDN w:val="0"/>
        <w:spacing w:after="0" w:line="240" w:lineRule="auto"/>
        <w:ind w:firstLine="567"/>
        <w:jc w:val="both"/>
      </w:pPr>
      <w:r>
        <w:rPr>
          <w:rFonts w:ascii="Times New Roman" w:eastAsia="Times New Roman" w:hAnsi="Times New Roman" w:cs="Times New Roman"/>
          <w:sz w:val="24"/>
          <w:szCs w:val="24"/>
          <w:lang w:eastAsia="ru-RU"/>
        </w:rPr>
        <w:t>Анализ причин несчастных случаев на производстве показал, что основными причинами являются:</w:t>
      </w:r>
      <w:r w:rsidR="008F33C8" w:rsidRPr="008F33C8">
        <w:t xml:space="preserve"> </w:t>
      </w:r>
    </w:p>
    <w:p w:rsidR="008F33C8" w:rsidRPr="008F33C8" w:rsidRDefault="008F33C8" w:rsidP="008F33C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33C8">
        <w:rPr>
          <w:rFonts w:ascii="Times New Roman" w:eastAsia="Times New Roman" w:hAnsi="Times New Roman" w:cs="Times New Roman"/>
          <w:sz w:val="24"/>
          <w:szCs w:val="24"/>
          <w:lang w:eastAsia="ru-RU"/>
        </w:rPr>
        <w:t>Основные причины несчастных случаев:</w:t>
      </w:r>
    </w:p>
    <w:p w:rsidR="008F33C8" w:rsidRPr="008F33C8" w:rsidRDefault="008F33C8" w:rsidP="008F33C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33C8">
        <w:rPr>
          <w:rFonts w:ascii="Times New Roman" w:eastAsia="Times New Roman" w:hAnsi="Times New Roman" w:cs="Times New Roman"/>
          <w:sz w:val="24"/>
          <w:szCs w:val="24"/>
          <w:lang w:eastAsia="ru-RU"/>
        </w:rPr>
        <w:t>1) Неудовлетворительная организация работ;</w:t>
      </w:r>
    </w:p>
    <w:p w:rsidR="008F33C8" w:rsidRPr="008F33C8" w:rsidRDefault="008F33C8" w:rsidP="008F33C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33C8">
        <w:rPr>
          <w:rFonts w:ascii="Times New Roman" w:eastAsia="Times New Roman" w:hAnsi="Times New Roman" w:cs="Times New Roman"/>
          <w:sz w:val="24"/>
          <w:szCs w:val="24"/>
          <w:lang w:eastAsia="ru-RU"/>
        </w:rPr>
        <w:t>2) Нарушение трудовой и производственной дисциплины работниками;</w:t>
      </w:r>
    </w:p>
    <w:p w:rsidR="008F33C8" w:rsidRPr="008F33C8" w:rsidRDefault="008F33C8" w:rsidP="008F33C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33C8">
        <w:rPr>
          <w:rFonts w:ascii="Times New Roman" w:eastAsia="Times New Roman" w:hAnsi="Times New Roman" w:cs="Times New Roman"/>
          <w:sz w:val="24"/>
          <w:szCs w:val="24"/>
          <w:lang w:eastAsia="ru-RU"/>
        </w:rPr>
        <w:t>3) Нарушение технологического процесса;</w:t>
      </w:r>
    </w:p>
    <w:p w:rsidR="008F33C8" w:rsidRPr="008F33C8" w:rsidRDefault="008F33C8" w:rsidP="008F33C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33C8">
        <w:rPr>
          <w:rFonts w:ascii="Times New Roman" w:eastAsia="Times New Roman" w:hAnsi="Times New Roman" w:cs="Times New Roman"/>
          <w:sz w:val="24"/>
          <w:szCs w:val="24"/>
          <w:lang w:eastAsia="ru-RU"/>
        </w:rPr>
        <w:t>4) Неудовлетворительное техническое состояние производственного здания;</w:t>
      </w:r>
    </w:p>
    <w:p w:rsidR="008F33C8" w:rsidRPr="008F33C8" w:rsidRDefault="008F33C8" w:rsidP="008F33C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33C8">
        <w:rPr>
          <w:rFonts w:ascii="Times New Roman" w:eastAsia="Times New Roman" w:hAnsi="Times New Roman" w:cs="Times New Roman"/>
          <w:sz w:val="24"/>
          <w:szCs w:val="24"/>
          <w:lang w:eastAsia="ru-RU"/>
        </w:rPr>
        <w:t>5) Нарушение требований инструкции по охране труда;</w:t>
      </w:r>
    </w:p>
    <w:p w:rsidR="008F33C8" w:rsidRPr="008F33C8" w:rsidRDefault="008F33C8" w:rsidP="008F33C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33C8">
        <w:rPr>
          <w:rFonts w:ascii="Times New Roman" w:eastAsia="Times New Roman" w:hAnsi="Times New Roman" w:cs="Times New Roman"/>
          <w:sz w:val="24"/>
          <w:szCs w:val="24"/>
          <w:lang w:eastAsia="ru-RU"/>
        </w:rPr>
        <w:t>6) Не организовано выполнение технических мероприятий по подготовке рабочего места к началу работы (целевой инструктаж, оформление наряда-допуска);</w:t>
      </w:r>
    </w:p>
    <w:p w:rsidR="00C720E3" w:rsidRDefault="008F33C8" w:rsidP="008F33C8">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8F33C8">
        <w:rPr>
          <w:rFonts w:ascii="Times New Roman" w:eastAsia="Times New Roman" w:hAnsi="Times New Roman" w:cs="Times New Roman"/>
          <w:sz w:val="24"/>
          <w:szCs w:val="24"/>
          <w:lang w:eastAsia="ru-RU"/>
        </w:rPr>
        <w:t>7) Не обеспечена безопасность при производстве работ на высоте (не выданы СИЗ при работе на высоте – страховочные пояса)</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Снижение работодателями ответственности и требовательности к контролю за соблюдением безопасных и безвредных условий труда, невыполнение инструкций, правил и норм по охране труда приводит к несчастным случаям на производстве. Производственный травматизм представляет серьезную опасность для здоровья людей, вызывает человеческие и материальные потери. Основными его причинами являются плохая организация производства работ; несоблюдение работодателями, ответственными должностными лицами законодательных и нормативных требований по охране труда; пренебрежение проблемами охраны труда в сфере малого предпринимательства; снижение требовательности к контролю за соблюдение норм, правил и инструкций по охране труда.</w:t>
      </w:r>
    </w:p>
    <w:p w:rsidR="00C73D85" w:rsidRDefault="00C720E3" w:rsidP="008D660F">
      <w:pPr>
        <w:autoSpaceDE w:val="0"/>
        <w:autoSpaceDN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В целях улучшения состояния производственного травматизма требуется осуществление организационных, правовых мероприятий (в том числе опосредованных в коллективных договорах), побуждающих работодателей соблюдать з</w:t>
      </w:r>
      <w:r w:rsidR="008D660F">
        <w:rPr>
          <w:rFonts w:ascii="Times New Roman" w:eastAsia="Times New Roman" w:hAnsi="Times New Roman" w:cs="Times New Roman"/>
          <w:sz w:val="24"/>
          <w:szCs w:val="24"/>
          <w:lang w:eastAsia="ru-RU"/>
        </w:rPr>
        <w:t>аконодательство по охране труда.</w:t>
      </w:r>
    </w:p>
    <w:p w:rsidR="00C720E3" w:rsidRDefault="00C720E3" w:rsidP="00C720E3">
      <w:pPr>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РАЗДЕЛ 2</w:t>
      </w:r>
    </w:p>
    <w:p w:rsidR="00C720E3" w:rsidRDefault="00C720E3" w:rsidP="00C720E3">
      <w:pPr>
        <w:autoSpaceDE w:val="0"/>
        <w:autoSpaceDN w:val="0"/>
        <w:spacing w:after="0" w:line="240" w:lineRule="auto"/>
        <w:ind w:firstLine="90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УСЛОВИЯ ТРУДА И ПРОФЕССИОНАЛЬНАЯ ЗАБОЛЕВАЕМОСТЬ.</w:t>
      </w:r>
    </w:p>
    <w:p w:rsidR="00C720E3" w:rsidRDefault="00C720E3" w:rsidP="00C720E3">
      <w:pPr>
        <w:autoSpaceDE w:val="0"/>
        <w:autoSpaceDN w:val="0"/>
        <w:spacing w:after="0" w:line="240" w:lineRule="auto"/>
        <w:ind w:firstLine="900"/>
        <w:jc w:val="both"/>
        <w:rPr>
          <w:rFonts w:ascii="Times New Roman" w:eastAsia="Times New Roman" w:hAnsi="Times New Roman" w:cs="Times New Roman"/>
          <w:sz w:val="24"/>
          <w:szCs w:val="24"/>
          <w:lang w:eastAsia="ru-RU"/>
        </w:rPr>
      </w:pP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Производственный травматизм и профессиональная заболеваемость работников напрямую зависят от состояния условий труда. Устранение вредных и опасных производственных факторов или приведение их в соответствие с нормами, модернизация оборудования и технологических процессов, создание, таким образом, безопасных условий труда ведут к снижению производственного травматизма и профессиональной заболеваемости.</w:t>
      </w:r>
    </w:p>
    <w:p w:rsidR="00C720E3" w:rsidRPr="009D1831" w:rsidRDefault="00C720E3" w:rsidP="00C720E3">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D1831">
        <w:rPr>
          <w:rFonts w:ascii="Times New Roman" w:eastAsia="Times New Roman" w:hAnsi="Times New Roman" w:cs="Times New Roman"/>
          <w:color w:val="000000" w:themeColor="text1"/>
          <w:sz w:val="24"/>
          <w:szCs w:val="24"/>
          <w:lang w:eastAsia="ru-RU"/>
        </w:rPr>
        <w:t>По представленным данным учреждений, организаций и предприятий, количество работающих на тяжелых, вредных и опа</w:t>
      </w:r>
      <w:r w:rsidR="002D73B3" w:rsidRPr="009D1831">
        <w:rPr>
          <w:rFonts w:ascii="Times New Roman" w:eastAsia="Times New Roman" w:hAnsi="Times New Roman" w:cs="Times New Roman"/>
          <w:color w:val="000000" w:themeColor="text1"/>
          <w:sz w:val="24"/>
          <w:szCs w:val="24"/>
          <w:lang w:eastAsia="ru-RU"/>
        </w:rPr>
        <w:t xml:space="preserve">сных условий труда составляет </w:t>
      </w:r>
      <w:r w:rsidR="008D660F">
        <w:rPr>
          <w:rFonts w:ascii="Times New Roman" w:eastAsia="Times New Roman" w:hAnsi="Times New Roman" w:cs="Times New Roman"/>
          <w:color w:val="000000" w:themeColor="text1"/>
          <w:sz w:val="24"/>
          <w:szCs w:val="24"/>
          <w:lang w:eastAsia="ru-RU"/>
        </w:rPr>
        <w:t>20</w:t>
      </w:r>
      <w:r w:rsidR="00D05CDD">
        <w:rPr>
          <w:rFonts w:ascii="Times New Roman" w:eastAsia="Times New Roman" w:hAnsi="Times New Roman" w:cs="Times New Roman"/>
          <w:color w:val="000000" w:themeColor="text1"/>
          <w:sz w:val="24"/>
          <w:szCs w:val="24"/>
          <w:lang w:eastAsia="ru-RU"/>
        </w:rPr>
        <w:t xml:space="preserve"> %, улучшены условия труда 14,0</w:t>
      </w:r>
      <w:r w:rsidRPr="009D1831">
        <w:rPr>
          <w:rFonts w:ascii="Times New Roman" w:eastAsia="Times New Roman" w:hAnsi="Times New Roman" w:cs="Times New Roman"/>
          <w:color w:val="000000" w:themeColor="text1"/>
          <w:sz w:val="24"/>
          <w:szCs w:val="24"/>
          <w:lang w:eastAsia="ru-RU"/>
        </w:rPr>
        <w:t xml:space="preserve"> % работникам.</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Удельный вес работников, работающих в неблагоприятных условиях труда, в условиях, не отвечающих санитарно-гигиеническим нормам, занятых тяжелым физическим трудом показан в таблице 3.</w:t>
      </w:r>
    </w:p>
    <w:p w:rsidR="00C720E3" w:rsidRDefault="00C720E3" w:rsidP="00C720E3">
      <w:pPr>
        <w:autoSpaceDE w:val="0"/>
        <w:autoSpaceDN w:val="0"/>
        <w:spacing w:after="0" w:line="240" w:lineRule="auto"/>
        <w:rPr>
          <w:rFonts w:ascii="Times New Roman" w:eastAsia="Times New Roman" w:hAnsi="Times New Roman" w:cs="Times New Roman"/>
          <w:sz w:val="20"/>
          <w:szCs w:val="20"/>
          <w:lang w:eastAsia="ru-RU"/>
        </w:rPr>
      </w:pPr>
    </w:p>
    <w:p w:rsidR="00C720E3" w:rsidRDefault="00C720E3" w:rsidP="00C720E3">
      <w:pPr>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Таблица №3</w:t>
      </w:r>
    </w:p>
    <w:p w:rsidR="00C720E3" w:rsidRDefault="00C720E3" w:rsidP="00C720E3">
      <w:pPr>
        <w:autoSpaceDE w:val="0"/>
        <w:autoSpaceDN w:val="0"/>
        <w:spacing w:after="0" w:line="240" w:lineRule="auto"/>
        <w:rPr>
          <w:rFonts w:ascii="Times New Roman" w:eastAsia="Times New Roman" w:hAnsi="Times New Roman" w:cs="Times New Roman"/>
          <w:color w:val="FF0000"/>
          <w:sz w:val="24"/>
          <w:szCs w:val="24"/>
          <w:lang w:eastAsia="ru-RU"/>
        </w:rPr>
      </w:pPr>
    </w:p>
    <w:p w:rsidR="00C720E3" w:rsidRDefault="00C720E3" w:rsidP="00C720E3">
      <w:pPr>
        <w:keepNext/>
        <w:autoSpaceDE w:val="0"/>
        <w:autoSpaceDN w:val="0"/>
        <w:spacing w:after="0" w:line="240" w:lineRule="auto"/>
        <w:jc w:val="center"/>
        <w:outlineLvl w:val="0"/>
        <w:rPr>
          <w:rFonts w:ascii="Times New Roman" w:eastAsia="Times New Roman" w:hAnsi="Times New Roman" w:cs="Times New Roman"/>
          <w:b/>
          <w:bCs/>
          <w:smallCaps/>
          <w:sz w:val="24"/>
          <w:szCs w:val="24"/>
          <w:lang w:eastAsia="ru-RU"/>
        </w:rPr>
      </w:pPr>
      <w:r>
        <w:rPr>
          <w:rFonts w:ascii="Times New Roman" w:eastAsia="Times New Roman" w:hAnsi="Times New Roman" w:cs="Times New Roman"/>
          <w:b/>
          <w:bCs/>
          <w:smallCaps/>
          <w:sz w:val="24"/>
          <w:szCs w:val="24"/>
          <w:lang w:eastAsia="ru-RU"/>
        </w:rPr>
        <w:t>УДЕЛЬНЫЙ ВЕС РАБОТНИКОВ, ЗАНЯТЫХ ВО ВРЕДНЫХ УСЛОВИЯХ ТРУДА</w:t>
      </w:r>
    </w:p>
    <w:p w:rsidR="00C720E3" w:rsidRDefault="00C720E3" w:rsidP="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процентах от общей численности работников по представленным данным </w:t>
      </w:r>
      <w:r w:rsidR="00D05CDD">
        <w:rPr>
          <w:rFonts w:ascii="Times New Roman" w:eastAsia="Times New Roman" w:hAnsi="Times New Roman" w:cs="Times New Roman"/>
          <w:color w:val="000000" w:themeColor="text1"/>
          <w:sz w:val="24"/>
          <w:szCs w:val="24"/>
          <w:lang w:eastAsia="ru-RU"/>
        </w:rPr>
        <w:t>21</w:t>
      </w:r>
      <w:r w:rsidRPr="00EF5E8C">
        <w:rPr>
          <w:rFonts w:ascii="Times New Roman" w:eastAsia="Times New Roman" w:hAnsi="Times New Roman" w:cs="Times New Roman"/>
          <w:color w:val="FF0000"/>
          <w:sz w:val="24"/>
          <w:szCs w:val="24"/>
          <w:lang w:eastAsia="ru-RU"/>
        </w:rPr>
        <w:t xml:space="preserve"> </w:t>
      </w:r>
      <w:r>
        <w:rPr>
          <w:rFonts w:ascii="Times New Roman" w:eastAsia="Times New Roman" w:hAnsi="Times New Roman" w:cs="Times New Roman"/>
          <w:sz w:val="24"/>
          <w:szCs w:val="24"/>
          <w:lang w:eastAsia="ru-RU"/>
        </w:rPr>
        <w:t>учреждений, организаций и предприятий города Канаш)</w:t>
      </w:r>
    </w:p>
    <w:p w:rsidR="00C720E3" w:rsidRDefault="00C720E3" w:rsidP="00C720E3">
      <w:pPr>
        <w:autoSpaceDE w:val="0"/>
        <w:autoSpaceDN w:val="0"/>
        <w:spacing w:after="0" w:line="240" w:lineRule="auto"/>
        <w:jc w:val="center"/>
        <w:rPr>
          <w:rFonts w:ascii="Times New Roman" w:eastAsia="Times New Roman" w:hAnsi="Times New Roman" w:cs="Times New Roman"/>
          <w:sz w:val="24"/>
          <w:szCs w:val="24"/>
          <w:lang w:eastAsia="ru-RU"/>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274"/>
        <w:gridCol w:w="992"/>
        <w:gridCol w:w="1134"/>
        <w:gridCol w:w="1134"/>
        <w:gridCol w:w="992"/>
        <w:gridCol w:w="1280"/>
      </w:tblGrid>
      <w:tr w:rsidR="00C720E3" w:rsidTr="006F06CE">
        <w:trPr>
          <w:cantSplit/>
        </w:trPr>
        <w:tc>
          <w:tcPr>
            <w:tcW w:w="2554" w:type="dxa"/>
            <w:vMerge w:val="restart"/>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труда</w:t>
            </w:r>
          </w:p>
        </w:tc>
        <w:tc>
          <w:tcPr>
            <w:tcW w:w="6806" w:type="dxa"/>
            <w:gridSpan w:val="6"/>
            <w:tcBorders>
              <w:top w:val="single" w:sz="4" w:space="0" w:color="auto"/>
              <w:left w:val="single" w:sz="4" w:space="0" w:color="auto"/>
              <w:bottom w:val="single" w:sz="4" w:space="0" w:color="auto"/>
              <w:right w:val="single" w:sz="4" w:space="0" w:color="auto"/>
            </w:tcBorders>
            <w:hideMark/>
          </w:tcPr>
          <w:p w:rsidR="00C720E3" w:rsidRDefault="00C720E3">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Годы</w:t>
            </w:r>
          </w:p>
        </w:tc>
      </w:tr>
      <w:tr w:rsidR="00046E7A" w:rsidTr="00D05CDD">
        <w:trPr>
          <w:cantSplit/>
        </w:trPr>
        <w:tc>
          <w:tcPr>
            <w:tcW w:w="2554" w:type="dxa"/>
            <w:vMerge/>
            <w:tcBorders>
              <w:top w:val="single" w:sz="4" w:space="0" w:color="auto"/>
              <w:left w:val="single" w:sz="4" w:space="0" w:color="auto"/>
              <w:bottom w:val="single" w:sz="4" w:space="0" w:color="auto"/>
              <w:right w:val="single" w:sz="4" w:space="0" w:color="auto"/>
            </w:tcBorders>
            <w:vAlign w:val="center"/>
            <w:hideMark/>
          </w:tcPr>
          <w:p w:rsidR="00046E7A" w:rsidRDefault="00046E7A" w:rsidP="00046E7A">
            <w:pPr>
              <w:spacing w:after="0"/>
              <w:rPr>
                <w:rFonts w:ascii="Times New Roman" w:eastAsia="Times New Roman" w:hAnsi="Times New Roman" w:cs="Times New Roman"/>
                <w:sz w:val="24"/>
                <w:szCs w:val="24"/>
                <w:lang w:eastAsia="ru-RU"/>
              </w:rPr>
            </w:pPr>
          </w:p>
        </w:tc>
        <w:tc>
          <w:tcPr>
            <w:tcW w:w="1274" w:type="dxa"/>
            <w:tcBorders>
              <w:top w:val="single" w:sz="4" w:space="0" w:color="auto"/>
              <w:left w:val="single" w:sz="4" w:space="0" w:color="auto"/>
              <w:bottom w:val="single" w:sz="4" w:space="0" w:color="auto"/>
              <w:right w:val="single" w:sz="4" w:space="0" w:color="auto"/>
            </w:tcBorders>
            <w:hideMark/>
          </w:tcPr>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2017</w:t>
            </w:r>
          </w:p>
        </w:tc>
        <w:tc>
          <w:tcPr>
            <w:tcW w:w="992" w:type="dxa"/>
            <w:tcBorders>
              <w:top w:val="single" w:sz="4" w:space="0" w:color="auto"/>
              <w:left w:val="single" w:sz="4" w:space="0" w:color="auto"/>
              <w:bottom w:val="single" w:sz="4" w:space="0" w:color="auto"/>
              <w:right w:val="single" w:sz="4" w:space="0" w:color="auto"/>
            </w:tcBorders>
          </w:tcPr>
          <w:p w:rsidR="00046E7A" w:rsidRPr="006F06CE"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sidRPr="006F06CE">
              <w:rPr>
                <w:rFonts w:ascii="Times New Roman" w:eastAsia="Times New Roman" w:hAnsi="Times New Roman" w:cs="Times New Roman"/>
                <w:color w:val="000000" w:themeColor="text1"/>
                <w:sz w:val="24"/>
                <w:szCs w:val="24"/>
                <w:lang w:eastAsia="ru-RU"/>
              </w:rPr>
              <w:t>2018</w:t>
            </w:r>
          </w:p>
        </w:tc>
        <w:tc>
          <w:tcPr>
            <w:tcW w:w="1134" w:type="dxa"/>
            <w:tcBorders>
              <w:top w:val="single" w:sz="4" w:space="0" w:color="auto"/>
              <w:left w:val="single" w:sz="4" w:space="0" w:color="auto"/>
              <w:bottom w:val="single" w:sz="4" w:space="0" w:color="auto"/>
              <w:right w:val="single" w:sz="4" w:space="0" w:color="auto"/>
            </w:tcBorders>
          </w:tcPr>
          <w:p w:rsidR="00046E7A" w:rsidRPr="006F06CE" w:rsidRDefault="00046E7A" w:rsidP="00046E7A">
            <w:pPr>
              <w:spacing w:line="259" w:lineRule="auto"/>
              <w:jc w:val="center"/>
              <w:rPr>
                <w:rFonts w:ascii="Times New Roman" w:hAnsi="Times New Roman" w:cs="Times New Roman"/>
                <w:sz w:val="24"/>
                <w:szCs w:val="24"/>
              </w:rPr>
            </w:pPr>
            <w:r w:rsidRPr="006F06CE">
              <w:rPr>
                <w:rFonts w:ascii="Times New Roman" w:hAnsi="Times New Roman" w:cs="Times New Roman"/>
                <w:sz w:val="24"/>
                <w:szCs w:val="24"/>
              </w:rPr>
              <w:t>2019</w:t>
            </w:r>
          </w:p>
        </w:tc>
        <w:tc>
          <w:tcPr>
            <w:tcW w:w="1134" w:type="dxa"/>
            <w:tcBorders>
              <w:top w:val="single" w:sz="4" w:space="0" w:color="auto"/>
              <w:left w:val="single" w:sz="4" w:space="0" w:color="auto"/>
              <w:bottom w:val="single" w:sz="4" w:space="0" w:color="auto"/>
              <w:right w:val="single" w:sz="4" w:space="0" w:color="auto"/>
            </w:tcBorders>
          </w:tcPr>
          <w:p w:rsidR="00046E7A" w:rsidRPr="006F06CE"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sidRPr="009D1831">
              <w:rPr>
                <w:rFonts w:ascii="Times New Roman" w:eastAsia="Times New Roman" w:hAnsi="Times New Roman" w:cs="Times New Roman"/>
                <w:color w:val="000000" w:themeColor="text1"/>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tcPr>
          <w:p w:rsidR="00046E7A" w:rsidRPr="006F06CE"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2021</w:t>
            </w:r>
          </w:p>
        </w:tc>
        <w:tc>
          <w:tcPr>
            <w:tcW w:w="1280" w:type="dxa"/>
            <w:tcBorders>
              <w:top w:val="single" w:sz="4" w:space="0" w:color="auto"/>
              <w:left w:val="single" w:sz="4" w:space="0" w:color="auto"/>
              <w:bottom w:val="single" w:sz="4" w:space="0" w:color="auto"/>
              <w:right w:val="single" w:sz="4" w:space="0" w:color="auto"/>
            </w:tcBorders>
          </w:tcPr>
          <w:p w:rsidR="00046E7A" w:rsidRPr="006F06CE"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2022</w:t>
            </w:r>
          </w:p>
        </w:tc>
      </w:tr>
      <w:tr w:rsidR="00046E7A" w:rsidTr="00BC14FD">
        <w:trPr>
          <w:trHeight w:val="4281"/>
        </w:trPr>
        <w:tc>
          <w:tcPr>
            <w:tcW w:w="2554" w:type="dxa"/>
            <w:tcBorders>
              <w:top w:val="single" w:sz="4" w:space="0" w:color="auto"/>
              <w:left w:val="single" w:sz="4" w:space="0" w:color="auto"/>
              <w:bottom w:val="single" w:sz="4" w:space="0" w:color="auto"/>
              <w:right w:val="single" w:sz="4" w:space="0" w:color="auto"/>
            </w:tcBorders>
          </w:tcPr>
          <w:p w:rsidR="00046E7A" w:rsidRDefault="00046E7A" w:rsidP="00046E7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Работники, занятые:</w:t>
            </w:r>
          </w:p>
          <w:p w:rsidR="00046E7A" w:rsidRDefault="00046E7A" w:rsidP="00046E7A">
            <w:pPr>
              <w:autoSpaceDE w:val="0"/>
              <w:autoSpaceDN w:val="0"/>
              <w:spacing w:after="0" w:line="240" w:lineRule="auto"/>
              <w:jc w:val="center"/>
              <w:rPr>
                <w:rFonts w:ascii="Times New Roman" w:eastAsia="Times New Roman" w:hAnsi="Times New Roman" w:cs="Times New Roman"/>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неблагоприятных условиях труда</w:t>
            </w:r>
          </w:p>
          <w:p w:rsidR="00046E7A" w:rsidRDefault="00046E7A" w:rsidP="00046E7A">
            <w:pPr>
              <w:autoSpaceDE w:val="0"/>
              <w:autoSpaceDN w:val="0"/>
              <w:spacing w:after="0" w:line="240" w:lineRule="auto"/>
              <w:jc w:val="center"/>
              <w:rPr>
                <w:rFonts w:ascii="Times New Roman" w:eastAsia="Times New Roman" w:hAnsi="Times New Roman" w:cs="Times New Roman"/>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условиях, не отвечающих санитарно-гигиеническим нормам</w:t>
            </w:r>
          </w:p>
          <w:p w:rsidR="00046E7A" w:rsidRDefault="00046E7A" w:rsidP="00046E7A">
            <w:pPr>
              <w:autoSpaceDE w:val="0"/>
              <w:autoSpaceDN w:val="0"/>
              <w:spacing w:after="0" w:line="240" w:lineRule="auto"/>
              <w:jc w:val="center"/>
              <w:rPr>
                <w:rFonts w:ascii="Times New Roman" w:eastAsia="Times New Roman" w:hAnsi="Times New Roman" w:cs="Times New Roman"/>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тяжелым физическим трудом</w:t>
            </w:r>
          </w:p>
        </w:tc>
        <w:tc>
          <w:tcPr>
            <w:tcW w:w="1274" w:type="dxa"/>
            <w:tcBorders>
              <w:top w:val="single" w:sz="4" w:space="0" w:color="auto"/>
              <w:left w:val="single" w:sz="4" w:space="0" w:color="auto"/>
              <w:bottom w:val="single" w:sz="4" w:space="0" w:color="auto"/>
              <w:right w:val="single" w:sz="4" w:space="0" w:color="auto"/>
            </w:tcBorders>
          </w:tcPr>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19,02</w:t>
            </w: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9,08</w:t>
            </w: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046E7A" w:rsidRDefault="00046E7A" w:rsidP="00046E7A">
            <w:pPr>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w:t>
            </w:r>
          </w:p>
        </w:tc>
        <w:tc>
          <w:tcPr>
            <w:tcW w:w="992" w:type="dxa"/>
            <w:tcBorders>
              <w:top w:val="single" w:sz="4" w:space="0" w:color="auto"/>
              <w:left w:val="single" w:sz="4" w:space="0" w:color="auto"/>
              <w:bottom w:val="single" w:sz="4" w:space="0" w:color="auto"/>
              <w:right w:val="single" w:sz="4" w:space="0" w:color="auto"/>
            </w:tcBorders>
          </w:tcPr>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18,87</w:t>
            </w: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8,3</w:t>
            </w: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Pr="006F06CE" w:rsidRDefault="00046E7A" w:rsidP="00046E7A">
            <w:pPr>
              <w:pStyle w:val="a3"/>
              <w:spacing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2,6</w:t>
            </w:r>
          </w:p>
        </w:tc>
        <w:tc>
          <w:tcPr>
            <w:tcW w:w="1134" w:type="dxa"/>
            <w:tcBorders>
              <w:top w:val="single" w:sz="4" w:space="0" w:color="auto"/>
              <w:left w:val="single" w:sz="4" w:space="0" w:color="auto"/>
              <w:bottom w:val="single" w:sz="4" w:space="0" w:color="auto"/>
              <w:right w:val="single" w:sz="4" w:space="0" w:color="auto"/>
            </w:tcBorders>
          </w:tcPr>
          <w:p w:rsidR="00046E7A" w:rsidRPr="002C7E44" w:rsidRDefault="00046E7A" w:rsidP="00046E7A">
            <w:pPr>
              <w:pStyle w:val="a3"/>
              <w:jc w:val="center"/>
              <w:rPr>
                <w:rFonts w:ascii="Times New Roman" w:hAnsi="Times New Roman" w:cs="Times New Roman"/>
                <w:sz w:val="24"/>
                <w:szCs w:val="24"/>
              </w:rPr>
            </w:pPr>
          </w:p>
          <w:p w:rsidR="00046E7A" w:rsidRPr="002C7E44" w:rsidRDefault="00046E7A" w:rsidP="00046E7A">
            <w:pPr>
              <w:pStyle w:val="a3"/>
              <w:jc w:val="center"/>
              <w:rPr>
                <w:rFonts w:ascii="Times New Roman" w:hAnsi="Times New Roman" w:cs="Times New Roman"/>
                <w:sz w:val="24"/>
                <w:szCs w:val="24"/>
              </w:rPr>
            </w:pPr>
          </w:p>
          <w:p w:rsidR="00046E7A" w:rsidRPr="002C7E44" w:rsidRDefault="00046E7A" w:rsidP="00046E7A">
            <w:pPr>
              <w:pStyle w:val="a3"/>
              <w:jc w:val="center"/>
              <w:rPr>
                <w:rFonts w:ascii="Times New Roman" w:hAnsi="Times New Roman" w:cs="Times New Roman"/>
                <w:sz w:val="24"/>
                <w:szCs w:val="24"/>
              </w:rPr>
            </w:pPr>
          </w:p>
          <w:p w:rsidR="00046E7A" w:rsidRPr="002C7E44" w:rsidRDefault="00046E7A" w:rsidP="00046E7A">
            <w:pPr>
              <w:pStyle w:val="a3"/>
              <w:jc w:val="center"/>
              <w:rPr>
                <w:rFonts w:ascii="Times New Roman" w:hAnsi="Times New Roman" w:cs="Times New Roman"/>
                <w:sz w:val="24"/>
                <w:szCs w:val="24"/>
              </w:rPr>
            </w:pPr>
          </w:p>
          <w:p w:rsidR="00046E7A" w:rsidRPr="002C7E44" w:rsidRDefault="00046E7A" w:rsidP="00046E7A">
            <w:pPr>
              <w:pStyle w:val="a3"/>
              <w:jc w:val="center"/>
              <w:rPr>
                <w:rFonts w:ascii="Times New Roman" w:hAnsi="Times New Roman" w:cs="Times New Roman"/>
                <w:sz w:val="24"/>
                <w:szCs w:val="24"/>
              </w:rPr>
            </w:pPr>
            <w:r>
              <w:rPr>
                <w:rFonts w:ascii="Times New Roman" w:hAnsi="Times New Roman" w:cs="Times New Roman"/>
                <w:sz w:val="24"/>
                <w:szCs w:val="24"/>
              </w:rPr>
              <w:t>22,3</w:t>
            </w:r>
          </w:p>
          <w:p w:rsidR="00046E7A" w:rsidRPr="002C7E44" w:rsidRDefault="00046E7A" w:rsidP="00046E7A">
            <w:pPr>
              <w:pStyle w:val="a3"/>
              <w:jc w:val="center"/>
              <w:rPr>
                <w:rFonts w:ascii="Times New Roman" w:hAnsi="Times New Roman" w:cs="Times New Roman"/>
                <w:sz w:val="24"/>
                <w:szCs w:val="24"/>
              </w:rPr>
            </w:pPr>
          </w:p>
          <w:p w:rsidR="00046E7A" w:rsidRPr="002C7E44" w:rsidRDefault="00046E7A" w:rsidP="00046E7A">
            <w:pPr>
              <w:pStyle w:val="a3"/>
              <w:jc w:val="center"/>
              <w:rPr>
                <w:rFonts w:ascii="Times New Roman" w:hAnsi="Times New Roman" w:cs="Times New Roman"/>
                <w:sz w:val="24"/>
                <w:szCs w:val="24"/>
              </w:rPr>
            </w:pPr>
          </w:p>
          <w:p w:rsidR="00046E7A" w:rsidRPr="002C7E44" w:rsidRDefault="00046E7A" w:rsidP="00046E7A">
            <w:pPr>
              <w:pStyle w:val="a3"/>
              <w:jc w:val="center"/>
              <w:rPr>
                <w:rFonts w:ascii="Times New Roman" w:hAnsi="Times New Roman" w:cs="Times New Roman"/>
                <w:sz w:val="24"/>
                <w:szCs w:val="24"/>
              </w:rPr>
            </w:pPr>
            <w:r>
              <w:rPr>
                <w:rFonts w:ascii="Times New Roman" w:hAnsi="Times New Roman" w:cs="Times New Roman"/>
                <w:sz w:val="24"/>
                <w:szCs w:val="24"/>
              </w:rPr>
              <w:t>8,61</w:t>
            </w:r>
          </w:p>
          <w:p w:rsidR="00046E7A" w:rsidRPr="002C7E44" w:rsidRDefault="00046E7A" w:rsidP="00046E7A">
            <w:pPr>
              <w:pStyle w:val="a3"/>
              <w:jc w:val="center"/>
              <w:rPr>
                <w:rFonts w:ascii="Times New Roman" w:hAnsi="Times New Roman" w:cs="Times New Roman"/>
                <w:sz w:val="24"/>
                <w:szCs w:val="24"/>
              </w:rPr>
            </w:pPr>
          </w:p>
          <w:p w:rsidR="00046E7A" w:rsidRPr="002C7E44" w:rsidRDefault="00046E7A" w:rsidP="00046E7A">
            <w:pPr>
              <w:pStyle w:val="a3"/>
              <w:jc w:val="center"/>
              <w:rPr>
                <w:rFonts w:ascii="Times New Roman" w:hAnsi="Times New Roman" w:cs="Times New Roman"/>
                <w:sz w:val="24"/>
                <w:szCs w:val="24"/>
              </w:rPr>
            </w:pPr>
          </w:p>
          <w:p w:rsidR="00046E7A" w:rsidRPr="002C7E44" w:rsidRDefault="00046E7A" w:rsidP="00046E7A">
            <w:pPr>
              <w:pStyle w:val="a3"/>
              <w:jc w:val="center"/>
              <w:rPr>
                <w:rFonts w:ascii="Times New Roman" w:hAnsi="Times New Roman" w:cs="Times New Roman"/>
                <w:sz w:val="24"/>
                <w:szCs w:val="24"/>
              </w:rPr>
            </w:pPr>
          </w:p>
          <w:p w:rsidR="00046E7A" w:rsidRPr="002C7E44" w:rsidRDefault="00046E7A" w:rsidP="00046E7A">
            <w:pPr>
              <w:pStyle w:val="a3"/>
              <w:jc w:val="center"/>
              <w:rPr>
                <w:rFonts w:ascii="Times New Roman" w:hAnsi="Times New Roman" w:cs="Times New Roman"/>
                <w:sz w:val="24"/>
                <w:szCs w:val="24"/>
              </w:rPr>
            </w:pPr>
          </w:p>
          <w:p w:rsidR="00046E7A" w:rsidRPr="002C7E44" w:rsidRDefault="00046E7A" w:rsidP="00046E7A">
            <w:pPr>
              <w:pStyle w:val="a3"/>
              <w:jc w:val="center"/>
            </w:pPr>
            <w:r>
              <w:rPr>
                <w:rFonts w:ascii="Times New Roman" w:hAnsi="Times New Roman" w:cs="Times New Roman"/>
                <w:sz w:val="24"/>
                <w:szCs w:val="24"/>
              </w:rPr>
              <w:t>2,4</w:t>
            </w:r>
          </w:p>
        </w:tc>
        <w:tc>
          <w:tcPr>
            <w:tcW w:w="1134" w:type="dxa"/>
            <w:tcBorders>
              <w:top w:val="single" w:sz="4" w:space="0" w:color="auto"/>
              <w:left w:val="single" w:sz="4" w:space="0" w:color="auto"/>
              <w:bottom w:val="single" w:sz="4" w:space="0" w:color="auto"/>
              <w:right w:val="single" w:sz="4" w:space="0" w:color="auto"/>
            </w:tcBorders>
          </w:tcPr>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21,8</w:t>
            </w: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8,57</w:t>
            </w:r>
          </w:p>
          <w:p w:rsidR="00046E7A" w:rsidRPr="002C7E44" w:rsidRDefault="00046E7A" w:rsidP="00046E7A">
            <w:pPr>
              <w:pStyle w:val="a3"/>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Pr="002C7E44" w:rsidRDefault="00046E7A" w:rsidP="00046E7A">
            <w:pPr>
              <w:pStyle w:val="a3"/>
              <w:jc w:val="center"/>
              <w:rPr>
                <w:rFonts w:ascii="Times New Roman" w:hAnsi="Times New Roman" w:cs="Times New Roman"/>
                <w:sz w:val="24"/>
                <w:szCs w:val="24"/>
                <w:lang w:eastAsia="ru-RU"/>
              </w:rPr>
            </w:pPr>
          </w:p>
          <w:p w:rsidR="00046E7A" w:rsidRPr="006F06CE" w:rsidRDefault="00046E7A" w:rsidP="00046E7A">
            <w:pPr>
              <w:pStyle w:val="a3"/>
              <w:spacing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992" w:type="dxa"/>
            <w:tcBorders>
              <w:top w:val="single" w:sz="4" w:space="0" w:color="auto"/>
              <w:left w:val="single" w:sz="4" w:space="0" w:color="auto"/>
              <w:bottom w:val="single" w:sz="4" w:space="0" w:color="auto"/>
              <w:right w:val="single" w:sz="4" w:space="0" w:color="auto"/>
            </w:tcBorders>
          </w:tcPr>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20,4</w:t>
            </w: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8,02</w:t>
            </w: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Pr="006F06CE" w:rsidRDefault="00046E7A" w:rsidP="00046E7A">
            <w:pPr>
              <w:pStyle w:val="a3"/>
              <w:spacing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1280" w:type="dxa"/>
            <w:tcBorders>
              <w:top w:val="single" w:sz="4" w:space="0" w:color="auto"/>
              <w:left w:val="single" w:sz="4" w:space="0" w:color="auto"/>
              <w:bottom w:val="single" w:sz="4" w:space="0" w:color="auto"/>
              <w:right w:val="single" w:sz="4" w:space="0" w:color="auto"/>
            </w:tcBorders>
          </w:tcPr>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8,0</w:t>
            </w: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Default="00046E7A" w:rsidP="00046E7A">
            <w:pPr>
              <w:pStyle w:val="a3"/>
              <w:spacing w:line="256" w:lineRule="auto"/>
              <w:jc w:val="center"/>
              <w:rPr>
                <w:rFonts w:ascii="Times New Roman" w:hAnsi="Times New Roman" w:cs="Times New Roman"/>
                <w:sz w:val="24"/>
                <w:szCs w:val="24"/>
                <w:lang w:eastAsia="ru-RU"/>
              </w:rPr>
            </w:pPr>
          </w:p>
          <w:p w:rsidR="00046E7A" w:rsidRPr="006F06CE" w:rsidRDefault="00046E7A" w:rsidP="00046E7A">
            <w:pPr>
              <w:pStyle w:val="a3"/>
              <w:spacing w:line="256"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r>
    </w:tbl>
    <w:p w:rsidR="00C720E3" w:rsidRDefault="00C720E3" w:rsidP="00C720E3">
      <w:pPr>
        <w:autoSpaceDE w:val="0"/>
        <w:autoSpaceDN w:val="0"/>
        <w:spacing w:after="0" w:line="240" w:lineRule="auto"/>
        <w:ind w:firstLine="720"/>
        <w:jc w:val="both"/>
        <w:rPr>
          <w:rFonts w:ascii="Times New Roman" w:eastAsia="Times New Roman" w:hAnsi="Times New Roman" w:cs="Times New Roman"/>
          <w:sz w:val="24"/>
          <w:szCs w:val="24"/>
          <w:lang w:eastAsia="ru-RU"/>
        </w:rPr>
      </w:pP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Большинство работников, занятых тяжелым физическим трудом, работают в организациях машиностроения, железнодорожного транспорта.</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Неудовлетворительные условия труда работающих обусловлены воздействием на них физических факторов производственной среды (повышенные уровни шума, вибрации, электромагнитных полей (ЭМП), недостаточная освещенность рабочих мест, неблагоприятные микроклиматические условия).</w:t>
      </w:r>
    </w:p>
    <w:p w:rsidR="00091E1B" w:rsidRPr="00760D79" w:rsidRDefault="00C720E3" w:rsidP="00760D79">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Неудовлетворительные условия труда являются причиной формирования у работающих профессиональных заболеваний. </w:t>
      </w:r>
      <w:r>
        <w:rPr>
          <w:rFonts w:ascii="Times New Roman" w:eastAsia="Times New Roman" w:hAnsi="Times New Roman" w:cs="Times New Roman"/>
          <w:color w:val="000000"/>
          <w:sz w:val="24"/>
          <w:szCs w:val="24"/>
          <w:lang w:eastAsia="ru-RU"/>
        </w:rPr>
        <w:t>Законодательством Российской Федерации предусмотрено право работника на льготы и компенсации за работу во вредных и (или) опасных условиях труда.  На предприятиях города реализуется право работника, работающего во вредных и (или) опасных условиях труда, на бесплатное получение молока или других равноценных пищевых продуктов, право на досрочное назначение трудовой пенсии по достижении определенного стажа работы во вредных и (или) опасных условиях труда.</w:t>
      </w:r>
      <w:r>
        <w:rPr>
          <w:rFonts w:ascii="Times New Roman" w:eastAsia="Times New Roman" w:hAnsi="Times New Roman" w:cs="Times New Roman"/>
          <w:caps/>
          <w:sz w:val="24"/>
          <w:szCs w:val="24"/>
          <w:lang w:eastAsia="ru-RU"/>
        </w:rPr>
        <w:t xml:space="preserve"> </w:t>
      </w:r>
    </w:p>
    <w:p w:rsidR="00C720E3" w:rsidRDefault="00C720E3" w:rsidP="00C720E3">
      <w:pPr>
        <w:autoSpaceDE w:val="0"/>
        <w:autoSpaceDN w:val="0"/>
        <w:spacing w:after="0" w:line="240" w:lineRule="auto"/>
        <w:ind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РАЗДЕЛ 3</w:t>
      </w:r>
    </w:p>
    <w:p w:rsidR="00C720E3" w:rsidRDefault="00C720E3" w:rsidP="00C720E3">
      <w:pPr>
        <w:autoSpaceDE w:val="0"/>
        <w:autoSpaceDN w:val="0"/>
        <w:spacing w:after="0" w:line="240" w:lineRule="auto"/>
        <w:ind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ЗАТРАТЫ НА МЕРОПРИЯТИЯ ПО ОХРАНЕ ТРУДА</w:t>
      </w:r>
    </w:p>
    <w:p w:rsidR="00C720E3" w:rsidRDefault="00C720E3" w:rsidP="00C720E3">
      <w:pPr>
        <w:autoSpaceDE w:val="0"/>
        <w:autoSpaceDN w:val="0"/>
        <w:spacing w:after="0" w:line="240" w:lineRule="auto"/>
        <w:ind w:firstLine="709"/>
        <w:jc w:val="center"/>
        <w:rPr>
          <w:rFonts w:ascii="Times New Roman" w:eastAsia="Times New Roman" w:hAnsi="Times New Roman" w:cs="Times New Roman"/>
          <w:b/>
          <w:color w:val="000000"/>
          <w:sz w:val="24"/>
          <w:szCs w:val="24"/>
          <w:lang w:eastAsia="ru-RU"/>
        </w:rPr>
      </w:pPr>
    </w:p>
    <w:p w:rsidR="00C720E3" w:rsidRDefault="00C720E3" w:rsidP="00C720E3">
      <w:pPr>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Состояние условий и охраны труда характеризуется данными о затратах на мероприятия по охране труда и возмещению вреда, причиненного работнику трудовым увечьем или профессиональным заболеванием, представленными организациями и предприятиями города Канаш. Вместе с тем финансирование мероприятий по охране труда остается недостаточным.</w:t>
      </w:r>
    </w:p>
    <w:p w:rsidR="00C720E3" w:rsidRDefault="00C720E3" w:rsidP="00046E7A">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 мероприятия по охране труда </w:t>
      </w:r>
      <w:r w:rsidR="00AB498A">
        <w:rPr>
          <w:rFonts w:ascii="Times New Roman" w:eastAsia="Times New Roman" w:hAnsi="Times New Roman" w:cs="Times New Roman"/>
          <w:color w:val="000000" w:themeColor="text1"/>
          <w:sz w:val="24"/>
          <w:szCs w:val="24"/>
          <w:lang w:eastAsia="ru-RU"/>
        </w:rPr>
        <w:t xml:space="preserve">в </w:t>
      </w:r>
      <w:r w:rsidR="00046E7A">
        <w:rPr>
          <w:rFonts w:ascii="Times New Roman" w:eastAsia="Times New Roman" w:hAnsi="Times New Roman" w:cs="Times New Roman"/>
          <w:color w:val="000000" w:themeColor="text1"/>
          <w:sz w:val="24"/>
          <w:szCs w:val="24"/>
          <w:lang w:eastAsia="ru-RU"/>
        </w:rPr>
        <w:t xml:space="preserve">2022 году израсходовано 89 700 рублей, в 2021 году - 88800 рублей, </w:t>
      </w:r>
      <w:r>
        <w:rPr>
          <w:rFonts w:ascii="Times New Roman" w:eastAsia="Times New Roman" w:hAnsi="Times New Roman" w:cs="Times New Roman"/>
          <w:color w:val="000000" w:themeColor="text1"/>
          <w:sz w:val="24"/>
          <w:szCs w:val="24"/>
          <w:lang w:eastAsia="ru-RU"/>
        </w:rPr>
        <w:t xml:space="preserve">в </w:t>
      </w:r>
      <w:r w:rsidR="00BC14FD">
        <w:rPr>
          <w:rFonts w:ascii="Times New Roman" w:eastAsia="Times New Roman" w:hAnsi="Times New Roman" w:cs="Times New Roman"/>
          <w:color w:val="000000" w:themeColor="text1"/>
          <w:sz w:val="24"/>
          <w:szCs w:val="24"/>
          <w:lang w:eastAsia="ru-RU"/>
        </w:rPr>
        <w:t>2020</w:t>
      </w:r>
      <w:r w:rsidR="00AB498A">
        <w:rPr>
          <w:rFonts w:ascii="Times New Roman" w:eastAsia="Times New Roman" w:hAnsi="Times New Roman" w:cs="Times New Roman"/>
          <w:color w:val="000000" w:themeColor="text1"/>
          <w:sz w:val="24"/>
          <w:szCs w:val="24"/>
          <w:lang w:eastAsia="ru-RU"/>
        </w:rPr>
        <w:t xml:space="preserve"> году - </w:t>
      </w:r>
      <w:r w:rsidR="00BC14FD">
        <w:rPr>
          <w:rFonts w:ascii="Times New Roman" w:eastAsiaTheme="minorEastAsia" w:hAnsi="Times New Roman" w:cs="Times New Roman"/>
          <w:sz w:val="24"/>
          <w:szCs w:val="24"/>
          <w:lang w:eastAsia="ru-RU"/>
        </w:rPr>
        <w:t>86100</w:t>
      </w:r>
      <w:r w:rsidR="00F779B6" w:rsidRPr="00F779B6">
        <w:t xml:space="preserve"> </w:t>
      </w:r>
      <w:r w:rsidR="00F779B6" w:rsidRPr="00F779B6">
        <w:rPr>
          <w:rFonts w:ascii="Times New Roman" w:eastAsiaTheme="minorEastAsia" w:hAnsi="Times New Roman" w:cs="Times New Roman"/>
          <w:sz w:val="24"/>
          <w:szCs w:val="24"/>
          <w:lang w:eastAsia="ru-RU"/>
        </w:rPr>
        <w:t>рублей</w:t>
      </w:r>
      <w:r w:rsidR="00F779B6">
        <w:rPr>
          <w:rFonts w:ascii="Times New Roman" w:eastAsiaTheme="minorEastAsia" w:hAnsi="Times New Roman" w:cs="Times New Roman"/>
          <w:sz w:val="24"/>
          <w:szCs w:val="24"/>
          <w:lang w:eastAsia="ru-RU"/>
        </w:rPr>
        <w:t>,</w:t>
      </w:r>
      <w:r w:rsidR="00F779B6">
        <w:rPr>
          <w:rFonts w:ascii="Times New Roman" w:hAnsi="Times New Roman" w:cs="Times New Roman"/>
          <w:color w:val="000000"/>
        </w:rPr>
        <w:t xml:space="preserve"> </w:t>
      </w:r>
      <w:r w:rsidR="00BC14FD">
        <w:rPr>
          <w:rFonts w:ascii="Times New Roman" w:hAnsi="Times New Roman" w:cs="Times New Roman"/>
          <w:color w:val="000000"/>
        </w:rPr>
        <w:t xml:space="preserve">в 2019 году </w:t>
      </w:r>
      <w:r w:rsidR="00AB498A">
        <w:rPr>
          <w:rFonts w:ascii="Times New Roman" w:hAnsi="Times New Roman" w:cs="Times New Roman"/>
          <w:color w:val="000000"/>
          <w:sz w:val="24"/>
          <w:szCs w:val="24"/>
        </w:rPr>
        <w:t xml:space="preserve">- </w:t>
      </w:r>
      <w:r w:rsidR="00BC14FD" w:rsidRPr="00BC14FD">
        <w:rPr>
          <w:rFonts w:ascii="Times New Roman" w:hAnsi="Times New Roman" w:cs="Times New Roman"/>
          <w:color w:val="000000"/>
          <w:sz w:val="24"/>
          <w:szCs w:val="24"/>
        </w:rPr>
        <w:t>83000 рублей</w:t>
      </w:r>
      <w:r w:rsidR="00BC14FD">
        <w:rPr>
          <w:rFonts w:ascii="Times New Roman" w:hAnsi="Times New Roman" w:cs="Times New Roman"/>
          <w:color w:val="000000"/>
        </w:rPr>
        <w:t xml:space="preserve">, в </w:t>
      </w:r>
      <w:r>
        <w:rPr>
          <w:rFonts w:ascii="Times New Roman" w:eastAsia="Times New Roman" w:hAnsi="Times New Roman" w:cs="Times New Roman"/>
          <w:color w:val="000000" w:themeColor="text1"/>
          <w:sz w:val="24"/>
          <w:szCs w:val="24"/>
          <w:lang w:eastAsia="ru-RU"/>
        </w:rPr>
        <w:t xml:space="preserve">2018 году </w:t>
      </w:r>
      <w:r w:rsidR="00AB498A">
        <w:rPr>
          <w:rFonts w:ascii="Times New Roman" w:eastAsia="Times New Roman" w:hAnsi="Times New Roman" w:cs="Times New Roman"/>
          <w:color w:val="000000" w:themeColor="text1"/>
          <w:sz w:val="24"/>
          <w:szCs w:val="24"/>
          <w:lang w:eastAsia="ru-RU"/>
        </w:rPr>
        <w:t xml:space="preserve">- </w:t>
      </w:r>
      <w:r w:rsidR="00046E7A">
        <w:rPr>
          <w:rFonts w:ascii="Times New Roman" w:eastAsia="Times New Roman" w:hAnsi="Times New Roman" w:cs="Times New Roman"/>
          <w:color w:val="000000" w:themeColor="text1"/>
          <w:sz w:val="24"/>
          <w:szCs w:val="24"/>
          <w:lang w:eastAsia="ru-RU"/>
        </w:rPr>
        <w:t xml:space="preserve">82100 рублей, </w:t>
      </w:r>
      <w:r>
        <w:rPr>
          <w:rFonts w:ascii="Times New Roman" w:eastAsia="Times New Roman" w:hAnsi="Times New Roman" w:cs="Times New Roman"/>
          <w:color w:val="000000" w:themeColor="text1"/>
          <w:sz w:val="24"/>
          <w:szCs w:val="24"/>
          <w:lang w:eastAsia="ru-RU"/>
        </w:rPr>
        <w:t>в</w:t>
      </w:r>
      <w:r w:rsidR="00091E1B">
        <w:rPr>
          <w:rFonts w:ascii="Times New Roman" w:eastAsia="Times New Roman" w:hAnsi="Times New Roman" w:cs="Times New Roman"/>
          <w:color w:val="000000" w:themeColor="text1"/>
          <w:sz w:val="24"/>
          <w:szCs w:val="24"/>
          <w:lang w:eastAsia="ru-RU"/>
        </w:rPr>
        <w:t xml:space="preserve"> 2017 году </w:t>
      </w:r>
      <w:r w:rsidR="00AB498A">
        <w:rPr>
          <w:rFonts w:ascii="Times New Roman" w:eastAsia="Times New Roman" w:hAnsi="Times New Roman" w:cs="Times New Roman"/>
          <w:color w:val="000000" w:themeColor="text1"/>
          <w:sz w:val="24"/>
          <w:szCs w:val="24"/>
          <w:lang w:eastAsia="ru-RU"/>
        </w:rPr>
        <w:t xml:space="preserve">- </w:t>
      </w:r>
      <w:r w:rsidR="00091E1B">
        <w:rPr>
          <w:rFonts w:ascii="Times New Roman" w:eastAsia="Times New Roman" w:hAnsi="Times New Roman" w:cs="Times New Roman"/>
          <w:color w:val="000000" w:themeColor="text1"/>
          <w:sz w:val="24"/>
          <w:szCs w:val="24"/>
          <w:lang w:eastAsia="ru-RU"/>
        </w:rPr>
        <w:t>82100</w:t>
      </w:r>
      <w:r>
        <w:rPr>
          <w:rFonts w:ascii="Times New Roman" w:eastAsia="Times New Roman" w:hAnsi="Times New Roman" w:cs="Times New Roman"/>
          <w:color w:val="000000" w:themeColor="text1"/>
          <w:sz w:val="24"/>
          <w:szCs w:val="24"/>
          <w:lang w:eastAsia="ru-RU"/>
        </w:rPr>
        <w:t xml:space="preserve"> руб</w:t>
      </w:r>
      <w:r w:rsidR="00046E7A">
        <w:rPr>
          <w:rFonts w:ascii="Times New Roman" w:eastAsia="Times New Roman" w:hAnsi="Times New Roman" w:cs="Times New Roman"/>
          <w:color w:val="000000" w:themeColor="text1"/>
          <w:sz w:val="24"/>
          <w:szCs w:val="24"/>
          <w:lang w:eastAsia="ru-RU"/>
        </w:rPr>
        <w:t>лей</w:t>
      </w:r>
      <w:r w:rsidR="00BC14FD">
        <w:rPr>
          <w:rFonts w:ascii="Times New Roman" w:eastAsia="Times New Roman" w:hAnsi="Times New Roman" w:cs="Times New Roman"/>
          <w:color w:val="000000" w:themeColor="text1"/>
          <w:sz w:val="24"/>
          <w:szCs w:val="24"/>
          <w:lang w:eastAsia="ru-RU"/>
        </w:rPr>
        <w:t>.</w:t>
      </w:r>
    </w:p>
    <w:p w:rsidR="00FE49C4" w:rsidRPr="009D1831" w:rsidRDefault="00C720E3" w:rsidP="0069323D">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D1831">
        <w:rPr>
          <w:rFonts w:ascii="Times New Roman" w:eastAsia="Times New Roman" w:hAnsi="Times New Roman" w:cs="Times New Roman"/>
          <w:color w:val="000000" w:themeColor="text1"/>
          <w:sz w:val="24"/>
          <w:szCs w:val="24"/>
          <w:lang w:eastAsia="ru-RU"/>
        </w:rPr>
        <w:t>Среди предприятий, организаций и учреждений город</w:t>
      </w:r>
      <w:r w:rsidR="00FE49C4" w:rsidRPr="009D1831">
        <w:rPr>
          <w:rFonts w:ascii="Times New Roman" w:eastAsia="Times New Roman" w:hAnsi="Times New Roman" w:cs="Times New Roman"/>
          <w:color w:val="000000" w:themeColor="text1"/>
          <w:sz w:val="24"/>
          <w:szCs w:val="24"/>
          <w:lang w:eastAsia="ru-RU"/>
        </w:rPr>
        <w:t xml:space="preserve">а Канаш </w:t>
      </w:r>
      <w:r w:rsidR="00AB498A">
        <w:rPr>
          <w:rFonts w:ascii="Times New Roman" w:eastAsia="Times New Roman" w:hAnsi="Times New Roman" w:cs="Times New Roman"/>
          <w:color w:val="000000" w:themeColor="text1"/>
          <w:sz w:val="24"/>
          <w:szCs w:val="24"/>
          <w:lang w:eastAsia="ru-RU"/>
        </w:rPr>
        <w:t xml:space="preserve">Чувашской Республики </w:t>
      </w:r>
      <w:r w:rsidR="00FE49C4" w:rsidRPr="009D1831">
        <w:rPr>
          <w:rFonts w:ascii="Times New Roman" w:eastAsia="Times New Roman" w:hAnsi="Times New Roman" w:cs="Times New Roman"/>
          <w:color w:val="000000" w:themeColor="text1"/>
          <w:sz w:val="24"/>
          <w:szCs w:val="24"/>
          <w:lang w:eastAsia="ru-RU"/>
        </w:rPr>
        <w:t>следует отметить работу</w:t>
      </w:r>
      <w:r w:rsidR="0069323D" w:rsidRPr="009D1831">
        <w:rPr>
          <w:rFonts w:ascii="Times New Roman" w:eastAsia="Times New Roman" w:hAnsi="Times New Roman" w:cs="Times New Roman"/>
          <w:color w:val="000000" w:themeColor="text1"/>
          <w:sz w:val="24"/>
          <w:szCs w:val="24"/>
          <w:lang w:eastAsia="ru-RU"/>
        </w:rPr>
        <w:t>:</w:t>
      </w:r>
      <w:r w:rsidR="00FE49C4" w:rsidRPr="009D1831">
        <w:rPr>
          <w:rFonts w:ascii="Times New Roman" w:eastAsia="Times New Roman" w:hAnsi="Times New Roman" w:cs="Times New Roman"/>
          <w:color w:val="000000" w:themeColor="text1"/>
          <w:sz w:val="24"/>
          <w:szCs w:val="24"/>
          <w:lang w:eastAsia="ru-RU"/>
        </w:rPr>
        <w:t xml:space="preserve"> </w:t>
      </w:r>
      <w:r w:rsidR="00AB498A">
        <w:rPr>
          <w:rFonts w:ascii="Times New Roman" w:eastAsia="Times New Roman" w:hAnsi="Times New Roman" w:cs="Times New Roman"/>
          <w:color w:val="000000" w:themeColor="text1"/>
          <w:sz w:val="24"/>
          <w:szCs w:val="24"/>
          <w:lang w:eastAsia="ru-RU"/>
        </w:rPr>
        <w:t xml:space="preserve">БУ ЧР «Канашский межтерриториальный медицинский центр» Минздрава Чувашии – </w:t>
      </w:r>
      <w:r w:rsidR="00046E7A">
        <w:rPr>
          <w:rFonts w:ascii="Times New Roman" w:eastAsia="Times New Roman" w:hAnsi="Times New Roman" w:cs="Times New Roman"/>
          <w:color w:val="000000" w:themeColor="text1"/>
          <w:sz w:val="24"/>
          <w:szCs w:val="24"/>
          <w:lang w:eastAsia="ru-RU"/>
        </w:rPr>
        <w:t>5873800</w:t>
      </w:r>
      <w:r w:rsidR="00AB498A">
        <w:rPr>
          <w:rFonts w:ascii="Times New Roman" w:eastAsia="Times New Roman" w:hAnsi="Times New Roman" w:cs="Times New Roman"/>
          <w:color w:val="000000" w:themeColor="text1"/>
          <w:sz w:val="24"/>
          <w:szCs w:val="24"/>
          <w:lang w:eastAsia="ru-RU"/>
        </w:rPr>
        <w:t xml:space="preserve"> рублей; </w:t>
      </w:r>
      <w:r w:rsidR="00FE49C4" w:rsidRPr="009D1831">
        <w:rPr>
          <w:rFonts w:ascii="Times New Roman" w:eastAsia="Times New Roman" w:hAnsi="Times New Roman" w:cs="Times New Roman"/>
          <w:color w:val="000000" w:themeColor="text1"/>
          <w:sz w:val="24"/>
          <w:szCs w:val="24"/>
          <w:lang w:eastAsia="ru-RU"/>
        </w:rPr>
        <w:t>Канашский элеватор – филиал АО «</w:t>
      </w:r>
      <w:proofErr w:type="spellStart"/>
      <w:r w:rsidR="00FE49C4" w:rsidRPr="009D1831">
        <w:rPr>
          <w:rFonts w:ascii="Times New Roman" w:eastAsia="Times New Roman" w:hAnsi="Times New Roman" w:cs="Times New Roman"/>
          <w:color w:val="000000" w:themeColor="text1"/>
          <w:sz w:val="24"/>
          <w:szCs w:val="24"/>
          <w:lang w:eastAsia="ru-RU"/>
        </w:rPr>
        <w:t>Чувашхлебпродукт</w:t>
      </w:r>
      <w:proofErr w:type="spellEnd"/>
      <w:r w:rsidR="00FE49C4" w:rsidRPr="009D1831">
        <w:rPr>
          <w:rFonts w:ascii="Times New Roman" w:eastAsia="Times New Roman" w:hAnsi="Times New Roman" w:cs="Times New Roman"/>
          <w:color w:val="000000" w:themeColor="text1"/>
          <w:sz w:val="24"/>
          <w:szCs w:val="24"/>
          <w:lang w:eastAsia="ru-RU"/>
        </w:rPr>
        <w:t xml:space="preserve">» - </w:t>
      </w:r>
      <w:r w:rsidR="00405297">
        <w:rPr>
          <w:rFonts w:ascii="Times New Roman" w:eastAsia="Times New Roman" w:hAnsi="Times New Roman" w:cs="Times New Roman"/>
          <w:color w:val="000000" w:themeColor="text1"/>
          <w:sz w:val="24"/>
          <w:szCs w:val="24"/>
          <w:lang w:eastAsia="ru-RU"/>
        </w:rPr>
        <w:t>740300</w:t>
      </w:r>
      <w:r w:rsidR="009D1831" w:rsidRPr="009D1831">
        <w:rPr>
          <w:rFonts w:ascii="Times New Roman" w:eastAsia="Times New Roman" w:hAnsi="Times New Roman" w:cs="Times New Roman"/>
          <w:color w:val="000000" w:themeColor="text1"/>
          <w:sz w:val="24"/>
          <w:szCs w:val="24"/>
          <w:lang w:eastAsia="ru-RU"/>
        </w:rPr>
        <w:t xml:space="preserve"> рублей</w:t>
      </w:r>
      <w:r w:rsidR="00046E7A">
        <w:rPr>
          <w:rFonts w:ascii="Times New Roman" w:eastAsia="Times New Roman" w:hAnsi="Times New Roman" w:cs="Times New Roman"/>
          <w:color w:val="000000" w:themeColor="text1"/>
          <w:sz w:val="24"/>
          <w:szCs w:val="24"/>
          <w:lang w:eastAsia="ru-RU"/>
        </w:rPr>
        <w:t>.</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Увеличение финансового обеспечения охраны труда в организациях, свидетельствует о наметившейся тенденции выполнения работодателями требований трудового законодательства по финансированию мероприятий по улучшению условий и охраны труда, мероприятий по снижению травматизма: расходы на приобретение средств индивидуальной защиты, бесплатная выдача молока, приобретение аптечек первой помощи, обучение по охране труда, приобретение плакатов, нормативной литературы по охране труда, оборудование стендов по охране труда и т. д.</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В соответствии со статьей 212 Трудового кодекса Российской Федерации работодатель обязан обеспечить проведение аттестации рабочих мест по условиям труда с последующей сертификацией организации работ по охране труда. </w:t>
      </w:r>
      <w:r>
        <w:rPr>
          <w:rFonts w:ascii="Times New Roman" w:eastAsia="Times New Roman" w:hAnsi="Times New Roman" w:cs="Times New Roman"/>
          <w:color w:val="000000" w:themeColor="text1"/>
          <w:sz w:val="24"/>
          <w:szCs w:val="24"/>
          <w:lang w:eastAsia="ru-RU"/>
        </w:rPr>
        <w:t>В городе Канаш аттест</w:t>
      </w:r>
      <w:r w:rsidR="009D1831">
        <w:rPr>
          <w:rFonts w:ascii="Times New Roman" w:eastAsia="Times New Roman" w:hAnsi="Times New Roman" w:cs="Times New Roman"/>
          <w:color w:val="000000" w:themeColor="text1"/>
          <w:sz w:val="24"/>
          <w:szCs w:val="24"/>
          <w:lang w:eastAsia="ru-RU"/>
        </w:rPr>
        <w:t>ация рабочих мест проведена в 1</w:t>
      </w:r>
      <w:r w:rsidR="00AB498A">
        <w:rPr>
          <w:rFonts w:ascii="Times New Roman" w:eastAsia="Times New Roman" w:hAnsi="Times New Roman" w:cs="Times New Roman"/>
          <w:color w:val="000000" w:themeColor="text1"/>
          <w:sz w:val="24"/>
          <w:szCs w:val="24"/>
          <w:lang w:eastAsia="ru-RU"/>
        </w:rPr>
        <w:t>5</w:t>
      </w:r>
      <w:r>
        <w:rPr>
          <w:rFonts w:ascii="Times New Roman" w:eastAsia="Times New Roman" w:hAnsi="Times New Roman" w:cs="Times New Roman"/>
          <w:color w:val="000000" w:themeColor="text1"/>
          <w:sz w:val="24"/>
          <w:szCs w:val="24"/>
          <w:lang w:eastAsia="ru-RU"/>
        </w:rPr>
        <w:t xml:space="preserve"> организациях, предприятиях и учреждениях, где общее количес</w:t>
      </w:r>
      <w:r w:rsidR="009D1831">
        <w:rPr>
          <w:rFonts w:ascii="Times New Roman" w:eastAsia="Times New Roman" w:hAnsi="Times New Roman" w:cs="Times New Roman"/>
          <w:color w:val="000000" w:themeColor="text1"/>
          <w:sz w:val="24"/>
          <w:szCs w:val="24"/>
          <w:lang w:eastAsia="ru-RU"/>
        </w:rPr>
        <w:t xml:space="preserve">тво рабочих мест составляет </w:t>
      </w:r>
      <w:r w:rsidR="00AB498A">
        <w:rPr>
          <w:rFonts w:ascii="Times New Roman" w:hAnsi="Times New Roman" w:cs="Times New Roman"/>
          <w:color w:val="000000"/>
        </w:rPr>
        <w:t>995</w:t>
      </w:r>
      <w:r>
        <w:rPr>
          <w:rFonts w:ascii="Times New Roman" w:eastAsia="Times New Roman" w:hAnsi="Times New Roman" w:cs="Times New Roman"/>
          <w:color w:val="000000" w:themeColor="text1"/>
          <w:sz w:val="24"/>
          <w:szCs w:val="24"/>
          <w:lang w:eastAsia="ru-RU"/>
        </w:rPr>
        <w:t>.</w:t>
      </w:r>
    </w:p>
    <w:p w:rsidR="00760D79" w:rsidRDefault="00C720E3" w:rsidP="00C720E3">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Основной проблемой в области развития аттестации рабочих мест по условиям труда остаются незаинтересованность со стороны работодателей, отсутствие финансовых средств</w:t>
      </w:r>
      <w:r w:rsidR="00760D79">
        <w:rPr>
          <w:rFonts w:ascii="Times New Roman" w:eastAsia="Times New Roman" w:hAnsi="Times New Roman" w:cs="Times New Roman"/>
          <w:color w:val="000000" w:themeColor="text1"/>
          <w:sz w:val="24"/>
          <w:szCs w:val="24"/>
          <w:lang w:eastAsia="ru-RU"/>
        </w:rPr>
        <w:t>.</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2017 году в результате удельный вес учреждений, организаций и предприятий, завершивших аттестацию рабочих мест по условиям труда, составляет 47,3% от общего количеств</w:t>
      </w:r>
      <w:r w:rsidR="00460811">
        <w:rPr>
          <w:rFonts w:ascii="Times New Roman" w:eastAsia="Times New Roman" w:hAnsi="Times New Roman" w:cs="Times New Roman"/>
          <w:color w:val="000000" w:themeColor="text1"/>
          <w:sz w:val="24"/>
          <w:szCs w:val="24"/>
          <w:lang w:eastAsia="ru-RU"/>
        </w:rPr>
        <w:t>а</w:t>
      </w:r>
      <w:r>
        <w:rPr>
          <w:rFonts w:ascii="Times New Roman" w:eastAsia="Times New Roman" w:hAnsi="Times New Roman" w:cs="Times New Roman"/>
          <w:color w:val="000000" w:themeColor="text1"/>
          <w:sz w:val="24"/>
          <w:szCs w:val="24"/>
          <w:lang w:eastAsia="ru-RU"/>
        </w:rPr>
        <w:t xml:space="preserve"> учреждений, организаций и предприятий с численностью работающих более 50 человек.</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2018 году в результате удельный вес учреждений, организаций и предприятий, завершивших аттестацию рабочих мест по условиям труда, соста</w:t>
      </w:r>
      <w:r w:rsidR="00460811">
        <w:rPr>
          <w:rFonts w:ascii="Times New Roman" w:eastAsia="Times New Roman" w:hAnsi="Times New Roman" w:cs="Times New Roman"/>
          <w:color w:val="000000" w:themeColor="text1"/>
          <w:sz w:val="24"/>
          <w:szCs w:val="24"/>
          <w:lang w:eastAsia="ru-RU"/>
        </w:rPr>
        <w:t>вляет 43,6% от общего количества</w:t>
      </w:r>
      <w:r>
        <w:rPr>
          <w:rFonts w:ascii="Times New Roman" w:eastAsia="Times New Roman" w:hAnsi="Times New Roman" w:cs="Times New Roman"/>
          <w:color w:val="000000" w:themeColor="text1"/>
          <w:sz w:val="24"/>
          <w:szCs w:val="24"/>
          <w:lang w:eastAsia="ru-RU"/>
        </w:rPr>
        <w:t xml:space="preserve"> учреждений, организаций и предприятий с численностью работающих более 50 человек</w:t>
      </w:r>
      <w:r w:rsidR="0069323D">
        <w:rPr>
          <w:rFonts w:ascii="Times New Roman" w:eastAsia="Times New Roman" w:hAnsi="Times New Roman" w:cs="Times New Roman"/>
          <w:color w:val="000000" w:themeColor="text1"/>
          <w:sz w:val="24"/>
          <w:szCs w:val="24"/>
          <w:lang w:eastAsia="ru-RU"/>
        </w:rPr>
        <w:t>.</w:t>
      </w:r>
    </w:p>
    <w:p w:rsidR="005A2C38" w:rsidRDefault="005A2C38" w:rsidP="0069323D">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2019</w:t>
      </w:r>
      <w:r w:rsidRPr="005A2C38">
        <w:rPr>
          <w:rFonts w:ascii="Times New Roman" w:eastAsia="Times New Roman" w:hAnsi="Times New Roman" w:cs="Times New Roman"/>
          <w:color w:val="000000" w:themeColor="text1"/>
          <w:sz w:val="24"/>
          <w:szCs w:val="24"/>
          <w:lang w:eastAsia="ru-RU"/>
        </w:rPr>
        <w:t xml:space="preserve"> году в результате удельный вес учреждений, организаций и предприятий, завершивших аттестацию рабочих мест по условиям </w:t>
      </w:r>
      <w:r>
        <w:rPr>
          <w:rFonts w:ascii="Times New Roman" w:eastAsia="Times New Roman" w:hAnsi="Times New Roman" w:cs="Times New Roman"/>
          <w:color w:val="000000" w:themeColor="text1"/>
          <w:sz w:val="24"/>
          <w:szCs w:val="24"/>
          <w:lang w:eastAsia="ru-RU"/>
        </w:rPr>
        <w:t>труда, составляет 18</w:t>
      </w:r>
      <w:r w:rsidRPr="005A2C38">
        <w:rPr>
          <w:rFonts w:ascii="Times New Roman" w:eastAsia="Times New Roman" w:hAnsi="Times New Roman" w:cs="Times New Roman"/>
          <w:color w:val="000000" w:themeColor="text1"/>
          <w:sz w:val="24"/>
          <w:szCs w:val="24"/>
          <w:lang w:eastAsia="ru-RU"/>
        </w:rPr>
        <w:t>% от общего количеств</w:t>
      </w:r>
      <w:r w:rsidR="00460811">
        <w:rPr>
          <w:rFonts w:ascii="Times New Roman" w:eastAsia="Times New Roman" w:hAnsi="Times New Roman" w:cs="Times New Roman"/>
          <w:color w:val="000000" w:themeColor="text1"/>
          <w:sz w:val="24"/>
          <w:szCs w:val="24"/>
          <w:lang w:eastAsia="ru-RU"/>
        </w:rPr>
        <w:t>а</w:t>
      </w:r>
      <w:r w:rsidRPr="005A2C38">
        <w:rPr>
          <w:rFonts w:ascii="Times New Roman" w:eastAsia="Times New Roman" w:hAnsi="Times New Roman" w:cs="Times New Roman"/>
          <w:color w:val="000000" w:themeColor="text1"/>
          <w:sz w:val="24"/>
          <w:szCs w:val="24"/>
          <w:lang w:eastAsia="ru-RU"/>
        </w:rPr>
        <w:t xml:space="preserve"> учреждений, организаций и предприятий с численностью работающих более 50 человек.</w:t>
      </w:r>
    </w:p>
    <w:p w:rsidR="00BC14FD" w:rsidRPr="009D1831" w:rsidRDefault="00BC14FD" w:rsidP="00BC14FD">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9D1831">
        <w:rPr>
          <w:rFonts w:ascii="Times New Roman" w:eastAsia="Times New Roman" w:hAnsi="Times New Roman" w:cs="Times New Roman"/>
          <w:color w:val="000000" w:themeColor="text1"/>
          <w:sz w:val="24"/>
          <w:szCs w:val="24"/>
          <w:lang w:eastAsia="ru-RU"/>
        </w:rPr>
        <w:t xml:space="preserve">В 2020 году в результате удельный вес учреждений, организаций и предприятий, завершивших аттестацию рабочих мест по условиям труда, составляет </w:t>
      </w:r>
      <w:r w:rsidR="00115056">
        <w:rPr>
          <w:rFonts w:ascii="Times New Roman" w:eastAsia="Times New Roman" w:hAnsi="Times New Roman" w:cs="Times New Roman"/>
          <w:color w:val="000000" w:themeColor="text1"/>
          <w:sz w:val="24"/>
          <w:szCs w:val="24"/>
          <w:lang w:eastAsia="ru-RU"/>
        </w:rPr>
        <w:t xml:space="preserve">47,5 </w:t>
      </w:r>
      <w:r w:rsidRPr="009D1831">
        <w:rPr>
          <w:rFonts w:ascii="Times New Roman" w:eastAsia="Times New Roman" w:hAnsi="Times New Roman" w:cs="Times New Roman"/>
          <w:color w:val="000000" w:themeColor="text1"/>
          <w:sz w:val="24"/>
          <w:szCs w:val="24"/>
          <w:lang w:eastAsia="ru-RU"/>
        </w:rPr>
        <w:t>% от общего количеств</w:t>
      </w:r>
      <w:r w:rsidR="00460811">
        <w:rPr>
          <w:rFonts w:ascii="Times New Roman" w:eastAsia="Times New Roman" w:hAnsi="Times New Roman" w:cs="Times New Roman"/>
          <w:color w:val="000000" w:themeColor="text1"/>
          <w:sz w:val="24"/>
          <w:szCs w:val="24"/>
          <w:lang w:eastAsia="ru-RU"/>
        </w:rPr>
        <w:t>а</w:t>
      </w:r>
      <w:r w:rsidRPr="009D1831">
        <w:rPr>
          <w:rFonts w:ascii="Times New Roman" w:eastAsia="Times New Roman" w:hAnsi="Times New Roman" w:cs="Times New Roman"/>
          <w:color w:val="000000" w:themeColor="text1"/>
          <w:sz w:val="24"/>
          <w:szCs w:val="24"/>
          <w:lang w:eastAsia="ru-RU"/>
        </w:rPr>
        <w:t xml:space="preserve"> учреждений, организаций и предприятий с численностью работающих более 50 человек.</w:t>
      </w:r>
    </w:p>
    <w:p w:rsidR="00AB498A" w:rsidRPr="009D1831" w:rsidRDefault="00AB498A" w:rsidP="00AB498A">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2021</w:t>
      </w:r>
      <w:r w:rsidRPr="009D1831">
        <w:rPr>
          <w:rFonts w:ascii="Times New Roman" w:eastAsia="Times New Roman" w:hAnsi="Times New Roman" w:cs="Times New Roman"/>
          <w:color w:val="000000" w:themeColor="text1"/>
          <w:sz w:val="24"/>
          <w:szCs w:val="24"/>
          <w:lang w:eastAsia="ru-RU"/>
        </w:rPr>
        <w:t xml:space="preserve"> году в результате удельный вес учреждений, организаций и предприятий, завершивших аттестацию рабочих мест по условиям труда, составляет </w:t>
      </w:r>
      <w:r w:rsidR="00760D79">
        <w:rPr>
          <w:rFonts w:ascii="Times New Roman" w:eastAsia="Times New Roman" w:hAnsi="Times New Roman" w:cs="Times New Roman"/>
          <w:color w:val="000000" w:themeColor="text1"/>
          <w:sz w:val="24"/>
          <w:szCs w:val="24"/>
          <w:lang w:eastAsia="ru-RU"/>
        </w:rPr>
        <w:t>48,6</w:t>
      </w:r>
      <w:r>
        <w:rPr>
          <w:rFonts w:ascii="Times New Roman" w:eastAsia="Times New Roman" w:hAnsi="Times New Roman" w:cs="Times New Roman"/>
          <w:color w:val="000000" w:themeColor="text1"/>
          <w:sz w:val="24"/>
          <w:szCs w:val="24"/>
          <w:lang w:eastAsia="ru-RU"/>
        </w:rPr>
        <w:t xml:space="preserve"> </w:t>
      </w:r>
      <w:r w:rsidRPr="009D1831">
        <w:rPr>
          <w:rFonts w:ascii="Times New Roman" w:eastAsia="Times New Roman" w:hAnsi="Times New Roman" w:cs="Times New Roman"/>
          <w:color w:val="000000" w:themeColor="text1"/>
          <w:sz w:val="24"/>
          <w:szCs w:val="24"/>
          <w:lang w:eastAsia="ru-RU"/>
        </w:rPr>
        <w:t>% от общего количеств</w:t>
      </w:r>
      <w:r w:rsidR="00460811">
        <w:rPr>
          <w:rFonts w:ascii="Times New Roman" w:eastAsia="Times New Roman" w:hAnsi="Times New Roman" w:cs="Times New Roman"/>
          <w:color w:val="000000" w:themeColor="text1"/>
          <w:sz w:val="24"/>
          <w:szCs w:val="24"/>
          <w:lang w:eastAsia="ru-RU"/>
        </w:rPr>
        <w:t>а</w:t>
      </w:r>
      <w:r w:rsidRPr="009D1831">
        <w:rPr>
          <w:rFonts w:ascii="Times New Roman" w:eastAsia="Times New Roman" w:hAnsi="Times New Roman" w:cs="Times New Roman"/>
          <w:color w:val="000000" w:themeColor="text1"/>
          <w:sz w:val="24"/>
          <w:szCs w:val="24"/>
          <w:lang w:eastAsia="ru-RU"/>
        </w:rPr>
        <w:t xml:space="preserve"> учреждений, организаций и предприятий с численностью работающих более 50 человек.</w:t>
      </w:r>
    </w:p>
    <w:p w:rsidR="00405297" w:rsidRPr="009D1831" w:rsidRDefault="00405297" w:rsidP="00405297">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2022</w:t>
      </w:r>
      <w:r w:rsidRPr="009D1831">
        <w:rPr>
          <w:rFonts w:ascii="Times New Roman" w:eastAsia="Times New Roman" w:hAnsi="Times New Roman" w:cs="Times New Roman"/>
          <w:color w:val="000000" w:themeColor="text1"/>
          <w:sz w:val="24"/>
          <w:szCs w:val="24"/>
          <w:lang w:eastAsia="ru-RU"/>
        </w:rPr>
        <w:t xml:space="preserve"> году в результате удельный вес учреждений, организаций и предприятий, завершивших аттестацию рабочих мест по условиям труда, составляет </w:t>
      </w:r>
      <w:r>
        <w:rPr>
          <w:rFonts w:ascii="Times New Roman" w:eastAsia="Times New Roman" w:hAnsi="Times New Roman" w:cs="Times New Roman"/>
          <w:color w:val="000000" w:themeColor="text1"/>
          <w:sz w:val="24"/>
          <w:szCs w:val="24"/>
          <w:lang w:eastAsia="ru-RU"/>
        </w:rPr>
        <w:t xml:space="preserve">48,8 </w:t>
      </w:r>
      <w:r w:rsidR="00460811">
        <w:rPr>
          <w:rFonts w:ascii="Times New Roman" w:eastAsia="Times New Roman" w:hAnsi="Times New Roman" w:cs="Times New Roman"/>
          <w:color w:val="000000" w:themeColor="text1"/>
          <w:sz w:val="24"/>
          <w:szCs w:val="24"/>
          <w:lang w:eastAsia="ru-RU"/>
        </w:rPr>
        <w:t>% от общего количества</w:t>
      </w:r>
      <w:r w:rsidRPr="009D1831">
        <w:rPr>
          <w:rFonts w:ascii="Times New Roman" w:eastAsia="Times New Roman" w:hAnsi="Times New Roman" w:cs="Times New Roman"/>
          <w:color w:val="000000" w:themeColor="text1"/>
          <w:sz w:val="24"/>
          <w:szCs w:val="24"/>
          <w:lang w:eastAsia="ru-RU"/>
        </w:rPr>
        <w:t xml:space="preserve"> учреждений, организаций и предприятий с численностью работающих более 50 человек.</w:t>
      </w:r>
    </w:p>
    <w:p w:rsidR="00091E1B" w:rsidRDefault="00091E1B" w:rsidP="00760D79">
      <w:pPr>
        <w:autoSpaceDE w:val="0"/>
        <w:autoSpaceDN w:val="0"/>
        <w:spacing w:after="0" w:line="240" w:lineRule="auto"/>
        <w:rPr>
          <w:rFonts w:ascii="Times New Roman" w:eastAsia="Times New Roman" w:hAnsi="Times New Roman" w:cs="Times New Roman"/>
          <w:color w:val="000000" w:themeColor="text1"/>
          <w:sz w:val="24"/>
          <w:szCs w:val="24"/>
          <w:lang w:eastAsia="ru-RU"/>
        </w:rPr>
      </w:pPr>
    </w:p>
    <w:p w:rsidR="00760D79" w:rsidRDefault="00760D79" w:rsidP="00760D79">
      <w:pPr>
        <w:autoSpaceDE w:val="0"/>
        <w:autoSpaceDN w:val="0"/>
        <w:spacing w:after="0" w:line="240" w:lineRule="auto"/>
        <w:rPr>
          <w:rFonts w:ascii="Times New Roman" w:eastAsia="Times New Roman" w:hAnsi="Times New Roman" w:cs="Times New Roman"/>
          <w:b/>
          <w:sz w:val="24"/>
          <w:szCs w:val="24"/>
          <w:lang w:eastAsia="ru-RU"/>
        </w:rPr>
      </w:pPr>
    </w:p>
    <w:p w:rsidR="00C720E3" w:rsidRDefault="00C720E3" w:rsidP="00C720E3">
      <w:pPr>
        <w:autoSpaceDE w:val="0"/>
        <w:autoSpaceDN w:val="0"/>
        <w:spacing w:after="0" w:line="240" w:lineRule="auto"/>
        <w:ind w:firstLine="90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РАЗДЕЛ 4</w:t>
      </w:r>
    </w:p>
    <w:p w:rsidR="00C720E3" w:rsidRDefault="00C720E3" w:rsidP="00C720E3">
      <w:pPr>
        <w:autoSpaceDE w:val="0"/>
        <w:autoSpaceDN w:val="0"/>
        <w:spacing w:after="0" w:line="240" w:lineRule="auto"/>
        <w:ind w:firstLine="90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СОЦИАЛЬНОЕ ПАРТНЕРТВО В ОБЛАСТИ ОХРАНЫ ТРУДА</w:t>
      </w:r>
    </w:p>
    <w:p w:rsidR="00C720E3" w:rsidRDefault="00C720E3" w:rsidP="00C720E3">
      <w:pPr>
        <w:autoSpaceDE w:val="0"/>
        <w:autoSpaceDN w:val="0"/>
        <w:spacing w:after="0" w:line="240" w:lineRule="auto"/>
        <w:ind w:firstLine="900"/>
        <w:jc w:val="center"/>
        <w:rPr>
          <w:rFonts w:ascii="Times New Roman" w:eastAsia="Times New Roman" w:hAnsi="Times New Roman" w:cs="Times New Roman"/>
          <w:b/>
          <w:bCs/>
          <w:sz w:val="24"/>
          <w:szCs w:val="24"/>
          <w:lang w:eastAsia="ru-RU"/>
        </w:rPr>
      </w:pP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Система социального партнерства является важным механизмом объединения усилий в области охраны труда. В связи с этим существенно повышается роль установления условий труда на основе договоренностей между работниками и работодателями, обеспечение согласования их интересов в сфере труда. </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Главное в социальном партнерстве – принятие необходимых мер по решению социально-трудовых вопросов, создание условий, обеспечивающих достойную жизнь граждан, недопущение ухудшения условий труда, социальной защиты отдельных категорий граждан, создание оптимальных условий хозяйствования для организаций, направленных на повышение экономической  эффективности, рост производства, проведение структурных реформ и содействие модернизации отраслей экономики, обеспечивающих право работника на достойный труд, повышение уровня реальной заработной платы, создание условий  и стимулов для защиты трудовых прав граждан, улучшение условий и охраны труда.</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В соответствии с Законом Чувашской Респу</w:t>
      </w:r>
      <w:r w:rsidR="005A2C38">
        <w:rPr>
          <w:rFonts w:ascii="Times New Roman" w:eastAsia="Times New Roman" w:hAnsi="Times New Roman" w:cs="Times New Roman"/>
          <w:sz w:val="24"/>
          <w:szCs w:val="24"/>
          <w:lang w:eastAsia="ru-RU"/>
        </w:rPr>
        <w:t>блики от 30 марта 2006 года №7 «О социальном партнерстве»</w:t>
      </w:r>
      <w:r>
        <w:rPr>
          <w:rFonts w:ascii="Times New Roman" w:eastAsia="Times New Roman" w:hAnsi="Times New Roman" w:cs="Times New Roman"/>
          <w:sz w:val="24"/>
          <w:szCs w:val="24"/>
          <w:lang w:eastAsia="ru-RU"/>
        </w:rPr>
        <w:t xml:space="preserve"> в городе проводится уведомительная </w:t>
      </w:r>
      <w:r>
        <w:rPr>
          <w:rFonts w:ascii="Times New Roman" w:eastAsia="Times New Roman" w:hAnsi="Times New Roman" w:cs="Times New Roman"/>
          <w:color w:val="000000" w:themeColor="text1"/>
          <w:sz w:val="24"/>
          <w:szCs w:val="24"/>
          <w:lang w:eastAsia="ru-RU"/>
        </w:rPr>
        <w:t>регистрация коллективных договоров, заключаемых в учреждениях, организациях и предприятиях города Канаш</w:t>
      </w:r>
      <w:r w:rsidR="00760D79">
        <w:rPr>
          <w:rFonts w:ascii="Times New Roman" w:eastAsia="Times New Roman" w:hAnsi="Times New Roman" w:cs="Times New Roman"/>
          <w:color w:val="000000" w:themeColor="text1"/>
          <w:sz w:val="24"/>
          <w:szCs w:val="24"/>
          <w:lang w:eastAsia="ru-RU"/>
        </w:rPr>
        <w:t xml:space="preserve"> Чувашской Республики</w:t>
      </w:r>
      <w:r>
        <w:rPr>
          <w:rFonts w:ascii="Times New Roman" w:eastAsia="Times New Roman" w:hAnsi="Times New Roman" w:cs="Times New Roman"/>
          <w:color w:val="000000" w:themeColor="text1"/>
          <w:sz w:val="24"/>
          <w:szCs w:val="24"/>
          <w:lang w:eastAsia="ru-RU"/>
        </w:rPr>
        <w:t>.</w:t>
      </w:r>
    </w:p>
    <w:p w:rsidR="00760D79" w:rsidRDefault="00C720E3" w:rsidP="00C720E3">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Количест</w:t>
      </w:r>
      <w:r w:rsidR="00091E1B">
        <w:rPr>
          <w:rFonts w:ascii="Times New Roman" w:eastAsia="Times New Roman" w:hAnsi="Times New Roman" w:cs="Times New Roman"/>
          <w:color w:val="000000" w:themeColor="text1"/>
          <w:sz w:val="24"/>
          <w:szCs w:val="24"/>
          <w:lang w:eastAsia="ru-RU"/>
        </w:rPr>
        <w:t xml:space="preserve">во </w:t>
      </w:r>
      <w:r w:rsidR="00405297">
        <w:rPr>
          <w:rFonts w:ascii="Times New Roman" w:eastAsia="Times New Roman" w:hAnsi="Times New Roman" w:cs="Times New Roman"/>
          <w:color w:val="000000" w:themeColor="text1"/>
          <w:sz w:val="24"/>
          <w:szCs w:val="24"/>
          <w:lang w:eastAsia="ru-RU"/>
        </w:rPr>
        <w:t xml:space="preserve">коллективных </w:t>
      </w:r>
      <w:r w:rsidR="00091E1B">
        <w:rPr>
          <w:rFonts w:ascii="Times New Roman" w:eastAsia="Times New Roman" w:hAnsi="Times New Roman" w:cs="Times New Roman"/>
          <w:color w:val="000000" w:themeColor="text1"/>
          <w:sz w:val="24"/>
          <w:szCs w:val="24"/>
          <w:lang w:eastAsia="ru-RU"/>
        </w:rPr>
        <w:t>договоров, заключённых в 202</w:t>
      </w:r>
      <w:r w:rsidR="00405297">
        <w:rPr>
          <w:rFonts w:ascii="Times New Roman" w:eastAsia="Times New Roman" w:hAnsi="Times New Roman" w:cs="Times New Roman"/>
          <w:color w:val="000000" w:themeColor="text1"/>
          <w:sz w:val="24"/>
          <w:szCs w:val="24"/>
          <w:lang w:eastAsia="ru-RU"/>
        </w:rPr>
        <w:t>2</w:t>
      </w:r>
      <w:r w:rsidR="005A2C38">
        <w:rPr>
          <w:rFonts w:ascii="Times New Roman" w:eastAsia="Times New Roman" w:hAnsi="Times New Roman" w:cs="Times New Roman"/>
          <w:color w:val="000000" w:themeColor="text1"/>
          <w:sz w:val="24"/>
          <w:szCs w:val="24"/>
          <w:lang w:eastAsia="ru-RU"/>
        </w:rPr>
        <w:t xml:space="preserve"> году с</w:t>
      </w:r>
      <w:r w:rsidR="00760D79">
        <w:rPr>
          <w:rFonts w:ascii="Times New Roman" w:eastAsia="Times New Roman" w:hAnsi="Times New Roman" w:cs="Times New Roman"/>
          <w:color w:val="000000" w:themeColor="text1"/>
          <w:sz w:val="24"/>
          <w:szCs w:val="24"/>
          <w:lang w:eastAsia="ru-RU"/>
        </w:rPr>
        <w:t>оставило 2</w:t>
      </w:r>
      <w:r w:rsidR="00405297">
        <w:rPr>
          <w:rFonts w:ascii="Times New Roman" w:eastAsia="Times New Roman" w:hAnsi="Times New Roman" w:cs="Times New Roman"/>
          <w:color w:val="000000" w:themeColor="text1"/>
          <w:sz w:val="24"/>
          <w:szCs w:val="24"/>
          <w:lang w:eastAsia="ru-RU"/>
        </w:rPr>
        <w:t>5</w:t>
      </w:r>
      <w:r w:rsidR="00760D79">
        <w:rPr>
          <w:rFonts w:ascii="Times New Roman" w:eastAsia="Times New Roman" w:hAnsi="Times New Roman" w:cs="Times New Roman"/>
          <w:color w:val="000000" w:themeColor="text1"/>
          <w:sz w:val="24"/>
          <w:szCs w:val="24"/>
          <w:lang w:eastAsia="ru-RU"/>
        </w:rPr>
        <w:t>.</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Большой проблемой остается принятие коллективных договоров в субъектах малого и среднего предпринимательства, в том числе у индивидуальных предпринимателей-работодателей. </w:t>
      </w:r>
      <w:r>
        <w:rPr>
          <w:rFonts w:ascii="Times New Roman" w:eastAsia="Times New Roman" w:hAnsi="Times New Roman" w:cs="Times New Roman"/>
          <w:sz w:val="24"/>
          <w:szCs w:val="24"/>
          <w:lang w:eastAsia="ru-RU"/>
        </w:rPr>
        <w:t xml:space="preserve">Основной причиной не заключения коллективных договоров является отсутствие органа, представляющего интересы работников. В городе ведется работа в области улучшения условий и охраны труда в сфере малого бизнеса. Всем предпринимателям, руководителям малого предпринимательства в администрации города Канаш оказывается методическая помощь по охране труда и трудовым отношениям. </w:t>
      </w:r>
    </w:p>
    <w:p w:rsidR="00760D79" w:rsidRDefault="00C720E3" w:rsidP="00760D79">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течение года оказывалась практическая и методическая помощь по вопросам условий и охраны труда и трудового законодательства всем обратившимся в администрацию горо</w:t>
      </w:r>
      <w:r w:rsidR="005A2C38">
        <w:rPr>
          <w:rFonts w:ascii="Times New Roman" w:eastAsia="Times New Roman" w:hAnsi="Times New Roman" w:cs="Times New Roman"/>
          <w:color w:val="000000" w:themeColor="text1"/>
          <w:sz w:val="24"/>
          <w:szCs w:val="24"/>
          <w:lang w:eastAsia="ru-RU"/>
        </w:rPr>
        <w:t>да Канаш</w:t>
      </w:r>
      <w:r w:rsidR="00BC14FD">
        <w:rPr>
          <w:rFonts w:ascii="Times New Roman" w:eastAsia="Times New Roman" w:hAnsi="Times New Roman" w:cs="Times New Roman"/>
          <w:color w:val="000000" w:themeColor="text1"/>
          <w:sz w:val="24"/>
          <w:szCs w:val="24"/>
          <w:lang w:eastAsia="ru-RU"/>
        </w:rPr>
        <w:t xml:space="preserve"> Чувашской Республики. </w:t>
      </w:r>
      <w:r w:rsidR="00480AFE">
        <w:rPr>
          <w:rFonts w:ascii="Times New Roman" w:eastAsia="Times New Roman" w:hAnsi="Times New Roman" w:cs="Times New Roman"/>
          <w:color w:val="000000" w:themeColor="text1"/>
          <w:sz w:val="24"/>
          <w:szCs w:val="24"/>
          <w:lang w:eastAsia="ru-RU"/>
        </w:rPr>
        <w:t>За 2022</w:t>
      </w:r>
      <w:r w:rsidR="009D48D8">
        <w:rPr>
          <w:rFonts w:ascii="Times New Roman" w:eastAsia="Times New Roman" w:hAnsi="Times New Roman" w:cs="Times New Roman"/>
          <w:color w:val="000000" w:themeColor="text1"/>
          <w:sz w:val="24"/>
          <w:szCs w:val="24"/>
          <w:lang w:eastAsia="ru-RU"/>
        </w:rPr>
        <w:t xml:space="preserve"> год принято 36 человек (</w:t>
      </w:r>
      <w:r w:rsidR="00480AFE">
        <w:rPr>
          <w:rFonts w:ascii="Times New Roman" w:eastAsia="Times New Roman" w:hAnsi="Times New Roman" w:cs="Times New Roman"/>
          <w:color w:val="000000" w:themeColor="text1"/>
          <w:sz w:val="24"/>
          <w:szCs w:val="24"/>
          <w:lang w:eastAsia="ru-RU"/>
        </w:rPr>
        <w:t xml:space="preserve">2021 год – 36 человек, </w:t>
      </w:r>
      <w:r w:rsidR="00BC14FD">
        <w:rPr>
          <w:rFonts w:ascii="Times New Roman" w:eastAsia="Times New Roman" w:hAnsi="Times New Roman" w:cs="Times New Roman"/>
          <w:color w:val="000000" w:themeColor="text1"/>
          <w:sz w:val="24"/>
          <w:szCs w:val="24"/>
          <w:lang w:eastAsia="ru-RU"/>
        </w:rPr>
        <w:t>2020</w:t>
      </w:r>
      <w:r w:rsidR="005A2C38">
        <w:rPr>
          <w:rFonts w:ascii="Times New Roman" w:eastAsia="Times New Roman" w:hAnsi="Times New Roman" w:cs="Times New Roman"/>
          <w:color w:val="000000" w:themeColor="text1"/>
          <w:sz w:val="24"/>
          <w:szCs w:val="24"/>
          <w:lang w:eastAsia="ru-RU"/>
        </w:rPr>
        <w:t xml:space="preserve"> год </w:t>
      </w:r>
      <w:r w:rsidR="009D48D8">
        <w:rPr>
          <w:rFonts w:ascii="Times New Roman" w:eastAsia="Times New Roman" w:hAnsi="Times New Roman" w:cs="Times New Roman"/>
          <w:color w:val="000000" w:themeColor="text1"/>
          <w:sz w:val="24"/>
          <w:szCs w:val="24"/>
          <w:lang w:eastAsia="ru-RU"/>
        </w:rPr>
        <w:t xml:space="preserve">- </w:t>
      </w:r>
      <w:r w:rsidR="00B53F8C" w:rsidRPr="00115056">
        <w:rPr>
          <w:rFonts w:ascii="Times New Roman" w:eastAsia="Times New Roman" w:hAnsi="Times New Roman" w:cs="Times New Roman"/>
          <w:color w:val="000000" w:themeColor="text1"/>
          <w:sz w:val="24"/>
          <w:szCs w:val="24"/>
          <w:lang w:eastAsia="ru-RU"/>
        </w:rPr>
        <w:t>3</w:t>
      </w:r>
      <w:r w:rsidR="00115056">
        <w:rPr>
          <w:rFonts w:ascii="Times New Roman" w:eastAsia="Times New Roman" w:hAnsi="Times New Roman" w:cs="Times New Roman"/>
          <w:color w:val="000000" w:themeColor="text1"/>
          <w:sz w:val="24"/>
          <w:szCs w:val="24"/>
          <w:lang w:eastAsia="ru-RU"/>
        </w:rPr>
        <w:t>4</w:t>
      </w:r>
      <w:r w:rsidRPr="00115056">
        <w:rPr>
          <w:rFonts w:ascii="Times New Roman" w:eastAsia="Times New Roman" w:hAnsi="Times New Roman" w:cs="Times New Roman"/>
          <w:color w:val="000000" w:themeColor="text1"/>
          <w:sz w:val="24"/>
          <w:szCs w:val="24"/>
          <w:lang w:eastAsia="ru-RU"/>
        </w:rPr>
        <w:t xml:space="preserve"> человек</w:t>
      </w:r>
      <w:r w:rsidR="00115056">
        <w:rPr>
          <w:rFonts w:ascii="Times New Roman" w:eastAsia="Times New Roman" w:hAnsi="Times New Roman" w:cs="Times New Roman"/>
          <w:color w:val="000000" w:themeColor="text1"/>
          <w:sz w:val="24"/>
          <w:szCs w:val="24"/>
          <w:lang w:eastAsia="ru-RU"/>
        </w:rPr>
        <w:t>а</w:t>
      </w:r>
      <w:r w:rsidR="009D48D8">
        <w:rPr>
          <w:rFonts w:ascii="Times New Roman" w:eastAsia="Times New Roman" w:hAnsi="Times New Roman" w:cs="Times New Roman"/>
          <w:color w:val="000000" w:themeColor="text1"/>
          <w:sz w:val="24"/>
          <w:szCs w:val="24"/>
          <w:lang w:eastAsia="ru-RU"/>
        </w:rPr>
        <w:t xml:space="preserve">, </w:t>
      </w:r>
      <w:r w:rsidR="00BC14FD">
        <w:rPr>
          <w:rFonts w:ascii="Times New Roman" w:eastAsia="Times New Roman" w:hAnsi="Times New Roman" w:cs="Times New Roman"/>
          <w:color w:val="000000" w:themeColor="text1"/>
          <w:sz w:val="24"/>
          <w:szCs w:val="24"/>
          <w:lang w:eastAsia="ru-RU"/>
        </w:rPr>
        <w:t xml:space="preserve">2019 год </w:t>
      </w:r>
      <w:r w:rsidR="009D48D8">
        <w:rPr>
          <w:rFonts w:ascii="Times New Roman" w:eastAsia="Times New Roman" w:hAnsi="Times New Roman" w:cs="Times New Roman"/>
          <w:color w:val="000000" w:themeColor="text1"/>
          <w:sz w:val="24"/>
          <w:szCs w:val="24"/>
          <w:lang w:eastAsia="ru-RU"/>
        </w:rPr>
        <w:t>-</w:t>
      </w:r>
      <w:r w:rsidR="00BC14FD">
        <w:rPr>
          <w:rFonts w:ascii="Times New Roman" w:eastAsia="Times New Roman" w:hAnsi="Times New Roman" w:cs="Times New Roman"/>
          <w:color w:val="000000" w:themeColor="text1"/>
          <w:sz w:val="24"/>
          <w:szCs w:val="24"/>
          <w:lang w:eastAsia="ru-RU"/>
        </w:rPr>
        <w:t xml:space="preserve"> 32 человека, </w:t>
      </w:r>
      <w:r w:rsidR="005A2C38" w:rsidRPr="005A2C38">
        <w:rPr>
          <w:rFonts w:ascii="Times New Roman" w:eastAsia="Times New Roman" w:hAnsi="Times New Roman" w:cs="Times New Roman"/>
          <w:color w:val="000000" w:themeColor="text1"/>
          <w:sz w:val="24"/>
          <w:szCs w:val="24"/>
          <w:lang w:eastAsia="ru-RU"/>
        </w:rPr>
        <w:t xml:space="preserve">2018 год </w:t>
      </w:r>
      <w:r w:rsidR="009D48D8">
        <w:rPr>
          <w:rFonts w:ascii="Times New Roman" w:eastAsia="Times New Roman" w:hAnsi="Times New Roman" w:cs="Times New Roman"/>
          <w:color w:val="000000" w:themeColor="text1"/>
          <w:sz w:val="24"/>
          <w:szCs w:val="24"/>
          <w:lang w:eastAsia="ru-RU"/>
        </w:rPr>
        <w:t>-</w:t>
      </w:r>
      <w:r w:rsidR="005A2C38" w:rsidRPr="005A2C38">
        <w:rPr>
          <w:rFonts w:ascii="Times New Roman" w:eastAsia="Times New Roman" w:hAnsi="Times New Roman" w:cs="Times New Roman"/>
          <w:color w:val="000000" w:themeColor="text1"/>
          <w:sz w:val="24"/>
          <w:szCs w:val="24"/>
          <w:lang w:eastAsia="ru-RU"/>
        </w:rPr>
        <w:t xml:space="preserve"> 30 человек</w:t>
      </w:r>
      <w:r w:rsidR="005A2C38">
        <w:rPr>
          <w:rFonts w:ascii="Times New Roman" w:eastAsia="Times New Roman" w:hAnsi="Times New Roman" w:cs="Times New Roman"/>
          <w:color w:val="000000" w:themeColor="text1"/>
          <w:sz w:val="24"/>
          <w:szCs w:val="24"/>
          <w:lang w:eastAsia="ru-RU"/>
        </w:rPr>
        <w:t>,</w:t>
      </w:r>
      <w:r w:rsidR="005A2C38" w:rsidRPr="005A2C38">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 xml:space="preserve">2017 год </w:t>
      </w:r>
      <w:r w:rsidR="009D48D8">
        <w:rPr>
          <w:rFonts w:ascii="Times New Roman" w:eastAsia="Times New Roman" w:hAnsi="Times New Roman" w:cs="Times New Roman"/>
          <w:color w:val="000000" w:themeColor="text1"/>
          <w:sz w:val="24"/>
          <w:szCs w:val="24"/>
          <w:lang w:eastAsia="ru-RU"/>
        </w:rPr>
        <w:t>-</w:t>
      </w:r>
      <w:r w:rsidR="00480AFE">
        <w:rPr>
          <w:rFonts w:ascii="Times New Roman" w:eastAsia="Times New Roman" w:hAnsi="Times New Roman" w:cs="Times New Roman"/>
          <w:color w:val="000000" w:themeColor="text1"/>
          <w:sz w:val="24"/>
          <w:szCs w:val="24"/>
          <w:lang w:eastAsia="ru-RU"/>
        </w:rPr>
        <w:t xml:space="preserve"> 33 человека)</w:t>
      </w:r>
      <w:r w:rsidR="00760D79">
        <w:rPr>
          <w:rFonts w:ascii="Times New Roman" w:eastAsia="Times New Roman" w:hAnsi="Times New Roman" w:cs="Times New Roman"/>
          <w:color w:val="000000" w:themeColor="text1"/>
          <w:sz w:val="24"/>
          <w:szCs w:val="24"/>
          <w:lang w:eastAsia="ru-RU"/>
        </w:rPr>
        <w:t>.</w:t>
      </w:r>
    </w:p>
    <w:p w:rsidR="00263CFA" w:rsidRPr="00760D79" w:rsidRDefault="00C720E3" w:rsidP="00760D79">
      <w:pPr>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В городе ежегодно проводится смотр - конкурс по охране труда среди предприятий, организаций и учреждений. </w:t>
      </w:r>
      <w:r w:rsidR="00760D79">
        <w:rPr>
          <w:rFonts w:ascii="Times New Roman" w:eastAsia="Times New Roman" w:hAnsi="Times New Roman" w:cs="Times New Roman"/>
          <w:color w:val="000000" w:themeColor="text1"/>
          <w:sz w:val="24"/>
          <w:szCs w:val="24"/>
        </w:rPr>
        <w:t>В 202</w:t>
      </w:r>
      <w:r w:rsidR="00C73D85">
        <w:rPr>
          <w:rFonts w:ascii="Times New Roman" w:eastAsia="Times New Roman" w:hAnsi="Times New Roman" w:cs="Times New Roman"/>
          <w:color w:val="000000" w:themeColor="text1"/>
          <w:sz w:val="24"/>
          <w:szCs w:val="24"/>
        </w:rPr>
        <w:t>3</w:t>
      </w:r>
      <w:r>
        <w:rPr>
          <w:rFonts w:ascii="Times New Roman" w:eastAsia="Times New Roman" w:hAnsi="Times New Roman" w:cs="Times New Roman"/>
          <w:color w:val="000000" w:themeColor="text1"/>
          <w:sz w:val="24"/>
          <w:szCs w:val="24"/>
        </w:rPr>
        <w:t xml:space="preserve"> году в смотре – конкурсе по охран</w:t>
      </w:r>
      <w:r w:rsidR="00760D79">
        <w:rPr>
          <w:rFonts w:ascii="Times New Roman" w:eastAsia="Times New Roman" w:hAnsi="Times New Roman" w:cs="Times New Roman"/>
          <w:color w:val="000000" w:themeColor="text1"/>
          <w:sz w:val="24"/>
          <w:szCs w:val="24"/>
        </w:rPr>
        <w:t>е труда по итогам работы за 202</w:t>
      </w:r>
      <w:r w:rsidR="00C73D85">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 xml:space="preserve"> год приняли участие </w:t>
      </w:r>
      <w:r w:rsidR="00E51AF8">
        <w:rPr>
          <w:rFonts w:ascii="Times New Roman" w:eastAsia="Times New Roman" w:hAnsi="Times New Roman" w:cs="Times New Roman"/>
          <w:color w:val="000000" w:themeColor="text1"/>
          <w:sz w:val="24"/>
          <w:szCs w:val="24"/>
        </w:rPr>
        <w:t>2</w:t>
      </w:r>
      <w:r w:rsidR="00BC14FD">
        <w:rPr>
          <w:rFonts w:ascii="Times New Roman" w:eastAsia="Times New Roman" w:hAnsi="Times New Roman" w:cs="Times New Roman"/>
          <w:color w:val="000000" w:themeColor="text1"/>
          <w:sz w:val="24"/>
          <w:szCs w:val="24"/>
        </w:rPr>
        <w:t xml:space="preserve"> организации</w:t>
      </w:r>
      <w:r>
        <w:rPr>
          <w:rFonts w:ascii="Times New Roman" w:eastAsia="Times New Roman" w:hAnsi="Times New Roman" w:cs="Times New Roman"/>
          <w:color w:val="000000" w:themeColor="text1"/>
          <w:sz w:val="24"/>
          <w:szCs w:val="24"/>
        </w:rPr>
        <w:t xml:space="preserve"> города Канаш. </w:t>
      </w:r>
      <w:r w:rsidR="00263CFA" w:rsidRPr="00263CFA">
        <w:rPr>
          <w:rFonts w:ascii="Times New Roman" w:hAnsi="Times New Roman" w:cs="Times New Roman"/>
          <w:sz w:val="24"/>
          <w:szCs w:val="24"/>
        </w:rPr>
        <w:t xml:space="preserve">При подведении итогов основными условиями, определяющими победителя, являлись: </w:t>
      </w:r>
    </w:p>
    <w:p w:rsidR="00263CFA" w:rsidRPr="00263CFA" w:rsidRDefault="00263CFA" w:rsidP="00263CFA">
      <w:pPr>
        <w:spacing w:after="0" w:line="240" w:lineRule="auto"/>
        <w:ind w:firstLine="708"/>
        <w:jc w:val="both"/>
        <w:outlineLvl w:val="0"/>
        <w:rPr>
          <w:rFonts w:ascii="Times New Roman" w:hAnsi="Times New Roman" w:cs="Times New Roman"/>
          <w:sz w:val="24"/>
          <w:szCs w:val="24"/>
        </w:rPr>
      </w:pPr>
      <w:r w:rsidRPr="00263CFA">
        <w:rPr>
          <w:rFonts w:ascii="Times New Roman" w:hAnsi="Times New Roman" w:cs="Times New Roman"/>
          <w:sz w:val="24"/>
          <w:szCs w:val="24"/>
        </w:rPr>
        <w:t>- проведение специальной оценки условий труда;</w:t>
      </w:r>
    </w:p>
    <w:p w:rsidR="00263CFA" w:rsidRDefault="00263CFA" w:rsidP="00263CFA">
      <w:pPr>
        <w:spacing w:after="0" w:line="240" w:lineRule="auto"/>
        <w:ind w:firstLine="708"/>
        <w:jc w:val="both"/>
        <w:outlineLvl w:val="0"/>
        <w:rPr>
          <w:rFonts w:ascii="Times New Roman" w:hAnsi="Times New Roman" w:cs="Times New Roman"/>
          <w:sz w:val="24"/>
          <w:szCs w:val="24"/>
        </w:rPr>
      </w:pPr>
      <w:r w:rsidRPr="00263CFA">
        <w:rPr>
          <w:rFonts w:ascii="Times New Roman" w:hAnsi="Times New Roman" w:cs="Times New Roman"/>
          <w:sz w:val="24"/>
          <w:szCs w:val="24"/>
        </w:rPr>
        <w:t>- наличие системы управления охраной труда (СУОТ).</w:t>
      </w:r>
    </w:p>
    <w:p w:rsidR="00C720E3" w:rsidRDefault="00C720E3" w:rsidP="00263CFA">
      <w:pPr>
        <w:spacing w:after="0" w:line="240" w:lineRule="auto"/>
        <w:ind w:firstLine="708"/>
        <w:jc w:val="both"/>
        <w:outlineLvl w:val="0"/>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 xml:space="preserve">Победителей определяли по четырем группам в зависимости от численности работающих. </w:t>
      </w:r>
      <w:r>
        <w:rPr>
          <w:rFonts w:ascii="Times New Roman" w:eastAsia="Times New Roman" w:hAnsi="Times New Roman" w:cs="Times New Roman"/>
          <w:color w:val="000000" w:themeColor="text1"/>
          <w:sz w:val="24"/>
          <w:szCs w:val="24"/>
        </w:rPr>
        <w:t>Предприятия – победители смотра-конкурс</w:t>
      </w:r>
      <w:r w:rsidR="00760D79">
        <w:rPr>
          <w:rFonts w:ascii="Times New Roman" w:eastAsia="Times New Roman" w:hAnsi="Times New Roman" w:cs="Times New Roman"/>
          <w:color w:val="000000" w:themeColor="text1"/>
          <w:sz w:val="24"/>
          <w:szCs w:val="24"/>
        </w:rPr>
        <w:t>а по охране труда по итогам 202</w:t>
      </w:r>
      <w:r w:rsidR="00405297">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 xml:space="preserve"> года среди предприятий, организаций и учреждений: </w:t>
      </w:r>
    </w:p>
    <w:p w:rsidR="00405297" w:rsidRDefault="00405297" w:rsidP="00405297">
      <w:pPr>
        <w:spacing w:after="0" w:line="276" w:lineRule="auto"/>
        <w:ind w:firstLine="708"/>
        <w:jc w:val="both"/>
        <w:outlineLvl w:val="0"/>
        <w:rPr>
          <w:rFonts w:ascii="Times New Roman" w:hAnsi="Times New Roman"/>
          <w:color w:val="000000"/>
          <w:sz w:val="24"/>
          <w:szCs w:val="24"/>
        </w:rPr>
      </w:pPr>
      <w:r>
        <w:rPr>
          <w:rFonts w:ascii="Times New Roman" w:hAnsi="Times New Roman"/>
          <w:color w:val="000000"/>
          <w:sz w:val="24"/>
          <w:szCs w:val="24"/>
        </w:rPr>
        <w:t>По первой группе (</w:t>
      </w:r>
      <w:r w:rsidRPr="00C625DE">
        <w:rPr>
          <w:rFonts w:ascii="Times New Roman" w:hAnsi="Times New Roman"/>
          <w:color w:val="000000"/>
          <w:sz w:val="24"/>
          <w:szCs w:val="24"/>
        </w:rPr>
        <w:t>предприятия, организации и учреждения с численностью работающих более</w:t>
      </w:r>
      <w:r>
        <w:rPr>
          <w:rFonts w:ascii="Times New Roman" w:hAnsi="Times New Roman"/>
          <w:color w:val="000000"/>
          <w:sz w:val="24"/>
          <w:szCs w:val="24"/>
        </w:rPr>
        <w:t xml:space="preserve"> 500 человек):</w:t>
      </w:r>
    </w:p>
    <w:p w:rsidR="00405297" w:rsidRDefault="00405297" w:rsidP="00405297">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1 место - </w:t>
      </w:r>
      <w:r>
        <w:rPr>
          <w:rFonts w:ascii="Times New Roman" w:eastAsia="Times New Roman" w:hAnsi="Times New Roman"/>
          <w:sz w:val="24"/>
          <w:szCs w:val="24"/>
        </w:rPr>
        <w:t>Бюджетное учреждение Чувашской Республики «Канашский межтерриториальный медицинский центр» Министерства здравоохранения Чувашской Республики.</w:t>
      </w:r>
    </w:p>
    <w:p w:rsidR="00405297" w:rsidRDefault="00405297" w:rsidP="00405297">
      <w:pPr>
        <w:spacing w:after="0" w:line="276" w:lineRule="auto"/>
        <w:ind w:firstLine="708"/>
        <w:jc w:val="both"/>
        <w:outlineLvl w:val="0"/>
        <w:rPr>
          <w:rFonts w:ascii="Times New Roman" w:hAnsi="Times New Roman"/>
          <w:color w:val="000000"/>
          <w:sz w:val="24"/>
          <w:szCs w:val="24"/>
        </w:rPr>
      </w:pPr>
      <w:r>
        <w:rPr>
          <w:rFonts w:ascii="Times New Roman" w:hAnsi="Times New Roman"/>
          <w:color w:val="000000"/>
          <w:sz w:val="24"/>
          <w:szCs w:val="24"/>
        </w:rPr>
        <w:t>По второй группе (</w:t>
      </w:r>
      <w:r w:rsidRPr="00C625DE">
        <w:rPr>
          <w:rFonts w:ascii="Times New Roman" w:hAnsi="Times New Roman"/>
          <w:color w:val="000000"/>
          <w:sz w:val="24"/>
          <w:szCs w:val="24"/>
        </w:rPr>
        <w:t>предприятия, организации и учреждения с численностью работающих от 100 до 500 человек</w:t>
      </w:r>
      <w:r>
        <w:rPr>
          <w:rFonts w:ascii="Times New Roman" w:hAnsi="Times New Roman"/>
          <w:color w:val="000000"/>
          <w:sz w:val="24"/>
          <w:szCs w:val="24"/>
        </w:rPr>
        <w:t xml:space="preserve">) - </w:t>
      </w:r>
      <w:r w:rsidRPr="00C625DE">
        <w:rPr>
          <w:rFonts w:ascii="Times New Roman" w:hAnsi="Times New Roman"/>
          <w:color w:val="000000"/>
          <w:sz w:val="24"/>
          <w:szCs w:val="24"/>
        </w:rPr>
        <w:t>предприятий, организаций и учреждений нет.</w:t>
      </w:r>
      <w:r>
        <w:rPr>
          <w:rFonts w:ascii="Times New Roman" w:hAnsi="Times New Roman"/>
          <w:color w:val="000000"/>
          <w:sz w:val="24"/>
          <w:szCs w:val="24"/>
        </w:rPr>
        <w:t xml:space="preserve"> </w:t>
      </w:r>
    </w:p>
    <w:p w:rsidR="00405297" w:rsidRDefault="00405297" w:rsidP="00405297">
      <w:pPr>
        <w:spacing w:after="0" w:line="276" w:lineRule="auto"/>
        <w:ind w:firstLine="708"/>
        <w:jc w:val="both"/>
        <w:outlineLvl w:val="0"/>
        <w:rPr>
          <w:rFonts w:ascii="Times New Roman" w:hAnsi="Times New Roman"/>
          <w:color w:val="000000"/>
          <w:sz w:val="24"/>
          <w:szCs w:val="24"/>
        </w:rPr>
      </w:pPr>
      <w:r>
        <w:rPr>
          <w:rFonts w:ascii="Times New Roman" w:hAnsi="Times New Roman"/>
          <w:color w:val="000000"/>
          <w:sz w:val="24"/>
          <w:szCs w:val="24"/>
        </w:rPr>
        <w:t>По третьей группе (</w:t>
      </w:r>
      <w:r w:rsidRPr="00C625DE">
        <w:rPr>
          <w:rFonts w:ascii="Times New Roman" w:hAnsi="Times New Roman"/>
          <w:color w:val="000000"/>
          <w:sz w:val="24"/>
          <w:szCs w:val="24"/>
        </w:rPr>
        <w:t xml:space="preserve">предприятия, организации и учреждения с численностью </w:t>
      </w:r>
      <w:r>
        <w:rPr>
          <w:rFonts w:ascii="Times New Roman" w:hAnsi="Times New Roman"/>
          <w:color w:val="000000"/>
          <w:sz w:val="24"/>
          <w:szCs w:val="24"/>
        </w:rPr>
        <w:t xml:space="preserve">работающих от 50 до 99 человек) - </w:t>
      </w:r>
      <w:r w:rsidRPr="00C625DE">
        <w:rPr>
          <w:rFonts w:ascii="Times New Roman" w:hAnsi="Times New Roman"/>
          <w:color w:val="000000"/>
          <w:sz w:val="24"/>
          <w:szCs w:val="24"/>
        </w:rPr>
        <w:t>предприятий, организаций и учреждений нет.</w:t>
      </w:r>
    </w:p>
    <w:p w:rsidR="00405297" w:rsidRDefault="00405297" w:rsidP="00405297">
      <w:pPr>
        <w:spacing w:after="0" w:line="276" w:lineRule="auto"/>
        <w:ind w:firstLine="708"/>
        <w:jc w:val="both"/>
        <w:outlineLvl w:val="0"/>
        <w:rPr>
          <w:rFonts w:ascii="Times New Roman" w:hAnsi="Times New Roman"/>
          <w:color w:val="000000"/>
          <w:sz w:val="24"/>
          <w:szCs w:val="24"/>
        </w:rPr>
      </w:pPr>
      <w:r>
        <w:rPr>
          <w:rFonts w:ascii="Times New Roman" w:hAnsi="Times New Roman"/>
          <w:color w:val="000000"/>
          <w:sz w:val="24"/>
          <w:szCs w:val="24"/>
        </w:rPr>
        <w:t>По четвертой группе (</w:t>
      </w:r>
      <w:r w:rsidRPr="00C625DE">
        <w:rPr>
          <w:rFonts w:ascii="Times New Roman" w:hAnsi="Times New Roman"/>
          <w:color w:val="000000"/>
          <w:sz w:val="24"/>
          <w:szCs w:val="24"/>
        </w:rPr>
        <w:t>предприятия, организации и учреждения с числен</w:t>
      </w:r>
      <w:r>
        <w:rPr>
          <w:rFonts w:ascii="Times New Roman" w:hAnsi="Times New Roman"/>
          <w:color w:val="000000"/>
          <w:sz w:val="24"/>
          <w:szCs w:val="24"/>
        </w:rPr>
        <w:t>ностью работающих до 50 человек):</w:t>
      </w:r>
    </w:p>
    <w:p w:rsidR="00405297" w:rsidRPr="00E60422" w:rsidRDefault="00405297" w:rsidP="00405297">
      <w:pPr>
        <w:spacing w:after="0" w:line="276" w:lineRule="auto"/>
        <w:ind w:firstLine="708"/>
        <w:jc w:val="both"/>
        <w:outlineLvl w:val="0"/>
        <w:rPr>
          <w:rFonts w:ascii="Times New Roman" w:hAnsi="Times New Roman"/>
          <w:color w:val="000000"/>
          <w:sz w:val="24"/>
          <w:szCs w:val="24"/>
        </w:rPr>
      </w:pPr>
      <w:r>
        <w:rPr>
          <w:rFonts w:ascii="Times New Roman" w:hAnsi="Times New Roman"/>
          <w:color w:val="000000"/>
          <w:sz w:val="24"/>
          <w:szCs w:val="24"/>
        </w:rPr>
        <w:t>1 место – Канашский элеватор – филиал АО «</w:t>
      </w:r>
      <w:proofErr w:type="spellStart"/>
      <w:r>
        <w:rPr>
          <w:rFonts w:ascii="Times New Roman" w:hAnsi="Times New Roman"/>
          <w:color w:val="000000"/>
          <w:sz w:val="24"/>
          <w:szCs w:val="24"/>
        </w:rPr>
        <w:t>Чувашхлебпродукт</w:t>
      </w:r>
      <w:proofErr w:type="spellEnd"/>
      <w:r>
        <w:rPr>
          <w:rFonts w:ascii="Times New Roman" w:hAnsi="Times New Roman"/>
          <w:color w:val="000000"/>
          <w:sz w:val="24"/>
          <w:szCs w:val="24"/>
        </w:rPr>
        <w:t xml:space="preserve">». </w:t>
      </w:r>
    </w:p>
    <w:p w:rsidR="009D48D8" w:rsidRDefault="009D48D8" w:rsidP="00C720E3">
      <w:pPr>
        <w:autoSpaceDE w:val="0"/>
        <w:autoSpaceDN w:val="0"/>
        <w:spacing w:after="0" w:line="240" w:lineRule="auto"/>
        <w:jc w:val="center"/>
        <w:rPr>
          <w:rFonts w:ascii="Times New Roman" w:eastAsia="Times New Roman" w:hAnsi="Times New Roman" w:cs="Times New Roman"/>
          <w:b/>
          <w:caps/>
          <w:sz w:val="24"/>
          <w:szCs w:val="24"/>
          <w:lang w:eastAsia="ru-RU"/>
        </w:rPr>
      </w:pPr>
    </w:p>
    <w:p w:rsidR="00405297" w:rsidRDefault="00405297" w:rsidP="00C720E3">
      <w:pPr>
        <w:autoSpaceDE w:val="0"/>
        <w:autoSpaceDN w:val="0"/>
        <w:spacing w:after="0" w:line="240" w:lineRule="auto"/>
        <w:jc w:val="center"/>
        <w:rPr>
          <w:rFonts w:ascii="Times New Roman" w:eastAsia="Times New Roman" w:hAnsi="Times New Roman" w:cs="Times New Roman"/>
          <w:b/>
          <w:caps/>
          <w:sz w:val="24"/>
          <w:szCs w:val="24"/>
          <w:lang w:eastAsia="ru-RU"/>
        </w:rPr>
      </w:pPr>
    </w:p>
    <w:p w:rsidR="00C720E3" w:rsidRDefault="00C720E3" w:rsidP="00C720E3">
      <w:pPr>
        <w:autoSpaceDE w:val="0"/>
        <w:autoSpaceDN w:val="0"/>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lastRenderedPageBreak/>
        <w:t>Раздел 5</w:t>
      </w:r>
    </w:p>
    <w:p w:rsidR="00C720E3" w:rsidRDefault="00C720E3" w:rsidP="00C720E3">
      <w:pPr>
        <w:autoSpaceDE w:val="0"/>
        <w:autoSpaceDN w:val="0"/>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Задачи по улучшени</w:t>
      </w:r>
      <w:r w:rsidR="00115056">
        <w:rPr>
          <w:rFonts w:ascii="Times New Roman" w:eastAsia="Times New Roman" w:hAnsi="Times New Roman" w:cs="Times New Roman"/>
          <w:b/>
          <w:bCs/>
          <w:caps/>
          <w:sz w:val="24"/>
          <w:szCs w:val="24"/>
          <w:lang w:eastAsia="ru-RU"/>
        </w:rPr>
        <w:t>ю условий и охраны труда на 202</w:t>
      </w:r>
      <w:r w:rsidR="00460811">
        <w:rPr>
          <w:rFonts w:ascii="Times New Roman" w:eastAsia="Times New Roman" w:hAnsi="Times New Roman" w:cs="Times New Roman"/>
          <w:b/>
          <w:bCs/>
          <w:caps/>
          <w:sz w:val="24"/>
          <w:szCs w:val="24"/>
          <w:lang w:eastAsia="ru-RU"/>
        </w:rPr>
        <w:t>2</w:t>
      </w:r>
      <w:r>
        <w:rPr>
          <w:rFonts w:ascii="Times New Roman" w:eastAsia="Times New Roman" w:hAnsi="Times New Roman" w:cs="Times New Roman"/>
          <w:b/>
          <w:bCs/>
          <w:caps/>
          <w:sz w:val="24"/>
          <w:szCs w:val="24"/>
          <w:lang w:eastAsia="ru-RU"/>
        </w:rPr>
        <w:t xml:space="preserve"> год</w:t>
      </w:r>
    </w:p>
    <w:p w:rsidR="00C720E3" w:rsidRDefault="00C720E3" w:rsidP="00C720E3">
      <w:pPr>
        <w:autoSpaceDE w:val="0"/>
        <w:autoSpaceDN w:val="0"/>
        <w:spacing w:after="0" w:line="240" w:lineRule="auto"/>
        <w:jc w:val="center"/>
        <w:rPr>
          <w:rFonts w:ascii="Times New Roman" w:eastAsia="Times New Roman" w:hAnsi="Times New Roman" w:cs="Times New Roman"/>
          <w:b/>
          <w:bCs/>
          <w:caps/>
          <w:sz w:val="24"/>
          <w:szCs w:val="24"/>
          <w:lang w:eastAsia="ru-RU"/>
        </w:rPr>
      </w:pPr>
    </w:p>
    <w:p w:rsidR="00263CFA" w:rsidRPr="00263CFA" w:rsidRDefault="00C720E3" w:rsidP="00263CFA">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Состояние охраны труда в городе Канаш показывает, что проблемы охраны труда требуют решения комплекса </w:t>
      </w:r>
      <w:r w:rsidR="00263CFA" w:rsidRPr="00263CFA">
        <w:rPr>
          <w:rFonts w:ascii="Times New Roman" w:eastAsia="Times New Roman" w:hAnsi="Times New Roman" w:cs="Times New Roman"/>
          <w:sz w:val="24"/>
          <w:szCs w:val="24"/>
          <w:lang w:eastAsia="ru-RU"/>
        </w:rPr>
        <w:t>правовых и экономических условий, способствующих эффективному развитию рынка труда.</w:t>
      </w:r>
    </w:p>
    <w:p w:rsidR="00263CFA" w:rsidRPr="00263CFA" w:rsidRDefault="00263CFA" w:rsidP="00263C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63CFA">
        <w:rPr>
          <w:rFonts w:ascii="Times New Roman" w:eastAsia="Times New Roman" w:hAnsi="Times New Roman" w:cs="Times New Roman"/>
          <w:sz w:val="24"/>
          <w:szCs w:val="24"/>
          <w:lang w:eastAsia="ru-RU"/>
        </w:rPr>
        <w:t>С учетом поставленной цели предполагается решение следующих задач:</w:t>
      </w:r>
    </w:p>
    <w:p w:rsidR="00263CFA" w:rsidRPr="00263CFA" w:rsidRDefault="00263CFA" w:rsidP="00263C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63CFA">
        <w:rPr>
          <w:rFonts w:ascii="Times New Roman" w:eastAsia="Times New Roman" w:hAnsi="Times New Roman" w:cs="Times New Roman"/>
          <w:sz w:val="24"/>
          <w:szCs w:val="24"/>
          <w:lang w:eastAsia="ru-RU"/>
        </w:rPr>
        <w:t>обеспечение реализации права граждан на защиту от безработицы;</w:t>
      </w:r>
    </w:p>
    <w:p w:rsidR="00263CFA" w:rsidRPr="00263CFA" w:rsidRDefault="00263CFA" w:rsidP="00263C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63CFA">
        <w:rPr>
          <w:rFonts w:ascii="Times New Roman" w:eastAsia="Times New Roman" w:hAnsi="Times New Roman" w:cs="Times New Roman"/>
          <w:sz w:val="24"/>
          <w:szCs w:val="24"/>
          <w:lang w:eastAsia="ru-RU"/>
        </w:rPr>
        <w:t>повышение эффективности регулирования процессов использования трудовых ресурсов и обеспечение защиты трудовых прав граждан;</w:t>
      </w:r>
    </w:p>
    <w:p w:rsidR="00263CFA" w:rsidRDefault="00263CFA" w:rsidP="00263CFA">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263CFA">
        <w:rPr>
          <w:rFonts w:ascii="Times New Roman" w:eastAsia="Times New Roman" w:hAnsi="Times New Roman" w:cs="Times New Roman"/>
          <w:sz w:val="24"/>
          <w:szCs w:val="24"/>
          <w:lang w:eastAsia="ru-RU"/>
        </w:rPr>
        <w:t>внедрение культуры безопасного труда.</w:t>
      </w:r>
    </w:p>
    <w:p w:rsidR="00C720E3" w:rsidRDefault="00C720E3" w:rsidP="00263CFA">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производственного травматизма позволяет сделать вывод, что большинство несчастных случаев на производстве происходит по организационным причинам, не требующим особых материальных затрат, в результате отсутствия должной организации труда, низкой трудовой и производственной дисциплины, невыполнения должностными лицами и работниками своих прямых обязанностей по соблюдению требований охраны труда. Иногда, чтобы устранить эти причины, не требуется серьезных финансовых затрат.</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со статьей 225 Трудового кодекса Российской Федерации необходимо активнее проводить обучение работающих по соответствующим программам непосредственно самими организациями. Недостатки в обучении, проведении инструктажей по охране труда, а также стажировке вновь принятых работников влияют на уровень производственного травматизма и профессиональной заболеваемости. Идеология современной охраны труда – довести до сознания работодателей и работников мысль о том, что нет более высокой ценности, чем жизнь и здоровье человека.</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Другим важным направлением является создание безопасных условий труда в организациях малого бизнеса, количество которых с каждым годом увеличивается.</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Охрана труда требует усиленного внимания, как на уровне</w:t>
      </w:r>
      <w:r w:rsidR="00263CFA">
        <w:rPr>
          <w:rFonts w:ascii="Times New Roman" w:eastAsia="Times New Roman" w:hAnsi="Times New Roman" w:cs="Times New Roman"/>
          <w:sz w:val="24"/>
          <w:szCs w:val="24"/>
          <w:lang w:eastAsia="ru-RU"/>
        </w:rPr>
        <w:t xml:space="preserve"> города</w:t>
      </w:r>
      <w:r>
        <w:rPr>
          <w:rFonts w:ascii="Times New Roman" w:eastAsia="Times New Roman" w:hAnsi="Times New Roman" w:cs="Times New Roman"/>
          <w:sz w:val="24"/>
          <w:szCs w:val="24"/>
          <w:lang w:eastAsia="ru-RU"/>
        </w:rPr>
        <w:t>, так и работодателя, и предпринимателя. Государственная политика в области охраны труда законодательно устанавливает обеспечение приоритета сохранения жизни и здоровья работников. Также необходимо обратить усиленное внимание на повышение, как заинтересованности, так и ответственности работодателей за страхование жизни работников.</w:t>
      </w:r>
    </w:p>
    <w:p w:rsidR="00C720E3" w:rsidRDefault="00C720E3" w:rsidP="00C720E3">
      <w:pPr>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Социальная защита работников от профессиональных рисков, становление социального партнерства, эффективное взаимодействие органов управления, надзора и контроля, местного самоуправления, объединения работодателей и работников, реализация законодательства об охране труда в конечном счете способствует социально – экономическому развитию города.</w:t>
      </w:r>
    </w:p>
    <w:p w:rsidR="00C720E3" w:rsidRDefault="00C720E3" w:rsidP="00C720E3">
      <w:pPr>
        <w:autoSpaceDE w:val="0"/>
        <w:autoSpaceDN w:val="0"/>
        <w:spacing w:after="0" w:line="240" w:lineRule="auto"/>
        <w:ind w:firstLine="900"/>
        <w:jc w:val="both"/>
        <w:rPr>
          <w:rFonts w:ascii="Times New Roman" w:eastAsia="Times New Roman" w:hAnsi="Times New Roman" w:cs="Times New Roman"/>
          <w:sz w:val="24"/>
          <w:szCs w:val="24"/>
          <w:lang w:eastAsia="ru-RU"/>
        </w:rPr>
      </w:pPr>
    </w:p>
    <w:p w:rsidR="00C720E3" w:rsidRDefault="00C720E3" w:rsidP="00C720E3">
      <w:pPr>
        <w:spacing w:after="0" w:line="240" w:lineRule="auto"/>
        <w:rPr>
          <w:rFonts w:ascii="Times New Roman" w:hAnsi="Times New Roman" w:cs="Times New Roman"/>
          <w:sz w:val="24"/>
          <w:szCs w:val="24"/>
        </w:rPr>
      </w:pPr>
    </w:p>
    <w:p w:rsidR="00C720E3" w:rsidRDefault="00C720E3" w:rsidP="00C720E3">
      <w:pPr>
        <w:spacing w:after="0" w:line="240" w:lineRule="auto"/>
        <w:rPr>
          <w:rFonts w:ascii="Times New Roman" w:hAnsi="Times New Roman" w:cs="Times New Roman"/>
          <w:sz w:val="24"/>
          <w:szCs w:val="24"/>
        </w:rPr>
      </w:pPr>
    </w:p>
    <w:p w:rsidR="002E7C8D" w:rsidRDefault="002E7C8D"/>
    <w:sectPr w:rsidR="002E7C8D" w:rsidSect="00E73F67">
      <w:pgSz w:w="11906" w:h="16838"/>
      <w:pgMar w:top="709" w:right="850"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Cyr Chuv">
    <w:altName w:val="Arial"/>
    <w:charset w:val="CC"/>
    <w:family w:val="swiss"/>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26C85"/>
    <w:multiLevelType w:val="singleLevel"/>
    <w:tmpl w:val="CF4040A8"/>
    <w:lvl w:ilvl="0">
      <w:numFmt w:val="bullet"/>
      <w:lvlText w:val="-"/>
      <w:lvlJc w:val="left"/>
      <w:pPr>
        <w:tabs>
          <w:tab w:val="num" w:pos="1260"/>
        </w:tabs>
        <w:ind w:left="1260" w:hanging="360"/>
      </w:pPr>
    </w:lvl>
  </w:abstractNum>
  <w:abstractNum w:abstractNumId="1" w15:restartNumberingAfterBreak="0">
    <w:nsid w:val="364E1849"/>
    <w:multiLevelType w:val="hybridMultilevel"/>
    <w:tmpl w:val="19B6B3E0"/>
    <w:lvl w:ilvl="0" w:tplc="11FE8302">
      <w:start w:val="1"/>
      <w:numFmt w:val="decimal"/>
      <w:lvlText w:val="%1."/>
      <w:lvlJc w:val="left"/>
      <w:pPr>
        <w:tabs>
          <w:tab w:val="num" w:pos="390"/>
        </w:tabs>
        <w:ind w:left="390" w:hanging="39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38F426A0"/>
    <w:multiLevelType w:val="hybridMultilevel"/>
    <w:tmpl w:val="00D2F7C6"/>
    <w:lvl w:ilvl="0" w:tplc="50EA74E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660A4B51"/>
    <w:multiLevelType w:val="singleLevel"/>
    <w:tmpl w:val="40A2E2FC"/>
    <w:lvl w:ilvl="0">
      <w:numFmt w:val="bullet"/>
      <w:lvlText w:val="-"/>
      <w:lvlJc w:val="left"/>
      <w:pPr>
        <w:tabs>
          <w:tab w:val="num" w:pos="360"/>
        </w:tabs>
        <w:ind w:left="36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316"/>
    <w:rsid w:val="0002148D"/>
    <w:rsid w:val="00022091"/>
    <w:rsid w:val="00046E7A"/>
    <w:rsid w:val="00091E1B"/>
    <w:rsid w:val="000975BA"/>
    <w:rsid w:val="00115056"/>
    <w:rsid w:val="00120C6E"/>
    <w:rsid w:val="00133DC5"/>
    <w:rsid w:val="00191BF4"/>
    <w:rsid w:val="00195DB0"/>
    <w:rsid w:val="001B554C"/>
    <w:rsid w:val="00263CFA"/>
    <w:rsid w:val="002B776C"/>
    <w:rsid w:val="002C7E44"/>
    <w:rsid w:val="002D73B3"/>
    <w:rsid w:val="002E7C8D"/>
    <w:rsid w:val="002F0E8D"/>
    <w:rsid w:val="003A1455"/>
    <w:rsid w:val="003B5E5A"/>
    <w:rsid w:val="003E4A1E"/>
    <w:rsid w:val="00405297"/>
    <w:rsid w:val="00406E8D"/>
    <w:rsid w:val="004161DE"/>
    <w:rsid w:val="00460811"/>
    <w:rsid w:val="00480AFE"/>
    <w:rsid w:val="004C725A"/>
    <w:rsid w:val="004D5E9F"/>
    <w:rsid w:val="004F3C81"/>
    <w:rsid w:val="00520BE0"/>
    <w:rsid w:val="005A2C38"/>
    <w:rsid w:val="005B2BFA"/>
    <w:rsid w:val="0067620A"/>
    <w:rsid w:val="0069323D"/>
    <w:rsid w:val="00694ADD"/>
    <w:rsid w:val="006E4750"/>
    <w:rsid w:val="006F06CE"/>
    <w:rsid w:val="006F4A42"/>
    <w:rsid w:val="00760D79"/>
    <w:rsid w:val="0083039B"/>
    <w:rsid w:val="008333DC"/>
    <w:rsid w:val="008457D6"/>
    <w:rsid w:val="008820CF"/>
    <w:rsid w:val="00894803"/>
    <w:rsid w:val="008A793C"/>
    <w:rsid w:val="008D660F"/>
    <w:rsid w:val="008F33C8"/>
    <w:rsid w:val="009409A8"/>
    <w:rsid w:val="0095659E"/>
    <w:rsid w:val="009642B1"/>
    <w:rsid w:val="009C4C36"/>
    <w:rsid w:val="009D1831"/>
    <w:rsid w:val="009D48D8"/>
    <w:rsid w:val="009F23A1"/>
    <w:rsid w:val="00A24C43"/>
    <w:rsid w:val="00A87FE0"/>
    <w:rsid w:val="00AB498A"/>
    <w:rsid w:val="00AC18E7"/>
    <w:rsid w:val="00AC3860"/>
    <w:rsid w:val="00B50884"/>
    <w:rsid w:val="00B53F8C"/>
    <w:rsid w:val="00B55EC0"/>
    <w:rsid w:val="00B6152E"/>
    <w:rsid w:val="00B80E99"/>
    <w:rsid w:val="00BC14FD"/>
    <w:rsid w:val="00C10316"/>
    <w:rsid w:val="00C220FF"/>
    <w:rsid w:val="00C720E3"/>
    <w:rsid w:val="00C73D85"/>
    <w:rsid w:val="00C80848"/>
    <w:rsid w:val="00D05CDD"/>
    <w:rsid w:val="00D653C5"/>
    <w:rsid w:val="00D908AB"/>
    <w:rsid w:val="00D909BF"/>
    <w:rsid w:val="00DC485A"/>
    <w:rsid w:val="00E46A44"/>
    <w:rsid w:val="00E51AF8"/>
    <w:rsid w:val="00E73F67"/>
    <w:rsid w:val="00E90BB3"/>
    <w:rsid w:val="00EC2CEE"/>
    <w:rsid w:val="00EF1841"/>
    <w:rsid w:val="00EF5E8C"/>
    <w:rsid w:val="00F03820"/>
    <w:rsid w:val="00F358A8"/>
    <w:rsid w:val="00F779B6"/>
    <w:rsid w:val="00F77AF1"/>
    <w:rsid w:val="00FE49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3432E3-65E4-4517-8980-B0D74C26C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0E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720E3"/>
    <w:pPr>
      <w:spacing w:after="0" w:line="240" w:lineRule="auto"/>
    </w:pPr>
  </w:style>
  <w:style w:type="paragraph" w:styleId="a4">
    <w:name w:val="Balloon Text"/>
    <w:basedOn w:val="a"/>
    <w:link w:val="a5"/>
    <w:uiPriority w:val="99"/>
    <w:semiHidden/>
    <w:unhideWhenUsed/>
    <w:rsid w:val="008820C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820CF"/>
    <w:rPr>
      <w:rFonts w:ascii="Segoe UI" w:hAnsi="Segoe UI" w:cs="Segoe UI"/>
      <w:sz w:val="18"/>
      <w:szCs w:val="18"/>
    </w:rPr>
  </w:style>
  <w:style w:type="paragraph" w:styleId="a6">
    <w:name w:val="List Paragraph"/>
    <w:basedOn w:val="a"/>
    <w:uiPriority w:val="34"/>
    <w:qFormat/>
    <w:rsid w:val="008457D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382635">
      <w:bodyDiv w:val="1"/>
      <w:marLeft w:val="0"/>
      <w:marRight w:val="0"/>
      <w:marTop w:val="0"/>
      <w:marBottom w:val="0"/>
      <w:divBdr>
        <w:top w:val="none" w:sz="0" w:space="0" w:color="auto"/>
        <w:left w:val="none" w:sz="0" w:space="0" w:color="auto"/>
        <w:bottom w:val="none" w:sz="0" w:space="0" w:color="auto"/>
        <w:right w:val="none" w:sz="0" w:space="0" w:color="auto"/>
      </w:divBdr>
    </w:div>
    <w:div w:id="1595671973">
      <w:bodyDiv w:val="1"/>
      <w:marLeft w:val="0"/>
      <w:marRight w:val="0"/>
      <w:marTop w:val="0"/>
      <w:marBottom w:val="0"/>
      <w:divBdr>
        <w:top w:val="none" w:sz="0" w:space="0" w:color="auto"/>
        <w:left w:val="none" w:sz="0" w:space="0" w:color="auto"/>
        <w:bottom w:val="none" w:sz="0" w:space="0" w:color="auto"/>
        <w:right w:val="none" w:sz="0" w:space="0" w:color="auto"/>
      </w:divBdr>
    </w:div>
    <w:div w:id="174726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D9432-0E94-4B9E-94B4-040926EE9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4069</Words>
  <Characters>23197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 г.Канаш (Алина В. Никитина)</dc:creator>
  <cp:keywords/>
  <dc:description/>
  <cp:lastModifiedBy>Адм. г.Канаш (Алина В. Никитина)</cp:lastModifiedBy>
  <cp:revision>9</cp:revision>
  <cp:lastPrinted>2023-06-20T05:42:00Z</cp:lastPrinted>
  <dcterms:created xsi:type="dcterms:W3CDTF">2023-06-07T10:47:00Z</dcterms:created>
  <dcterms:modified xsi:type="dcterms:W3CDTF">2023-06-20T05:42:00Z</dcterms:modified>
</cp:coreProperties>
</file>