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33F4" w14:textId="4E95059C" w:rsidR="005176E9" w:rsidRPr="00F91840" w:rsidRDefault="005176E9" w:rsidP="00980A62">
      <w:pPr>
        <w:ind w:right="355"/>
        <w:rPr>
          <w:b/>
          <w:sz w:val="22"/>
          <w:szCs w:val="22"/>
        </w:rPr>
      </w:pPr>
    </w:p>
    <w:p w14:paraId="5158944E" w14:textId="1D3A2C45" w:rsidR="00980A62" w:rsidRPr="00F91840" w:rsidRDefault="00980A62" w:rsidP="00980A62">
      <w:pPr>
        <w:jc w:val="right"/>
        <w:rPr>
          <w:sz w:val="22"/>
          <w:szCs w:val="22"/>
        </w:rPr>
      </w:pPr>
    </w:p>
    <w:p w14:paraId="4E3E5165" w14:textId="77777777" w:rsidR="00980A62" w:rsidRPr="00F91840" w:rsidRDefault="00980A62" w:rsidP="00980A62">
      <w:pPr>
        <w:autoSpaceDE w:val="0"/>
        <w:jc w:val="right"/>
        <w:rPr>
          <w:sz w:val="22"/>
          <w:szCs w:val="22"/>
        </w:rPr>
      </w:pPr>
    </w:p>
    <w:p w14:paraId="47C58075" w14:textId="77777777" w:rsidR="00980A62" w:rsidRPr="00F91840" w:rsidRDefault="00980A62" w:rsidP="00980A62">
      <w:pPr>
        <w:rPr>
          <w:sz w:val="22"/>
          <w:szCs w:val="22"/>
        </w:rPr>
      </w:pPr>
      <w:r w:rsidRPr="00F91840">
        <w:rPr>
          <w:noProof/>
          <w:sz w:val="22"/>
          <w:szCs w:val="22"/>
        </w:rPr>
        <w:drawing>
          <wp:anchor distT="0" distB="0" distL="114935" distR="114935" simplePos="0" relativeHeight="251688960" behindDoc="0" locked="0" layoutInCell="1" allowOverlap="1" wp14:anchorId="4E39EBFC" wp14:editId="1F1EEF33">
            <wp:simplePos x="0" y="0"/>
            <wp:positionH relativeFrom="column">
              <wp:posOffset>2707005</wp:posOffset>
            </wp:positionH>
            <wp:positionV relativeFrom="paragraph">
              <wp:posOffset>-78105</wp:posOffset>
            </wp:positionV>
            <wp:extent cx="688975" cy="685165"/>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l="-67" t="-69" r="-67" b="-69"/>
                    <a:stretch>
                      <a:fillRect/>
                    </a:stretch>
                  </pic:blipFill>
                  <pic:spPr bwMode="auto">
                    <a:xfrm>
                      <a:off x="0" y="0"/>
                      <a:ext cx="688975" cy="685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EDDF080" w14:textId="77777777" w:rsidR="00980A62" w:rsidRPr="00F91840" w:rsidRDefault="00980A62" w:rsidP="00980A62">
      <w:pPr>
        <w:rPr>
          <w:sz w:val="22"/>
          <w:szCs w:val="22"/>
        </w:rPr>
      </w:pPr>
    </w:p>
    <w:tbl>
      <w:tblPr>
        <w:tblW w:w="0" w:type="auto"/>
        <w:tblInd w:w="108" w:type="dxa"/>
        <w:tblLayout w:type="fixed"/>
        <w:tblLook w:val="0000" w:firstRow="0" w:lastRow="0" w:firstColumn="0" w:lastColumn="0" w:noHBand="0" w:noVBand="0"/>
      </w:tblPr>
      <w:tblGrid>
        <w:gridCol w:w="4428"/>
        <w:gridCol w:w="720"/>
        <w:gridCol w:w="4320"/>
      </w:tblGrid>
      <w:tr w:rsidR="00980A62" w:rsidRPr="00F91840" w14:paraId="20573FDE" w14:textId="77777777" w:rsidTr="00E13046">
        <w:trPr>
          <w:trHeight w:val="2862"/>
        </w:trPr>
        <w:tc>
          <w:tcPr>
            <w:tcW w:w="4428" w:type="dxa"/>
            <w:shd w:val="clear" w:color="auto" w:fill="auto"/>
          </w:tcPr>
          <w:p w14:paraId="23606333" w14:textId="77777777" w:rsidR="00980A62" w:rsidRPr="00F91840" w:rsidRDefault="00980A62" w:rsidP="00980A62">
            <w:pPr>
              <w:autoSpaceDE w:val="0"/>
              <w:jc w:val="center"/>
              <w:rPr>
                <w:sz w:val="22"/>
                <w:szCs w:val="22"/>
              </w:rPr>
            </w:pPr>
            <w:r w:rsidRPr="00F91840">
              <w:rPr>
                <w:b/>
                <w:sz w:val="22"/>
                <w:szCs w:val="22"/>
              </w:rPr>
              <w:t>ЧУВАШСКАЯ РЕСПУБЛИКА</w:t>
            </w:r>
          </w:p>
          <w:p w14:paraId="43CA6961" w14:textId="77777777" w:rsidR="00980A62" w:rsidRPr="00F91840" w:rsidRDefault="00980A62" w:rsidP="00980A62">
            <w:pPr>
              <w:autoSpaceDE w:val="0"/>
              <w:jc w:val="center"/>
              <w:rPr>
                <w:sz w:val="22"/>
                <w:szCs w:val="22"/>
              </w:rPr>
            </w:pPr>
            <w:r w:rsidRPr="00F91840">
              <w:rPr>
                <w:b/>
                <w:sz w:val="22"/>
                <w:szCs w:val="22"/>
              </w:rPr>
              <w:t>МОРГАУШСКИЙ РАЙОН</w:t>
            </w:r>
          </w:p>
          <w:p w14:paraId="47397D83" w14:textId="77777777" w:rsidR="00980A62" w:rsidRPr="00F91840" w:rsidRDefault="00980A62" w:rsidP="00980A62">
            <w:pPr>
              <w:jc w:val="center"/>
              <w:rPr>
                <w:sz w:val="22"/>
                <w:szCs w:val="22"/>
              </w:rPr>
            </w:pPr>
            <w:r w:rsidRPr="00F91840">
              <w:rPr>
                <w:b/>
                <w:sz w:val="22"/>
                <w:szCs w:val="22"/>
              </w:rPr>
              <w:t>АДМИНИСТРАЦИЯ</w:t>
            </w:r>
          </w:p>
          <w:p w14:paraId="0390EB2D" w14:textId="77777777" w:rsidR="00980A62" w:rsidRPr="00F91840" w:rsidRDefault="00980A62" w:rsidP="00980A62">
            <w:pPr>
              <w:jc w:val="center"/>
              <w:rPr>
                <w:sz w:val="22"/>
                <w:szCs w:val="22"/>
              </w:rPr>
            </w:pPr>
            <w:r w:rsidRPr="00F91840">
              <w:rPr>
                <w:b/>
                <w:sz w:val="22"/>
                <w:szCs w:val="22"/>
              </w:rPr>
              <w:t xml:space="preserve">ИЛЬИНСКОГО </w:t>
            </w:r>
          </w:p>
          <w:p w14:paraId="699AD5FE" w14:textId="77777777" w:rsidR="00980A62" w:rsidRPr="00F91840" w:rsidRDefault="00980A62" w:rsidP="00980A62">
            <w:pPr>
              <w:autoSpaceDE w:val="0"/>
              <w:jc w:val="center"/>
              <w:rPr>
                <w:sz w:val="22"/>
                <w:szCs w:val="22"/>
              </w:rPr>
            </w:pPr>
            <w:r w:rsidRPr="00F91840">
              <w:rPr>
                <w:b/>
                <w:sz w:val="22"/>
                <w:szCs w:val="22"/>
              </w:rPr>
              <w:t>СЕЛЬСКОГО ПОСЕЛЕНИЯ</w:t>
            </w:r>
          </w:p>
          <w:p w14:paraId="74105766" w14:textId="77777777" w:rsidR="00980A62" w:rsidRPr="00F91840" w:rsidRDefault="00980A62" w:rsidP="00980A62">
            <w:pPr>
              <w:jc w:val="center"/>
              <w:rPr>
                <w:b/>
                <w:sz w:val="22"/>
                <w:szCs w:val="22"/>
              </w:rPr>
            </w:pPr>
          </w:p>
          <w:p w14:paraId="31F5D400" w14:textId="77777777" w:rsidR="00980A62" w:rsidRPr="00F91840" w:rsidRDefault="00980A62" w:rsidP="00980A62">
            <w:pPr>
              <w:keepNext/>
              <w:jc w:val="center"/>
              <w:rPr>
                <w:sz w:val="22"/>
                <w:szCs w:val="22"/>
              </w:rPr>
            </w:pPr>
            <w:r w:rsidRPr="00F91840">
              <w:rPr>
                <w:b/>
                <w:sz w:val="22"/>
                <w:szCs w:val="22"/>
              </w:rPr>
              <w:t>ПОСТАНОВЛЕНИЕ</w:t>
            </w:r>
          </w:p>
          <w:p w14:paraId="3ED2C5DD" w14:textId="77777777" w:rsidR="00980A62" w:rsidRPr="00F91840" w:rsidRDefault="00980A62" w:rsidP="00980A62">
            <w:pPr>
              <w:jc w:val="center"/>
              <w:rPr>
                <w:b/>
                <w:sz w:val="22"/>
                <w:szCs w:val="22"/>
              </w:rPr>
            </w:pPr>
          </w:p>
          <w:p w14:paraId="36FD7C2A" w14:textId="0520A66E" w:rsidR="00980A62" w:rsidRPr="00F91840" w:rsidRDefault="00460D47" w:rsidP="00980A62">
            <w:pPr>
              <w:spacing w:after="120"/>
              <w:jc w:val="center"/>
              <w:rPr>
                <w:sz w:val="22"/>
                <w:szCs w:val="22"/>
              </w:rPr>
            </w:pPr>
            <w:r w:rsidRPr="00F91840">
              <w:rPr>
                <w:b/>
                <w:sz w:val="22"/>
                <w:szCs w:val="22"/>
              </w:rPr>
              <w:t>13.04.</w:t>
            </w:r>
            <w:r w:rsidR="00980A62" w:rsidRPr="00F91840">
              <w:rPr>
                <w:b/>
                <w:sz w:val="22"/>
                <w:szCs w:val="22"/>
              </w:rPr>
              <w:t xml:space="preserve">2022 г.  № </w:t>
            </w:r>
            <w:r w:rsidRPr="00F91840">
              <w:rPr>
                <w:b/>
                <w:sz w:val="22"/>
                <w:szCs w:val="22"/>
              </w:rPr>
              <w:t>24</w:t>
            </w:r>
          </w:p>
          <w:p w14:paraId="359118AC" w14:textId="77777777" w:rsidR="00980A62" w:rsidRPr="00F91840" w:rsidRDefault="00980A62" w:rsidP="00980A62">
            <w:pPr>
              <w:rPr>
                <w:sz w:val="22"/>
                <w:szCs w:val="22"/>
              </w:rPr>
            </w:pPr>
            <w:r w:rsidRPr="00F91840">
              <w:rPr>
                <w:sz w:val="22"/>
                <w:szCs w:val="22"/>
              </w:rPr>
              <w:t xml:space="preserve">деревня </w:t>
            </w:r>
            <w:proofErr w:type="spellStart"/>
            <w:r w:rsidRPr="00F91840">
              <w:rPr>
                <w:sz w:val="22"/>
                <w:szCs w:val="22"/>
              </w:rPr>
              <w:t>Тренькино</w:t>
            </w:r>
            <w:proofErr w:type="spellEnd"/>
          </w:p>
        </w:tc>
        <w:tc>
          <w:tcPr>
            <w:tcW w:w="720" w:type="dxa"/>
            <w:shd w:val="clear" w:color="auto" w:fill="auto"/>
          </w:tcPr>
          <w:p w14:paraId="1A6C47EB" w14:textId="77777777" w:rsidR="00980A62" w:rsidRPr="00F91840" w:rsidRDefault="00980A62" w:rsidP="00980A62">
            <w:pPr>
              <w:snapToGrid w:val="0"/>
              <w:jc w:val="both"/>
              <w:rPr>
                <w:sz w:val="22"/>
                <w:szCs w:val="22"/>
              </w:rPr>
            </w:pPr>
          </w:p>
        </w:tc>
        <w:tc>
          <w:tcPr>
            <w:tcW w:w="4320" w:type="dxa"/>
            <w:shd w:val="clear" w:color="auto" w:fill="auto"/>
          </w:tcPr>
          <w:p w14:paraId="470FB625" w14:textId="77777777" w:rsidR="00980A62" w:rsidRPr="00F91840" w:rsidRDefault="00980A62" w:rsidP="00980A62">
            <w:pPr>
              <w:autoSpaceDE w:val="0"/>
              <w:jc w:val="center"/>
              <w:rPr>
                <w:sz w:val="22"/>
                <w:szCs w:val="22"/>
              </w:rPr>
            </w:pPr>
            <w:r w:rsidRPr="00F91840">
              <w:rPr>
                <w:b/>
                <w:sz w:val="22"/>
                <w:szCs w:val="22"/>
              </w:rPr>
              <w:t>ЧĂВАШ РЕСПУБЛИКИ</w:t>
            </w:r>
          </w:p>
          <w:p w14:paraId="40CB96FD" w14:textId="77777777" w:rsidR="00980A62" w:rsidRPr="00F91840" w:rsidRDefault="00980A62" w:rsidP="00980A62">
            <w:pPr>
              <w:jc w:val="center"/>
              <w:rPr>
                <w:sz w:val="22"/>
                <w:szCs w:val="22"/>
              </w:rPr>
            </w:pPr>
            <w:r w:rsidRPr="00F91840">
              <w:rPr>
                <w:b/>
                <w:sz w:val="22"/>
                <w:szCs w:val="22"/>
              </w:rPr>
              <w:t>МУРКАШ РАЙОНĔ</w:t>
            </w:r>
          </w:p>
          <w:p w14:paraId="5D6C30D0" w14:textId="77777777" w:rsidR="00980A62" w:rsidRPr="00F91840" w:rsidRDefault="00980A62" w:rsidP="00980A62">
            <w:pPr>
              <w:jc w:val="center"/>
              <w:rPr>
                <w:sz w:val="22"/>
                <w:szCs w:val="22"/>
              </w:rPr>
            </w:pPr>
            <w:r w:rsidRPr="00F91840">
              <w:rPr>
                <w:b/>
                <w:sz w:val="22"/>
                <w:szCs w:val="22"/>
              </w:rPr>
              <w:t>ИЛЬИНКĂ ЯЛ</w:t>
            </w:r>
          </w:p>
          <w:p w14:paraId="1A9991A7" w14:textId="77777777" w:rsidR="00980A62" w:rsidRPr="00F91840" w:rsidRDefault="00980A62" w:rsidP="00980A62">
            <w:pPr>
              <w:jc w:val="center"/>
              <w:rPr>
                <w:sz w:val="22"/>
                <w:szCs w:val="22"/>
              </w:rPr>
            </w:pPr>
            <w:r w:rsidRPr="00F91840">
              <w:rPr>
                <w:b/>
                <w:sz w:val="22"/>
                <w:szCs w:val="22"/>
              </w:rPr>
              <w:t>ПОСЕЛЕНИЙĔН</w:t>
            </w:r>
          </w:p>
          <w:p w14:paraId="10757156" w14:textId="77777777" w:rsidR="00980A62" w:rsidRPr="00F91840" w:rsidRDefault="00980A62" w:rsidP="00980A62">
            <w:pPr>
              <w:jc w:val="center"/>
              <w:rPr>
                <w:sz w:val="22"/>
                <w:szCs w:val="22"/>
              </w:rPr>
            </w:pPr>
            <w:r w:rsidRPr="00F91840">
              <w:rPr>
                <w:b/>
                <w:sz w:val="22"/>
                <w:szCs w:val="22"/>
              </w:rPr>
              <w:t>АДМИНИСТРАЦИЙĔ</w:t>
            </w:r>
          </w:p>
          <w:p w14:paraId="0489B687" w14:textId="77777777" w:rsidR="00980A62" w:rsidRPr="00F91840" w:rsidRDefault="00980A62" w:rsidP="00980A62">
            <w:pPr>
              <w:jc w:val="center"/>
              <w:rPr>
                <w:sz w:val="22"/>
                <w:szCs w:val="22"/>
              </w:rPr>
            </w:pPr>
            <w:r w:rsidRPr="00F91840">
              <w:rPr>
                <w:b/>
                <w:sz w:val="22"/>
                <w:szCs w:val="22"/>
              </w:rPr>
              <w:t xml:space="preserve">                    </w:t>
            </w:r>
          </w:p>
          <w:p w14:paraId="322C1B0E" w14:textId="77777777" w:rsidR="00980A62" w:rsidRPr="00F91840" w:rsidRDefault="00980A62" w:rsidP="00980A62">
            <w:pPr>
              <w:jc w:val="center"/>
              <w:rPr>
                <w:sz w:val="22"/>
                <w:szCs w:val="22"/>
              </w:rPr>
            </w:pPr>
            <w:r w:rsidRPr="00F91840">
              <w:rPr>
                <w:b/>
                <w:sz w:val="22"/>
                <w:szCs w:val="22"/>
              </w:rPr>
              <w:t xml:space="preserve">ЙЫШĂНУ                      </w:t>
            </w:r>
          </w:p>
          <w:p w14:paraId="6116C2E6" w14:textId="77777777" w:rsidR="00980A62" w:rsidRPr="00F91840" w:rsidRDefault="00980A62" w:rsidP="00980A62">
            <w:pPr>
              <w:jc w:val="center"/>
              <w:rPr>
                <w:b/>
                <w:bCs/>
                <w:sz w:val="22"/>
                <w:szCs w:val="22"/>
              </w:rPr>
            </w:pPr>
          </w:p>
          <w:p w14:paraId="413FD117" w14:textId="5794380A" w:rsidR="00980A62" w:rsidRPr="00F91840" w:rsidRDefault="000D3C70" w:rsidP="00980A62">
            <w:pPr>
              <w:spacing w:after="120"/>
              <w:jc w:val="center"/>
              <w:rPr>
                <w:sz w:val="22"/>
                <w:szCs w:val="22"/>
              </w:rPr>
            </w:pPr>
            <w:r w:rsidRPr="00F91840">
              <w:rPr>
                <w:b/>
                <w:sz w:val="22"/>
                <w:szCs w:val="22"/>
              </w:rPr>
              <w:t>13.04.</w:t>
            </w:r>
            <w:r w:rsidR="00980A62" w:rsidRPr="00F91840">
              <w:rPr>
                <w:b/>
                <w:sz w:val="22"/>
                <w:szCs w:val="22"/>
              </w:rPr>
              <w:t>2022 ç.  №</w:t>
            </w:r>
            <w:r w:rsidRPr="00F91840">
              <w:rPr>
                <w:b/>
                <w:sz w:val="22"/>
                <w:szCs w:val="22"/>
              </w:rPr>
              <w:t xml:space="preserve"> 24</w:t>
            </w:r>
          </w:p>
          <w:p w14:paraId="48452989" w14:textId="77777777" w:rsidR="00980A62" w:rsidRPr="00F91840" w:rsidRDefault="00980A62" w:rsidP="00980A62">
            <w:pPr>
              <w:jc w:val="center"/>
              <w:rPr>
                <w:sz w:val="22"/>
                <w:szCs w:val="22"/>
              </w:rPr>
            </w:pPr>
            <w:proofErr w:type="spellStart"/>
            <w:r w:rsidRPr="00F91840">
              <w:rPr>
                <w:sz w:val="22"/>
                <w:szCs w:val="22"/>
              </w:rPr>
              <w:t>Тренькк</w:t>
            </w:r>
            <w:proofErr w:type="gramStart"/>
            <w:r w:rsidRPr="00F91840">
              <w:rPr>
                <w:sz w:val="22"/>
                <w:szCs w:val="22"/>
              </w:rPr>
              <w:t>ă</w:t>
            </w:r>
            <w:proofErr w:type="spellEnd"/>
            <w:r w:rsidRPr="00F91840">
              <w:rPr>
                <w:sz w:val="22"/>
                <w:szCs w:val="22"/>
              </w:rPr>
              <w:t xml:space="preserve">  </w:t>
            </w:r>
            <w:proofErr w:type="spellStart"/>
            <w:r w:rsidRPr="00F91840">
              <w:rPr>
                <w:sz w:val="22"/>
                <w:szCs w:val="22"/>
              </w:rPr>
              <w:t>ял</w:t>
            </w:r>
            <w:proofErr w:type="gramEnd"/>
            <w:r w:rsidRPr="00F91840">
              <w:rPr>
                <w:sz w:val="22"/>
                <w:szCs w:val="22"/>
              </w:rPr>
              <w:t>ě</w:t>
            </w:r>
            <w:proofErr w:type="spellEnd"/>
          </w:p>
        </w:tc>
      </w:tr>
    </w:tbl>
    <w:p w14:paraId="4605084A" w14:textId="4A1BD7D3" w:rsidR="00980A62" w:rsidRPr="00F91840" w:rsidRDefault="00980A62" w:rsidP="00CC7727">
      <w:pPr>
        <w:ind w:left="6120" w:right="355"/>
        <w:rPr>
          <w:b/>
          <w:sz w:val="22"/>
          <w:szCs w:val="22"/>
        </w:rPr>
      </w:pPr>
    </w:p>
    <w:p w14:paraId="2933846F" w14:textId="77777777" w:rsidR="00980A62" w:rsidRPr="00F91840" w:rsidRDefault="00980A62" w:rsidP="00CC7727">
      <w:pPr>
        <w:ind w:left="6120" w:right="355"/>
        <w:rPr>
          <w:b/>
          <w:sz w:val="22"/>
          <w:szCs w:val="22"/>
        </w:rPr>
      </w:pPr>
    </w:p>
    <w:tbl>
      <w:tblPr>
        <w:tblW w:w="0" w:type="auto"/>
        <w:tblInd w:w="77" w:type="dxa"/>
        <w:tblLayout w:type="fixed"/>
        <w:tblLook w:val="04A0" w:firstRow="1" w:lastRow="0" w:firstColumn="1" w:lastColumn="0" w:noHBand="0" w:noVBand="1"/>
      </w:tblPr>
      <w:tblGrid>
        <w:gridCol w:w="5959"/>
      </w:tblGrid>
      <w:tr w:rsidR="00745617" w:rsidRPr="00F91840" w14:paraId="40CDBCCD" w14:textId="77777777" w:rsidTr="00732D20">
        <w:trPr>
          <w:trHeight w:val="1755"/>
        </w:trPr>
        <w:tc>
          <w:tcPr>
            <w:tcW w:w="5959" w:type="dxa"/>
          </w:tcPr>
          <w:p w14:paraId="1C95FB13" w14:textId="4C0FDDF9" w:rsidR="00FF26F4" w:rsidRPr="00F91840" w:rsidRDefault="001B4736" w:rsidP="00FF26F4">
            <w:pPr>
              <w:pStyle w:val="2"/>
              <w:spacing w:after="0" w:line="240" w:lineRule="auto"/>
              <w:ind w:left="0"/>
              <w:jc w:val="both"/>
              <w:rPr>
                <w:b/>
                <w:sz w:val="22"/>
                <w:szCs w:val="22"/>
              </w:rPr>
            </w:pPr>
            <w:r w:rsidRPr="00F91840">
              <w:rPr>
                <w:b/>
                <w:sz w:val="22"/>
                <w:szCs w:val="22"/>
              </w:rPr>
              <w:t xml:space="preserve">Об утверждении административного регламента администрации </w:t>
            </w:r>
            <w:r w:rsidR="00980A62" w:rsidRPr="00F91840">
              <w:rPr>
                <w:b/>
                <w:sz w:val="22"/>
                <w:szCs w:val="22"/>
              </w:rPr>
              <w:t>Ильинского</w:t>
            </w:r>
            <w:r w:rsidRPr="00F91840">
              <w:rPr>
                <w:b/>
                <w:sz w:val="22"/>
                <w:szCs w:val="22"/>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tc>
      </w:tr>
    </w:tbl>
    <w:p w14:paraId="2FD0E774" w14:textId="6E81E1BE" w:rsidR="00732D20" w:rsidRPr="00F91840" w:rsidRDefault="00732D20" w:rsidP="009F2102">
      <w:pPr>
        <w:ind w:firstLine="540"/>
        <w:jc w:val="both"/>
        <w:rPr>
          <w:sz w:val="22"/>
          <w:szCs w:val="22"/>
        </w:rPr>
      </w:pPr>
      <w:r w:rsidRPr="00F91840">
        <w:rPr>
          <w:sz w:val="22"/>
          <w:szCs w:val="22"/>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Уставом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администрация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w:t>
      </w:r>
      <w:r w:rsidRPr="00F91840">
        <w:rPr>
          <w:b/>
          <w:sz w:val="22"/>
          <w:szCs w:val="22"/>
        </w:rPr>
        <w:t>постановляет:</w:t>
      </w:r>
    </w:p>
    <w:p w14:paraId="7C4C24F4" w14:textId="77777777" w:rsidR="00732D20" w:rsidRPr="00F91840" w:rsidRDefault="00732D20" w:rsidP="009F2102">
      <w:pPr>
        <w:ind w:firstLine="540"/>
        <w:jc w:val="both"/>
        <w:rPr>
          <w:sz w:val="22"/>
          <w:szCs w:val="22"/>
        </w:rPr>
      </w:pPr>
    </w:p>
    <w:p w14:paraId="1032A05A" w14:textId="23422E23" w:rsidR="00732D20" w:rsidRPr="00F91840" w:rsidRDefault="00732D20" w:rsidP="00732D20">
      <w:pPr>
        <w:pStyle w:val="2"/>
        <w:widowControl w:val="0"/>
        <w:numPr>
          <w:ilvl w:val="0"/>
          <w:numId w:val="8"/>
        </w:numPr>
        <w:tabs>
          <w:tab w:val="clear" w:pos="1788"/>
          <w:tab w:val="num" w:pos="1122"/>
        </w:tabs>
        <w:spacing w:after="0" w:line="240" w:lineRule="auto"/>
        <w:ind w:left="0" w:firstLine="540"/>
        <w:jc w:val="both"/>
        <w:rPr>
          <w:spacing w:val="-4"/>
          <w:sz w:val="22"/>
          <w:szCs w:val="22"/>
        </w:rPr>
      </w:pPr>
      <w:r w:rsidRPr="00F91840">
        <w:rPr>
          <w:sz w:val="22"/>
          <w:szCs w:val="22"/>
        </w:rPr>
        <w:t xml:space="preserve">Утвердить административный регламент администрации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по предоставлению муниципальной услуги «</w:t>
      </w:r>
      <w:r w:rsidRPr="00F91840">
        <w:rPr>
          <w:bCs/>
          <w:sz w:val="22"/>
          <w:szCs w:val="22"/>
        </w:rPr>
        <w:t>Выдача разрешения на ввод объекта в эксплуатацию</w:t>
      </w:r>
      <w:r w:rsidRPr="00F91840">
        <w:rPr>
          <w:sz w:val="22"/>
          <w:szCs w:val="22"/>
        </w:rPr>
        <w:t>» (приложение).</w:t>
      </w:r>
    </w:p>
    <w:p w14:paraId="013E4BFB" w14:textId="77777777" w:rsidR="00732D20" w:rsidRPr="00F91840" w:rsidRDefault="00732D20" w:rsidP="00732D20">
      <w:pPr>
        <w:pStyle w:val="2"/>
        <w:widowControl w:val="0"/>
        <w:numPr>
          <w:ilvl w:val="0"/>
          <w:numId w:val="8"/>
        </w:numPr>
        <w:tabs>
          <w:tab w:val="clear" w:pos="1788"/>
          <w:tab w:val="num" w:pos="1122"/>
        </w:tabs>
        <w:spacing w:after="0" w:line="240" w:lineRule="auto"/>
        <w:ind w:left="0" w:firstLine="540"/>
        <w:jc w:val="both"/>
        <w:rPr>
          <w:spacing w:val="-4"/>
          <w:sz w:val="22"/>
          <w:szCs w:val="22"/>
        </w:rPr>
      </w:pPr>
      <w:r w:rsidRPr="00F91840">
        <w:rPr>
          <w:sz w:val="22"/>
          <w:szCs w:val="22"/>
        </w:rPr>
        <w:t>Признать утратившими силу:</w:t>
      </w:r>
    </w:p>
    <w:p w14:paraId="4DF580E6" w14:textId="5146A59E" w:rsidR="00732D20" w:rsidRPr="00F91840" w:rsidRDefault="00732D20" w:rsidP="00732D20">
      <w:pPr>
        <w:pStyle w:val="2"/>
        <w:widowControl w:val="0"/>
        <w:numPr>
          <w:ilvl w:val="1"/>
          <w:numId w:val="8"/>
        </w:numPr>
        <w:tabs>
          <w:tab w:val="num" w:pos="1122"/>
        </w:tabs>
        <w:spacing w:after="0" w:line="240" w:lineRule="auto"/>
        <w:ind w:left="0" w:firstLine="720"/>
        <w:jc w:val="both"/>
        <w:rPr>
          <w:sz w:val="22"/>
          <w:szCs w:val="22"/>
        </w:rPr>
      </w:pPr>
      <w:r w:rsidRPr="00F91840">
        <w:rPr>
          <w:spacing w:val="-4"/>
          <w:sz w:val="22"/>
          <w:szCs w:val="22"/>
        </w:rPr>
        <w:t xml:space="preserve"> </w:t>
      </w:r>
      <w:r w:rsidRPr="00F91840">
        <w:rPr>
          <w:sz w:val="22"/>
          <w:szCs w:val="22"/>
        </w:rPr>
        <w:t xml:space="preserve">Постановление администрации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от </w:t>
      </w:r>
      <w:bookmarkStart w:id="0" w:name="_Hlk97369190"/>
      <w:r w:rsidRPr="00F91840">
        <w:rPr>
          <w:sz w:val="22"/>
          <w:szCs w:val="22"/>
        </w:rPr>
        <w:t>2</w:t>
      </w:r>
      <w:r w:rsidR="00702BAD" w:rsidRPr="00F91840">
        <w:rPr>
          <w:sz w:val="22"/>
          <w:szCs w:val="22"/>
        </w:rPr>
        <w:t>4</w:t>
      </w:r>
      <w:r w:rsidRPr="00F91840">
        <w:rPr>
          <w:sz w:val="22"/>
          <w:szCs w:val="22"/>
        </w:rPr>
        <w:t>.03.2016г. №1</w:t>
      </w:r>
      <w:r w:rsidR="00702BAD" w:rsidRPr="00F91840">
        <w:rPr>
          <w:sz w:val="22"/>
          <w:szCs w:val="22"/>
        </w:rPr>
        <w:t>5</w:t>
      </w:r>
      <w:r w:rsidRPr="00F91840">
        <w:rPr>
          <w:sz w:val="22"/>
          <w:szCs w:val="22"/>
        </w:rPr>
        <w:t xml:space="preserve"> </w:t>
      </w:r>
      <w:bookmarkEnd w:id="0"/>
      <w:r w:rsidRPr="00F91840">
        <w:rPr>
          <w:sz w:val="22"/>
          <w:szCs w:val="22"/>
        </w:rPr>
        <w:t xml:space="preserve">«Об утверждении административного регламента администрации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p w14:paraId="5E5ED18B" w14:textId="1564968B" w:rsidR="00732D20" w:rsidRPr="00F91840" w:rsidRDefault="00732D20" w:rsidP="00732D20">
      <w:pPr>
        <w:pStyle w:val="2"/>
        <w:widowControl w:val="0"/>
        <w:numPr>
          <w:ilvl w:val="1"/>
          <w:numId w:val="8"/>
        </w:numPr>
        <w:tabs>
          <w:tab w:val="num" w:pos="1122"/>
        </w:tabs>
        <w:spacing w:after="0" w:line="240" w:lineRule="auto"/>
        <w:ind w:left="0" w:firstLine="720"/>
        <w:jc w:val="both"/>
        <w:rPr>
          <w:sz w:val="22"/>
          <w:szCs w:val="22"/>
        </w:rPr>
      </w:pPr>
      <w:r w:rsidRPr="00F91840">
        <w:rPr>
          <w:sz w:val="22"/>
          <w:szCs w:val="22"/>
        </w:rPr>
        <w:t xml:space="preserve">Постановление администрации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от 2</w:t>
      </w:r>
      <w:r w:rsidR="00702BAD" w:rsidRPr="00F91840">
        <w:rPr>
          <w:sz w:val="22"/>
          <w:szCs w:val="22"/>
        </w:rPr>
        <w:t>0</w:t>
      </w:r>
      <w:r w:rsidRPr="00F91840">
        <w:rPr>
          <w:sz w:val="22"/>
          <w:szCs w:val="22"/>
        </w:rPr>
        <w:t>.0</w:t>
      </w:r>
      <w:r w:rsidR="00702BAD" w:rsidRPr="00F91840">
        <w:rPr>
          <w:sz w:val="22"/>
          <w:szCs w:val="22"/>
        </w:rPr>
        <w:t>9</w:t>
      </w:r>
      <w:r w:rsidRPr="00F91840">
        <w:rPr>
          <w:sz w:val="22"/>
          <w:szCs w:val="22"/>
        </w:rPr>
        <w:t>.20</w:t>
      </w:r>
      <w:r w:rsidR="00702BAD" w:rsidRPr="00F91840">
        <w:rPr>
          <w:sz w:val="22"/>
          <w:szCs w:val="22"/>
        </w:rPr>
        <w:t>19</w:t>
      </w:r>
      <w:r w:rsidRPr="00F91840">
        <w:rPr>
          <w:sz w:val="22"/>
          <w:szCs w:val="22"/>
        </w:rPr>
        <w:t>г. №</w:t>
      </w:r>
      <w:r w:rsidR="00702BAD" w:rsidRPr="00F91840">
        <w:rPr>
          <w:sz w:val="22"/>
          <w:szCs w:val="22"/>
        </w:rPr>
        <w:t>85</w:t>
      </w:r>
      <w:r w:rsidRPr="00F91840">
        <w:rPr>
          <w:sz w:val="22"/>
          <w:szCs w:val="22"/>
        </w:rPr>
        <w:t xml:space="preserve"> «О внесении изменений в постановление администрации </w:t>
      </w:r>
      <w:r w:rsidR="00980A62" w:rsidRPr="00F91840">
        <w:rPr>
          <w:sz w:val="22"/>
          <w:szCs w:val="22"/>
        </w:rPr>
        <w:t>Ильинского</w:t>
      </w:r>
      <w:r w:rsidRPr="00F91840">
        <w:rPr>
          <w:sz w:val="22"/>
          <w:szCs w:val="22"/>
        </w:rPr>
        <w:t xml:space="preserve"> сельского поселения Моргаушского района Чувашской республики от </w:t>
      </w:r>
      <w:r w:rsidR="0058001F" w:rsidRPr="00F91840">
        <w:rPr>
          <w:sz w:val="22"/>
          <w:szCs w:val="22"/>
        </w:rPr>
        <w:t xml:space="preserve">24.03.2016г. №15 </w:t>
      </w:r>
      <w:r w:rsidRPr="00F91840">
        <w:rPr>
          <w:sz w:val="22"/>
          <w:szCs w:val="22"/>
        </w:rPr>
        <w:t>«Об утверждении административного регламента по предоставлению муниципальной услуги «Выдача разрешения на ввод объекта в эксплуатацию».</w:t>
      </w:r>
    </w:p>
    <w:p w14:paraId="4EF00CB7" w14:textId="386380B7" w:rsidR="00870BCB" w:rsidRPr="00F91840" w:rsidRDefault="0016022A" w:rsidP="00A72011">
      <w:pPr>
        <w:pStyle w:val="2"/>
        <w:widowControl w:val="0"/>
        <w:spacing w:after="0" w:line="240" w:lineRule="auto"/>
        <w:ind w:left="0" w:firstLine="540"/>
        <w:jc w:val="both"/>
        <w:rPr>
          <w:sz w:val="22"/>
          <w:szCs w:val="22"/>
        </w:rPr>
      </w:pPr>
      <w:r w:rsidRPr="00F91840">
        <w:rPr>
          <w:sz w:val="22"/>
          <w:szCs w:val="22"/>
        </w:rPr>
        <w:t xml:space="preserve">   </w:t>
      </w:r>
      <w:proofErr w:type="gramStart"/>
      <w:r w:rsidR="001B3D76" w:rsidRPr="00F91840">
        <w:rPr>
          <w:sz w:val="22"/>
          <w:szCs w:val="22"/>
        </w:rPr>
        <w:t>2.3</w:t>
      </w:r>
      <w:r w:rsidRPr="00F91840">
        <w:rPr>
          <w:sz w:val="22"/>
          <w:szCs w:val="22"/>
        </w:rPr>
        <w:t xml:space="preserve">  </w:t>
      </w:r>
      <w:r w:rsidR="001B3D76" w:rsidRPr="00F91840">
        <w:rPr>
          <w:sz w:val="22"/>
          <w:szCs w:val="22"/>
        </w:rPr>
        <w:t>Постановление</w:t>
      </w:r>
      <w:proofErr w:type="gramEnd"/>
      <w:r w:rsidR="001B3D76" w:rsidRPr="00F91840">
        <w:rPr>
          <w:sz w:val="22"/>
          <w:szCs w:val="22"/>
        </w:rPr>
        <w:t xml:space="preserve"> администрации Ильинского сельского поселения Моргаушского района Чувашской Республики от 11.12.2017 г. №88 «Об утверждении административного регламента администрации Ильинского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p w14:paraId="58A2A179" w14:textId="4FCBA391" w:rsidR="00B9078A" w:rsidRPr="00F91840" w:rsidRDefault="0016022A" w:rsidP="00B9078A">
      <w:pPr>
        <w:pStyle w:val="2"/>
        <w:widowControl w:val="0"/>
        <w:spacing w:after="0" w:line="240" w:lineRule="auto"/>
        <w:ind w:left="0" w:firstLine="540"/>
        <w:jc w:val="both"/>
        <w:rPr>
          <w:sz w:val="22"/>
          <w:szCs w:val="22"/>
        </w:rPr>
      </w:pPr>
      <w:r w:rsidRPr="00F91840">
        <w:rPr>
          <w:sz w:val="22"/>
          <w:szCs w:val="22"/>
        </w:rPr>
        <w:t xml:space="preserve"> </w:t>
      </w:r>
      <w:r w:rsidR="00B9078A" w:rsidRPr="00F91840">
        <w:rPr>
          <w:sz w:val="22"/>
          <w:szCs w:val="22"/>
        </w:rPr>
        <w:t xml:space="preserve"> 2.</w:t>
      </w:r>
      <w:r w:rsidR="00A72011" w:rsidRPr="00F91840">
        <w:rPr>
          <w:sz w:val="22"/>
          <w:szCs w:val="22"/>
        </w:rPr>
        <w:t>4.</w:t>
      </w:r>
      <w:r w:rsidRPr="00F91840">
        <w:rPr>
          <w:sz w:val="22"/>
          <w:szCs w:val="22"/>
        </w:rPr>
        <w:t xml:space="preserve">  </w:t>
      </w:r>
      <w:r w:rsidR="00BF1FD8" w:rsidRPr="00F91840">
        <w:rPr>
          <w:sz w:val="22"/>
          <w:szCs w:val="22"/>
        </w:rPr>
        <w:t xml:space="preserve">Постановление администрации Ильинского сельского поселения Моргаушского района Чувашской Республики от </w:t>
      </w:r>
      <w:r w:rsidR="0066178E" w:rsidRPr="00F91840">
        <w:rPr>
          <w:sz w:val="22"/>
          <w:szCs w:val="22"/>
        </w:rPr>
        <w:t>28</w:t>
      </w:r>
      <w:r w:rsidR="00BF1FD8" w:rsidRPr="00F91840">
        <w:rPr>
          <w:sz w:val="22"/>
          <w:szCs w:val="22"/>
        </w:rPr>
        <w:t>.</w:t>
      </w:r>
      <w:r w:rsidR="0066178E" w:rsidRPr="00F91840">
        <w:rPr>
          <w:sz w:val="22"/>
          <w:szCs w:val="22"/>
        </w:rPr>
        <w:t>06</w:t>
      </w:r>
      <w:r w:rsidR="00BF1FD8" w:rsidRPr="00F91840">
        <w:rPr>
          <w:sz w:val="22"/>
          <w:szCs w:val="22"/>
        </w:rPr>
        <w:t>.20</w:t>
      </w:r>
      <w:r w:rsidR="0066178E" w:rsidRPr="00F91840">
        <w:rPr>
          <w:sz w:val="22"/>
          <w:szCs w:val="22"/>
        </w:rPr>
        <w:t>21</w:t>
      </w:r>
      <w:r w:rsidR="00BF1FD8" w:rsidRPr="00F91840">
        <w:rPr>
          <w:sz w:val="22"/>
          <w:szCs w:val="22"/>
        </w:rPr>
        <w:t>г. №</w:t>
      </w:r>
      <w:r w:rsidR="0066178E" w:rsidRPr="00F91840">
        <w:rPr>
          <w:sz w:val="22"/>
          <w:szCs w:val="22"/>
        </w:rPr>
        <w:t>30</w:t>
      </w:r>
      <w:r w:rsidR="00BF1FD8" w:rsidRPr="00F91840">
        <w:rPr>
          <w:sz w:val="22"/>
          <w:szCs w:val="22"/>
        </w:rPr>
        <w:t xml:space="preserve"> О внесении изменений в постановление администрации Ильинского сельского поселения Моргаушского района Чувашской Республики от 11.12.2017 г. №88 «Об утверждении административного регламента администрации </w:t>
      </w:r>
      <w:proofErr w:type="gramStart"/>
      <w:r w:rsidR="00BF1FD8" w:rsidRPr="00F91840">
        <w:rPr>
          <w:sz w:val="22"/>
          <w:szCs w:val="22"/>
        </w:rPr>
        <w:t>Ильинского  сельского</w:t>
      </w:r>
      <w:proofErr w:type="gramEnd"/>
      <w:r w:rsidR="00BF1FD8" w:rsidRPr="00F91840">
        <w:rPr>
          <w:sz w:val="22"/>
          <w:szCs w:val="22"/>
        </w:rPr>
        <w:t xml:space="preserve"> поселения Моргаушского района Чувашской Республики по предоставлению муниципальной услуги "Выдача разрешения на ввод объекта в эксплуатацию"»</w:t>
      </w:r>
    </w:p>
    <w:p w14:paraId="2EFA82EB" w14:textId="72197EA3" w:rsidR="00732D20" w:rsidRPr="00F91840" w:rsidRDefault="00B9078A" w:rsidP="00732D20">
      <w:pPr>
        <w:pStyle w:val="2"/>
        <w:widowControl w:val="0"/>
        <w:numPr>
          <w:ilvl w:val="0"/>
          <w:numId w:val="8"/>
        </w:numPr>
        <w:tabs>
          <w:tab w:val="clear" w:pos="1788"/>
          <w:tab w:val="num" w:pos="1122"/>
        </w:tabs>
        <w:spacing w:after="0" w:line="240" w:lineRule="auto"/>
        <w:ind w:left="0" w:firstLine="540"/>
        <w:jc w:val="both"/>
        <w:rPr>
          <w:sz w:val="22"/>
          <w:szCs w:val="22"/>
        </w:rPr>
      </w:pPr>
      <w:proofErr w:type="gramStart"/>
      <w:r w:rsidRPr="00F91840">
        <w:rPr>
          <w:sz w:val="22"/>
          <w:szCs w:val="22"/>
        </w:rPr>
        <w:t>,</w:t>
      </w:r>
      <w:r w:rsidR="00732D20" w:rsidRPr="00F91840">
        <w:rPr>
          <w:sz w:val="22"/>
          <w:szCs w:val="22"/>
        </w:rPr>
        <w:t>Настоящее</w:t>
      </w:r>
      <w:proofErr w:type="gramEnd"/>
      <w:r w:rsidR="00732D20" w:rsidRPr="00F91840">
        <w:rPr>
          <w:sz w:val="22"/>
          <w:szCs w:val="22"/>
        </w:rPr>
        <w:t xml:space="preserve"> постановление вступает в силу со дня его официального опубликования.</w:t>
      </w:r>
    </w:p>
    <w:p w14:paraId="5B7D4447" w14:textId="77777777" w:rsidR="00732D20" w:rsidRPr="00F91840" w:rsidRDefault="00732D20" w:rsidP="00732D20">
      <w:pPr>
        <w:pStyle w:val="a3"/>
        <w:ind w:firstLine="540"/>
        <w:rPr>
          <w:sz w:val="22"/>
          <w:szCs w:val="22"/>
        </w:rPr>
      </w:pPr>
    </w:p>
    <w:p w14:paraId="6FB12D3F" w14:textId="77777777" w:rsidR="00732D20" w:rsidRPr="00F91840" w:rsidRDefault="00732D20" w:rsidP="00732D20">
      <w:pPr>
        <w:widowControl w:val="0"/>
        <w:tabs>
          <w:tab w:val="left" w:pos="993"/>
        </w:tabs>
        <w:autoSpaceDE w:val="0"/>
        <w:autoSpaceDN w:val="0"/>
        <w:adjustRightInd w:val="0"/>
        <w:ind w:firstLine="709"/>
        <w:jc w:val="both"/>
        <w:rPr>
          <w:bCs/>
          <w:sz w:val="22"/>
          <w:szCs w:val="22"/>
        </w:rPr>
      </w:pPr>
    </w:p>
    <w:p w14:paraId="7B21BD20" w14:textId="0D5CBD29" w:rsidR="00732D20" w:rsidRPr="00F91840" w:rsidRDefault="00732D20" w:rsidP="00732D20">
      <w:pPr>
        <w:ind w:firstLine="540"/>
        <w:jc w:val="both"/>
        <w:rPr>
          <w:sz w:val="22"/>
          <w:szCs w:val="22"/>
        </w:rPr>
      </w:pPr>
      <w:r w:rsidRPr="00F91840">
        <w:rPr>
          <w:sz w:val="22"/>
          <w:szCs w:val="22"/>
        </w:rPr>
        <w:t xml:space="preserve">Глава </w:t>
      </w:r>
      <w:r w:rsidR="00980A62" w:rsidRPr="00F91840">
        <w:rPr>
          <w:sz w:val="22"/>
          <w:szCs w:val="22"/>
        </w:rPr>
        <w:t>Ильинского</w:t>
      </w:r>
      <w:r w:rsidRPr="00F91840">
        <w:rPr>
          <w:sz w:val="22"/>
          <w:szCs w:val="22"/>
        </w:rPr>
        <w:t xml:space="preserve"> сельского поселения                                                  </w:t>
      </w:r>
      <w:r w:rsidR="00A72011" w:rsidRPr="00F91840">
        <w:rPr>
          <w:sz w:val="22"/>
          <w:szCs w:val="22"/>
        </w:rPr>
        <w:t>М.В. Соколова</w:t>
      </w:r>
    </w:p>
    <w:p w14:paraId="3E7039CC" w14:textId="69F373E5" w:rsidR="006C29A6" w:rsidRPr="00F91840" w:rsidRDefault="006C29A6" w:rsidP="006C29A6">
      <w:pPr>
        <w:tabs>
          <w:tab w:val="left" w:pos="3686"/>
        </w:tabs>
        <w:jc w:val="both"/>
        <w:rPr>
          <w:sz w:val="22"/>
          <w:szCs w:val="22"/>
        </w:rPr>
      </w:pPr>
      <w:r w:rsidRPr="00F91840">
        <w:rPr>
          <w:sz w:val="22"/>
          <w:szCs w:val="22"/>
        </w:rPr>
        <w:t xml:space="preserve"> </w:t>
      </w:r>
    </w:p>
    <w:p w14:paraId="3BB20E47" w14:textId="77777777" w:rsidR="006C29A6" w:rsidRPr="00F91840" w:rsidRDefault="006C29A6" w:rsidP="006C29A6">
      <w:pPr>
        <w:tabs>
          <w:tab w:val="left" w:pos="3686"/>
        </w:tabs>
        <w:jc w:val="both"/>
        <w:rPr>
          <w:sz w:val="22"/>
          <w:szCs w:val="22"/>
        </w:rPr>
      </w:pPr>
    </w:p>
    <w:p w14:paraId="5041FC05" w14:textId="77777777" w:rsidR="006C29A6" w:rsidRPr="00F91840" w:rsidRDefault="006C29A6" w:rsidP="00570D02">
      <w:pPr>
        <w:jc w:val="both"/>
        <w:rPr>
          <w:sz w:val="22"/>
          <w:szCs w:val="22"/>
        </w:rPr>
      </w:pPr>
    </w:p>
    <w:p w14:paraId="22577720" w14:textId="524EE3DE" w:rsidR="004D3974" w:rsidRDefault="004D3974" w:rsidP="009F2102">
      <w:pPr>
        <w:ind w:firstLine="540"/>
        <w:jc w:val="both"/>
        <w:rPr>
          <w:sz w:val="20"/>
          <w:szCs w:val="20"/>
        </w:rPr>
      </w:pPr>
    </w:p>
    <w:p w14:paraId="37888E98" w14:textId="77777777" w:rsidR="0016022A" w:rsidRPr="003330D3" w:rsidRDefault="0016022A" w:rsidP="009F2102">
      <w:pPr>
        <w:ind w:firstLine="540"/>
        <w:jc w:val="both"/>
        <w:rPr>
          <w:sz w:val="20"/>
          <w:szCs w:val="20"/>
        </w:rPr>
      </w:pPr>
    </w:p>
    <w:p w14:paraId="1081BD2D" w14:textId="77777777" w:rsidR="00732D20" w:rsidRPr="003330D3" w:rsidRDefault="00732D20" w:rsidP="003071A5">
      <w:pPr>
        <w:jc w:val="both"/>
        <w:rPr>
          <w:sz w:val="20"/>
          <w:szCs w:val="20"/>
        </w:rPr>
      </w:pPr>
    </w:p>
    <w:tbl>
      <w:tblPr>
        <w:tblStyle w:val="ad"/>
        <w:tblW w:w="0" w:type="auto"/>
        <w:tblInd w:w="5580" w:type="dxa"/>
        <w:tblLook w:val="04A0" w:firstRow="1" w:lastRow="0" w:firstColumn="1" w:lastColumn="0" w:noHBand="0" w:noVBand="1"/>
      </w:tblPr>
      <w:tblGrid>
        <w:gridCol w:w="3917"/>
      </w:tblGrid>
      <w:tr w:rsidR="00B9623F" w:rsidRPr="003330D3" w14:paraId="1C20320E" w14:textId="77777777" w:rsidTr="00B9623F">
        <w:tc>
          <w:tcPr>
            <w:tcW w:w="9713" w:type="dxa"/>
            <w:tcBorders>
              <w:top w:val="nil"/>
              <w:left w:val="nil"/>
              <w:bottom w:val="nil"/>
              <w:right w:val="nil"/>
            </w:tcBorders>
          </w:tcPr>
          <w:p w14:paraId="5C4323D0" w14:textId="77777777" w:rsidR="00B9623F" w:rsidRPr="003330D3" w:rsidRDefault="00B9623F" w:rsidP="00B9623F">
            <w:pPr>
              <w:autoSpaceDE w:val="0"/>
              <w:autoSpaceDN w:val="0"/>
              <w:adjustRightInd w:val="0"/>
              <w:jc w:val="center"/>
              <w:rPr>
                <w:bCs/>
                <w:sz w:val="20"/>
                <w:szCs w:val="20"/>
              </w:rPr>
            </w:pPr>
            <w:r w:rsidRPr="003330D3">
              <w:rPr>
                <w:bCs/>
                <w:sz w:val="20"/>
                <w:szCs w:val="20"/>
              </w:rPr>
              <w:t>УТВЕРЖДЕН</w:t>
            </w:r>
          </w:p>
          <w:p w14:paraId="16C1D2CF" w14:textId="60BA40F9" w:rsidR="00B9623F" w:rsidRPr="003330D3" w:rsidRDefault="00B9623F" w:rsidP="00B9623F">
            <w:pPr>
              <w:autoSpaceDE w:val="0"/>
              <w:autoSpaceDN w:val="0"/>
              <w:adjustRightInd w:val="0"/>
              <w:jc w:val="both"/>
              <w:rPr>
                <w:bCs/>
                <w:sz w:val="20"/>
                <w:szCs w:val="20"/>
              </w:rPr>
            </w:pPr>
            <w:r w:rsidRPr="003330D3">
              <w:rPr>
                <w:bCs/>
                <w:sz w:val="20"/>
                <w:szCs w:val="20"/>
              </w:rPr>
              <w:t xml:space="preserve">Постановлением администрации </w:t>
            </w:r>
            <w:r w:rsidR="00980A62" w:rsidRPr="003330D3">
              <w:rPr>
                <w:bCs/>
                <w:sz w:val="20"/>
                <w:szCs w:val="20"/>
              </w:rPr>
              <w:t>Ильинского</w:t>
            </w:r>
            <w:r w:rsidRPr="003330D3">
              <w:rPr>
                <w:bCs/>
                <w:sz w:val="20"/>
                <w:szCs w:val="20"/>
              </w:rPr>
              <w:t xml:space="preserve"> сельского поселения Моргаушского района Чувашской </w:t>
            </w:r>
            <w:proofErr w:type="gramStart"/>
            <w:r w:rsidRPr="003330D3">
              <w:rPr>
                <w:bCs/>
                <w:sz w:val="20"/>
                <w:szCs w:val="20"/>
              </w:rPr>
              <w:t>Республики</w:t>
            </w:r>
            <w:r w:rsidR="000D3C70">
              <w:rPr>
                <w:bCs/>
                <w:sz w:val="20"/>
                <w:szCs w:val="20"/>
              </w:rPr>
              <w:t xml:space="preserve"> </w:t>
            </w:r>
            <w:r w:rsidRPr="003330D3">
              <w:rPr>
                <w:bCs/>
                <w:sz w:val="20"/>
                <w:szCs w:val="20"/>
              </w:rPr>
              <w:t xml:space="preserve"> от</w:t>
            </w:r>
            <w:proofErr w:type="gramEnd"/>
            <w:r w:rsidRPr="003330D3">
              <w:rPr>
                <w:bCs/>
                <w:sz w:val="20"/>
                <w:szCs w:val="20"/>
              </w:rPr>
              <w:t xml:space="preserve"> </w:t>
            </w:r>
            <w:r w:rsidR="000D3C70">
              <w:rPr>
                <w:bCs/>
                <w:sz w:val="20"/>
                <w:szCs w:val="20"/>
              </w:rPr>
              <w:t xml:space="preserve">13.04.2022   </w:t>
            </w:r>
            <w:r w:rsidR="006C29A6" w:rsidRPr="003330D3">
              <w:rPr>
                <w:bCs/>
                <w:sz w:val="20"/>
                <w:szCs w:val="20"/>
              </w:rPr>
              <w:t xml:space="preserve">№ </w:t>
            </w:r>
            <w:r w:rsidR="000D3C70">
              <w:rPr>
                <w:bCs/>
                <w:sz w:val="20"/>
                <w:szCs w:val="20"/>
              </w:rPr>
              <w:t>24</w:t>
            </w:r>
          </w:p>
          <w:p w14:paraId="24C1066C" w14:textId="77777777" w:rsidR="00B9623F" w:rsidRPr="003330D3" w:rsidRDefault="00B9623F" w:rsidP="00B9623F">
            <w:pPr>
              <w:autoSpaceDE w:val="0"/>
              <w:autoSpaceDN w:val="0"/>
              <w:adjustRightInd w:val="0"/>
              <w:jc w:val="both"/>
              <w:rPr>
                <w:bCs/>
                <w:sz w:val="20"/>
                <w:szCs w:val="20"/>
              </w:rPr>
            </w:pPr>
            <w:r w:rsidRPr="003330D3">
              <w:rPr>
                <w:bCs/>
                <w:sz w:val="20"/>
                <w:szCs w:val="20"/>
              </w:rPr>
              <w:t xml:space="preserve">                     (Приложение)</w:t>
            </w:r>
          </w:p>
        </w:tc>
      </w:tr>
    </w:tbl>
    <w:p w14:paraId="1A2D0E3E" w14:textId="77777777" w:rsidR="00B9623F" w:rsidRPr="003330D3" w:rsidRDefault="00B9623F" w:rsidP="00B9623F">
      <w:pPr>
        <w:autoSpaceDE w:val="0"/>
        <w:autoSpaceDN w:val="0"/>
        <w:adjustRightInd w:val="0"/>
        <w:ind w:left="5580"/>
        <w:jc w:val="right"/>
        <w:rPr>
          <w:bCs/>
          <w:sz w:val="20"/>
          <w:szCs w:val="20"/>
        </w:rPr>
      </w:pPr>
    </w:p>
    <w:p w14:paraId="4D881B1E" w14:textId="77777777" w:rsidR="00B9623F" w:rsidRPr="003330D3" w:rsidRDefault="00B9623F" w:rsidP="00B9623F">
      <w:pPr>
        <w:autoSpaceDE w:val="0"/>
        <w:autoSpaceDN w:val="0"/>
        <w:adjustRightInd w:val="0"/>
        <w:ind w:left="5580"/>
        <w:jc w:val="right"/>
        <w:rPr>
          <w:bCs/>
          <w:sz w:val="20"/>
          <w:szCs w:val="20"/>
        </w:rPr>
      </w:pPr>
    </w:p>
    <w:p w14:paraId="79852962" w14:textId="77777777" w:rsidR="00B9623F" w:rsidRPr="003330D3" w:rsidRDefault="00B9623F" w:rsidP="00B9623F">
      <w:pPr>
        <w:autoSpaceDE w:val="0"/>
        <w:autoSpaceDN w:val="0"/>
        <w:adjustRightInd w:val="0"/>
        <w:ind w:left="5580"/>
        <w:jc w:val="right"/>
        <w:rPr>
          <w:bCs/>
          <w:sz w:val="20"/>
          <w:szCs w:val="20"/>
        </w:rPr>
      </w:pPr>
    </w:p>
    <w:p w14:paraId="04918C7E" w14:textId="77777777" w:rsidR="00B9623F" w:rsidRPr="003330D3" w:rsidRDefault="00B9623F" w:rsidP="00B9623F">
      <w:pPr>
        <w:autoSpaceDE w:val="0"/>
        <w:autoSpaceDN w:val="0"/>
        <w:adjustRightInd w:val="0"/>
        <w:jc w:val="center"/>
        <w:rPr>
          <w:b/>
          <w:bCs/>
          <w:sz w:val="20"/>
          <w:szCs w:val="20"/>
        </w:rPr>
      </w:pPr>
      <w:r w:rsidRPr="003330D3">
        <w:rPr>
          <w:b/>
          <w:bCs/>
          <w:sz w:val="20"/>
          <w:szCs w:val="20"/>
        </w:rPr>
        <w:t>АДМИНИСТРАТИВНЫЙ РЕГЛАМЕНТ</w:t>
      </w:r>
    </w:p>
    <w:p w14:paraId="5EC762DD" w14:textId="348D7ACF" w:rsidR="00B9623F" w:rsidRPr="003330D3" w:rsidRDefault="00B9623F" w:rsidP="00B9623F">
      <w:pPr>
        <w:jc w:val="center"/>
        <w:rPr>
          <w:b/>
          <w:bCs/>
          <w:sz w:val="20"/>
          <w:szCs w:val="20"/>
        </w:rPr>
      </w:pPr>
      <w:r w:rsidRPr="003330D3">
        <w:rPr>
          <w:b/>
          <w:bCs/>
          <w:sz w:val="20"/>
          <w:szCs w:val="20"/>
        </w:rPr>
        <w:t xml:space="preserve">администрации </w:t>
      </w:r>
      <w:r w:rsidR="00980A62" w:rsidRPr="003330D3">
        <w:rPr>
          <w:b/>
          <w:bCs/>
          <w:sz w:val="20"/>
          <w:szCs w:val="20"/>
        </w:rPr>
        <w:t>Ильинского</w:t>
      </w:r>
      <w:r w:rsidRPr="003330D3">
        <w:rPr>
          <w:b/>
          <w:bCs/>
          <w:sz w:val="20"/>
          <w:szCs w:val="20"/>
        </w:rPr>
        <w:t xml:space="preserve"> сельского поселения Моргаушского района  </w:t>
      </w:r>
    </w:p>
    <w:p w14:paraId="22288EC1" w14:textId="77777777" w:rsidR="00B9623F" w:rsidRPr="003330D3" w:rsidRDefault="00B9623F" w:rsidP="00B9623F">
      <w:pPr>
        <w:jc w:val="center"/>
        <w:rPr>
          <w:b/>
          <w:bCs/>
          <w:sz w:val="20"/>
          <w:szCs w:val="20"/>
        </w:rPr>
      </w:pPr>
      <w:r w:rsidRPr="003330D3">
        <w:rPr>
          <w:b/>
          <w:bCs/>
          <w:sz w:val="20"/>
          <w:szCs w:val="20"/>
        </w:rPr>
        <w:t>Чувашской Республики по предоставлению муниципальной услуги</w:t>
      </w:r>
    </w:p>
    <w:p w14:paraId="08F94D1F" w14:textId="77777777" w:rsidR="00B9623F" w:rsidRPr="003330D3" w:rsidRDefault="00B9623F" w:rsidP="00B9623F">
      <w:pPr>
        <w:jc w:val="center"/>
        <w:rPr>
          <w:b/>
          <w:sz w:val="20"/>
          <w:szCs w:val="20"/>
        </w:rPr>
      </w:pPr>
      <w:r w:rsidRPr="003330D3">
        <w:rPr>
          <w:b/>
          <w:bCs/>
          <w:sz w:val="20"/>
          <w:szCs w:val="20"/>
        </w:rPr>
        <w:t xml:space="preserve"> </w:t>
      </w:r>
      <w:r w:rsidRPr="003330D3">
        <w:rPr>
          <w:b/>
          <w:sz w:val="20"/>
          <w:szCs w:val="20"/>
        </w:rPr>
        <w:t>«</w:t>
      </w:r>
      <w:r w:rsidRPr="003330D3">
        <w:rPr>
          <w:b/>
          <w:bCs/>
          <w:sz w:val="20"/>
          <w:szCs w:val="20"/>
        </w:rPr>
        <w:t>Выдача разрешения на ввод объекта в эксплуатацию</w:t>
      </w:r>
      <w:r w:rsidRPr="003330D3">
        <w:rPr>
          <w:b/>
          <w:sz w:val="20"/>
          <w:szCs w:val="20"/>
        </w:rPr>
        <w:t>»</w:t>
      </w:r>
    </w:p>
    <w:p w14:paraId="5F104AEB" w14:textId="77777777" w:rsidR="00B9623F" w:rsidRPr="003330D3" w:rsidRDefault="00B9623F" w:rsidP="00B9623F">
      <w:pPr>
        <w:autoSpaceDE w:val="0"/>
        <w:autoSpaceDN w:val="0"/>
        <w:adjustRightInd w:val="0"/>
        <w:jc w:val="center"/>
        <w:rPr>
          <w:rFonts w:eastAsia="Calibri"/>
          <w:sz w:val="20"/>
          <w:szCs w:val="20"/>
          <w:lang w:eastAsia="en-US"/>
        </w:rPr>
      </w:pPr>
    </w:p>
    <w:p w14:paraId="0F16FD1B" w14:textId="77777777" w:rsidR="00B9623F" w:rsidRPr="003330D3" w:rsidRDefault="00B9623F" w:rsidP="00B9623F">
      <w:pPr>
        <w:autoSpaceDE w:val="0"/>
        <w:ind w:firstLine="709"/>
        <w:jc w:val="center"/>
        <w:rPr>
          <w:b/>
          <w:sz w:val="20"/>
          <w:szCs w:val="20"/>
          <w:lang w:eastAsia="ar-SA"/>
        </w:rPr>
      </w:pPr>
      <w:r w:rsidRPr="003330D3">
        <w:rPr>
          <w:b/>
          <w:sz w:val="20"/>
          <w:szCs w:val="20"/>
          <w:lang w:eastAsia="ar-SA"/>
        </w:rPr>
        <w:t>I. Общие положения</w:t>
      </w:r>
    </w:p>
    <w:p w14:paraId="7FF89F37" w14:textId="77777777" w:rsidR="00B9623F" w:rsidRPr="003330D3" w:rsidRDefault="00B9623F" w:rsidP="00B9623F">
      <w:pPr>
        <w:ind w:firstLine="709"/>
        <w:rPr>
          <w:rFonts w:eastAsia="Calibri"/>
          <w:bCs/>
          <w:sz w:val="20"/>
          <w:szCs w:val="20"/>
          <w:lang w:eastAsia="ar-SA"/>
        </w:rPr>
      </w:pPr>
      <w:r w:rsidRPr="003330D3">
        <w:rPr>
          <w:rFonts w:eastAsia="Calibri"/>
          <w:b/>
          <w:bCs/>
          <w:sz w:val="20"/>
          <w:szCs w:val="20"/>
          <w:lang w:eastAsia="ar-SA"/>
        </w:rPr>
        <w:t>1.1. Предмет регулирования административного регламента</w:t>
      </w:r>
      <w:r w:rsidRPr="003330D3">
        <w:rPr>
          <w:rFonts w:eastAsia="Calibri"/>
          <w:bCs/>
          <w:sz w:val="20"/>
          <w:szCs w:val="20"/>
          <w:lang w:eastAsia="ar-SA"/>
        </w:rPr>
        <w:t xml:space="preserve"> </w:t>
      </w:r>
    </w:p>
    <w:p w14:paraId="0000F9D8" w14:textId="35AFE74D"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на территории </w:t>
      </w:r>
      <w:r w:rsidR="00980A62" w:rsidRPr="003330D3">
        <w:rPr>
          <w:rFonts w:ascii="Times New Roman" w:hAnsi="Times New Roman" w:cs="Times New Roman"/>
          <w:color w:val="000000"/>
          <w:sz w:val="20"/>
          <w:szCs w:val="20"/>
        </w:rPr>
        <w:t>Ильинского</w:t>
      </w:r>
      <w:r w:rsidRPr="003330D3">
        <w:rPr>
          <w:rFonts w:ascii="Times New Roman" w:hAnsi="Times New Roman" w:cs="Times New Roman"/>
          <w:color w:val="000000"/>
          <w:sz w:val="20"/>
          <w:szCs w:val="20"/>
        </w:rPr>
        <w:t xml:space="preserve"> сельского поселения Моргаушского района Чувашской Республики (далее – Разрешение).</w:t>
      </w:r>
    </w:p>
    <w:p w14:paraId="407D867F"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Style w:val="ac"/>
          <w:rFonts w:ascii="Times New Roman" w:hAnsi="Times New Roman" w:cs="Times New Roman"/>
          <w:color w:val="000000"/>
          <w:sz w:val="20"/>
          <w:szCs w:val="20"/>
        </w:rPr>
        <w:t> 1.2. Круг заявителей</w:t>
      </w:r>
    </w:p>
    <w:p w14:paraId="2A9D845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14:paraId="77EBBD65"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b/>
          <w:color w:val="auto"/>
          <w:spacing w:val="0"/>
          <w:sz w:val="20"/>
          <w:szCs w:val="20"/>
          <w:lang w:eastAsia="ar-SA"/>
        </w:rPr>
        <w:t> </w:t>
      </w:r>
      <w:r w:rsidRPr="003330D3">
        <w:rPr>
          <w:rStyle w:val="ac"/>
          <w:rFonts w:ascii="Times New Roman" w:hAnsi="Times New Roman" w:cs="Times New Roman"/>
          <w:color w:val="000000"/>
          <w:sz w:val="20"/>
          <w:szCs w:val="20"/>
        </w:rPr>
        <w:t>1</w:t>
      </w:r>
      <w:r w:rsidRPr="003330D3">
        <w:rPr>
          <w:rStyle w:val="ac"/>
          <w:rFonts w:ascii="Times New Roman" w:hAnsi="Times New Roman" w:cs="Times New Roman"/>
          <w:bCs w:val="0"/>
          <w:color w:val="000000"/>
          <w:sz w:val="20"/>
          <w:szCs w:val="20"/>
        </w:rPr>
        <w:t>.3.</w:t>
      </w:r>
      <w:r w:rsidRPr="003330D3">
        <w:rPr>
          <w:rStyle w:val="ac"/>
          <w:rFonts w:ascii="Times New Roman" w:hAnsi="Times New Roman" w:cs="Times New Roman"/>
          <w:color w:val="000000"/>
          <w:sz w:val="20"/>
          <w:szCs w:val="20"/>
        </w:rPr>
        <w:t xml:space="preserve"> Требования к порядку информирования о предоставлении муниципальной услуги</w:t>
      </w:r>
    </w:p>
    <w:p w14:paraId="29CDD530" w14:textId="6F9DB084"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Style w:val="ac"/>
          <w:rFonts w:ascii="Times New Roman" w:hAnsi="Times New Roman" w:cs="Times New Roman"/>
          <w:color w:val="000000"/>
          <w:sz w:val="20"/>
          <w:szCs w:val="20"/>
        </w:rPr>
        <w:t>1.3.1</w:t>
      </w:r>
      <w:r w:rsidRPr="003330D3">
        <w:rPr>
          <w:rStyle w:val="ac"/>
          <w:rFonts w:ascii="Times New Roman" w:hAnsi="Times New Roman" w:cs="Times New Roman"/>
          <w:b w:val="0"/>
          <w:color w:val="000000"/>
          <w:sz w:val="20"/>
          <w:szCs w:val="20"/>
        </w:rPr>
        <w:t>.</w:t>
      </w:r>
      <w:r w:rsidRPr="003330D3">
        <w:rPr>
          <w:rStyle w:val="apple-converted-space"/>
          <w:rFonts w:ascii="Times New Roman" w:hAnsi="Times New Roman" w:cs="Times New Roman"/>
          <w:b/>
          <w:bCs/>
          <w:color w:val="000000"/>
          <w:sz w:val="20"/>
          <w:szCs w:val="20"/>
        </w:rPr>
        <w:t> </w:t>
      </w:r>
      <w:r w:rsidRPr="003330D3">
        <w:rPr>
          <w:rFonts w:ascii="Times New Roman" w:hAnsi="Times New Roman" w:cs="Times New Roman"/>
          <w:color w:val="000000"/>
          <w:sz w:val="20"/>
          <w:szCs w:val="20"/>
        </w:rPr>
        <w:t xml:space="preserve">Информационное обеспечение предоставления муниципальной услуги осуществляется администрацией </w:t>
      </w:r>
      <w:r w:rsidR="00980A62" w:rsidRPr="003330D3">
        <w:rPr>
          <w:rFonts w:ascii="Times New Roman" w:hAnsi="Times New Roman" w:cs="Times New Roman"/>
          <w:color w:val="000000"/>
          <w:sz w:val="20"/>
          <w:szCs w:val="20"/>
        </w:rPr>
        <w:t>Ильинского</w:t>
      </w:r>
      <w:r w:rsidRPr="003330D3">
        <w:rPr>
          <w:rFonts w:ascii="Times New Roman" w:hAnsi="Times New Roman" w:cs="Times New Roman"/>
          <w:color w:val="000000"/>
          <w:sz w:val="20"/>
          <w:szCs w:val="20"/>
        </w:rPr>
        <w:t xml:space="preserve"> сельского поселения Моргаушского района Чувашской Республики (далее - Администрация), муниципальным автономным учреждением «Многофункциональный центр предоставления государственных и муниципальных услуг» Моргаушского района Чувашской Республики (далее – МФЦ). Информация о порядке и сроках предоставления муниципальной услуги является открытой.</w:t>
      </w:r>
    </w:p>
    <w:p w14:paraId="587851E7" w14:textId="2FE0DA12"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 xml:space="preserve">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1 к Административному регламенту. Прием и информирование заинтересованных лиц по вопросам предоставления муниципальной услуги осуществляется специалистами администрации </w:t>
      </w:r>
      <w:r w:rsidR="00980A62" w:rsidRPr="003330D3">
        <w:rPr>
          <w:rFonts w:ascii="Times New Roman" w:hAnsi="Times New Roman" w:cs="Times New Roman"/>
          <w:color w:val="000000"/>
          <w:sz w:val="20"/>
          <w:szCs w:val="20"/>
        </w:rPr>
        <w:t>Ильинского</w:t>
      </w:r>
      <w:r w:rsidRPr="003330D3">
        <w:rPr>
          <w:rFonts w:ascii="Times New Roman" w:hAnsi="Times New Roman" w:cs="Times New Roman"/>
          <w:color w:val="000000"/>
          <w:sz w:val="20"/>
          <w:szCs w:val="20"/>
        </w:rPr>
        <w:t xml:space="preserve"> сельского поселения Моргаушского района Чувашской Республики, МФЦ.</w:t>
      </w:r>
    </w:p>
    <w:p w14:paraId="1AEADEF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График работы специалистов администрации:</w:t>
      </w:r>
    </w:p>
    <w:p w14:paraId="3F79621B"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понедельник – пятница с 8.00 ч. - 17.00 ч., перерыв на обед с 12.00 ч. до 13.00 ч.; выходные дни – суббота, воскресенье.</w:t>
      </w:r>
    </w:p>
    <w:p w14:paraId="2EB5899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График работы специалистов МФЦ:</w:t>
      </w:r>
    </w:p>
    <w:p w14:paraId="056D23C8" w14:textId="6FC0DEC1"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понедельник – пятница с 8.00 ч. до 18.00 ч., суббота – с 9.00 ч. до 13.00 ч. без перерыва на обед; выходной день – воскресенье.</w:t>
      </w:r>
    </w:p>
    <w:p w14:paraId="0CCA3A5C" w14:textId="77777777" w:rsidR="003518BF" w:rsidRPr="003330D3" w:rsidRDefault="003518BF" w:rsidP="003518BF">
      <w:pPr>
        <w:pStyle w:val="a9"/>
        <w:shd w:val="clear" w:color="auto" w:fill="FFFFFF"/>
        <w:spacing w:before="0" w:after="0"/>
        <w:ind w:firstLine="540"/>
        <w:jc w:val="both"/>
        <w:rPr>
          <w:rFonts w:ascii="Times New Roman" w:hAnsi="Times New Roman" w:cs="Times New Roman"/>
          <w:color w:val="auto"/>
          <w:spacing w:val="0"/>
          <w:sz w:val="20"/>
          <w:szCs w:val="20"/>
        </w:rPr>
      </w:pPr>
      <w:r w:rsidRPr="003330D3">
        <w:rPr>
          <w:rFonts w:ascii="Times New Roman" w:hAnsi="Times New Roman" w:cs="Times New Roman"/>
          <w:color w:val="auto"/>
          <w:spacing w:val="0"/>
          <w:sz w:val="20"/>
          <w:szCs w:val="20"/>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452DA0CE" w14:textId="77777777" w:rsidR="003518BF" w:rsidRPr="003330D3" w:rsidRDefault="003518BF" w:rsidP="003518BF">
      <w:pPr>
        <w:ind w:firstLine="540"/>
        <w:jc w:val="both"/>
        <w:rPr>
          <w:sz w:val="20"/>
          <w:szCs w:val="20"/>
        </w:rPr>
      </w:pPr>
      <w:r w:rsidRPr="003330D3">
        <w:rPr>
          <w:sz w:val="20"/>
          <w:szCs w:val="20"/>
        </w:rPr>
        <w:t>1) непосредственно уполномоченными на выдачу разрешений на строительство в соответствии с </w:t>
      </w:r>
      <w:hyperlink r:id="rId9" w:anchor="dst1107" w:history="1">
        <w:r w:rsidRPr="003330D3">
          <w:rPr>
            <w:sz w:val="20"/>
            <w:szCs w:val="20"/>
          </w:rPr>
          <w:t>частями 4</w:t>
        </w:r>
      </w:hyperlink>
      <w:r w:rsidRPr="003330D3">
        <w:rPr>
          <w:sz w:val="20"/>
          <w:szCs w:val="20"/>
        </w:rPr>
        <w:t> - </w:t>
      </w:r>
      <w:hyperlink r:id="rId10" w:anchor="dst1110" w:history="1">
        <w:r w:rsidRPr="003330D3">
          <w:rPr>
            <w:sz w:val="20"/>
            <w:szCs w:val="20"/>
          </w:rPr>
          <w:t>6 статьи 51</w:t>
        </w:r>
      </w:hyperlink>
      <w:r w:rsidRPr="003330D3">
        <w:rPr>
          <w:sz w:val="20"/>
          <w:szCs w:val="20"/>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027EE052" w14:textId="77777777" w:rsidR="003518BF" w:rsidRPr="003330D3" w:rsidRDefault="003518BF" w:rsidP="003518BF">
      <w:pPr>
        <w:pStyle w:val="a9"/>
        <w:shd w:val="clear" w:color="auto" w:fill="FFFFFF"/>
        <w:spacing w:before="0" w:after="0"/>
        <w:ind w:firstLine="540"/>
        <w:jc w:val="both"/>
        <w:rPr>
          <w:rFonts w:ascii="Times New Roman" w:hAnsi="Times New Roman" w:cs="Times New Roman"/>
          <w:color w:val="auto"/>
          <w:spacing w:val="0"/>
          <w:sz w:val="20"/>
          <w:szCs w:val="20"/>
        </w:rPr>
      </w:pPr>
      <w:r w:rsidRPr="003330D3">
        <w:rPr>
          <w:rFonts w:ascii="Times New Roman" w:hAnsi="Times New Roman" w:cs="Times New Roman"/>
          <w:color w:val="auto"/>
          <w:spacing w:val="0"/>
          <w:sz w:val="20"/>
          <w:szCs w:val="2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1" w:anchor="dst1107" w:history="1">
        <w:r w:rsidRPr="003330D3">
          <w:rPr>
            <w:rFonts w:ascii="Times New Roman" w:hAnsi="Times New Roman" w:cs="Times New Roman"/>
            <w:spacing w:val="0"/>
            <w:sz w:val="20"/>
            <w:szCs w:val="20"/>
          </w:rPr>
          <w:t>частями 4</w:t>
        </w:r>
      </w:hyperlink>
      <w:r w:rsidRPr="003330D3">
        <w:rPr>
          <w:rFonts w:ascii="Times New Roman" w:hAnsi="Times New Roman" w:cs="Times New Roman"/>
          <w:color w:val="auto"/>
          <w:spacing w:val="0"/>
          <w:sz w:val="20"/>
          <w:szCs w:val="20"/>
        </w:rPr>
        <w:t> - </w:t>
      </w:r>
      <w:hyperlink r:id="rId12" w:anchor="dst1110" w:history="1">
        <w:r w:rsidRPr="003330D3">
          <w:rPr>
            <w:rFonts w:ascii="Times New Roman" w:hAnsi="Times New Roman" w:cs="Times New Roman"/>
            <w:spacing w:val="0"/>
            <w:sz w:val="20"/>
            <w:szCs w:val="20"/>
          </w:rPr>
          <w:t>6 статьи 51</w:t>
        </w:r>
      </w:hyperlink>
      <w:r w:rsidRPr="003330D3">
        <w:rPr>
          <w:rFonts w:ascii="Times New Roman" w:hAnsi="Times New Roman" w:cs="Times New Roman"/>
          <w:color w:val="auto"/>
          <w:spacing w:val="0"/>
          <w:sz w:val="20"/>
          <w:szCs w:val="20"/>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58706954" w14:textId="77777777" w:rsidR="003518BF" w:rsidRPr="003330D3" w:rsidRDefault="003518BF" w:rsidP="003518BF">
      <w:pPr>
        <w:pStyle w:val="a9"/>
        <w:shd w:val="clear" w:color="auto" w:fill="FFFFFF"/>
        <w:spacing w:before="0" w:after="0"/>
        <w:ind w:firstLine="540"/>
        <w:jc w:val="both"/>
        <w:rPr>
          <w:rFonts w:ascii="Times New Roman" w:hAnsi="Times New Roman" w:cs="Times New Roman"/>
          <w:color w:val="auto"/>
          <w:spacing w:val="0"/>
          <w:sz w:val="20"/>
          <w:szCs w:val="20"/>
        </w:rPr>
      </w:pPr>
      <w:r w:rsidRPr="003330D3">
        <w:rPr>
          <w:rFonts w:ascii="Times New Roman" w:hAnsi="Times New Roman" w:cs="Times New Roman"/>
          <w:color w:val="auto"/>
          <w:spacing w:val="0"/>
          <w:sz w:val="20"/>
          <w:szCs w:val="20"/>
        </w:rP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6B85968E" w14:textId="77777777" w:rsidR="003518BF" w:rsidRPr="003330D3" w:rsidRDefault="003518BF" w:rsidP="003518BF">
      <w:pPr>
        <w:ind w:firstLine="540"/>
        <w:jc w:val="both"/>
        <w:rPr>
          <w:sz w:val="20"/>
          <w:szCs w:val="20"/>
        </w:rPr>
      </w:pPr>
      <w:r w:rsidRPr="003330D3">
        <w:rPr>
          <w:sz w:val="20"/>
          <w:szCs w:val="2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EEDAAA9" w14:textId="77777777" w:rsidR="003518BF" w:rsidRPr="003330D3" w:rsidRDefault="003518BF" w:rsidP="003518BF">
      <w:pPr>
        <w:ind w:firstLine="540"/>
        <w:jc w:val="both"/>
        <w:rPr>
          <w:sz w:val="20"/>
          <w:szCs w:val="20"/>
        </w:rPr>
      </w:pPr>
      <w:r w:rsidRPr="003330D3">
        <w:rPr>
          <w:sz w:val="20"/>
          <w:szCs w:val="20"/>
        </w:rPr>
        <w:t>5) для застройщиков, наименования которых содержат слова "специализированный застройщик", наряду со способами, указанными в </w:t>
      </w:r>
      <w:hyperlink r:id="rId13" w:anchor="dst3754" w:history="1">
        <w:r w:rsidRPr="003330D3">
          <w:rPr>
            <w:sz w:val="20"/>
            <w:szCs w:val="20"/>
          </w:rPr>
          <w:t>пунктах 1</w:t>
        </w:r>
      </w:hyperlink>
      <w:r w:rsidRPr="003330D3">
        <w:rPr>
          <w:sz w:val="20"/>
          <w:szCs w:val="20"/>
        </w:rPr>
        <w:t> - </w:t>
      </w:r>
      <w:hyperlink r:id="rId14" w:anchor="dst3757" w:history="1">
        <w:r w:rsidRPr="003330D3">
          <w:rPr>
            <w:sz w:val="20"/>
            <w:szCs w:val="20"/>
          </w:rPr>
          <w:t>4</w:t>
        </w:r>
      </w:hyperlink>
      <w:r w:rsidRPr="003330D3">
        <w:rPr>
          <w:sz w:val="20"/>
          <w:szCs w:val="20"/>
        </w:rPr>
        <w:t>  части 2.2 статьи 55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w:t>
      </w:r>
      <w:hyperlink r:id="rId15" w:history="1">
        <w:r w:rsidRPr="003330D3">
          <w:rPr>
            <w:sz w:val="20"/>
            <w:szCs w:val="20"/>
          </w:rPr>
          <w:t>законом</w:t>
        </w:r>
      </w:hyperlink>
      <w:r w:rsidRPr="003330D3">
        <w:rPr>
          <w:sz w:val="20"/>
          <w:szCs w:val="20"/>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EB916F1" w14:textId="77777777" w:rsidR="003518BF" w:rsidRPr="003330D3" w:rsidRDefault="003518BF" w:rsidP="003518BF">
      <w:pPr>
        <w:ind w:firstLine="540"/>
        <w:jc w:val="both"/>
        <w:rPr>
          <w:sz w:val="20"/>
          <w:szCs w:val="20"/>
        </w:rPr>
      </w:pPr>
    </w:p>
    <w:p w14:paraId="552E8341" w14:textId="77777777" w:rsidR="003518BF" w:rsidRPr="003330D3" w:rsidRDefault="003518BF" w:rsidP="00B9623F">
      <w:pPr>
        <w:pStyle w:val="a9"/>
        <w:spacing w:before="0" w:after="0"/>
        <w:ind w:firstLine="709"/>
        <w:jc w:val="both"/>
        <w:rPr>
          <w:rFonts w:ascii="Times New Roman" w:hAnsi="Times New Roman" w:cs="Times New Roman"/>
          <w:color w:val="000000"/>
          <w:sz w:val="20"/>
          <w:szCs w:val="20"/>
        </w:rPr>
      </w:pPr>
    </w:p>
    <w:p w14:paraId="470257AB"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b/>
          <w:bCs/>
          <w:color w:val="auto"/>
          <w:spacing w:val="0"/>
          <w:sz w:val="20"/>
          <w:szCs w:val="20"/>
          <w:lang w:eastAsia="ar-SA"/>
        </w:rPr>
        <w:t>1.3.2.</w:t>
      </w:r>
      <w:r w:rsidRPr="003330D3">
        <w:rPr>
          <w:rStyle w:val="apple-converted-space"/>
          <w:rFonts w:ascii="Times New Roman" w:hAnsi="Times New Roman" w:cs="Times New Roman"/>
          <w:b/>
          <w:bCs/>
          <w:color w:val="000000"/>
          <w:sz w:val="20"/>
          <w:szCs w:val="20"/>
        </w:rPr>
        <w:t> </w:t>
      </w:r>
      <w:r w:rsidRPr="003330D3">
        <w:rPr>
          <w:rFonts w:ascii="Times New Roman" w:hAnsi="Times New Roman" w:cs="Times New Roman"/>
          <w:color w:val="000000"/>
          <w:sz w:val="20"/>
          <w:szCs w:val="20"/>
        </w:rPr>
        <w:t xml:space="preserve">Информацию по вопросам предоставления муниципальной услуги заинтересованные лица могут получить на </w:t>
      </w:r>
      <w:proofErr w:type="spellStart"/>
      <w:r w:rsidRPr="003330D3">
        <w:rPr>
          <w:rFonts w:ascii="Times New Roman" w:hAnsi="Times New Roman" w:cs="Times New Roman"/>
          <w:color w:val="000000"/>
          <w:sz w:val="20"/>
          <w:szCs w:val="20"/>
        </w:rPr>
        <w:t>на</w:t>
      </w:r>
      <w:proofErr w:type="spellEnd"/>
      <w:r w:rsidRPr="003330D3">
        <w:rPr>
          <w:rFonts w:ascii="Times New Roman" w:hAnsi="Times New Roman" w:cs="Times New Roman"/>
          <w:color w:val="000000"/>
          <w:sz w:val="20"/>
          <w:szCs w:val="20"/>
        </w:rPr>
        <w:t xml:space="preserve"> официальном сайте Администрации в информационно-телекоммуникационной сети «Интернет»  http://gov.cap.ru/main.asp?govid=429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муниципального автономного учреждения «Многофункциональный центр предоставления государственных и муниципальных услуг» Моргаушского района Чувашской Республики http://gov.cap.ru/Default.aspx?gov_id=841 (далее - МФЦ).   </w:t>
      </w:r>
    </w:p>
    <w:p w14:paraId="3FEA14D0" w14:textId="77777777" w:rsidR="00B9623F" w:rsidRPr="003330D3" w:rsidRDefault="00B9623F" w:rsidP="00B9623F">
      <w:pPr>
        <w:ind w:firstLine="709"/>
        <w:jc w:val="both"/>
        <w:rPr>
          <w:b/>
          <w:sz w:val="20"/>
          <w:szCs w:val="20"/>
          <w:lang w:eastAsia="ar-SA"/>
        </w:rPr>
      </w:pPr>
      <w:r w:rsidRPr="003330D3">
        <w:rPr>
          <w:b/>
          <w:sz w:val="20"/>
          <w:szCs w:val="20"/>
          <w:lang w:eastAsia="ar-SA"/>
        </w:rPr>
        <w:t>1.3.3. Порядок получения информации заинтересованными лицами о предоставлении муниципальной услуги</w:t>
      </w:r>
    </w:p>
    <w:p w14:paraId="122D334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Для получения информации о предоставлении муниципальной услуги заинтересованные лица вправе обратиться в Администрацию либо в МФЦ:</w:t>
      </w:r>
    </w:p>
    <w:p w14:paraId="6B15CC3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в устной форме лично;</w:t>
      </w:r>
    </w:p>
    <w:p w14:paraId="3E493400"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с использованием средств телефонной связи;</w:t>
      </w:r>
    </w:p>
    <w:p w14:paraId="195CB6F3"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в письменном виде или в форме электронного документа;</w:t>
      </w:r>
    </w:p>
    <w:p w14:paraId="14E33EAE"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через официальный сайт.</w:t>
      </w:r>
    </w:p>
    <w:p w14:paraId="6CE847B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 Информирование заинтересованных лиц осуществляется посредством:</w:t>
      </w:r>
    </w:p>
    <w:p w14:paraId="26151626"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индивидуального информирования;</w:t>
      </w:r>
    </w:p>
    <w:p w14:paraId="11FF6648"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публичного информирования.</w:t>
      </w:r>
    </w:p>
    <w:p w14:paraId="0E038DA9"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Информирование проводится в форме:</w:t>
      </w:r>
    </w:p>
    <w:p w14:paraId="395E3408"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устного информирования;</w:t>
      </w:r>
    </w:p>
    <w:p w14:paraId="6DFEF41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письменного информирования.</w:t>
      </w:r>
    </w:p>
    <w:p w14:paraId="68E7FB3D"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Индивидуальное устное информирование осуществляется специалистом Администрации либо специалистом МФЦ при обращении за информацией:</w:t>
      </w:r>
    </w:p>
    <w:p w14:paraId="269E32FF"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лично;</w:t>
      </w:r>
    </w:p>
    <w:p w14:paraId="1E172054"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по телефону.</w:t>
      </w:r>
    </w:p>
    <w:p w14:paraId="783FF920"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Если заинтересованное лицо не удовлетворяет полученная от специалиста Администрации информация либо специалиста МФЦ, то он вправе в письменном виде или в форме электронного документа обратиться в адрес Администрации на имя главы Администрации либо в МФЦ.</w:t>
      </w:r>
    </w:p>
    <w:p w14:paraId="49452CD2"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Индивидуальное письменное информирование при обращении заинтересованных лиц в Администрацию либо в МФЦ осуществляется посредством почтовой, электронной, факсимильной связи или через официальный сайт Администрации.</w:t>
      </w:r>
    </w:p>
    <w:p w14:paraId="7DD55937"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Ответ на запрос представляется в простой, четкой и понятной форме с указанием должности, фамилии, имени, отчества и номера телефона исполнителя.</w:t>
      </w:r>
    </w:p>
    <w:p w14:paraId="7CCC8684"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Ответ направляется в письменном виде, электронной почтой либо через официальный сайт в зависимости от способа обращения заинтересованного лица за информацией или способа доставки ответа, указанного в обращении заинтересованного лица.</w:t>
      </w:r>
    </w:p>
    <w:p w14:paraId="4D5179C0"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При индивидуальном письменном информировании ответ направляется заинтересованному лицу в течение 15 дней со дня поступления обращения.</w:t>
      </w:r>
    </w:p>
    <w:p w14:paraId="49B8A812"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Информация по письменному обращению, направленному через официальный сайт Администрации, размещается на официальном сайте Администрации в разделе «Вопросы граждан» в течение 5 рабочих дней со дня поступления обращения.</w:t>
      </w:r>
    </w:p>
    <w:p w14:paraId="4C1494E7"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 xml:space="preserve">При ответе на телефонные звонки специалист Администрации либо специалист МФЦ, сняв трубку, должен назвать фамилию, имя, отчество, занимаемую должность. Во время разговора специалист Администрации либо специалист МФЦ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либо специалист МФЦ должен кратко </w:t>
      </w:r>
      <w:r w:rsidRPr="003330D3">
        <w:rPr>
          <w:rFonts w:ascii="Times New Roman" w:hAnsi="Times New Roman" w:cs="Times New Roman"/>
          <w:color w:val="000000"/>
          <w:sz w:val="20"/>
          <w:szCs w:val="20"/>
        </w:rPr>
        <w:lastRenderedPageBreak/>
        <w:t>подвести итоги и перечислить меры, которые надо принять. Разговор не должен продолжаться более 10 минут.</w:t>
      </w:r>
    </w:p>
    <w:p w14:paraId="4CA13E01"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При устном обращении заинтересованного лица (по телефону или лично) специалист Администрации либо специалист МФЦ дает ответ самостоятельно. Если для ответа на вопрос заявителя необходима дополнительная информация, специалист Администрации либо специалист МФЦ может предложить заинтересованному лицу обратиться письменно.</w:t>
      </w:r>
    </w:p>
    <w:p w14:paraId="60D48F44"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Специалисты Администрации либо специалисты МФЦ, осуществляющие прием и консультирование (по телефону или лично), должны корректно и внимательно относиться к заявителю.</w:t>
      </w:r>
    </w:p>
    <w:p w14:paraId="55891AEA" w14:textId="77777777" w:rsidR="00B9623F" w:rsidRPr="003330D3" w:rsidRDefault="00B9623F" w:rsidP="00B9623F">
      <w:pPr>
        <w:pStyle w:val="a9"/>
        <w:spacing w:before="0" w:after="0"/>
        <w:ind w:firstLine="709"/>
        <w:jc w:val="both"/>
        <w:rPr>
          <w:rFonts w:ascii="Times New Roman" w:hAnsi="Times New Roman" w:cs="Times New Roman"/>
          <w:color w:val="000000"/>
          <w:sz w:val="20"/>
          <w:szCs w:val="20"/>
        </w:rPr>
      </w:pPr>
      <w:r w:rsidRPr="003330D3">
        <w:rPr>
          <w:rFonts w:ascii="Times New Roman" w:hAnsi="Times New Roman" w:cs="Times New Roman"/>
          <w:color w:val="000000"/>
          <w:sz w:val="20"/>
          <w:szCs w:val="20"/>
        </w:rPr>
        <w:t>Адреса места нахождения, электронной почты и справочные телефоны администрации сельского поселения и МФЦ приведены в приложении 1 к настоящему Административному регламенту.</w:t>
      </w:r>
    </w:p>
    <w:p w14:paraId="07DA5C7A" w14:textId="77777777" w:rsidR="00B9623F" w:rsidRPr="003330D3" w:rsidRDefault="00B9623F" w:rsidP="00B9623F">
      <w:pPr>
        <w:autoSpaceDE w:val="0"/>
        <w:autoSpaceDN w:val="0"/>
        <w:adjustRightInd w:val="0"/>
        <w:ind w:firstLine="709"/>
        <w:jc w:val="both"/>
        <w:rPr>
          <w:b/>
          <w:sz w:val="20"/>
          <w:szCs w:val="20"/>
          <w:lang w:eastAsia="ar-SA"/>
        </w:rPr>
      </w:pPr>
      <w:r w:rsidRPr="003330D3">
        <w:rPr>
          <w:b/>
          <w:sz w:val="20"/>
          <w:szCs w:val="20"/>
          <w:lang w:eastAsia="ar-SA"/>
        </w:rPr>
        <w:t>1.3.4. Публичное устное информирование</w:t>
      </w:r>
    </w:p>
    <w:p w14:paraId="5F1A6326"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Публичное устное информирование осуществляется с привлечением средств массовой информации (далее – СМИ).</w:t>
      </w:r>
    </w:p>
    <w:p w14:paraId="125A96CD" w14:textId="77777777" w:rsidR="00B9623F" w:rsidRPr="003330D3" w:rsidRDefault="00B9623F" w:rsidP="00B9623F">
      <w:pPr>
        <w:suppressAutoHyphens/>
        <w:autoSpaceDE w:val="0"/>
        <w:ind w:firstLine="709"/>
        <w:jc w:val="both"/>
        <w:rPr>
          <w:sz w:val="20"/>
          <w:szCs w:val="20"/>
          <w:lang w:eastAsia="ar-SA"/>
        </w:rPr>
      </w:pPr>
      <w:r w:rsidRPr="003330D3">
        <w:rPr>
          <w:b/>
          <w:sz w:val="20"/>
          <w:szCs w:val="20"/>
          <w:lang w:eastAsia="ar-SA"/>
        </w:rPr>
        <w:t>1.3.5. Публичное письменное информирование</w:t>
      </w:r>
      <w:r w:rsidRPr="003330D3">
        <w:rPr>
          <w:sz w:val="20"/>
          <w:szCs w:val="20"/>
          <w:lang w:eastAsia="ar-SA"/>
        </w:rPr>
        <w:t xml:space="preserve"> осуществляется путем публикации информационных материалов в СМИ, размещения на официальном сайте Администрации, МФЦ, использования информационных стендов.</w:t>
      </w:r>
    </w:p>
    <w:p w14:paraId="385802D3"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Официальный сайт сельского поселения должен содержать:</w:t>
      </w:r>
    </w:p>
    <w:p w14:paraId="23713604"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полное наименование и почтовый адрес Администрации;</w:t>
      </w:r>
    </w:p>
    <w:p w14:paraId="4931F75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справочные номера телефонов и адреса электронной почты Администрации;</w:t>
      </w:r>
    </w:p>
    <w:p w14:paraId="1CEBA8A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график работы Администрации;</w:t>
      </w:r>
    </w:p>
    <w:p w14:paraId="17B26198"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перечень документов, необходимых для получения муниципальной услуги;</w:t>
      </w:r>
    </w:p>
    <w:p w14:paraId="3156C3E9"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форму и образец заполнения заявления о выдаче Разрешения (далее – заявление);</w:t>
      </w:r>
    </w:p>
    <w:p w14:paraId="68A68441"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порядок предоставления муниципальной услуги;</w:t>
      </w:r>
    </w:p>
    <w:p w14:paraId="572C9DCF"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14:paraId="65AEF320"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перечень оснований для отказа в предоставлении муниципальной услуги.</w:t>
      </w:r>
    </w:p>
    <w:p w14:paraId="03B2062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FA3568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Информационный стенд размещается в доступном для получения муниципальной услуги помещении Администрации.</w:t>
      </w:r>
    </w:p>
    <w:p w14:paraId="183BF1CF"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На информационном стенде размещается следующая обязательная информация:</w:t>
      </w:r>
    </w:p>
    <w:p w14:paraId="4EB84779"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почтовый адрес Администрации;</w:t>
      </w:r>
    </w:p>
    <w:p w14:paraId="0E9ACC6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 xml:space="preserve">график работы Администрации;   </w:t>
      </w:r>
    </w:p>
    <w:p w14:paraId="63A0E814"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номера кабинетов, в которых осуществляются прием и информирование заявителей;</w:t>
      </w:r>
    </w:p>
    <w:p w14:paraId="2EF444D9"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фамилии, имена, отчества и должности сотрудников, осуществляющих прием и информирование заявителей;</w:t>
      </w:r>
    </w:p>
    <w:p w14:paraId="6C01FCCA"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адрес официального сайта сельского поселения, адрес электронной почты, номера телефонов Администрации;</w:t>
      </w:r>
    </w:p>
    <w:p w14:paraId="234BC7EC"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порядок предоставления муниципальной услуги;</w:t>
      </w:r>
    </w:p>
    <w:p w14:paraId="2D416A00"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форма и образец заполнения заявления;</w:t>
      </w:r>
    </w:p>
    <w:p w14:paraId="418C3D7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рекомендации по заполнению заявления;</w:t>
      </w:r>
    </w:p>
    <w:p w14:paraId="3C1FED28"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14:paraId="2FD9DDF7"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перечень оснований для отказа в предоставлении муниципальной услуги.</w:t>
      </w:r>
    </w:p>
    <w:p w14:paraId="54251CA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2ECA11C9"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На Портале государственных и муниципальных услуг Чувашской Республики размещена следующая информация:</w:t>
      </w:r>
    </w:p>
    <w:p w14:paraId="191905F1"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реестровый номер услуги;</w:t>
      </w:r>
    </w:p>
    <w:p w14:paraId="7005B1AF"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наименование услуги;</w:t>
      </w:r>
    </w:p>
    <w:p w14:paraId="257E7D30"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функция, в рамках исполнения которой предоставляется услуга;</w:t>
      </w:r>
    </w:p>
    <w:p w14:paraId="00956299"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наименование сельского поселения;</w:t>
      </w:r>
    </w:p>
    <w:p w14:paraId="7DF437F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категории заявителей, которым предоставляется услуга;</w:t>
      </w:r>
    </w:p>
    <w:p w14:paraId="1D14A56D"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14:paraId="3C1B14C0"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сведения о возмездности (безвозмездности) оказания услуги и размерах платы, взимаемой с заявителя, если услуга оказывается на возмездной основе;</w:t>
      </w:r>
    </w:p>
    <w:p w14:paraId="75F7CE88"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результат предоставления услуги;</w:t>
      </w:r>
    </w:p>
    <w:p w14:paraId="3EBB2DD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сроки предоставления услуги;</w:t>
      </w:r>
    </w:p>
    <w:p w14:paraId="2DDB7E3C"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основания для приостановления предоставления услуги или отказа в ее предоставлении;</w:t>
      </w:r>
    </w:p>
    <w:p w14:paraId="58867C71"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информация о месте предоставления услуги;</w:t>
      </w:r>
    </w:p>
    <w:p w14:paraId="3A60E12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сведения о допустимости досудебного (внесудебного) обжалования действий (бездействия) должностных лиц, предоставляющих услугу, и результатов предоставления этой услуги;</w:t>
      </w:r>
    </w:p>
    <w:p w14:paraId="31AB6B4B"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контакты для получения дополнительной информации (телефоны ответственного за предоставление услуги, мест предоставления услуги);</w:t>
      </w:r>
    </w:p>
    <w:p w14:paraId="183FDDF6"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lastRenderedPageBreak/>
        <w:t>адрес официального сайта сельского поселения;</w:t>
      </w:r>
    </w:p>
    <w:p w14:paraId="6532E54E" w14:textId="77777777" w:rsidR="00B9623F" w:rsidRPr="003330D3" w:rsidRDefault="00B9623F" w:rsidP="00B9623F">
      <w:pPr>
        <w:suppressAutoHyphens/>
        <w:autoSpaceDE w:val="0"/>
        <w:ind w:firstLine="709"/>
        <w:jc w:val="both"/>
        <w:rPr>
          <w:sz w:val="20"/>
          <w:szCs w:val="20"/>
          <w:lang w:eastAsia="ar-SA"/>
        </w:rPr>
      </w:pPr>
      <w:r w:rsidRPr="003330D3">
        <w:rPr>
          <w:sz w:val="20"/>
          <w:szCs w:val="20"/>
          <w:lang w:eastAsia="ar-SA"/>
        </w:rPr>
        <w:t>форма заявления и иных документов, заполнение которых заявителем необходимо для обращения для получения муниципальной услуги (в электронной форме).</w:t>
      </w:r>
    </w:p>
    <w:p w14:paraId="6C93D15A" w14:textId="77777777" w:rsidR="00732D20" w:rsidRPr="003330D3" w:rsidRDefault="00732D20" w:rsidP="009F2102">
      <w:pPr>
        <w:ind w:firstLine="540"/>
        <w:jc w:val="both"/>
        <w:rPr>
          <w:sz w:val="20"/>
          <w:szCs w:val="20"/>
        </w:rPr>
      </w:pPr>
    </w:p>
    <w:p w14:paraId="7DD358BC" w14:textId="77777777" w:rsidR="0030451B" w:rsidRPr="003330D3" w:rsidRDefault="0030451B" w:rsidP="0030451B">
      <w:pPr>
        <w:ind w:firstLine="709"/>
        <w:rPr>
          <w:b/>
          <w:sz w:val="20"/>
          <w:szCs w:val="20"/>
        </w:rPr>
      </w:pPr>
      <w:r w:rsidRPr="003330D3">
        <w:rPr>
          <w:b/>
          <w:sz w:val="20"/>
          <w:szCs w:val="20"/>
        </w:rPr>
        <w:t>2. Стандарт предоставления муниципальной услуги</w:t>
      </w:r>
    </w:p>
    <w:p w14:paraId="30002BFE" w14:textId="77777777" w:rsidR="0030451B" w:rsidRPr="003330D3" w:rsidRDefault="0030451B" w:rsidP="0030451B">
      <w:pPr>
        <w:ind w:firstLine="709"/>
        <w:rPr>
          <w:sz w:val="20"/>
          <w:szCs w:val="20"/>
        </w:rPr>
      </w:pPr>
    </w:p>
    <w:p w14:paraId="11A48751" w14:textId="77777777" w:rsidR="0030451B" w:rsidRPr="003330D3" w:rsidRDefault="0030451B" w:rsidP="0030451B">
      <w:pPr>
        <w:suppressAutoHyphens/>
        <w:ind w:firstLine="709"/>
        <w:jc w:val="both"/>
        <w:rPr>
          <w:rFonts w:eastAsia="Calibri"/>
          <w:b/>
          <w:bCs/>
          <w:sz w:val="20"/>
          <w:szCs w:val="20"/>
          <w:lang w:eastAsia="en-US"/>
        </w:rPr>
      </w:pPr>
      <w:r w:rsidRPr="003330D3">
        <w:rPr>
          <w:rFonts w:eastAsia="Calibri"/>
          <w:b/>
          <w:bCs/>
          <w:sz w:val="20"/>
          <w:szCs w:val="20"/>
          <w:lang w:eastAsia="en-US"/>
        </w:rPr>
        <w:t>2.1. Наименование муниципальной услуги</w:t>
      </w:r>
    </w:p>
    <w:p w14:paraId="6FE7F24F" w14:textId="77777777" w:rsidR="0030451B" w:rsidRPr="003330D3" w:rsidRDefault="0030451B" w:rsidP="0030451B">
      <w:pPr>
        <w:suppressAutoHyphens/>
        <w:ind w:firstLine="709"/>
        <w:jc w:val="both"/>
        <w:rPr>
          <w:rFonts w:eastAsia="Calibri"/>
          <w:bCs/>
          <w:sz w:val="20"/>
          <w:szCs w:val="20"/>
          <w:lang w:eastAsia="en-US"/>
        </w:rPr>
      </w:pPr>
      <w:r w:rsidRPr="003330D3">
        <w:rPr>
          <w:rFonts w:eastAsia="Calibri"/>
          <w:bCs/>
          <w:sz w:val="20"/>
          <w:szCs w:val="20"/>
          <w:lang w:eastAsia="en-US"/>
        </w:rPr>
        <w:t>Муниципальная услуга имеет следующее наименование:</w:t>
      </w:r>
    </w:p>
    <w:p w14:paraId="3047B045" w14:textId="77777777" w:rsidR="0030451B" w:rsidRPr="003330D3" w:rsidRDefault="0030451B" w:rsidP="0030451B">
      <w:pPr>
        <w:autoSpaceDE w:val="0"/>
        <w:autoSpaceDN w:val="0"/>
        <w:adjustRightInd w:val="0"/>
        <w:ind w:firstLine="709"/>
        <w:jc w:val="both"/>
        <w:rPr>
          <w:sz w:val="20"/>
          <w:szCs w:val="20"/>
          <w:lang w:eastAsia="ar-SA"/>
        </w:rPr>
      </w:pPr>
      <w:r w:rsidRPr="003330D3">
        <w:rPr>
          <w:sz w:val="20"/>
          <w:szCs w:val="20"/>
          <w:lang w:eastAsia="ar-SA"/>
        </w:rPr>
        <w:t>«</w:t>
      </w:r>
      <w:r w:rsidRPr="003330D3">
        <w:rPr>
          <w:rFonts w:eastAsia="Calibri"/>
          <w:bCs/>
          <w:sz w:val="20"/>
          <w:szCs w:val="20"/>
          <w:lang w:eastAsia="ar-SA"/>
        </w:rPr>
        <w:t xml:space="preserve">Выдача разрешения </w:t>
      </w:r>
      <w:r w:rsidRPr="003330D3">
        <w:rPr>
          <w:rFonts w:eastAsia="Calibri"/>
          <w:sz w:val="20"/>
          <w:szCs w:val="20"/>
          <w:lang w:eastAsia="en-US"/>
        </w:rPr>
        <w:t>на ввод объекта в эксплуатацию</w:t>
      </w:r>
      <w:r w:rsidRPr="003330D3">
        <w:rPr>
          <w:sz w:val="20"/>
          <w:szCs w:val="20"/>
          <w:lang w:eastAsia="ar-SA"/>
        </w:rPr>
        <w:t>»</w:t>
      </w:r>
    </w:p>
    <w:p w14:paraId="49420C60" w14:textId="77777777" w:rsidR="003071A5" w:rsidRPr="003330D3" w:rsidRDefault="003071A5" w:rsidP="0030451B">
      <w:pPr>
        <w:suppressAutoHyphens/>
        <w:ind w:firstLine="709"/>
        <w:jc w:val="both"/>
        <w:rPr>
          <w:rFonts w:eastAsia="Calibri"/>
          <w:b/>
          <w:bCs/>
          <w:sz w:val="20"/>
          <w:szCs w:val="20"/>
          <w:lang w:eastAsia="en-US"/>
        </w:rPr>
      </w:pPr>
    </w:p>
    <w:p w14:paraId="05E19964" w14:textId="77777777" w:rsidR="0030451B" w:rsidRPr="003330D3" w:rsidRDefault="0030451B" w:rsidP="0030451B">
      <w:pPr>
        <w:suppressAutoHyphens/>
        <w:ind w:firstLine="709"/>
        <w:jc w:val="both"/>
        <w:rPr>
          <w:rFonts w:eastAsia="Calibri"/>
          <w:b/>
          <w:bCs/>
          <w:sz w:val="20"/>
          <w:szCs w:val="20"/>
          <w:lang w:eastAsia="en-US"/>
        </w:rPr>
      </w:pPr>
      <w:r w:rsidRPr="003330D3">
        <w:rPr>
          <w:rFonts w:eastAsia="Calibri"/>
          <w:b/>
          <w:bCs/>
          <w:sz w:val="20"/>
          <w:szCs w:val="20"/>
          <w:lang w:eastAsia="en-US"/>
        </w:rPr>
        <w:t>2.2. Наименование органа, предоставляющего муниципальную услугу</w:t>
      </w:r>
    </w:p>
    <w:p w14:paraId="3AC654FD" w14:textId="7D6AFC61" w:rsidR="0030451B" w:rsidRPr="003330D3" w:rsidRDefault="0030451B" w:rsidP="0030451B">
      <w:pPr>
        <w:suppressAutoHyphens/>
        <w:ind w:firstLine="709"/>
        <w:jc w:val="both"/>
        <w:rPr>
          <w:rFonts w:eastAsia="Calibri"/>
          <w:bCs/>
          <w:sz w:val="20"/>
          <w:szCs w:val="20"/>
          <w:lang w:eastAsia="en-US"/>
        </w:rPr>
      </w:pPr>
      <w:r w:rsidRPr="003330D3">
        <w:rPr>
          <w:rFonts w:eastAsia="Calibri"/>
          <w:bCs/>
          <w:sz w:val="20"/>
          <w:szCs w:val="20"/>
          <w:lang w:eastAsia="en-US"/>
        </w:rPr>
        <w:t xml:space="preserve">Муниципальная услуга предоставляется органом местного самоуправления - администрацией </w:t>
      </w:r>
      <w:r w:rsidR="00980A62" w:rsidRPr="003330D3">
        <w:rPr>
          <w:rFonts w:eastAsia="Calibri"/>
          <w:bCs/>
          <w:sz w:val="20"/>
          <w:szCs w:val="20"/>
          <w:lang w:eastAsia="en-US"/>
        </w:rPr>
        <w:t>Ильинского</w:t>
      </w:r>
      <w:r w:rsidRPr="003330D3">
        <w:rPr>
          <w:rFonts w:eastAsia="Calibri"/>
          <w:bCs/>
          <w:sz w:val="20"/>
          <w:szCs w:val="20"/>
          <w:lang w:eastAsia="en-US"/>
        </w:rPr>
        <w:t xml:space="preserve"> сельского поселения Моргаушского района Чувашской Республики.</w:t>
      </w:r>
    </w:p>
    <w:p w14:paraId="65B74892"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 xml:space="preserve">Прием, регистрация заявления и выдача документов может </w:t>
      </w:r>
      <w:proofErr w:type="gramStart"/>
      <w:r w:rsidRPr="003330D3">
        <w:rPr>
          <w:rFonts w:eastAsia="Calibri"/>
          <w:bCs/>
          <w:sz w:val="20"/>
          <w:szCs w:val="20"/>
          <w:lang w:eastAsia="en-US"/>
        </w:rPr>
        <w:t>осуществляться  в</w:t>
      </w:r>
      <w:proofErr w:type="gramEnd"/>
      <w:r w:rsidRPr="003330D3">
        <w:rPr>
          <w:rFonts w:eastAsia="Calibri"/>
          <w:bCs/>
          <w:sz w:val="20"/>
          <w:szCs w:val="20"/>
          <w:lang w:eastAsia="en-US"/>
        </w:rPr>
        <w:t xml:space="preserve"> МФЦ.</w:t>
      </w:r>
    </w:p>
    <w:p w14:paraId="43680100"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При предоставлении муниципальной услуги Администрация взаимодействует с:</w:t>
      </w:r>
    </w:p>
    <w:p w14:paraId="07FB2F6D"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администрацией Моргаушского района Чувашской Республики;</w:t>
      </w:r>
    </w:p>
    <w:p w14:paraId="4A571495"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Управлением Федеральной службы государственной регистрации, кадастра и картографии по Чувашской Республике;</w:t>
      </w:r>
    </w:p>
    <w:p w14:paraId="09BD6383"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АУ «МФЦ» Моргаушского района Чувашской Республики.</w:t>
      </w:r>
    </w:p>
    <w:p w14:paraId="419F41BA" w14:textId="77777777" w:rsidR="003071A5" w:rsidRPr="003330D3" w:rsidRDefault="003071A5" w:rsidP="0030451B">
      <w:pPr>
        <w:ind w:firstLine="709"/>
        <w:jc w:val="both"/>
        <w:rPr>
          <w:rFonts w:eastAsia="Calibri"/>
          <w:bCs/>
          <w:sz w:val="20"/>
          <w:szCs w:val="20"/>
          <w:lang w:eastAsia="en-US"/>
        </w:rPr>
      </w:pPr>
    </w:p>
    <w:p w14:paraId="15A94BB3" w14:textId="77777777" w:rsidR="0030451B" w:rsidRPr="003330D3" w:rsidRDefault="0030451B" w:rsidP="0030451B">
      <w:pPr>
        <w:ind w:firstLine="709"/>
        <w:jc w:val="both"/>
        <w:rPr>
          <w:rFonts w:eastAsia="Calibri"/>
          <w:b/>
          <w:bCs/>
          <w:sz w:val="20"/>
          <w:szCs w:val="20"/>
          <w:lang w:eastAsia="en-US"/>
        </w:rPr>
      </w:pPr>
      <w:r w:rsidRPr="003330D3">
        <w:rPr>
          <w:rFonts w:eastAsia="Calibri"/>
          <w:b/>
          <w:bCs/>
          <w:sz w:val="20"/>
          <w:szCs w:val="20"/>
          <w:lang w:eastAsia="en-US"/>
        </w:rPr>
        <w:t>2.3. Описание результата предоставления муниципальной услуги</w:t>
      </w:r>
      <w:r w:rsidR="00E32AC1" w:rsidRPr="003330D3">
        <w:rPr>
          <w:rFonts w:eastAsia="Calibri"/>
          <w:b/>
          <w:bCs/>
          <w:sz w:val="20"/>
          <w:szCs w:val="20"/>
          <w:lang w:eastAsia="en-US"/>
        </w:rPr>
        <w:t>.</w:t>
      </w:r>
    </w:p>
    <w:p w14:paraId="1AC9BE50"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Конечным результатом предоставления муниципальной услуги является:</w:t>
      </w:r>
    </w:p>
    <w:p w14:paraId="4896C3F3" w14:textId="77777777" w:rsidR="0030451B" w:rsidRPr="003330D3" w:rsidRDefault="0030451B" w:rsidP="0030451B">
      <w:pPr>
        <w:ind w:firstLine="709"/>
        <w:jc w:val="both"/>
        <w:rPr>
          <w:rFonts w:eastAsia="Calibri"/>
          <w:bCs/>
          <w:sz w:val="20"/>
          <w:szCs w:val="20"/>
          <w:lang w:eastAsia="en-US"/>
        </w:rPr>
      </w:pPr>
      <w:r w:rsidRPr="003330D3">
        <w:rPr>
          <w:rFonts w:eastAsia="Calibri"/>
          <w:bCs/>
          <w:sz w:val="20"/>
          <w:szCs w:val="20"/>
          <w:lang w:eastAsia="en-US"/>
        </w:rPr>
        <w:t xml:space="preserve">       выдача заинтересованному лицу (далее - заявителю) разрешения на ввод объекта в эксплуатацию (Приложение № </w:t>
      </w:r>
      <w:r w:rsidR="00E32AC1" w:rsidRPr="003330D3">
        <w:rPr>
          <w:rFonts w:eastAsia="Calibri"/>
          <w:bCs/>
          <w:sz w:val="20"/>
          <w:szCs w:val="20"/>
          <w:lang w:eastAsia="en-US"/>
        </w:rPr>
        <w:t>9</w:t>
      </w:r>
      <w:r w:rsidRPr="003330D3">
        <w:rPr>
          <w:rFonts w:eastAsia="Calibri"/>
          <w:bCs/>
          <w:sz w:val="20"/>
          <w:szCs w:val="20"/>
          <w:lang w:eastAsia="en-US"/>
        </w:rPr>
        <w:t xml:space="preserve"> к Административному регламенту);</w:t>
      </w:r>
    </w:p>
    <w:p w14:paraId="5AE826A7" w14:textId="77777777" w:rsidR="0030451B" w:rsidRPr="003330D3" w:rsidRDefault="00E32AC1" w:rsidP="0030451B">
      <w:pPr>
        <w:ind w:firstLine="709"/>
        <w:jc w:val="both"/>
        <w:rPr>
          <w:rFonts w:eastAsia="Calibri"/>
          <w:bCs/>
          <w:sz w:val="20"/>
          <w:szCs w:val="20"/>
          <w:lang w:eastAsia="en-US"/>
        </w:rPr>
      </w:pPr>
      <w:r w:rsidRPr="003330D3">
        <w:rPr>
          <w:rFonts w:eastAsia="Calibri"/>
          <w:bCs/>
          <w:sz w:val="20"/>
          <w:szCs w:val="20"/>
          <w:lang w:eastAsia="en-US"/>
        </w:rPr>
        <w:t xml:space="preserve">      </w:t>
      </w:r>
      <w:r w:rsidR="0030451B" w:rsidRPr="003330D3">
        <w:rPr>
          <w:rFonts w:eastAsia="Calibri"/>
          <w:bCs/>
          <w:sz w:val="20"/>
          <w:szCs w:val="20"/>
          <w:lang w:eastAsia="en-US"/>
        </w:rPr>
        <w:t>отказ в выдаче заявителю разрешения на ввод объекта в эксплуатацию</w:t>
      </w:r>
      <w:r w:rsidRPr="003330D3">
        <w:rPr>
          <w:rFonts w:eastAsia="Calibri"/>
          <w:bCs/>
          <w:sz w:val="20"/>
          <w:szCs w:val="20"/>
          <w:lang w:eastAsia="en-US"/>
        </w:rPr>
        <w:t xml:space="preserve"> (Приложение №6 к Административному регламенту)</w:t>
      </w:r>
      <w:r w:rsidR="0030451B" w:rsidRPr="003330D3">
        <w:rPr>
          <w:rFonts w:eastAsia="Calibri"/>
          <w:bCs/>
          <w:sz w:val="20"/>
          <w:szCs w:val="20"/>
          <w:lang w:eastAsia="en-US"/>
        </w:rPr>
        <w:t>.</w:t>
      </w:r>
    </w:p>
    <w:p w14:paraId="171FCBA8" w14:textId="77777777" w:rsidR="0030451B" w:rsidRPr="003330D3" w:rsidRDefault="0030451B" w:rsidP="0030451B">
      <w:pPr>
        <w:autoSpaceDE w:val="0"/>
        <w:autoSpaceDN w:val="0"/>
        <w:adjustRightInd w:val="0"/>
        <w:ind w:firstLine="709"/>
        <w:jc w:val="both"/>
        <w:rPr>
          <w:b/>
          <w:sz w:val="20"/>
          <w:szCs w:val="20"/>
        </w:rPr>
      </w:pPr>
      <w:r w:rsidRPr="003330D3">
        <w:rPr>
          <w:b/>
          <w:sz w:val="20"/>
          <w:szCs w:val="20"/>
        </w:rPr>
        <w:t>2.4. Срок предоставления муниципальной услуги</w:t>
      </w:r>
    </w:p>
    <w:p w14:paraId="39D4B097" w14:textId="2EA37C85" w:rsidR="0030451B" w:rsidRPr="003330D3" w:rsidRDefault="0030451B" w:rsidP="0030451B">
      <w:pPr>
        <w:autoSpaceDE w:val="0"/>
        <w:autoSpaceDN w:val="0"/>
        <w:adjustRightInd w:val="0"/>
        <w:ind w:firstLine="709"/>
        <w:jc w:val="both"/>
        <w:rPr>
          <w:sz w:val="20"/>
          <w:szCs w:val="20"/>
        </w:rPr>
      </w:pPr>
      <w:r w:rsidRPr="003330D3">
        <w:rPr>
          <w:sz w:val="20"/>
          <w:szCs w:val="20"/>
        </w:rPr>
        <w:t xml:space="preserve">Максимальный срок предоставления муниципальной услуги – не более </w:t>
      </w:r>
      <w:r w:rsidR="0045788B" w:rsidRPr="003330D3">
        <w:rPr>
          <w:sz w:val="20"/>
          <w:szCs w:val="20"/>
        </w:rPr>
        <w:t>5 рабочих дней</w:t>
      </w:r>
      <w:r w:rsidRPr="003330D3">
        <w:rPr>
          <w:sz w:val="20"/>
          <w:szCs w:val="20"/>
        </w:rPr>
        <w:t xml:space="preserve"> со дня получения заявления о выдаче разрешения на ввод объекта в эксплуатацию. </w:t>
      </w:r>
    </w:p>
    <w:p w14:paraId="2F87726A" w14:textId="77777777" w:rsidR="0030451B" w:rsidRPr="003330D3" w:rsidRDefault="0030451B" w:rsidP="0030451B">
      <w:pPr>
        <w:widowControl w:val="0"/>
        <w:autoSpaceDE w:val="0"/>
        <w:autoSpaceDN w:val="0"/>
        <w:adjustRightInd w:val="0"/>
        <w:ind w:firstLine="720"/>
        <w:jc w:val="both"/>
        <w:rPr>
          <w:sz w:val="20"/>
          <w:szCs w:val="20"/>
        </w:rPr>
      </w:pPr>
      <w:r w:rsidRPr="003330D3">
        <w:rPr>
          <w:sz w:val="20"/>
          <w:szCs w:val="20"/>
        </w:rPr>
        <w:t>В случае передачи документов через многофункциональный центр срок исчисляется со дня получения администрацией заявления.</w:t>
      </w:r>
    </w:p>
    <w:p w14:paraId="7A3D1303" w14:textId="77777777" w:rsidR="0030451B" w:rsidRPr="003330D3" w:rsidRDefault="0030451B" w:rsidP="0030451B">
      <w:pPr>
        <w:widowControl w:val="0"/>
        <w:autoSpaceDE w:val="0"/>
        <w:autoSpaceDN w:val="0"/>
        <w:adjustRightInd w:val="0"/>
        <w:ind w:firstLine="720"/>
        <w:jc w:val="both"/>
        <w:rPr>
          <w:sz w:val="20"/>
          <w:szCs w:val="20"/>
        </w:rPr>
      </w:pPr>
    </w:p>
    <w:p w14:paraId="140F575F" w14:textId="77777777" w:rsidR="0030451B" w:rsidRPr="003330D3" w:rsidRDefault="0030451B" w:rsidP="0030451B">
      <w:pPr>
        <w:ind w:firstLine="709"/>
        <w:jc w:val="both"/>
        <w:rPr>
          <w:rFonts w:eastAsia="Calibri"/>
          <w:b/>
          <w:sz w:val="20"/>
          <w:szCs w:val="20"/>
          <w:lang w:eastAsia="ar-SA"/>
        </w:rPr>
      </w:pPr>
      <w:r w:rsidRPr="003330D3">
        <w:rPr>
          <w:rFonts w:eastAsia="Calibri"/>
          <w:b/>
          <w:sz w:val="20"/>
          <w:szCs w:val="20"/>
          <w:lang w:eastAsia="ar-SA"/>
        </w:rPr>
        <w:t>2.5. Перечень нормативных правовых актов Российской Федерации и нормативных правовых актов Чувашской Республики, регулирующих отношения, возникающие в связи с предоставлением муниципальной услуги</w:t>
      </w:r>
    </w:p>
    <w:p w14:paraId="2B97A5F7"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Предоставление государственной услуги осуществляется в соответствии с:</w:t>
      </w:r>
    </w:p>
    <w:p w14:paraId="73C6AF06"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Конституцией Российской Федерации, принятой 12 декабря 1993 г. («Российская газета» от 25 декабря 1993 г. №237);</w:t>
      </w:r>
    </w:p>
    <w:p w14:paraId="28355F29"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Конституцией Чувашской Республики, принятой 30 ноября 2000 г. (газета «Республика» от 9 декабря 2000 г. № 52 (225), газета «</w:t>
      </w:r>
      <w:proofErr w:type="spellStart"/>
      <w:r w:rsidRPr="003330D3">
        <w:rPr>
          <w:rFonts w:eastAsia="Calibri"/>
          <w:sz w:val="20"/>
          <w:szCs w:val="20"/>
          <w:lang w:eastAsia="ar-SA"/>
        </w:rPr>
        <w:t>Хыпар</w:t>
      </w:r>
      <w:proofErr w:type="spellEnd"/>
      <w:r w:rsidRPr="003330D3">
        <w:rPr>
          <w:rFonts w:eastAsia="Calibri"/>
          <w:sz w:val="20"/>
          <w:szCs w:val="20"/>
          <w:lang w:eastAsia="ar-SA"/>
        </w:rPr>
        <w:t>» (на чувашском языке) от 9 декабря 2000 г. № 224 (23144);</w:t>
      </w:r>
    </w:p>
    <w:p w14:paraId="2290639D"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Градостроительным кодексом Российской Федерации от 29 декабря 2004 г. №190-</w:t>
      </w:r>
      <w:proofErr w:type="gramStart"/>
      <w:r w:rsidRPr="003330D3">
        <w:rPr>
          <w:rFonts w:eastAsia="Calibri"/>
          <w:sz w:val="20"/>
          <w:szCs w:val="20"/>
          <w:lang w:eastAsia="ar-SA"/>
        </w:rPr>
        <w:t>ФЗ  (</w:t>
      </w:r>
      <w:proofErr w:type="gramEnd"/>
      <w:r w:rsidRPr="003330D3">
        <w:rPr>
          <w:rFonts w:eastAsia="Calibri"/>
          <w:sz w:val="20"/>
          <w:szCs w:val="20"/>
          <w:lang w:eastAsia="ar-SA"/>
        </w:rPr>
        <w:t>«Российская газета» от 30 декабря 2004 г. № 290);</w:t>
      </w:r>
    </w:p>
    <w:p w14:paraId="184A4EF6"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Федеральным законом от 29 декабря 2004 г. № 191-ФЗ «О введении в действие Градостроительного кодекса Российской Федерации» («Российская газета» от 30 декабря 2004 г. № 290);</w:t>
      </w:r>
    </w:p>
    <w:p w14:paraId="75C3ED6F"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Земельным кодексом Российской Федерации от 25 октября 2001 г. № 136-ФЗ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14:paraId="7878B2C2"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p>
    <w:p w14:paraId="496EAAFF"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14:paraId="35A2CF7B"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Федеральным законом от 02 мая 2006 г. № 59-ФЗ «О порядке рассмотрения обращений граждан Российской Федерации» («Парламентская газета» от 11 мая 2006 г. № 70-71, «Российская газета» от 5 мая 2006 г. № 95, Собрание законодательства Российской Федерации от 8 мая 2006 г. № 19 ст. 2060);</w:t>
      </w:r>
    </w:p>
    <w:p w14:paraId="41FE692A"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14:paraId="58155509"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t>- Приказ Министерства строительства и жилищно-коммунального хозяйства РФ от 19 февраля 2015 года №117/</w:t>
      </w:r>
      <w:proofErr w:type="spellStart"/>
      <w:r w:rsidRPr="003330D3">
        <w:rPr>
          <w:rFonts w:eastAsia="Calibri"/>
          <w:sz w:val="20"/>
          <w:szCs w:val="20"/>
          <w:lang w:eastAsia="ar-SA"/>
        </w:rPr>
        <w:t>пр</w:t>
      </w:r>
      <w:proofErr w:type="spellEnd"/>
      <w:r w:rsidRPr="003330D3">
        <w:rPr>
          <w:rFonts w:eastAsia="Calibri"/>
          <w:sz w:val="20"/>
          <w:szCs w:val="20"/>
          <w:lang w:eastAsia="ar-SA"/>
        </w:rPr>
        <w:t xml:space="preserve">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(www.pravo.gov.ru) 13 апреля 2015 г.);</w:t>
      </w:r>
    </w:p>
    <w:p w14:paraId="456C1FDF" w14:textId="77777777" w:rsidR="0030451B" w:rsidRPr="003330D3" w:rsidRDefault="0030451B" w:rsidP="0030451B">
      <w:pPr>
        <w:ind w:firstLine="709"/>
        <w:jc w:val="both"/>
        <w:rPr>
          <w:rFonts w:eastAsia="Calibri"/>
          <w:sz w:val="20"/>
          <w:szCs w:val="20"/>
          <w:lang w:eastAsia="ar-SA"/>
        </w:rPr>
      </w:pPr>
      <w:r w:rsidRPr="003330D3">
        <w:rPr>
          <w:rFonts w:eastAsia="Calibri"/>
          <w:sz w:val="20"/>
          <w:szCs w:val="20"/>
          <w:lang w:eastAsia="ar-SA"/>
        </w:rPr>
        <w:lastRenderedPageBreak/>
        <w:t>– Законом Чувашской Республики от 04 июня 2007 г. № 11 «О регулировании градостроительной деятельности в Чувашской Республике» («Республика» от 6 июня 2007 г., № 22-24 (653-655); «</w:t>
      </w:r>
      <w:proofErr w:type="spellStart"/>
      <w:r w:rsidRPr="003330D3">
        <w:rPr>
          <w:rFonts w:eastAsia="Calibri"/>
          <w:sz w:val="20"/>
          <w:szCs w:val="20"/>
          <w:lang w:eastAsia="ar-SA"/>
        </w:rPr>
        <w:t>Хыпар</w:t>
      </w:r>
      <w:proofErr w:type="spellEnd"/>
      <w:r w:rsidRPr="003330D3">
        <w:rPr>
          <w:rFonts w:eastAsia="Calibri"/>
          <w:sz w:val="20"/>
          <w:szCs w:val="20"/>
          <w:lang w:eastAsia="ar-SA"/>
        </w:rPr>
        <w:t>» от 7 июня 2007 г., № 111 (24766), Собрание законодательства Чувашской Республики, 2007, № 5, ст. 250);</w:t>
      </w:r>
    </w:p>
    <w:p w14:paraId="600F938A" w14:textId="66D69687" w:rsidR="0030451B" w:rsidRPr="003330D3" w:rsidRDefault="0030451B" w:rsidP="0030451B">
      <w:pPr>
        <w:ind w:firstLine="709"/>
        <w:jc w:val="both"/>
        <w:rPr>
          <w:sz w:val="20"/>
          <w:szCs w:val="20"/>
        </w:rPr>
      </w:pPr>
      <w:r w:rsidRPr="003330D3">
        <w:rPr>
          <w:rFonts w:eastAsia="Calibri"/>
          <w:sz w:val="20"/>
          <w:szCs w:val="20"/>
          <w:lang w:eastAsia="ar-SA"/>
        </w:rPr>
        <w:t xml:space="preserve">– </w:t>
      </w:r>
      <w:r w:rsidRPr="003330D3">
        <w:rPr>
          <w:sz w:val="20"/>
          <w:szCs w:val="20"/>
        </w:rPr>
        <w:t xml:space="preserve">Правилами землепользования и застройки </w:t>
      </w:r>
      <w:r w:rsidR="00980A62" w:rsidRPr="003330D3">
        <w:rPr>
          <w:sz w:val="20"/>
          <w:szCs w:val="20"/>
        </w:rPr>
        <w:t>Ильинского</w:t>
      </w:r>
      <w:r w:rsidRPr="003330D3">
        <w:rPr>
          <w:sz w:val="20"/>
          <w:szCs w:val="20"/>
        </w:rPr>
        <w:t xml:space="preserve"> сельского поселения Моргаушского района Чувашской Республики, утвержденные решением Собрания депутатов </w:t>
      </w:r>
      <w:r w:rsidR="00980A62" w:rsidRPr="003330D3">
        <w:rPr>
          <w:sz w:val="20"/>
          <w:szCs w:val="20"/>
        </w:rPr>
        <w:t>Ильинского</w:t>
      </w:r>
      <w:r w:rsidRPr="003330D3">
        <w:rPr>
          <w:sz w:val="20"/>
          <w:szCs w:val="20"/>
        </w:rPr>
        <w:t xml:space="preserve"> сельского поселения Чебоксарского района Чувашской Республики от 24 мая 2013г. №С-29/1.</w:t>
      </w:r>
    </w:p>
    <w:p w14:paraId="509BF3B1" w14:textId="79865EAB" w:rsidR="0030451B" w:rsidRPr="003330D3" w:rsidRDefault="0030451B" w:rsidP="0030451B">
      <w:pPr>
        <w:pStyle w:val="ConsPlusNormal"/>
        <w:ind w:firstLine="709"/>
        <w:jc w:val="both"/>
        <w:rPr>
          <w:sz w:val="20"/>
        </w:rPr>
      </w:pPr>
      <w:r w:rsidRPr="003330D3">
        <w:rPr>
          <w:rFonts w:eastAsia="Calibri"/>
          <w:sz w:val="20"/>
          <w:lang w:eastAsia="ar-SA"/>
        </w:rPr>
        <w:t xml:space="preserve">– </w:t>
      </w:r>
      <w:r w:rsidRPr="003330D3">
        <w:rPr>
          <w:sz w:val="20"/>
          <w:lang w:eastAsia="ar-SA"/>
        </w:rPr>
        <w:t xml:space="preserve">Уставом </w:t>
      </w:r>
      <w:r w:rsidR="00980A62" w:rsidRPr="003330D3">
        <w:rPr>
          <w:sz w:val="20"/>
          <w:lang w:eastAsia="ar-SA"/>
        </w:rPr>
        <w:t>Ильинского</w:t>
      </w:r>
      <w:r w:rsidRPr="003330D3">
        <w:rPr>
          <w:sz w:val="20"/>
          <w:lang w:eastAsia="ar-SA"/>
        </w:rPr>
        <w:t xml:space="preserve"> сельского поселения Моргаушского </w:t>
      </w:r>
      <w:proofErr w:type="gramStart"/>
      <w:r w:rsidRPr="003330D3">
        <w:rPr>
          <w:sz w:val="20"/>
          <w:lang w:eastAsia="ar-SA"/>
        </w:rPr>
        <w:t>района  Чувашской</w:t>
      </w:r>
      <w:proofErr w:type="gramEnd"/>
      <w:r w:rsidRPr="003330D3">
        <w:rPr>
          <w:sz w:val="20"/>
          <w:lang w:eastAsia="ar-SA"/>
        </w:rPr>
        <w:t xml:space="preserve"> Республики.</w:t>
      </w:r>
    </w:p>
    <w:p w14:paraId="09E0AFFC" w14:textId="77777777" w:rsidR="0030451B" w:rsidRPr="003330D3" w:rsidRDefault="0030451B" w:rsidP="0030451B">
      <w:pPr>
        <w:pStyle w:val="ConsPlusNormal"/>
        <w:ind w:left="1276" w:hanging="567"/>
        <w:jc w:val="both"/>
        <w:rPr>
          <w:b/>
          <w:sz w:val="20"/>
        </w:rPr>
      </w:pPr>
      <w:r w:rsidRPr="003330D3">
        <w:rPr>
          <w:b/>
          <w:sz w:val="20"/>
        </w:rPr>
        <w:t>2.6.</w:t>
      </w:r>
      <w:r w:rsidRPr="003330D3">
        <w:rPr>
          <w:b/>
          <w:sz w:val="20"/>
        </w:rPr>
        <w:tab/>
        <w:t>Исчерпывающий перечень документов, необходимых для предоставления муниципальной услуги</w:t>
      </w:r>
    </w:p>
    <w:p w14:paraId="4CA5FD89" w14:textId="732ED6D3" w:rsidR="00071DF7" w:rsidRPr="003330D3" w:rsidRDefault="00071DF7" w:rsidP="00071DF7">
      <w:pPr>
        <w:widowControl w:val="0"/>
        <w:autoSpaceDE w:val="0"/>
        <w:autoSpaceDN w:val="0"/>
        <w:adjustRightInd w:val="0"/>
        <w:ind w:firstLine="540"/>
        <w:jc w:val="both"/>
        <w:rPr>
          <w:sz w:val="20"/>
          <w:szCs w:val="20"/>
        </w:rPr>
      </w:pPr>
      <w:r w:rsidRPr="003330D3">
        <w:rPr>
          <w:b/>
          <w:sz w:val="20"/>
          <w:szCs w:val="20"/>
        </w:rPr>
        <w:t>2.6.1.</w:t>
      </w:r>
      <w:r w:rsidRPr="003330D3">
        <w:rPr>
          <w:sz w:val="20"/>
          <w:szCs w:val="20"/>
        </w:rPr>
        <w:t xml:space="preserve"> </w:t>
      </w:r>
      <w:r w:rsidRPr="003330D3">
        <w:rPr>
          <w:sz w:val="20"/>
          <w:szCs w:val="20"/>
          <w:lang w:eastAsia="ar-SA"/>
        </w:rPr>
        <w:t xml:space="preserve">Основанием для получения муниципальной услуги является представление заявителями (или уполномоченные ими лицами) заявления о выдаче Разрешения на ввод </w:t>
      </w:r>
      <w:r w:rsidRPr="003330D3">
        <w:rPr>
          <w:color w:val="000000"/>
          <w:sz w:val="20"/>
          <w:szCs w:val="20"/>
        </w:rPr>
        <w:t>объекта в эксплуатацию</w:t>
      </w:r>
      <w:r w:rsidRPr="003330D3">
        <w:rPr>
          <w:sz w:val="20"/>
          <w:szCs w:val="20"/>
          <w:lang w:eastAsia="ar-SA"/>
        </w:rPr>
        <w:t xml:space="preserve"> (далее – Заявление) в администрацию </w:t>
      </w:r>
      <w:r w:rsidR="00980A62" w:rsidRPr="003330D3">
        <w:rPr>
          <w:rStyle w:val="ac"/>
          <w:sz w:val="20"/>
          <w:szCs w:val="20"/>
        </w:rPr>
        <w:t>Ильинского</w:t>
      </w:r>
      <w:r w:rsidRPr="003330D3">
        <w:rPr>
          <w:sz w:val="20"/>
          <w:szCs w:val="20"/>
          <w:lang w:eastAsia="ar-SA"/>
        </w:rPr>
        <w:t xml:space="preserve"> сельского поселения Моргаушского района Чувашской Республики, МФЦ, </w:t>
      </w:r>
      <w:r w:rsidRPr="003330D3">
        <w:rPr>
          <w:sz w:val="20"/>
          <w:szCs w:val="20"/>
        </w:rPr>
        <w:t xml:space="preserve"> </w:t>
      </w:r>
      <w:r w:rsidRPr="003330D3">
        <w:rPr>
          <w:sz w:val="20"/>
          <w:szCs w:val="20"/>
          <w:lang w:eastAsia="ar-SA"/>
        </w:rPr>
        <w:t>в электронной форме,  подписанное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r w:rsidRPr="003330D3">
        <w:rPr>
          <w:sz w:val="20"/>
          <w:szCs w:val="20"/>
        </w:rPr>
        <w:t xml:space="preserve">. </w:t>
      </w:r>
    </w:p>
    <w:p w14:paraId="0BCC127E" w14:textId="16FC557A" w:rsidR="0030451B" w:rsidRPr="003330D3" w:rsidRDefault="00071DF7" w:rsidP="00071DF7">
      <w:pPr>
        <w:autoSpaceDE w:val="0"/>
        <w:autoSpaceDN w:val="0"/>
        <w:adjustRightInd w:val="0"/>
        <w:ind w:firstLine="709"/>
        <w:jc w:val="both"/>
        <w:rPr>
          <w:sz w:val="20"/>
          <w:szCs w:val="20"/>
        </w:rPr>
      </w:pPr>
      <w:r w:rsidRPr="003330D3">
        <w:rPr>
          <w:sz w:val="20"/>
          <w:szCs w:val="20"/>
        </w:rPr>
        <w:t>К заявлению прилагаются следующие документы</w:t>
      </w:r>
      <w:r w:rsidR="0030451B" w:rsidRPr="003330D3">
        <w:rPr>
          <w:sz w:val="20"/>
          <w:szCs w:val="20"/>
        </w:rPr>
        <w:t>:</w:t>
      </w:r>
    </w:p>
    <w:p w14:paraId="2EEE2B3D" w14:textId="77777777" w:rsidR="0030451B" w:rsidRPr="003330D3" w:rsidRDefault="0030451B" w:rsidP="0030451B">
      <w:pPr>
        <w:autoSpaceDE w:val="0"/>
        <w:autoSpaceDN w:val="0"/>
        <w:adjustRightInd w:val="0"/>
        <w:ind w:firstLine="720"/>
        <w:jc w:val="both"/>
        <w:rPr>
          <w:sz w:val="20"/>
          <w:szCs w:val="20"/>
        </w:rPr>
      </w:pPr>
      <w:r w:rsidRPr="003330D3">
        <w:rPr>
          <w:sz w:val="20"/>
          <w:szCs w:val="20"/>
        </w:rPr>
        <w:t xml:space="preserve">2.6.1.1. Заявление о выдаче разрешения на ввод объекта в эксплуатацию (приложение № </w:t>
      </w:r>
      <w:r w:rsidR="00E32AC1" w:rsidRPr="003330D3">
        <w:rPr>
          <w:sz w:val="20"/>
          <w:szCs w:val="20"/>
        </w:rPr>
        <w:t>2</w:t>
      </w:r>
      <w:r w:rsidRPr="003330D3">
        <w:rPr>
          <w:sz w:val="20"/>
          <w:szCs w:val="20"/>
        </w:rPr>
        <w:t xml:space="preserve"> к настоящему Административному регламенту).</w:t>
      </w:r>
    </w:p>
    <w:p w14:paraId="01FD973C"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89F84A0"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AFF84C"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BD54410"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2.6.1.4. Разрешение на строительство.</w:t>
      </w:r>
    </w:p>
    <w:p w14:paraId="6FA10C7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2.6.1.5.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E32AC1" w:rsidRPr="003330D3">
        <w:rPr>
          <w:sz w:val="20"/>
          <w:szCs w:val="20"/>
        </w:rPr>
        <w:t xml:space="preserve"> (Приложение № 3 к Административному регламенту)</w:t>
      </w:r>
      <w:r w:rsidRPr="003330D3">
        <w:rPr>
          <w:sz w:val="20"/>
          <w:szCs w:val="20"/>
        </w:rPr>
        <w:t>.</w:t>
      </w:r>
    </w:p>
    <w:p w14:paraId="1A153E6C" w14:textId="77777777" w:rsidR="00180166" w:rsidRPr="003330D3" w:rsidRDefault="00180166" w:rsidP="0030451B">
      <w:pPr>
        <w:autoSpaceDE w:val="0"/>
        <w:autoSpaceDN w:val="0"/>
        <w:adjustRightInd w:val="0"/>
        <w:ind w:firstLine="709"/>
        <w:jc w:val="both"/>
        <w:rPr>
          <w:sz w:val="20"/>
          <w:szCs w:val="20"/>
        </w:rPr>
      </w:pPr>
      <w:r w:rsidRPr="003330D3">
        <w:rPr>
          <w:sz w:val="20"/>
          <w:szCs w:val="20"/>
        </w:rPr>
        <w:t>2.6.1.6.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70BFCF9E" w14:textId="29FE4120" w:rsidR="0030451B" w:rsidRPr="003330D3" w:rsidRDefault="0030451B" w:rsidP="0030451B">
      <w:pPr>
        <w:autoSpaceDE w:val="0"/>
        <w:autoSpaceDN w:val="0"/>
        <w:adjustRightInd w:val="0"/>
        <w:ind w:firstLine="709"/>
        <w:jc w:val="both"/>
        <w:rPr>
          <w:sz w:val="20"/>
          <w:szCs w:val="20"/>
        </w:rPr>
      </w:pPr>
      <w:r w:rsidRPr="003330D3">
        <w:rPr>
          <w:sz w:val="20"/>
          <w:szCs w:val="20"/>
        </w:rPr>
        <w:t>2.6.1.7.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3071A5" w:rsidRPr="003330D3">
        <w:rPr>
          <w:sz w:val="20"/>
          <w:szCs w:val="20"/>
        </w:rPr>
        <w:t xml:space="preserve"> (Приложение №4 к Административному регламенту)</w:t>
      </w:r>
      <w:r w:rsidR="002F37C0" w:rsidRPr="003330D3">
        <w:rPr>
          <w:sz w:val="20"/>
          <w:szCs w:val="20"/>
        </w:rPr>
        <w:t>,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3330D3">
        <w:rPr>
          <w:sz w:val="20"/>
          <w:szCs w:val="20"/>
        </w:rPr>
        <w:t>;</w:t>
      </w:r>
    </w:p>
    <w:p w14:paraId="098CDCA2"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BF8EC9E" w14:textId="6359AD86" w:rsidR="0030451B" w:rsidRPr="003330D3" w:rsidRDefault="00180166" w:rsidP="0030451B">
      <w:pPr>
        <w:autoSpaceDE w:val="0"/>
        <w:autoSpaceDN w:val="0"/>
        <w:adjustRightInd w:val="0"/>
        <w:ind w:firstLine="709"/>
        <w:jc w:val="both"/>
        <w:rPr>
          <w:sz w:val="20"/>
          <w:szCs w:val="20"/>
        </w:rPr>
      </w:pPr>
      <w:r w:rsidRPr="003330D3">
        <w:rPr>
          <w:sz w:val="20"/>
          <w:szCs w:val="20"/>
        </w:rPr>
        <w:t xml:space="preserve">2.6.1.9.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w:t>
      </w:r>
      <w:r w:rsidRPr="003330D3">
        <w:rPr>
          <w:sz w:val="20"/>
          <w:szCs w:val="20"/>
        </w:rPr>
        <w:lastRenderedPageBreak/>
        <w:t>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r w:rsidR="0030451B" w:rsidRPr="003330D3">
        <w:rPr>
          <w:sz w:val="20"/>
          <w:szCs w:val="20"/>
        </w:rPr>
        <w:t>.</w:t>
      </w:r>
    </w:p>
    <w:p w14:paraId="179A6B54"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A1427CC"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2476C05"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2.6.1.12.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5907A40D" w14:textId="32BD0D8D" w:rsidR="0030451B" w:rsidRPr="003330D3" w:rsidRDefault="0030451B" w:rsidP="0030451B">
      <w:pPr>
        <w:autoSpaceDE w:val="0"/>
        <w:autoSpaceDN w:val="0"/>
        <w:adjustRightInd w:val="0"/>
        <w:ind w:firstLine="709"/>
        <w:jc w:val="both"/>
        <w:rPr>
          <w:sz w:val="20"/>
          <w:szCs w:val="20"/>
        </w:rPr>
      </w:pPr>
      <w:r w:rsidRPr="003330D3">
        <w:rPr>
          <w:sz w:val="20"/>
          <w:szCs w:val="20"/>
        </w:rPr>
        <w:t>2.6.2. Указанные в подпунктах 2.6.1.6 и 2.6.1.9 пункта 2.6.1 подраздела 2.6 раздела 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sidR="00616A87" w:rsidRPr="003330D3">
        <w:rPr>
          <w:sz w:val="20"/>
          <w:szCs w:val="20"/>
        </w:rPr>
        <w:t>.</w:t>
      </w:r>
    </w:p>
    <w:p w14:paraId="1A7E6058" w14:textId="47DD2C68" w:rsidR="00616A87" w:rsidRPr="003330D3" w:rsidRDefault="00616A87" w:rsidP="00616A87">
      <w:pPr>
        <w:widowControl w:val="0"/>
        <w:autoSpaceDE w:val="0"/>
        <w:autoSpaceDN w:val="0"/>
        <w:adjustRightInd w:val="0"/>
        <w:ind w:firstLine="540"/>
        <w:jc w:val="both"/>
        <w:rPr>
          <w:sz w:val="20"/>
          <w:szCs w:val="20"/>
        </w:rPr>
      </w:pPr>
      <w:r w:rsidRPr="003330D3">
        <w:rPr>
          <w:sz w:val="20"/>
          <w:szCs w:val="20"/>
        </w:rPr>
        <w:t xml:space="preserve">Администрация </w:t>
      </w:r>
      <w:r w:rsidR="00980A62" w:rsidRPr="003330D3">
        <w:rPr>
          <w:sz w:val="20"/>
          <w:szCs w:val="20"/>
        </w:rPr>
        <w:t>Ильинского</w:t>
      </w:r>
      <w:r w:rsidRPr="003330D3">
        <w:rPr>
          <w:sz w:val="20"/>
          <w:szCs w:val="20"/>
        </w:rPr>
        <w:t xml:space="preserve"> сельского поселения Моргаушского района Чувашской Республики выдает разрешение на ввод </w:t>
      </w:r>
      <w:r w:rsidRPr="003330D3">
        <w:rPr>
          <w:color w:val="000000"/>
          <w:sz w:val="20"/>
          <w:szCs w:val="20"/>
        </w:rPr>
        <w:t>объекта в эксплуатацию</w:t>
      </w:r>
      <w:r w:rsidRPr="003330D3">
        <w:rPr>
          <w:sz w:val="20"/>
          <w:szCs w:val="20"/>
        </w:rPr>
        <w:t xml:space="preserve"> в отношении этапов строительства, реконструкции объектов капитального строительства в случаях, предусмотренных </w:t>
      </w:r>
      <w:hyperlink r:id="rId16" w:anchor="dst2550" w:history="1">
        <w:r w:rsidRPr="003330D3">
          <w:rPr>
            <w:sz w:val="20"/>
            <w:szCs w:val="20"/>
          </w:rPr>
          <w:t>частью 12 статьи 51</w:t>
        </w:r>
      </w:hyperlink>
      <w:r w:rsidRPr="003330D3">
        <w:rPr>
          <w:sz w:val="20"/>
          <w:szCs w:val="20"/>
        </w:rPr>
        <w:t> и </w:t>
      </w:r>
      <w:hyperlink r:id="rId17" w:anchor="dst102047" w:history="1">
        <w:r w:rsidRPr="003330D3">
          <w:rPr>
            <w:sz w:val="20"/>
            <w:szCs w:val="20"/>
          </w:rPr>
          <w:t>частью 3.3 статьи 52</w:t>
        </w:r>
      </w:hyperlink>
      <w:r w:rsidRPr="003330D3">
        <w:rPr>
          <w:sz w:val="20"/>
          <w:szCs w:val="20"/>
        </w:rPr>
        <w:t> </w:t>
      </w:r>
      <w:proofErr w:type="spellStart"/>
      <w:r w:rsidRPr="003330D3">
        <w:rPr>
          <w:sz w:val="20"/>
          <w:szCs w:val="20"/>
        </w:rPr>
        <w:t>ГрК</w:t>
      </w:r>
      <w:proofErr w:type="spellEnd"/>
      <w:r w:rsidRPr="003330D3">
        <w:rPr>
          <w:sz w:val="20"/>
          <w:szCs w:val="20"/>
        </w:rPr>
        <w:t xml:space="preserve"> РФ. </w:t>
      </w:r>
    </w:p>
    <w:p w14:paraId="19BD9EB6" w14:textId="7D42DA98" w:rsidR="00616A87" w:rsidRPr="003330D3" w:rsidRDefault="00616A87" w:rsidP="00616A87">
      <w:pPr>
        <w:autoSpaceDE w:val="0"/>
        <w:autoSpaceDN w:val="0"/>
        <w:adjustRightInd w:val="0"/>
        <w:ind w:firstLine="709"/>
        <w:jc w:val="both"/>
        <w:rPr>
          <w:sz w:val="20"/>
          <w:szCs w:val="20"/>
        </w:rPr>
      </w:pPr>
      <w:r w:rsidRPr="003330D3">
        <w:rPr>
          <w:sz w:val="20"/>
          <w:szCs w:val="20"/>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2.6.1.5., 2.6.1.6.- 2.6.1.12.  подраздела 2.6 раздела 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52D7552"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2.6.3. Документы (их копии или сведения, содержащиеся в них), указанные в подпунктах 2.6.1.2, 2.6.1.3, 2.6.1.4 и 2.6.1.9 пункта 2.6.1 подраздела 2.6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BFA822A"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2.6.4. Документы, указанные в подпунктах 2.6.1.1, 2.6.1.5 – 2.6.1.8 пункта 2.6.1 подраздела 2.6 раздела 2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46041A7"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 xml:space="preserve">2.6.5.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14:paraId="1BC36695" w14:textId="77777777" w:rsidR="0030451B" w:rsidRPr="003330D3" w:rsidRDefault="0030451B" w:rsidP="0030451B">
      <w:pPr>
        <w:pStyle w:val="ConsPlusNormal"/>
        <w:ind w:firstLine="709"/>
        <w:jc w:val="both"/>
        <w:rPr>
          <w:sz w:val="20"/>
        </w:rPr>
      </w:pPr>
      <w:r w:rsidRPr="003330D3">
        <w:rPr>
          <w:sz w:val="20"/>
        </w:rPr>
        <w:t>2.6.6. При предоставлении муниципальной услуги администрация не вправе требовать от заявителя:</w:t>
      </w:r>
    </w:p>
    <w:p w14:paraId="32431D79" w14:textId="77777777" w:rsidR="0030451B" w:rsidRPr="003330D3" w:rsidRDefault="0030451B" w:rsidP="0030451B">
      <w:pPr>
        <w:shd w:val="clear" w:color="auto" w:fill="FFFFFF"/>
        <w:ind w:firstLine="720"/>
        <w:jc w:val="both"/>
        <w:rPr>
          <w:sz w:val="20"/>
          <w:szCs w:val="20"/>
        </w:rPr>
      </w:pPr>
      <w:r w:rsidRPr="003330D3">
        <w:rPr>
          <w:sz w:val="20"/>
          <w:szCs w:val="20"/>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CE7F66" w14:textId="77777777" w:rsidR="00A06243" w:rsidRPr="003330D3" w:rsidRDefault="00A06243" w:rsidP="0030451B">
      <w:pPr>
        <w:shd w:val="clear" w:color="auto" w:fill="FFFFFF"/>
        <w:ind w:firstLine="720"/>
        <w:jc w:val="both"/>
        <w:rPr>
          <w:sz w:val="20"/>
          <w:szCs w:val="20"/>
        </w:rPr>
      </w:pPr>
      <w:r w:rsidRPr="003330D3">
        <w:rPr>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3330D3">
        <w:rPr>
          <w:sz w:val="20"/>
          <w:szCs w:val="20"/>
        </w:rPr>
        <w:lastRenderedPageBreak/>
        <w:t xml:space="preserve">субъектов </w:t>
      </w:r>
      <w:r w:rsidR="0082072A" w:rsidRPr="003330D3">
        <w:rPr>
          <w:sz w:val="20"/>
          <w:szCs w:val="20"/>
        </w:rPr>
        <w:t>Чувашской Республики</w:t>
      </w:r>
      <w:r w:rsidRPr="003330D3">
        <w:rPr>
          <w:sz w:val="20"/>
          <w:szCs w:val="20"/>
        </w:rPr>
        <w:t>, муниципальными правовыми актами, за исключением документов, включенных в определенный </w:t>
      </w:r>
      <w:r w:rsidR="0082072A" w:rsidRPr="003330D3">
        <w:rPr>
          <w:sz w:val="20"/>
          <w:szCs w:val="20"/>
        </w:rPr>
        <w:t>частью 6 статьи 7 Федерального закона № 210-ФЗ перечень документов</w:t>
      </w:r>
      <w:r w:rsidRPr="003330D3">
        <w:rPr>
          <w:sz w:val="20"/>
          <w:szCs w:val="20"/>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3FA6118" w14:textId="77777777" w:rsidR="0030451B" w:rsidRPr="003330D3" w:rsidRDefault="0030451B" w:rsidP="0030451B">
      <w:pPr>
        <w:shd w:val="clear" w:color="auto" w:fill="FFFFFF"/>
        <w:ind w:firstLine="720"/>
        <w:jc w:val="both"/>
        <w:rPr>
          <w:sz w:val="20"/>
          <w:szCs w:val="20"/>
        </w:rPr>
      </w:pPr>
      <w:r w:rsidRPr="003330D3">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76BA4EB" w14:textId="77777777" w:rsidR="0030451B" w:rsidRPr="003330D3" w:rsidRDefault="0030451B" w:rsidP="0030451B">
      <w:pPr>
        <w:shd w:val="clear" w:color="auto" w:fill="FFFFFF"/>
        <w:ind w:firstLine="720"/>
        <w:jc w:val="both"/>
        <w:rPr>
          <w:sz w:val="20"/>
          <w:szCs w:val="20"/>
        </w:rPr>
      </w:pPr>
      <w:r w:rsidRPr="003330D3">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67A2A4FC" w14:textId="77777777" w:rsidR="0030451B" w:rsidRPr="003330D3" w:rsidRDefault="0030451B" w:rsidP="0030451B">
      <w:pPr>
        <w:shd w:val="clear" w:color="auto" w:fill="FFFFFF"/>
        <w:ind w:firstLine="720"/>
        <w:jc w:val="both"/>
        <w:rPr>
          <w:sz w:val="20"/>
          <w:szCs w:val="20"/>
        </w:rPr>
      </w:pPr>
      <w:r w:rsidRPr="003330D3">
        <w:rPr>
          <w:sz w:val="20"/>
          <w:szCs w:val="20"/>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A03AAD" w14:textId="77777777" w:rsidR="0030451B" w:rsidRPr="003330D3" w:rsidRDefault="0030451B" w:rsidP="0030451B">
      <w:pPr>
        <w:shd w:val="clear" w:color="auto" w:fill="FFFFFF"/>
        <w:ind w:firstLine="720"/>
        <w:jc w:val="both"/>
        <w:rPr>
          <w:sz w:val="20"/>
          <w:szCs w:val="20"/>
        </w:rPr>
      </w:pPr>
      <w:r w:rsidRPr="003330D3">
        <w:rPr>
          <w:sz w:val="20"/>
          <w:szCs w:val="20"/>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F7E49A" w14:textId="77777777" w:rsidR="0030451B" w:rsidRPr="003330D3" w:rsidRDefault="0030451B" w:rsidP="0030451B">
      <w:pPr>
        <w:shd w:val="clear" w:color="auto" w:fill="FFFFFF"/>
        <w:ind w:firstLine="720"/>
        <w:jc w:val="both"/>
        <w:rPr>
          <w:sz w:val="20"/>
          <w:szCs w:val="20"/>
        </w:rPr>
      </w:pPr>
      <w:r w:rsidRPr="003330D3">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09B50D" w14:textId="77777777" w:rsidR="0030451B" w:rsidRPr="003330D3" w:rsidRDefault="0030451B" w:rsidP="0030451B">
      <w:pPr>
        <w:shd w:val="clear" w:color="auto" w:fill="FFFFFF"/>
        <w:ind w:firstLine="720"/>
        <w:jc w:val="both"/>
        <w:rPr>
          <w:sz w:val="20"/>
          <w:szCs w:val="20"/>
        </w:rPr>
      </w:pPr>
      <w:r w:rsidRPr="003330D3">
        <w:rPr>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A7363AD" w14:textId="77777777" w:rsidR="0030451B" w:rsidRPr="003330D3" w:rsidRDefault="0030451B" w:rsidP="0030451B">
      <w:pPr>
        <w:shd w:val="clear" w:color="auto" w:fill="FFFFFF"/>
        <w:ind w:firstLine="720"/>
        <w:jc w:val="both"/>
        <w:rPr>
          <w:sz w:val="20"/>
          <w:szCs w:val="20"/>
        </w:rPr>
      </w:pPr>
      <w:r w:rsidRPr="003330D3">
        <w:rPr>
          <w:sz w:val="20"/>
          <w:szCs w:val="20"/>
        </w:rPr>
        <w:t>2.6.7.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14:paraId="67C3C747" w14:textId="77777777" w:rsidR="0030451B" w:rsidRPr="003330D3" w:rsidRDefault="0030451B" w:rsidP="0030451B">
      <w:pPr>
        <w:shd w:val="clear" w:color="auto" w:fill="FFFFFF"/>
        <w:ind w:firstLine="720"/>
        <w:jc w:val="both"/>
        <w:rPr>
          <w:sz w:val="20"/>
          <w:szCs w:val="20"/>
        </w:rPr>
      </w:pPr>
    </w:p>
    <w:p w14:paraId="5CC0CA0E" w14:textId="77777777" w:rsidR="0030451B" w:rsidRPr="003330D3" w:rsidRDefault="0030451B" w:rsidP="0030451B">
      <w:pPr>
        <w:autoSpaceDE w:val="0"/>
        <w:autoSpaceDN w:val="0"/>
        <w:adjustRightInd w:val="0"/>
        <w:ind w:firstLine="709"/>
        <w:jc w:val="both"/>
        <w:rPr>
          <w:b/>
          <w:sz w:val="20"/>
          <w:szCs w:val="20"/>
        </w:rPr>
      </w:pPr>
      <w:r w:rsidRPr="003330D3">
        <w:rPr>
          <w:b/>
          <w:sz w:val="20"/>
          <w:szCs w:val="20"/>
        </w:rPr>
        <w:t>2.7. Исчерпывающий перечень оснований для отказа в приеме документов, необходимых для предоставления муниципальной услуги</w:t>
      </w:r>
    </w:p>
    <w:p w14:paraId="6B145E10"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Основания для отказа в приеме документов отсутствуют.</w:t>
      </w:r>
    </w:p>
    <w:p w14:paraId="076989FF" w14:textId="77777777" w:rsidR="0030451B" w:rsidRPr="003330D3" w:rsidRDefault="0030451B" w:rsidP="0030451B">
      <w:pPr>
        <w:autoSpaceDE w:val="0"/>
        <w:autoSpaceDN w:val="0"/>
        <w:adjustRightInd w:val="0"/>
        <w:ind w:firstLine="709"/>
        <w:jc w:val="both"/>
        <w:rPr>
          <w:sz w:val="20"/>
          <w:szCs w:val="20"/>
        </w:rPr>
      </w:pPr>
    </w:p>
    <w:p w14:paraId="76DFAA9D" w14:textId="77777777" w:rsidR="0030451B" w:rsidRPr="003330D3" w:rsidRDefault="0030451B" w:rsidP="0030451B">
      <w:pPr>
        <w:autoSpaceDE w:val="0"/>
        <w:autoSpaceDN w:val="0"/>
        <w:adjustRightInd w:val="0"/>
        <w:ind w:firstLine="709"/>
        <w:jc w:val="both"/>
        <w:rPr>
          <w:b/>
          <w:sz w:val="20"/>
          <w:szCs w:val="20"/>
        </w:rPr>
      </w:pPr>
      <w:r w:rsidRPr="003330D3">
        <w:rPr>
          <w:b/>
          <w:sz w:val="20"/>
          <w:szCs w:val="20"/>
        </w:rPr>
        <w:t>2.8.</w:t>
      </w:r>
      <w:r w:rsidRPr="003330D3">
        <w:rPr>
          <w:b/>
          <w:sz w:val="20"/>
          <w:szCs w:val="20"/>
        </w:rPr>
        <w:tab/>
        <w:t>Исчерпывающий перечень оснований для приостановления или отказа в предоставлении муниципальной услуги</w:t>
      </w:r>
    </w:p>
    <w:p w14:paraId="7DA144F7" w14:textId="77777777" w:rsidR="0030451B" w:rsidRPr="003330D3" w:rsidRDefault="0030451B" w:rsidP="0030451B">
      <w:pPr>
        <w:ind w:firstLine="720"/>
        <w:jc w:val="both"/>
        <w:rPr>
          <w:sz w:val="20"/>
          <w:szCs w:val="20"/>
        </w:rPr>
      </w:pPr>
      <w:r w:rsidRPr="003330D3">
        <w:rPr>
          <w:sz w:val="20"/>
          <w:szCs w:val="20"/>
        </w:rPr>
        <w:t>2.8.1. Основания для приостановления предоставления муниципальной услуги отсутствуют.</w:t>
      </w:r>
    </w:p>
    <w:p w14:paraId="2EDFA25B"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 xml:space="preserve">2.8.2. Основаниями для отказа в предоставлении муниципальной услуги являются: </w:t>
      </w:r>
    </w:p>
    <w:p w14:paraId="546442D1"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2.8.2.1. Отсутствие документов, указанных в пункте 2.6.1 подраздела 2.6 раздела 2 настоящего Административного регламента.</w:t>
      </w:r>
    </w:p>
    <w:p w14:paraId="256429E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2.8.2.2.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EA7BAC4" w14:textId="78ED002A" w:rsidR="0030451B" w:rsidRPr="003330D3" w:rsidRDefault="00230FE8" w:rsidP="0030451B">
      <w:pPr>
        <w:autoSpaceDE w:val="0"/>
        <w:autoSpaceDN w:val="0"/>
        <w:adjustRightInd w:val="0"/>
        <w:ind w:firstLine="709"/>
        <w:jc w:val="both"/>
        <w:rPr>
          <w:sz w:val="20"/>
          <w:szCs w:val="20"/>
        </w:rPr>
      </w:pPr>
      <w:r w:rsidRPr="003330D3">
        <w:rPr>
          <w:sz w:val="20"/>
          <w:szCs w:val="20"/>
        </w:rPr>
        <w:t>2.8.2.3.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2.10.2. Административного регламента</w:t>
      </w:r>
      <w:r w:rsidR="0030451B" w:rsidRPr="003330D3">
        <w:rPr>
          <w:sz w:val="20"/>
          <w:szCs w:val="20"/>
        </w:rPr>
        <w:t>.</w:t>
      </w:r>
    </w:p>
    <w:p w14:paraId="53B4A7C0" w14:textId="25B5764B" w:rsidR="0030451B" w:rsidRPr="003330D3" w:rsidRDefault="005472A8" w:rsidP="0030451B">
      <w:pPr>
        <w:autoSpaceDE w:val="0"/>
        <w:autoSpaceDN w:val="0"/>
        <w:adjustRightInd w:val="0"/>
        <w:ind w:firstLine="709"/>
        <w:jc w:val="both"/>
        <w:rPr>
          <w:sz w:val="20"/>
          <w:szCs w:val="20"/>
        </w:rPr>
      </w:pPr>
      <w:r w:rsidRPr="003330D3">
        <w:rPr>
          <w:sz w:val="20"/>
          <w:szCs w:val="20"/>
        </w:rPr>
        <w:t>2.8.2.4.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2.10.2. Административного регламента</w:t>
      </w:r>
      <w:r w:rsidR="0030451B" w:rsidRPr="003330D3">
        <w:rPr>
          <w:sz w:val="20"/>
          <w:szCs w:val="20"/>
        </w:rPr>
        <w:t>.</w:t>
      </w:r>
    </w:p>
    <w:p w14:paraId="54945394"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 xml:space="preserve">2.8.2.5.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w:t>
      </w:r>
      <w:r w:rsidRPr="003330D3">
        <w:rPr>
          <w:sz w:val="20"/>
          <w:szCs w:val="20"/>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9574502"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2.8.</w:t>
      </w:r>
      <w:r w:rsidR="00C52060" w:rsidRPr="003330D3">
        <w:rPr>
          <w:sz w:val="20"/>
          <w:szCs w:val="20"/>
        </w:rPr>
        <w:t>3</w:t>
      </w:r>
      <w:r w:rsidRPr="003330D3">
        <w:rPr>
          <w:sz w:val="20"/>
          <w:szCs w:val="20"/>
        </w:rPr>
        <w:t>. Неполучение (несвоевременное получение) документов, запрошенных в соответствии с пунктами 2.6.3 и 2.6.4 подраздела 2.6 раздела 2 настоящего Административного регламента, не может являться основанием для отказа в выдаче разрешения на ввод объекта в эксплуатацию.</w:t>
      </w:r>
    </w:p>
    <w:p w14:paraId="03FF3B51" w14:textId="77777777" w:rsidR="0030451B" w:rsidRPr="003330D3" w:rsidRDefault="00A06243" w:rsidP="0030451B">
      <w:pPr>
        <w:autoSpaceDE w:val="0"/>
        <w:autoSpaceDN w:val="0"/>
        <w:adjustRightInd w:val="0"/>
        <w:ind w:firstLine="709"/>
        <w:jc w:val="both"/>
        <w:rPr>
          <w:sz w:val="20"/>
          <w:szCs w:val="20"/>
        </w:rPr>
      </w:pPr>
      <w:r w:rsidRPr="003330D3">
        <w:rPr>
          <w:sz w:val="20"/>
          <w:szCs w:val="20"/>
        </w:rPr>
        <w:t>2.8.4. Отказ в выдаче разрешения на ввод объекта в эксплуатацию может быть оспорен в судебном порядке.</w:t>
      </w:r>
    </w:p>
    <w:p w14:paraId="719340E1" w14:textId="71AC5606" w:rsidR="00EF730A" w:rsidRPr="003330D3" w:rsidRDefault="00EF730A" w:rsidP="0030451B">
      <w:pPr>
        <w:autoSpaceDE w:val="0"/>
        <w:autoSpaceDN w:val="0"/>
        <w:adjustRightInd w:val="0"/>
        <w:ind w:firstLine="709"/>
        <w:jc w:val="both"/>
        <w:rPr>
          <w:sz w:val="20"/>
          <w:szCs w:val="20"/>
        </w:rPr>
      </w:pPr>
      <w:r w:rsidRPr="003330D3">
        <w:rPr>
          <w:sz w:val="20"/>
          <w:szCs w:val="20"/>
        </w:rPr>
        <w:t>2.8.5.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7B6D27AD" w14:textId="25980FA9" w:rsidR="00230FE8" w:rsidRPr="003330D3" w:rsidRDefault="00230FE8" w:rsidP="0030451B">
      <w:pPr>
        <w:autoSpaceDE w:val="0"/>
        <w:autoSpaceDN w:val="0"/>
        <w:adjustRightInd w:val="0"/>
        <w:ind w:firstLine="709"/>
        <w:jc w:val="both"/>
        <w:rPr>
          <w:sz w:val="20"/>
          <w:szCs w:val="20"/>
        </w:rPr>
      </w:pPr>
      <w:r w:rsidRPr="003330D3">
        <w:rPr>
          <w:sz w:val="20"/>
          <w:szCs w:val="20"/>
        </w:rPr>
        <w:t xml:space="preserve">2.8.6.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3330D3">
        <w:rPr>
          <w:sz w:val="20"/>
          <w:szCs w:val="20"/>
        </w:rPr>
        <w:t>машино</w:t>
      </w:r>
      <w:proofErr w:type="spellEnd"/>
      <w:r w:rsidRPr="003330D3">
        <w:rPr>
          <w:sz w:val="20"/>
          <w:szCs w:val="20"/>
        </w:rPr>
        <w:t>-мест (при наличии) проектной документации и (или) разрешению на строительство</w:t>
      </w:r>
    </w:p>
    <w:p w14:paraId="392CE941" w14:textId="77777777" w:rsidR="00A06243" w:rsidRPr="003330D3" w:rsidRDefault="00A06243" w:rsidP="0030451B">
      <w:pPr>
        <w:autoSpaceDE w:val="0"/>
        <w:autoSpaceDN w:val="0"/>
        <w:adjustRightInd w:val="0"/>
        <w:ind w:firstLine="709"/>
        <w:jc w:val="both"/>
        <w:rPr>
          <w:sz w:val="20"/>
          <w:szCs w:val="20"/>
        </w:rPr>
      </w:pPr>
    </w:p>
    <w:p w14:paraId="0AFD43A6" w14:textId="77777777" w:rsidR="00EF730A" w:rsidRPr="003330D3" w:rsidRDefault="0030451B" w:rsidP="00EF730A">
      <w:pPr>
        <w:widowControl w:val="0"/>
        <w:autoSpaceDE w:val="0"/>
        <w:autoSpaceDN w:val="0"/>
        <w:adjustRightInd w:val="0"/>
        <w:ind w:firstLine="567"/>
        <w:jc w:val="both"/>
        <w:rPr>
          <w:b/>
          <w:color w:val="000000"/>
          <w:sz w:val="20"/>
          <w:szCs w:val="20"/>
        </w:rPr>
      </w:pPr>
      <w:r w:rsidRPr="003330D3">
        <w:rPr>
          <w:b/>
          <w:sz w:val="20"/>
          <w:szCs w:val="20"/>
        </w:rPr>
        <w:t xml:space="preserve">2.9. </w:t>
      </w:r>
      <w:r w:rsidRPr="003330D3">
        <w:rPr>
          <w:b/>
          <w:sz w:val="20"/>
          <w:szCs w:val="20"/>
        </w:rPr>
        <w:tab/>
      </w:r>
      <w:r w:rsidR="00EF730A" w:rsidRPr="003330D3">
        <w:rPr>
          <w:b/>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118F366"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1. Составление акта приемки объекта капитального строительства (в случае осуществления строительства, реконструкции на основании договора);</w:t>
      </w:r>
    </w:p>
    <w:p w14:paraId="253E5D75"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14:paraId="64941D54"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213618D4"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14:paraId="3363336A"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7FB83E66" w14:textId="77777777" w:rsidR="00EF730A" w:rsidRPr="003330D3" w:rsidRDefault="00EF730A" w:rsidP="00EF730A">
      <w:pPr>
        <w:widowControl w:val="0"/>
        <w:tabs>
          <w:tab w:val="left" w:pos="854"/>
        </w:tabs>
        <w:autoSpaceDE w:val="0"/>
        <w:autoSpaceDN w:val="0"/>
        <w:adjustRightInd w:val="0"/>
        <w:ind w:firstLine="540"/>
        <w:jc w:val="both"/>
        <w:rPr>
          <w:bCs/>
          <w:sz w:val="20"/>
          <w:szCs w:val="20"/>
        </w:rPr>
      </w:pPr>
      <w:r w:rsidRPr="003330D3">
        <w:rPr>
          <w:bCs/>
          <w:sz w:val="20"/>
          <w:szCs w:val="20"/>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A3EC78A" w14:textId="77A6BAEB" w:rsidR="00EF730A" w:rsidRPr="003330D3" w:rsidRDefault="00EF730A" w:rsidP="00D022F9">
      <w:pPr>
        <w:suppressAutoHyphens/>
        <w:autoSpaceDE w:val="0"/>
        <w:ind w:left="142" w:firstLine="567"/>
        <w:jc w:val="both"/>
        <w:rPr>
          <w:bCs/>
          <w:sz w:val="20"/>
          <w:szCs w:val="20"/>
        </w:rPr>
      </w:pPr>
      <w:r w:rsidRPr="003330D3">
        <w:rPr>
          <w:bCs/>
          <w:sz w:val="20"/>
          <w:szCs w:val="20"/>
        </w:rPr>
        <w:t>7. Изготовление технического плана объекта капитального строительства в соответствии с Федеральным законом от 24.07.2007 № 221-ФЗ «О государственном кадастре недвижимости».</w:t>
      </w:r>
    </w:p>
    <w:p w14:paraId="01EA46E2" w14:textId="17158CB7" w:rsidR="00B44665" w:rsidRPr="003330D3" w:rsidRDefault="00B44665" w:rsidP="00B44665">
      <w:pPr>
        <w:suppressAutoHyphens/>
        <w:autoSpaceDE w:val="0"/>
        <w:ind w:left="142" w:firstLine="567"/>
        <w:jc w:val="both"/>
        <w:rPr>
          <w:sz w:val="20"/>
          <w:szCs w:val="20"/>
        </w:rPr>
      </w:pPr>
      <w:r w:rsidRPr="003330D3">
        <w:rPr>
          <w:sz w:val="20"/>
          <w:szCs w:val="20"/>
        </w:rPr>
        <w:t xml:space="preserve">8.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3330D3">
        <w:rPr>
          <w:sz w:val="20"/>
          <w:szCs w:val="20"/>
        </w:rPr>
        <w:t>машино</w:t>
      </w:r>
      <w:proofErr w:type="spellEnd"/>
      <w:r w:rsidRPr="003330D3">
        <w:rPr>
          <w:sz w:val="20"/>
          <w:szCs w:val="20"/>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3579D5F8" w14:textId="77777777" w:rsidR="0030451B" w:rsidRPr="003330D3" w:rsidRDefault="0030451B" w:rsidP="00EF730A">
      <w:pPr>
        <w:suppressAutoHyphens/>
        <w:autoSpaceDE w:val="0"/>
        <w:ind w:left="1418" w:hanging="709"/>
        <w:jc w:val="both"/>
        <w:rPr>
          <w:b/>
          <w:sz w:val="20"/>
          <w:szCs w:val="20"/>
        </w:rPr>
      </w:pPr>
      <w:r w:rsidRPr="003330D3">
        <w:rPr>
          <w:b/>
          <w:sz w:val="20"/>
          <w:szCs w:val="20"/>
        </w:rPr>
        <w:t>2.10.</w:t>
      </w:r>
      <w:r w:rsidRPr="003330D3">
        <w:rPr>
          <w:b/>
          <w:sz w:val="20"/>
          <w:szCs w:val="20"/>
        </w:rPr>
        <w:tab/>
        <w:t>Порядок, размер и основания взимания государственной пошлины или иной платы, взимаемой за предоставление муниципальной услуги</w:t>
      </w:r>
    </w:p>
    <w:p w14:paraId="1E1266F5" w14:textId="77777777" w:rsidR="00D022F9" w:rsidRPr="003330D3" w:rsidRDefault="00D022F9" w:rsidP="00D022F9">
      <w:pPr>
        <w:widowControl w:val="0"/>
        <w:autoSpaceDE w:val="0"/>
        <w:autoSpaceDN w:val="0"/>
        <w:ind w:firstLine="567"/>
        <w:jc w:val="both"/>
        <w:rPr>
          <w:bCs/>
          <w:sz w:val="20"/>
          <w:szCs w:val="20"/>
        </w:rPr>
      </w:pPr>
      <w:r w:rsidRPr="003330D3">
        <w:rPr>
          <w:bCs/>
          <w:sz w:val="20"/>
          <w:szCs w:val="20"/>
        </w:rPr>
        <w:t xml:space="preserve">Предоставление муниципальной услуги осуществляется без взимания государственной пошлины или </w:t>
      </w:r>
      <w:r w:rsidRPr="003330D3">
        <w:rPr>
          <w:bCs/>
          <w:sz w:val="20"/>
          <w:szCs w:val="20"/>
        </w:rPr>
        <w:lastRenderedPageBreak/>
        <w:t>иной платы.</w:t>
      </w:r>
    </w:p>
    <w:p w14:paraId="43049301" w14:textId="77777777" w:rsidR="0030451B" w:rsidRPr="003330D3" w:rsidRDefault="0030451B" w:rsidP="00D022F9">
      <w:pPr>
        <w:suppressAutoHyphens/>
        <w:autoSpaceDE w:val="0"/>
        <w:jc w:val="both"/>
        <w:rPr>
          <w:color w:val="000000"/>
          <w:sz w:val="20"/>
          <w:szCs w:val="20"/>
        </w:rPr>
      </w:pPr>
    </w:p>
    <w:p w14:paraId="21886A94" w14:textId="77777777" w:rsidR="0030451B" w:rsidRPr="003330D3" w:rsidRDefault="0030451B" w:rsidP="0030451B">
      <w:pPr>
        <w:ind w:left="1418" w:hanging="709"/>
        <w:jc w:val="both"/>
        <w:rPr>
          <w:b/>
          <w:sz w:val="20"/>
          <w:szCs w:val="20"/>
        </w:rPr>
      </w:pPr>
      <w:r w:rsidRPr="003330D3">
        <w:rPr>
          <w:b/>
          <w:sz w:val="20"/>
          <w:szCs w:val="20"/>
        </w:rPr>
        <w:t>2.1</w:t>
      </w:r>
      <w:r w:rsidR="008A0812" w:rsidRPr="003330D3">
        <w:rPr>
          <w:b/>
          <w:sz w:val="20"/>
          <w:szCs w:val="20"/>
        </w:rPr>
        <w:t>1</w:t>
      </w:r>
      <w:r w:rsidRPr="003330D3">
        <w:rPr>
          <w:b/>
          <w:sz w:val="20"/>
          <w:szCs w:val="20"/>
        </w:rPr>
        <w:t>.</w:t>
      </w:r>
      <w:r w:rsidRPr="003330D3">
        <w:rPr>
          <w:b/>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14:paraId="096D61BF" w14:textId="77777777" w:rsidR="0030451B" w:rsidRPr="003330D3" w:rsidRDefault="0030451B" w:rsidP="0030451B">
      <w:pPr>
        <w:ind w:firstLine="709"/>
        <w:jc w:val="both"/>
        <w:rPr>
          <w:sz w:val="20"/>
          <w:szCs w:val="20"/>
        </w:rPr>
      </w:pPr>
      <w:r w:rsidRPr="003330D3">
        <w:rPr>
          <w:sz w:val="20"/>
          <w:szCs w:val="20"/>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444B95C8" w14:textId="77777777" w:rsidR="0030451B" w:rsidRPr="003330D3" w:rsidRDefault="0030451B" w:rsidP="0030451B">
      <w:pPr>
        <w:ind w:firstLine="709"/>
        <w:jc w:val="both"/>
        <w:rPr>
          <w:sz w:val="20"/>
          <w:szCs w:val="20"/>
        </w:rPr>
      </w:pPr>
    </w:p>
    <w:p w14:paraId="22BDF8BE" w14:textId="77777777" w:rsidR="0030451B" w:rsidRPr="003330D3" w:rsidRDefault="0030451B" w:rsidP="0030451B">
      <w:pPr>
        <w:pStyle w:val="ConsPlusNormal"/>
        <w:ind w:left="1418" w:hanging="709"/>
        <w:jc w:val="both"/>
        <w:rPr>
          <w:b/>
          <w:sz w:val="20"/>
        </w:rPr>
      </w:pPr>
      <w:r w:rsidRPr="003330D3">
        <w:rPr>
          <w:b/>
          <w:bCs/>
          <w:sz w:val="20"/>
        </w:rPr>
        <w:t>2.1</w:t>
      </w:r>
      <w:r w:rsidR="008A0812" w:rsidRPr="003330D3">
        <w:rPr>
          <w:b/>
          <w:bCs/>
          <w:sz w:val="20"/>
        </w:rPr>
        <w:t>2</w:t>
      </w:r>
      <w:r w:rsidRPr="003330D3">
        <w:rPr>
          <w:b/>
          <w:bCs/>
          <w:sz w:val="20"/>
        </w:rPr>
        <w:t>. Срок и порядок регистрации запроса о предоставлении муниципальной услуги</w:t>
      </w:r>
      <w:r w:rsidRPr="003330D3">
        <w:rPr>
          <w:b/>
          <w:sz w:val="20"/>
        </w:rPr>
        <w:t>, в том числе в электронной форме</w:t>
      </w:r>
    </w:p>
    <w:p w14:paraId="6CFC57C1"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 xml:space="preserve">Заявление, представленное в письменной форме, при личном обращении заявителя регистрируется в установленном порядке в течение одного рабочего дня. </w:t>
      </w:r>
    </w:p>
    <w:p w14:paraId="27BF72F0" w14:textId="77777777" w:rsidR="0030451B" w:rsidRPr="003330D3" w:rsidRDefault="0030451B" w:rsidP="0030451B">
      <w:pPr>
        <w:ind w:firstLine="709"/>
        <w:jc w:val="both"/>
        <w:rPr>
          <w:color w:val="000000"/>
          <w:sz w:val="20"/>
          <w:szCs w:val="20"/>
        </w:rPr>
      </w:pPr>
      <w:r w:rsidRPr="003330D3">
        <w:rPr>
          <w:sz w:val="20"/>
          <w:szCs w:val="20"/>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r w:rsidRPr="003330D3">
        <w:rPr>
          <w:color w:val="000000"/>
          <w:sz w:val="20"/>
          <w:szCs w:val="20"/>
        </w:rPr>
        <w:t xml:space="preserve"> </w:t>
      </w:r>
    </w:p>
    <w:p w14:paraId="76A92359" w14:textId="77777777" w:rsidR="0030451B" w:rsidRPr="003330D3" w:rsidRDefault="0030451B" w:rsidP="0030451B">
      <w:pPr>
        <w:pStyle w:val="ConsPlusNormal"/>
        <w:ind w:left="1418" w:hanging="709"/>
        <w:jc w:val="both"/>
        <w:rPr>
          <w:b/>
          <w:sz w:val="20"/>
        </w:rPr>
      </w:pPr>
    </w:p>
    <w:p w14:paraId="51BDF615" w14:textId="77777777" w:rsidR="0030451B" w:rsidRPr="003330D3" w:rsidRDefault="0030451B" w:rsidP="0030451B">
      <w:pPr>
        <w:ind w:left="1418" w:hanging="709"/>
        <w:jc w:val="both"/>
        <w:rPr>
          <w:b/>
          <w:bCs/>
          <w:sz w:val="20"/>
          <w:szCs w:val="20"/>
        </w:rPr>
      </w:pPr>
      <w:r w:rsidRPr="003330D3">
        <w:rPr>
          <w:b/>
          <w:bCs/>
          <w:sz w:val="20"/>
          <w:szCs w:val="20"/>
        </w:rPr>
        <w:t>2.1</w:t>
      </w:r>
      <w:r w:rsidR="008A0812" w:rsidRPr="003330D3">
        <w:rPr>
          <w:b/>
          <w:bCs/>
          <w:sz w:val="20"/>
          <w:szCs w:val="20"/>
        </w:rPr>
        <w:t>3</w:t>
      </w:r>
      <w:r w:rsidRPr="003330D3">
        <w:rPr>
          <w:b/>
          <w:bCs/>
          <w:sz w:val="20"/>
          <w:szCs w:val="20"/>
        </w:rPr>
        <w:t>. Требования к помещениям предоставления муниципальной услуги</w:t>
      </w:r>
    </w:p>
    <w:p w14:paraId="7F965B11"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46309A67"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51A04BBE"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0D86883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.4. Места для информирования должны быть оборудованы информационными стендами, содержащими следующую информацию:</w:t>
      </w:r>
    </w:p>
    <w:p w14:paraId="7D23CDA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194E07F"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перечень, формы документов для заполнения, образцы заполнения документов, бланки для заполнения;</w:t>
      </w:r>
    </w:p>
    <w:p w14:paraId="277552C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основания для отказа в предоставлении муниципальной услуги;</w:t>
      </w:r>
    </w:p>
    <w:p w14:paraId="5AF4C886"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порядок обжалования решений, действий (бездействия) администрации, ее должностных лиц, либо муниципальных служащих;</w:t>
      </w:r>
    </w:p>
    <w:p w14:paraId="7BBD93AB"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перечень нормативных правовых актов, регулирующих предоставление муниципальной услуги.</w:t>
      </w:r>
    </w:p>
    <w:p w14:paraId="32D702E7"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.5. Кабинеты (кабинки) приема заявителей должны быть оборудованы информационными табличками с указанием:</w:t>
      </w:r>
    </w:p>
    <w:p w14:paraId="7D973473"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номера кабинета (кабинки);</w:t>
      </w:r>
    </w:p>
    <w:p w14:paraId="2CC42C7F"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фамилии, имени и отчества специалиста, осуществляющего прием заявителей;</w:t>
      </w:r>
    </w:p>
    <w:p w14:paraId="7CEBBC68"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дней и часов приема, времени перерыва на обед.</w:t>
      </w:r>
    </w:p>
    <w:p w14:paraId="7AA7CB6D" w14:textId="77777777" w:rsidR="0030451B" w:rsidRPr="003330D3" w:rsidRDefault="0030451B" w:rsidP="0030451B">
      <w:pPr>
        <w:autoSpaceDE w:val="0"/>
        <w:autoSpaceDN w:val="0"/>
        <w:adjustRightInd w:val="0"/>
        <w:ind w:firstLine="709"/>
        <w:jc w:val="both"/>
        <w:rPr>
          <w:sz w:val="20"/>
          <w:szCs w:val="20"/>
        </w:rPr>
      </w:pPr>
      <w:r w:rsidRPr="003330D3">
        <w:rPr>
          <w:sz w:val="20"/>
          <w:szCs w:val="20"/>
        </w:rPr>
        <w:t>2.1</w:t>
      </w:r>
      <w:r w:rsidR="003448E4" w:rsidRPr="003330D3">
        <w:rPr>
          <w:sz w:val="20"/>
          <w:szCs w:val="20"/>
        </w:rPr>
        <w:t>3</w:t>
      </w:r>
      <w:r w:rsidRPr="003330D3">
        <w:rPr>
          <w:sz w:val="20"/>
          <w:szCs w:val="20"/>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234194C" w14:textId="77777777" w:rsidR="0030451B" w:rsidRPr="003330D3" w:rsidRDefault="0030451B" w:rsidP="0030451B">
      <w:pPr>
        <w:autoSpaceDE w:val="0"/>
        <w:autoSpaceDN w:val="0"/>
        <w:adjustRightInd w:val="0"/>
        <w:ind w:firstLine="709"/>
        <w:jc w:val="both"/>
        <w:rPr>
          <w:sz w:val="20"/>
          <w:szCs w:val="20"/>
        </w:rPr>
      </w:pPr>
    </w:p>
    <w:p w14:paraId="73BB4675" w14:textId="77777777" w:rsidR="003448E4" w:rsidRPr="003330D3" w:rsidRDefault="0030451B" w:rsidP="003448E4">
      <w:pPr>
        <w:ind w:firstLine="709"/>
        <w:jc w:val="both"/>
        <w:rPr>
          <w:rFonts w:eastAsia="Calibri"/>
          <w:b/>
          <w:sz w:val="20"/>
          <w:szCs w:val="20"/>
          <w:lang w:eastAsia="ar-SA"/>
        </w:rPr>
      </w:pPr>
      <w:r w:rsidRPr="003330D3">
        <w:rPr>
          <w:b/>
          <w:bCs/>
          <w:sz w:val="20"/>
          <w:szCs w:val="20"/>
        </w:rPr>
        <w:t>2.1</w:t>
      </w:r>
      <w:r w:rsidR="003448E4" w:rsidRPr="003330D3">
        <w:rPr>
          <w:b/>
          <w:bCs/>
          <w:sz w:val="20"/>
          <w:szCs w:val="20"/>
        </w:rPr>
        <w:t>4</w:t>
      </w:r>
      <w:r w:rsidRPr="003330D3">
        <w:rPr>
          <w:b/>
          <w:bCs/>
          <w:sz w:val="20"/>
          <w:szCs w:val="20"/>
        </w:rPr>
        <w:t xml:space="preserve">. </w:t>
      </w:r>
      <w:r w:rsidR="003448E4" w:rsidRPr="003330D3">
        <w:rPr>
          <w:rFonts w:eastAsia="Calibri"/>
          <w:b/>
          <w:sz w:val="20"/>
          <w:szCs w:val="20"/>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28AEC23"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2.14.1. Показателями доступности и качества оказания муниципальной услуги являются:</w:t>
      </w:r>
    </w:p>
    <w:p w14:paraId="569201CF"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удовлетворенность заявителей качеством муниципальной услуги;</w:t>
      </w:r>
    </w:p>
    <w:p w14:paraId="3A5C4F38"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доступность муниципальной услуги;</w:t>
      </w:r>
    </w:p>
    <w:p w14:paraId="0257FC34"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доступность информации о муниципальной услуге;</w:t>
      </w:r>
    </w:p>
    <w:p w14:paraId="0472F6BD"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соблюдение сроков предоставления муниципальной услуги;</w:t>
      </w:r>
    </w:p>
    <w:p w14:paraId="49706BB5"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отсутствие обоснованных жалоб со стороны заявителей по результатам предоставления муниципальной услуги.</w:t>
      </w:r>
    </w:p>
    <w:p w14:paraId="78E0CE51"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2.14.2. Основными требованиями к качеству предоставления муниципальной услуги являются:</w:t>
      </w:r>
    </w:p>
    <w:p w14:paraId="6357E698"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достоверность представляемой заявителям информации о ходе предоставления муниципальной услуги;</w:t>
      </w:r>
    </w:p>
    <w:p w14:paraId="3E364816" w14:textId="77777777" w:rsidR="003448E4" w:rsidRPr="003330D3" w:rsidRDefault="003448E4" w:rsidP="003448E4">
      <w:pPr>
        <w:ind w:firstLine="709"/>
        <w:jc w:val="both"/>
        <w:rPr>
          <w:rFonts w:eastAsia="Calibri"/>
          <w:sz w:val="20"/>
          <w:szCs w:val="20"/>
          <w:lang w:eastAsia="ar-SA"/>
        </w:rPr>
      </w:pPr>
      <w:r w:rsidRPr="003330D3">
        <w:rPr>
          <w:rFonts w:eastAsia="Calibri"/>
          <w:sz w:val="20"/>
          <w:szCs w:val="20"/>
          <w:lang w:eastAsia="ar-SA"/>
        </w:rPr>
        <w:t>наглядность форм представляемой информации об административных процедурах;</w:t>
      </w:r>
    </w:p>
    <w:p w14:paraId="437838ED" w14:textId="77777777" w:rsidR="003448E4" w:rsidRPr="003330D3" w:rsidRDefault="003448E4" w:rsidP="003448E4">
      <w:pPr>
        <w:ind w:firstLine="709"/>
        <w:jc w:val="both"/>
        <w:rPr>
          <w:rFonts w:eastAsia="Calibri"/>
          <w:color w:val="FF0000"/>
          <w:sz w:val="20"/>
          <w:szCs w:val="20"/>
          <w:lang w:eastAsia="ar-SA"/>
        </w:rPr>
      </w:pPr>
      <w:r w:rsidRPr="003330D3">
        <w:rPr>
          <w:rFonts w:eastAsia="Calibri"/>
          <w:sz w:val="20"/>
          <w:szCs w:val="20"/>
          <w:lang w:eastAsia="ar-SA"/>
        </w:rPr>
        <w:t>удобство и доступность получения информации заявителями о порядке предоставления муниципальной услуги.</w:t>
      </w:r>
    </w:p>
    <w:p w14:paraId="762CBA21" w14:textId="77777777" w:rsidR="0030451B" w:rsidRPr="003330D3" w:rsidRDefault="0030451B" w:rsidP="0030451B">
      <w:pPr>
        <w:ind w:firstLine="709"/>
        <w:jc w:val="both"/>
        <w:rPr>
          <w:sz w:val="20"/>
          <w:szCs w:val="20"/>
        </w:rPr>
      </w:pPr>
    </w:p>
    <w:p w14:paraId="2CED829E" w14:textId="77777777" w:rsidR="0030451B" w:rsidRPr="003330D3" w:rsidRDefault="0030451B" w:rsidP="003448E4">
      <w:pPr>
        <w:ind w:firstLine="709"/>
        <w:jc w:val="both"/>
        <w:rPr>
          <w:b/>
          <w:sz w:val="20"/>
          <w:szCs w:val="20"/>
        </w:rPr>
      </w:pPr>
      <w:r w:rsidRPr="003330D3">
        <w:rPr>
          <w:b/>
          <w:bCs/>
          <w:sz w:val="20"/>
          <w:szCs w:val="20"/>
        </w:rPr>
        <w:lastRenderedPageBreak/>
        <w:t>2.</w:t>
      </w:r>
      <w:r w:rsidR="003448E4" w:rsidRPr="003330D3">
        <w:rPr>
          <w:b/>
          <w:bCs/>
          <w:sz w:val="20"/>
          <w:szCs w:val="20"/>
        </w:rPr>
        <w:t xml:space="preserve">15. </w:t>
      </w:r>
      <w:r w:rsidR="003448E4" w:rsidRPr="003330D3">
        <w:rPr>
          <w:b/>
          <w:color w:val="000000"/>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EB8C057" w14:textId="77777777" w:rsidR="0030451B" w:rsidRPr="003330D3" w:rsidRDefault="0030451B" w:rsidP="0030451B">
      <w:pPr>
        <w:ind w:left="1418" w:hanging="709"/>
        <w:jc w:val="both"/>
        <w:rPr>
          <w:b/>
          <w:bCs/>
          <w:sz w:val="20"/>
          <w:szCs w:val="20"/>
        </w:rPr>
      </w:pPr>
    </w:p>
    <w:p w14:paraId="00B79463" w14:textId="77777777" w:rsidR="0030451B" w:rsidRPr="003330D3" w:rsidRDefault="0030451B" w:rsidP="0030451B">
      <w:pPr>
        <w:ind w:firstLine="709"/>
        <w:jc w:val="both"/>
        <w:rPr>
          <w:sz w:val="20"/>
          <w:szCs w:val="20"/>
        </w:rPr>
      </w:pPr>
      <w:r w:rsidRPr="003330D3">
        <w:rPr>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1DC45815" w14:textId="77777777" w:rsidR="0030451B" w:rsidRPr="003330D3" w:rsidRDefault="0030451B" w:rsidP="0030451B">
      <w:pPr>
        <w:ind w:firstLine="709"/>
        <w:jc w:val="both"/>
        <w:rPr>
          <w:sz w:val="20"/>
          <w:szCs w:val="20"/>
        </w:rPr>
      </w:pPr>
    </w:p>
    <w:p w14:paraId="1073E75D" w14:textId="77777777" w:rsidR="001C4590" w:rsidRPr="003330D3" w:rsidRDefault="001C4590" w:rsidP="001C4590">
      <w:pPr>
        <w:pStyle w:val="ae"/>
        <w:ind w:firstLine="567"/>
        <w:jc w:val="center"/>
        <w:rPr>
          <w:rFonts w:ascii="Times New Roman" w:hAnsi="Times New Roman"/>
          <w:b/>
          <w:sz w:val="20"/>
          <w:szCs w:val="20"/>
          <w:lang w:eastAsia="ru-RU"/>
        </w:rPr>
      </w:pPr>
      <w:r w:rsidRPr="003330D3">
        <w:rPr>
          <w:rFonts w:ascii="Times New Roman" w:hAnsi="Times New Roman"/>
          <w:b/>
          <w:sz w:val="20"/>
          <w:szCs w:val="20"/>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497F8F92" w14:textId="77777777" w:rsidR="001C4590" w:rsidRPr="003330D3" w:rsidRDefault="001C4590" w:rsidP="001C4590">
      <w:pPr>
        <w:pStyle w:val="ae"/>
        <w:ind w:firstLine="567"/>
        <w:jc w:val="center"/>
        <w:rPr>
          <w:rFonts w:ascii="Times New Roman" w:hAnsi="Times New Roman"/>
          <w:b/>
          <w:sz w:val="20"/>
          <w:szCs w:val="20"/>
          <w:lang w:eastAsia="ru-RU"/>
        </w:rPr>
      </w:pPr>
    </w:p>
    <w:p w14:paraId="3DB3BFC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Для предоставления муниципальной услуги осуществляются следующие административные процедуры:</w:t>
      </w:r>
    </w:p>
    <w:p w14:paraId="33CFF388"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прием и регистрация документов;</w:t>
      </w:r>
    </w:p>
    <w:p w14:paraId="4BBE6685"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формирование и направление запросов в органы (организации), участвующие в предоставлении муниципальной услуги;</w:t>
      </w:r>
    </w:p>
    <w:p w14:paraId="626FEC68"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рассмотрение принятых документов и осмотр объекта капитального строительства;</w:t>
      </w:r>
    </w:p>
    <w:p w14:paraId="7ACD47CA"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письменное уведомление об отказе в предоставлении муниципальной услуги;</w:t>
      </w:r>
    </w:p>
    <w:p w14:paraId="304813CF"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подготовка и выдача разрешения на ввод объекта в эксплуатацию.</w:t>
      </w:r>
    </w:p>
    <w:p w14:paraId="582CB6C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Описание последовательности прохождения процедуры предоставления муниципальной услуги представлено в </w:t>
      </w:r>
      <w:hyperlink r:id="rId18" w:history="1">
        <w:r w:rsidRPr="003330D3">
          <w:rPr>
            <w:rFonts w:ascii="Times New Roman" w:hAnsi="Times New Roman"/>
            <w:color w:val="333333"/>
            <w:sz w:val="20"/>
            <w:szCs w:val="20"/>
            <w:lang w:eastAsia="ru-RU"/>
          </w:rPr>
          <w:t>блок-схемах</w:t>
        </w:r>
      </w:hyperlink>
      <w:r w:rsidRPr="003330D3">
        <w:rPr>
          <w:rFonts w:ascii="Times New Roman" w:hAnsi="Times New Roman"/>
          <w:sz w:val="20"/>
          <w:szCs w:val="20"/>
          <w:lang w:eastAsia="ru-RU"/>
        </w:rPr>
        <w:t xml:space="preserve"> (Приложение № 7 к Административному регламенту).</w:t>
      </w:r>
    </w:p>
    <w:p w14:paraId="466BD9B0" w14:textId="77777777" w:rsidR="001C4590" w:rsidRPr="003330D3" w:rsidRDefault="001C4590" w:rsidP="001C4590">
      <w:pPr>
        <w:pStyle w:val="ae"/>
        <w:ind w:firstLine="567"/>
        <w:jc w:val="both"/>
        <w:rPr>
          <w:rFonts w:ascii="Times New Roman" w:hAnsi="Times New Roman"/>
          <w:sz w:val="20"/>
          <w:szCs w:val="20"/>
          <w:lang w:eastAsia="ru-RU"/>
        </w:rPr>
      </w:pPr>
    </w:p>
    <w:p w14:paraId="328B0B08" w14:textId="77777777" w:rsidR="001C4590" w:rsidRPr="003330D3" w:rsidRDefault="001C4590" w:rsidP="001C4590">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3.1. Прием и регистрация документов</w:t>
      </w:r>
    </w:p>
    <w:p w14:paraId="1B33006F" w14:textId="36672C53"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b/>
          <w:sz w:val="20"/>
          <w:szCs w:val="20"/>
          <w:lang w:eastAsia="ru-RU"/>
        </w:rPr>
        <w:t>3.1.1.</w:t>
      </w:r>
      <w:r w:rsidRPr="003330D3">
        <w:rPr>
          <w:rFonts w:ascii="Times New Roman" w:hAnsi="Times New Roman"/>
          <w:sz w:val="20"/>
          <w:szCs w:val="20"/>
          <w:lang w:eastAsia="ru-RU"/>
        </w:rPr>
        <w:t xml:space="preserve"> В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w:t>
      </w:r>
    </w:p>
    <w:p w14:paraId="0EA46397" w14:textId="68127156"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19" w:anchor="P137" w:history="1">
        <w:r w:rsidRPr="003330D3">
          <w:rPr>
            <w:rFonts w:ascii="Times New Roman" w:hAnsi="Times New Roman"/>
            <w:color w:val="333333"/>
            <w:sz w:val="20"/>
            <w:szCs w:val="20"/>
            <w:lang w:eastAsia="ru-RU"/>
          </w:rPr>
          <w:t>подразделом 2.6</w:t>
        </w:r>
      </w:hyperlink>
      <w:r w:rsidRPr="003330D3">
        <w:rPr>
          <w:rFonts w:ascii="Times New Roman" w:hAnsi="Times New Roman"/>
          <w:sz w:val="20"/>
          <w:szCs w:val="20"/>
          <w:lang w:eastAsia="ru-RU"/>
        </w:rPr>
        <w:t xml:space="preserve"> настоящего Административного регламента, путем личного обращения заявителя либо его уполномоченным лицом в администрацию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w:t>
      </w:r>
    </w:p>
    <w:p w14:paraId="538D5359"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через организации федеральной почтовой связи;</w:t>
      </w:r>
    </w:p>
    <w:p w14:paraId="6FC35FB6"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через Единый портал государственных и муниципальных услуг или Портал государственных и муниципальных услуг.</w:t>
      </w:r>
    </w:p>
    <w:p w14:paraId="353BB5EA"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14:paraId="4EBEA1F5" w14:textId="69B569E9"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Специалист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14:paraId="02580694" w14:textId="58B3DE23"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Специалист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14:paraId="060115B0" w14:textId="1F6CEE2F"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w:t>
      </w:r>
      <w:proofErr w:type="gramStart"/>
      <w:r w:rsidR="00980A62" w:rsidRPr="003330D3">
        <w:rPr>
          <w:rFonts w:ascii="Times New Roman" w:hAnsi="Times New Roman"/>
          <w:sz w:val="20"/>
          <w:szCs w:val="20"/>
          <w:lang w:eastAsia="ru-RU"/>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w:t>
      </w:r>
    </w:p>
    <w:p w14:paraId="72A9C413"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14:paraId="75D3F424" w14:textId="0B00C86A"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Глава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в течение рабочего дня определяет специалиста ответственным исполнителем по данным документам.</w:t>
      </w:r>
    </w:p>
    <w:p w14:paraId="5F4A05AF"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Заявитель несет ответственность за достоверность представленных сведений и документов.</w:t>
      </w:r>
    </w:p>
    <w:p w14:paraId="35C8E71D" w14:textId="77777777" w:rsidR="003071A5" w:rsidRPr="003330D3" w:rsidRDefault="003071A5" w:rsidP="001C4590">
      <w:pPr>
        <w:pStyle w:val="ae"/>
        <w:ind w:firstLine="567"/>
        <w:jc w:val="both"/>
        <w:rPr>
          <w:rFonts w:ascii="Times New Roman" w:hAnsi="Times New Roman"/>
          <w:b/>
          <w:sz w:val="20"/>
          <w:szCs w:val="20"/>
          <w:lang w:eastAsia="ru-RU"/>
        </w:rPr>
      </w:pPr>
    </w:p>
    <w:p w14:paraId="77570385"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b/>
          <w:sz w:val="20"/>
          <w:szCs w:val="20"/>
          <w:lang w:eastAsia="ru-RU"/>
        </w:rPr>
        <w:t>3.1.2. В МФЦ:</w:t>
      </w:r>
    </w:p>
    <w:p w14:paraId="602F0A2A"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20" w:anchor="P137" w:history="1">
        <w:r w:rsidRPr="003330D3">
          <w:rPr>
            <w:rFonts w:ascii="Times New Roman" w:hAnsi="Times New Roman"/>
            <w:color w:val="333333"/>
            <w:sz w:val="20"/>
            <w:szCs w:val="20"/>
            <w:lang w:eastAsia="ru-RU"/>
          </w:rPr>
          <w:t>подразделом 2.6</w:t>
        </w:r>
      </w:hyperlink>
      <w:r w:rsidRPr="003330D3">
        <w:rPr>
          <w:rFonts w:ascii="Times New Roman" w:hAnsi="Times New Roman"/>
          <w:sz w:val="20"/>
          <w:szCs w:val="20"/>
          <w:lang w:eastAsia="ru-RU"/>
        </w:rPr>
        <w:t xml:space="preserve"> Административного регламента в МФЦ.</w:t>
      </w:r>
    </w:p>
    <w:p w14:paraId="07A5C90C"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14:paraId="7E1E9863"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расписке указываются следующие пункты:</w:t>
      </w:r>
    </w:p>
    <w:p w14:paraId="76C915A8"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согласие на обработку персональных данных;</w:t>
      </w:r>
    </w:p>
    <w:p w14:paraId="1B50CC7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данные о заявителе;</w:t>
      </w:r>
    </w:p>
    <w:p w14:paraId="05BFA8A7"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порядковый номер заявителя;</w:t>
      </w:r>
    </w:p>
    <w:p w14:paraId="24B5B87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lastRenderedPageBreak/>
        <w:t>дата поступления документов;</w:t>
      </w:r>
    </w:p>
    <w:p w14:paraId="6A7307C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подпись специалиста;</w:t>
      </w:r>
    </w:p>
    <w:p w14:paraId="59FEF107"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перечень принятых документов;</w:t>
      </w:r>
    </w:p>
    <w:p w14:paraId="2471842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сроки предоставления услуги;</w:t>
      </w:r>
    </w:p>
    <w:p w14:paraId="31E82B4E"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расписка о выдаче результата.</w:t>
      </w:r>
    </w:p>
    <w:p w14:paraId="32D22654" w14:textId="21B88111"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431539EF"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Результатом административной процедуры является принятое к рассмотрению заявление с приложенными документами и его регистрация.</w:t>
      </w:r>
    </w:p>
    <w:p w14:paraId="205C625D"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133649C7"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14:paraId="24B90F6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0D080CCF" w14:textId="492F896E" w:rsidR="009D3975" w:rsidRPr="003330D3" w:rsidRDefault="009D3975" w:rsidP="009D3975">
      <w:pPr>
        <w:ind w:firstLine="567"/>
        <w:jc w:val="both"/>
        <w:rPr>
          <w:sz w:val="20"/>
          <w:szCs w:val="20"/>
        </w:rPr>
      </w:pPr>
      <w:r w:rsidRPr="003330D3">
        <w:rPr>
          <w:b/>
          <w:sz w:val="20"/>
          <w:szCs w:val="20"/>
        </w:rPr>
        <w:t>3.1.3.</w:t>
      </w:r>
      <w:r w:rsidRPr="003330D3">
        <w:rPr>
          <w:sz w:val="20"/>
          <w:szCs w:val="20"/>
        </w:rPr>
        <w:t xml:space="preserve"> Документы в электронной форме заявителем направляются в следующих форматах:</w:t>
      </w:r>
    </w:p>
    <w:p w14:paraId="08E00671" w14:textId="77777777" w:rsidR="009D3975" w:rsidRPr="003330D3" w:rsidRDefault="009D3975" w:rsidP="009D3975">
      <w:pPr>
        <w:ind w:firstLine="709"/>
        <w:jc w:val="both"/>
        <w:rPr>
          <w:sz w:val="20"/>
          <w:szCs w:val="20"/>
        </w:rPr>
      </w:pPr>
      <w:r w:rsidRPr="003330D3">
        <w:rPr>
          <w:sz w:val="20"/>
          <w:szCs w:val="20"/>
        </w:rPr>
        <w:t xml:space="preserve">а) </w:t>
      </w:r>
      <w:proofErr w:type="spellStart"/>
      <w:r w:rsidRPr="003330D3">
        <w:rPr>
          <w:sz w:val="20"/>
          <w:szCs w:val="20"/>
        </w:rPr>
        <w:t>doc</w:t>
      </w:r>
      <w:proofErr w:type="spellEnd"/>
      <w:r w:rsidRPr="003330D3">
        <w:rPr>
          <w:sz w:val="20"/>
          <w:szCs w:val="20"/>
        </w:rPr>
        <w:t xml:space="preserve">, </w:t>
      </w:r>
      <w:proofErr w:type="spellStart"/>
      <w:r w:rsidRPr="003330D3">
        <w:rPr>
          <w:sz w:val="20"/>
          <w:szCs w:val="20"/>
        </w:rPr>
        <w:t>docx</w:t>
      </w:r>
      <w:proofErr w:type="spellEnd"/>
      <w:r w:rsidRPr="003330D3">
        <w:rPr>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563DB18" w14:textId="77777777" w:rsidR="009D3975" w:rsidRPr="003330D3" w:rsidRDefault="009D3975" w:rsidP="009D3975">
      <w:pPr>
        <w:ind w:firstLine="709"/>
        <w:jc w:val="both"/>
        <w:rPr>
          <w:sz w:val="20"/>
          <w:szCs w:val="20"/>
        </w:rPr>
      </w:pPr>
      <w:r w:rsidRPr="003330D3">
        <w:rPr>
          <w:sz w:val="20"/>
          <w:szCs w:val="20"/>
        </w:rPr>
        <w:t xml:space="preserve">б) </w:t>
      </w:r>
      <w:proofErr w:type="spellStart"/>
      <w:r w:rsidRPr="003330D3">
        <w:rPr>
          <w:sz w:val="20"/>
          <w:szCs w:val="20"/>
        </w:rPr>
        <w:t>pdf</w:t>
      </w:r>
      <w:proofErr w:type="spellEnd"/>
      <w:r w:rsidRPr="003330D3">
        <w:rPr>
          <w:sz w:val="20"/>
          <w:szCs w:val="20"/>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2D8EA7B" w14:textId="77777777" w:rsidR="009D3975" w:rsidRPr="003330D3" w:rsidRDefault="009D3975" w:rsidP="009D3975">
      <w:pPr>
        <w:ind w:firstLine="709"/>
        <w:jc w:val="both"/>
        <w:rPr>
          <w:sz w:val="20"/>
          <w:szCs w:val="20"/>
        </w:rPr>
      </w:pPr>
      <w:r w:rsidRPr="003330D3">
        <w:rPr>
          <w:sz w:val="20"/>
          <w:szCs w:val="20"/>
        </w:rPr>
        <w:t xml:space="preserve">в) </w:t>
      </w:r>
      <w:proofErr w:type="spellStart"/>
      <w:r w:rsidRPr="003330D3">
        <w:rPr>
          <w:sz w:val="20"/>
          <w:szCs w:val="20"/>
        </w:rPr>
        <w:t>xls</w:t>
      </w:r>
      <w:proofErr w:type="spellEnd"/>
      <w:r w:rsidRPr="003330D3">
        <w:rPr>
          <w:sz w:val="20"/>
          <w:szCs w:val="20"/>
        </w:rPr>
        <w:t xml:space="preserve">, </w:t>
      </w:r>
      <w:proofErr w:type="spellStart"/>
      <w:r w:rsidRPr="003330D3">
        <w:rPr>
          <w:sz w:val="20"/>
          <w:szCs w:val="20"/>
        </w:rPr>
        <w:t>xlsx</w:t>
      </w:r>
      <w:proofErr w:type="spellEnd"/>
      <w:r w:rsidRPr="003330D3">
        <w:rPr>
          <w:sz w:val="20"/>
          <w:szCs w:val="20"/>
        </w:rPr>
        <w:t xml:space="preserve"> - для документов, содержащих таблицы.</w:t>
      </w:r>
    </w:p>
    <w:p w14:paraId="46A84474" w14:textId="77777777" w:rsidR="009D3975" w:rsidRPr="003330D3" w:rsidRDefault="009D3975" w:rsidP="009D3975">
      <w:pPr>
        <w:ind w:firstLine="709"/>
        <w:jc w:val="both"/>
        <w:rPr>
          <w:sz w:val="20"/>
          <w:szCs w:val="20"/>
        </w:rPr>
      </w:pPr>
      <w:r w:rsidRPr="003330D3">
        <w:rPr>
          <w:sz w:val="20"/>
          <w:szCs w:val="20"/>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3330D3">
        <w:rPr>
          <w:sz w:val="20"/>
          <w:szCs w:val="20"/>
        </w:rPr>
        <w:t>dpi</w:t>
      </w:r>
      <w:proofErr w:type="spellEnd"/>
      <w:r w:rsidRPr="003330D3">
        <w:rPr>
          <w:sz w:val="20"/>
          <w:szCs w:val="20"/>
        </w:rPr>
        <w:t xml:space="preserve"> (масштаб 1:1) с использованием следующих режимов:</w:t>
      </w:r>
    </w:p>
    <w:p w14:paraId="4056F2D4" w14:textId="77777777" w:rsidR="009D3975" w:rsidRPr="003330D3" w:rsidRDefault="009D3975" w:rsidP="009D3975">
      <w:pPr>
        <w:ind w:firstLine="709"/>
        <w:jc w:val="both"/>
        <w:rPr>
          <w:sz w:val="20"/>
          <w:szCs w:val="20"/>
        </w:rPr>
      </w:pPr>
      <w:r w:rsidRPr="003330D3">
        <w:rPr>
          <w:sz w:val="20"/>
          <w:szCs w:val="20"/>
        </w:rPr>
        <w:t>а) "черно-белый" (при отсутствии в документе графических изображений и (или) цветного текста);</w:t>
      </w:r>
    </w:p>
    <w:p w14:paraId="62AE7CF0" w14:textId="77777777" w:rsidR="009D3975" w:rsidRPr="003330D3" w:rsidRDefault="009D3975" w:rsidP="009D3975">
      <w:pPr>
        <w:ind w:firstLine="709"/>
        <w:jc w:val="both"/>
        <w:rPr>
          <w:sz w:val="20"/>
          <w:szCs w:val="20"/>
        </w:rPr>
      </w:pPr>
      <w:r w:rsidRPr="003330D3">
        <w:rPr>
          <w:sz w:val="20"/>
          <w:szCs w:val="20"/>
        </w:rPr>
        <w:t>б) "оттенки серого" (при наличии в документе графических изображений, отличных от цветного графического изображения);</w:t>
      </w:r>
    </w:p>
    <w:p w14:paraId="5AFBFFCB" w14:textId="77777777" w:rsidR="009D3975" w:rsidRPr="003330D3" w:rsidRDefault="009D3975" w:rsidP="009D3975">
      <w:pPr>
        <w:ind w:firstLine="709"/>
        <w:jc w:val="both"/>
        <w:rPr>
          <w:sz w:val="20"/>
          <w:szCs w:val="20"/>
        </w:rPr>
      </w:pPr>
      <w:r w:rsidRPr="003330D3">
        <w:rPr>
          <w:sz w:val="20"/>
          <w:szCs w:val="20"/>
        </w:rPr>
        <w:t>в) "цветной" или "режим полной цветопередачи" (при наличии в документе цветных графических изображений либо цветного текста).</w:t>
      </w:r>
    </w:p>
    <w:p w14:paraId="1090EB36" w14:textId="77777777" w:rsidR="009D3975" w:rsidRPr="003330D3" w:rsidRDefault="009D3975" w:rsidP="009D3975">
      <w:pPr>
        <w:ind w:firstLine="709"/>
        <w:jc w:val="both"/>
        <w:rPr>
          <w:sz w:val="20"/>
          <w:szCs w:val="20"/>
        </w:rPr>
      </w:pPr>
      <w:r w:rsidRPr="003330D3">
        <w:rPr>
          <w:sz w:val="20"/>
          <w:szCs w:val="20"/>
        </w:rPr>
        <w:t>Документы в электронной форме должны:</w:t>
      </w:r>
    </w:p>
    <w:p w14:paraId="229C2FA4" w14:textId="77777777" w:rsidR="009D3975" w:rsidRPr="003330D3" w:rsidRDefault="009D3975" w:rsidP="009D3975">
      <w:pPr>
        <w:ind w:firstLine="709"/>
        <w:jc w:val="both"/>
        <w:rPr>
          <w:sz w:val="20"/>
          <w:szCs w:val="20"/>
        </w:rPr>
      </w:pPr>
      <w:r w:rsidRPr="003330D3">
        <w:rPr>
          <w:sz w:val="20"/>
          <w:szCs w:val="20"/>
        </w:rPr>
        <w:t>а) формироваться способом, не предусматривающим сканирование документа на бумажном носителе (за исключением случаев, предусмотренных пунктом 5 настоящих Правил);</w:t>
      </w:r>
    </w:p>
    <w:p w14:paraId="5CDC62D2" w14:textId="77777777" w:rsidR="009D3975" w:rsidRPr="003330D3" w:rsidRDefault="009D3975" w:rsidP="009D3975">
      <w:pPr>
        <w:ind w:firstLine="709"/>
        <w:jc w:val="both"/>
        <w:rPr>
          <w:sz w:val="20"/>
          <w:szCs w:val="20"/>
        </w:rPr>
      </w:pPr>
      <w:r w:rsidRPr="003330D3">
        <w:rPr>
          <w:sz w:val="20"/>
          <w:szCs w:val="20"/>
        </w:rPr>
        <w:t>б) состоять из одного или нескольких файлов, каждый из которых содержит текстовую и (или) графическую информацию;</w:t>
      </w:r>
    </w:p>
    <w:p w14:paraId="0DC7EDA1" w14:textId="77777777" w:rsidR="009D3975" w:rsidRPr="003330D3" w:rsidRDefault="009D3975" w:rsidP="009D3975">
      <w:pPr>
        <w:ind w:firstLine="709"/>
        <w:jc w:val="both"/>
        <w:rPr>
          <w:sz w:val="20"/>
          <w:szCs w:val="20"/>
        </w:rPr>
      </w:pPr>
      <w:r w:rsidRPr="003330D3">
        <w:rPr>
          <w:sz w:val="20"/>
          <w:szCs w:val="20"/>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49F3FD13" w14:textId="77777777" w:rsidR="009D3975" w:rsidRPr="003330D3" w:rsidRDefault="009D3975" w:rsidP="009D3975">
      <w:pPr>
        <w:ind w:firstLine="709"/>
        <w:jc w:val="both"/>
        <w:rPr>
          <w:sz w:val="20"/>
          <w:szCs w:val="20"/>
        </w:rPr>
      </w:pPr>
      <w:r w:rsidRPr="003330D3">
        <w:rPr>
          <w:sz w:val="20"/>
          <w:szCs w:val="20"/>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0409599" w14:textId="77777777" w:rsidR="009D3975" w:rsidRPr="003330D3" w:rsidRDefault="009D3975" w:rsidP="009D3975">
      <w:pPr>
        <w:ind w:firstLine="709"/>
        <w:jc w:val="both"/>
        <w:rPr>
          <w:sz w:val="20"/>
          <w:szCs w:val="20"/>
        </w:rPr>
      </w:pPr>
      <w:r w:rsidRPr="003330D3">
        <w:rPr>
          <w:sz w:val="20"/>
          <w:szCs w:val="20"/>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8B7E44D" w14:textId="77777777" w:rsidR="009D3975" w:rsidRPr="003330D3" w:rsidRDefault="009D3975" w:rsidP="009D3975">
      <w:pPr>
        <w:ind w:firstLine="709"/>
        <w:jc w:val="both"/>
        <w:rPr>
          <w:sz w:val="20"/>
          <w:szCs w:val="20"/>
        </w:rPr>
      </w:pPr>
      <w:r w:rsidRPr="003330D3">
        <w:rPr>
          <w:sz w:val="20"/>
          <w:szCs w:val="20"/>
        </w:rPr>
        <w:t>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6A913138" w14:textId="25296D10" w:rsidR="001C4590" w:rsidRPr="003330D3" w:rsidRDefault="009D3975" w:rsidP="009D3975">
      <w:pPr>
        <w:pStyle w:val="ae"/>
        <w:ind w:firstLine="567"/>
        <w:jc w:val="both"/>
        <w:rPr>
          <w:rFonts w:ascii="Times New Roman" w:hAnsi="Times New Roman"/>
          <w:sz w:val="20"/>
          <w:szCs w:val="20"/>
          <w:lang w:eastAsia="ru-RU"/>
        </w:rPr>
      </w:pPr>
      <w:r w:rsidRPr="003330D3">
        <w:rPr>
          <w:rFonts w:ascii="Times New Roman" w:hAnsi="Times New Roman"/>
          <w:sz w:val="20"/>
          <w:szCs w:val="20"/>
        </w:rPr>
        <w:t xml:space="preserve">Направление документов в электронной форме застройщиком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Чувашской Республики, а так же официального сайта администрации </w:t>
      </w:r>
      <w:r w:rsidR="00980A62" w:rsidRPr="003330D3">
        <w:rPr>
          <w:rFonts w:ascii="Times New Roman" w:hAnsi="Times New Roman"/>
          <w:bCs/>
          <w:sz w:val="20"/>
          <w:szCs w:val="20"/>
          <w:lang w:eastAsia="ar-SA"/>
        </w:rPr>
        <w:t>Ильинского</w:t>
      </w:r>
      <w:r w:rsidRPr="003330D3">
        <w:rPr>
          <w:rFonts w:ascii="Times New Roman" w:hAnsi="Times New Roman"/>
          <w:sz w:val="20"/>
          <w:szCs w:val="20"/>
        </w:rPr>
        <w:t xml:space="preserve"> сельского поселения 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w:t>
      </w:r>
      <w:smartTag w:uri="urn:schemas-microsoft-com:office:smarttags" w:element="metricconverter">
        <w:smartTagPr>
          <w:attr w:name="ProductID" w:val="2016 г"/>
        </w:smartTagPr>
        <w:r w:rsidRPr="003330D3">
          <w:rPr>
            <w:rFonts w:ascii="Times New Roman" w:hAnsi="Times New Roman"/>
            <w:sz w:val="20"/>
            <w:szCs w:val="20"/>
          </w:rPr>
          <w:t>2016 г</w:t>
        </w:r>
      </w:smartTag>
      <w:r w:rsidRPr="003330D3">
        <w:rPr>
          <w:rFonts w:ascii="Times New Roman" w:hAnsi="Times New Roman"/>
          <w:sz w:val="20"/>
          <w:szCs w:val="20"/>
        </w:rPr>
        <w:t>. N 236 "О требованиях к предоставлению в электронной форме государственных и муниципальных услуг".</w:t>
      </w:r>
    </w:p>
    <w:p w14:paraId="5F1A17C5" w14:textId="77777777" w:rsidR="001C4590" w:rsidRPr="003330D3" w:rsidRDefault="001C4590" w:rsidP="001C4590">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3.2. Формирование и направление запросов в органы (организации), участвующие в предоставлении муниципальной услуги</w:t>
      </w:r>
    </w:p>
    <w:p w14:paraId="070EC606"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5CCF8568" w14:textId="4709A75C"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Документы (их копии или сведения, содержащиеся в них), предусмотренные </w:t>
      </w:r>
      <w:hyperlink r:id="rId21" w:anchor="P153" w:history="1">
        <w:r w:rsidRPr="003330D3">
          <w:rPr>
            <w:rFonts w:ascii="Times New Roman" w:hAnsi="Times New Roman"/>
            <w:color w:val="333333"/>
            <w:sz w:val="20"/>
            <w:szCs w:val="20"/>
            <w:lang w:eastAsia="ru-RU"/>
          </w:rPr>
          <w:t>подразделом 2.7</w:t>
        </w:r>
      </w:hyperlink>
      <w:r w:rsidRPr="003330D3">
        <w:rPr>
          <w:rFonts w:ascii="Times New Roman" w:hAnsi="Times New Roman"/>
          <w:sz w:val="20"/>
          <w:szCs w:val="20"/>
          <w:lang w:eastAsia="ru-RU"/>
        </w:rPr>
        <w:t xml:space="preserve">, запрашиваются специалистом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14:paraId="203DCD96" w14:textId="68762AC4"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Межведомственный запрос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14:paraId="7E04AF0F"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наименование органа, направляющего межведомственный запрос;</w:t>
      </w:r>
    </w:p>
    <w:p w14:paraId="14BCBBCD"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наименование органа, в адрес которого направляется межведомственный запрос;</w:t>
      </w:r>
    </w:p>
    <w:p w14:paraId="277D69F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1155D416"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4B616CD"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14:paraId="789582E5"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контактная информация для направления ответа на межведомственный запрос;</w:t>
      </w:r>
    </w:p>
    <w:p w14:paraId="1ACB95E3"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дата направления межведомственного запроса;</w:t>
      </w:r>
    </w:p>
    <w:p w14:paraId="0F41E156"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D6E58BC" w14:textId="5B3BA643"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Результатом административной процедуры является направление специалистом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14:paraId="3D4F22DA" w14:textId="77777777" w:rsidR="001C4590" w:rsidRPr="003330D3" w:rsidRDefault="001C4590" w:rsidP="001C4590">
      <w:pPr>
        <w:pStyle w:val="ae"/>
        <w:ind w:firstLine="567"/>
        <w:jc w:val="both"/>
        <w:rPr>
          <w:rFonts w:ascii="Times New Roman" w:hAnsi="Times New Roman"/>
          <w:sz w:val="20"/>
          <w:szCs w:val="20"/>
          <w:lang w:eastAsia="ru-RU"/>
        </w:rPr>
      </w:pPr>
    </w:p>
    <w:p w14:paraId="1FF8D718" w14:textId="77777777" w:rsidR="001C4590" w:rsidRPr="003330D3" w:rsidRDefault="001C4590" w:rsidP="001C4590">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3.3. Рассмотрение принятых документов и осмотр объекта капитального строительства</w:t>
      </w:r>
    </w:p>
    <w:p w14:paraId="28607BA7"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14:paraId="18747788" w14:textId="60743FCA"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Специалист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22" w:anchor="P137" w:history="1">
        <w:r w:rsidRPr="003330D3">
          <w:rPr>
            <w:rFonts w:ascii="Times New Roman" w:hAnsi="Times New Roman"/>
            <w:color w:val="333333"/>
            <w:sz w:val="20"/>
            <w:szCs w:val="20"/>
            <w:lang w:eastAsia="ru-RU"/>
          </w:rPr>
          <w:t>подразделе 2.6</w:t>
        </w:r>
      </w:hyperlink>
      <w:r w:rsidRPr="003330D3">
        <w:rPr>
          <w:rFonts w:ascii="Times New Roman" w:hAnsi="Times New Roman"/>
          <w:sz w:val="20"/>
          <w:szCs w:val="20"/>
          <w:lang w:eastAsia="ru-RU"/>
        </w:rPr>
        <w:t xml:space="preserve"> настоящего Административного регламента.</w:t>
      </w:r>
    </w:p>
    <w:p w14:paraId="471A6948" w14:textId="74691998"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После проверки представленных застройщиком документов на наличие согласно </w:t>
      </w:r>
      <w:hyperlink r:id="rId23" w:anchor="P137" w:history="1">
        <w:r w:rsidRPr="003330D3">
          <w:rPr>
            <w:rFonts w:ascii="Times New Roman" w:hAnsi="Times New Roman"/>
            <w:color w:val="333333"/>
            <w:sz w:val="20"/>
            <w:szCs w:val="20"/>
            <w:lang w:eastAsia="ru-RU"/>
          </w:rPr>
          <w:t>подразделу 2.6</w:t>
        </w:r>
      </w:hyperlink>
      <w:r w:rsidRPr="003330D3">
        <w:rPr>
          <w:rFonts w:ascii="Times New Roman" w:hAnsi="Times New Roman"/>
          <w:sz w:val="20"/>
          <w:szCs w:val="20"/>
          <w:lang w:eastAsia="ru-RU"/>
        </w:rPr>
        <w:t xml:space="preserve"> настоящего Административного регламента и правильности оформления, а также наличия документов согласно </w:t>
      </w:r>
      <w:hyperlink r:id="rId24" w:anchor="P153" w:history="1">
        <w:r w:rsidRPr="003330D3">
          <w:rPr>
            <w:rFonts w:ascii="Times New Roman" w:hAnsi="Times New Roman"/>
            <w:color w:val="333333"/>
            <w:sz w:val="20"/>
            <w:szCs w:val="20"/>
            <w:lang w:eastAsia="ru-RU"/>
          </w:rPr>
          <w:t>подразделу 2.7</w:t>
        </w:r>
      </w:hyperlink>
      <w:r w:rsidRPr="003330D3">
        <w:rPr>
          <w:rFonts w:ascii="Times New Roman" w:hAnsi="Times New Roman"/>
          <w:sz w:val="20"/>
          <w:szCs w:val="20"/>
          <w:lang w:eastAsia="ru-RU"/>
        </w:rPr>
        <w:t xml:space="preserve">, запрошенных специалистом администрации в порядке межведомственного взаимодействия, специалист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25" w:anchor="P137" w:history="1">
        <w:r w:rsidRPr="003330D3">
          <w:rPr>
            <w:rFonts w:ascii="Times New Roman" w:hAnsi="Times New Roman"/>
            <w:color w:val="333333"/>
            <w:sz w:val="20"/>
            <w:szCs w:val="20"/>
            <w:lang w:eastAsia="ru-RU"/>
          </w:rPr>
          <w:t>подразделам 2.6</w:t>
        </w:r>
      </w:hyperlink>
      <w:r w:rsidRPr="003330D3">
        <w:rPr>
          <w:rFonts w:ascii="Times New Roman" w:hAnsi="Times New Roman"/>
          <w:sz w:val="20"/>
          <w:szCs w:val="20"/>
          <w:lang w:eastAsia="ru-RU"/>
        </w:rPr>
        <w:t xml:space="preserve">, </w:t>
      </w:r>
      <w:hyperlink r:id="rId26" w:anchor="P153" w:history="1">
        <w:r w:rsidRPr="003330D3">
          <w:rPr>
            <w:rFonts w:ascii="Times New Roman" w:hAnsi="Times New Roman"/>
            <w:color w:val="333333"/>
            <w:sz w:val="20"/>
            <w:szCs w:val="20"/>
            <w:lang w:eastAsia="ru-RU"/>
          </w:rPr>
          <w:t>2.7</w:t>
        </w:r>
      </w:hyperlink>
      <w:r w:rsidRPr="003330D3">
        <w:rPr>
          <w:rFonts w:ascii="Times New Roman" w:hAnsi="Times New Roman"/>
          <w:sz w:val="20"/>
          <w:szCs w:val="20"/>
          <w:lang w:eastAsia="ru-RU"/>
        </w:rPr>
        <w:t xml:space="preserve"> настоящего Административного регламента.</w:t>
      </w:r>
    </w:p>
    <w:p w14:paraId="5B45D6EE" w14:textId="68C00E16" w:rsidR="001C4590" w:rsidRPr="003330D3" w:rsidRDefault="00F66B73"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shd w:val="clear" w:color="auto" w:fill="FFFFFF"/>
        </w:rPr>
        <w:t xml:space="preserve">Администрация </w:t>
      </w:r>
      <w:r w:rsidR="00980A62" w:rsidRPr="003330D3">
        <w:rPr>
          <w:rFonts w:ascii="Times New Roman" w:hAnsi="Times New Roman"/>
          <w:sz w:val="20"/>
          <w:szCs w:val="20"/>
          <w:shd w:val="clear" w:color="auto" w:fill="FFFFFF"/>
        </w:rPr>
        <w:t>Ильинского</w:t>
      </w:r>
      <w:r w:rsidRPr="003330D3">
        <w:rPr>
          <w:rFonts w:ascii="Times New Roman" w:hAnsi="Times New Roman"/>
          <w:sz w:val="20"/>
          <w:szCs w:val="20"/>
          <w:shd w:val="clear" w:color="auto" w:fill="FFFFFF"/>
        </w:rPr>
        <w:t xml:space="preserve"> сельского поселения Моргаушского района Чувашской Республики,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обязана проверить наличие и правильности оформления документов, указанных в </w:t>
      </w:r>
      <w:hyperlink r:id="rId27" w:anchor="dst278" w:history="1">
        <w:r w:rsidRPr="003330D3">
          <w:rPr>
            <w:rStyle w:val="ab"/>
            <w:rFonts w:ascii="Times New Roman" w:hAnsi="Times New Roman"/>
            <w:sz w:val="20"/>
            <w:szCs w:val="20"/>
            <w:shd w:val="clear" w:color="auto" w:fill="FFFFFF"/>
          </w:rPr>
          <w:t>части 3</w:t>
        </w:r>
      </w:hyperlink>
      <w:r w:rsidRPr="003330D3">
        <w:rPr>
          <w:rFonts w:ascii="Times New Roman" w:hAnsi="Times New Roman"/>
          <w:sz w:val="20"/>
          <w:szCs w:val="20"/>
          <w:shd w:val="clear" w:color="auto" w:fill="FFFFFF"/>
        </w:rPr>
        <w:t xml:space="preserve">  статьи 55 </w:t>
      </w:r>
      <w:proofErr w:type="spellStart"/>
      <w:r w:rsidRPr="003330D3">
        <w:rPr>
          <w:rFonts w:ascii="Times New Roman" w:hAnsi="Times New Roman"/>
          <w:sz w:val="20"/>
          <w:szCs w:val="20"/>
          <w:shd w:val="clear" w:color="auto" w:fill="FFFFFF"/>
        </w:rPr>
        <w:t>Грк</w:t>
      </w:r>
      <w:proofErr w:type="spellEnd"/>
      <w:r w:rsidRPr="003330D3">
        <w:rPr>
          <w:rFonts w:ascii="Times New Roman" w:hAnsi="Times New Roman"/>
          <w:sz w:val="20"/>
          <w:szCs w:val="20"/>
          <w:shd w:val="clear" w:color="auto" w:fill="FFFFFF"/>
        </w:rPr>
        <w:t xml:space="preserve"> РФ,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w:t>
      </w:r>
      <w:r w:rsidRPr="003330D3">
        <w:rPr>
          <w:rFonts w:ascii="Times New Roman" w:hAnsi="Times New Roman"/>
          <w:sz w:val="20"/>
          <w:szCs w:val="20"/>
          <w:shd w:val="clear" w:color="auto" w:fill="FFFFFF"/>
        </w:rPr>
        <w:lastRenderedPageBreak/>
        <w:t>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8" w:anchor="dst171" w:history="1">
        <w:r w:rsidRPr="003330D3">
          <w:rPr>
            <w:rStyle w:val="ab"/>
            <w:rFonts w:ascii="Times New Roman" w:hAnsi="Times New Roman"/>
            <w:sz w:val="20"/>
            <w:szCs w:val="20"/>
            <w:shd w:val="clear" w:color="auto" w:fill="FFFFFF"/>
          </w:rPr>
          <w:t>частью 1 статьи 54</w:t>
        </w:r>
      </w:hyperlink>
      <w:r w:rsidRPr="003330D3">
        <w:rPr>
          <w:rFonts w:ascii="Times New Roman" w:hAnsi="Times New Roman"/>
          <w:sz w:val="20"/>
          <w:szCs w:val="20"/>
        </w:rPr>
        <w:t xml:space="preserve"> </w:t>
      </w:r>
      <w:proofErr w:type="spellStart"/>
      <w:r w:rsidRPr="003330D3">
        <w:rPr>
          <w:rFonts w:ascii="Times New Roman" w:hAnsi="Times New Roman"/>
          <w:sz w:val="20"/>
          <w:szCs w:val="20"/>
          <w:shd w:val="clear" w:color="auto" w:fill="FFFFFF"/>
        </w:rPr>
        <w:t>ГрК</w:t>
      </w:r>
      <w:proofErr w:type="spellEnd"/>
      <w:r w:rsidRPr="003330D3">
        <w:rPr>
          <w:rFonts w:ascii="Times New Roman" w:hAnsi="Times New Roman"/>
          <w:sz w:val="20"/>
          <w:szCs w:val="20"/>
          <w:shd w:val="clear" w:color="auto" w:fill="FFFFFF"/>
        </w:rPr>
        <w:t xml:space="preserve"> РФ, осмотр такого объекта органом, выдавшим разрешение на строительство, не проводится</w:t>
      </w:r>
      <w:r w:rsidR="001C4590" w:rsidRPr="003330D3">
        <w:rPr>
          <w:rFonts w:ascii="Times New Roman" w:hAnsi="Times New Roman"/>
          <w:sz w:val="20"/>
          <w:szCs w:val="20"/>
          <w:highlight w:val="yellow"/>
          <w:lang w:eastAsia="ru-RU"/>
        </w:rPr>
        <w:t>.</w:t>
      </w:r>
    </w:p>
    <w:p w14:paraId="21535842"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156D8FC1"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Результатом административной процедуры является рассмотрение представленных документов и осмотр объекта капитального строительства.</w:t>
      </w:r>
    </w:p>
    <w:p w14:paraId="2730A64C" w14:textId="77777777" w:rsidR="001C4590" w:rsidRPr="003330D3" w:rsidRDefault="001C4590" w:rsidP="001C4590">
      <w:pPr>
        <w:pStyle w:val="ae"/>
        <w:ind w:firstLine="567"/>
        <w:jc w:val="both"/>
        <w:rPr>
          <w:rFonts w:ascii="Times New Roman" w:hAnsi="Times New Roman"/>
          <w:sz w:val="20"/>
          <w:szCs w:val="20"/>
          <w:lang w:eastAsia="ru-RU"/>
        </w:rPr>
      </w:pPr>
    </w:p>
    <w:p w14:paraId="10687A85" w14:textId="77777777" w:rsidR="001C4590" w:rsidRPr="003330D3" w:rsidRDefault="001C4590" w:rsidP="001C4590">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3.4. Письменное уведомление об отказе в предоставлении муниципальной услуги</w:t>
      </w:r>
    </w:p>
    <w:p w14:paraId="1330E9AE" w14:textId="6868AD02"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proofErr w:type="spellStart"/>
      <w:r w:rsidR="002B6999" w:rsidRPr="003330D3">
        <w:rPr>
          <w:rFonts w:ascii="Times New Roman" w:hAnsi="Times New Roman"/>
          <w:sz w:val="20"/>
          <w:szCs w:val="20"/>
          <w:lang w:eastAsia="ru-RU"/>
        </w:rPr>
        <w:t>п.п</w:t>
      </w:r>
      <w:proofErr w:type="spellEnd"/>
      <w:r w:rsidR="002B6999" w:rsidRPr="003330D3">
        <w:rPr>
          <w:rFonts w:ascii="Times New Roman" w:hAnsi="Times New Roman"/>
          <w:sz w:val="20"/>
          <w:szCs w:val="20"/>
          <w:lang w:eastAsia="ru-RU"/>
        </w:rPr>
        <w:t>. 2.8.2.1 – 2.8.2.5 пункта 2.8.2 подраздела 2.8 раздела 2 настоящего Административного регламента</w:t>
      </w:r>
      <w:r w:rsidRPr="003330D3">
        <w:rPr>
          <w:rFonts w:ascii="Times New Roman" w:hAnsi="Times New Roman"/>
          <w:sz w:val="20"/>
          <w:szCs w:val="20"/>
          <w:lang w:eastAsia="ru-RU"/>
        </w:rPr>
        <w:t xml:space="preserve"> в ходе проверки документов, указанных в </w:t>
      </w:r>
      <w:hyperlink r:id="rId29" w:anchor="P137" w:history="1">
        <w:r w:rsidRPr="003330D3">
          <w:rPr>
            <w:rFonts w:ascii="Times New Roman" w:hAnsi="Times New Roman"/>
            <w:sz w:val="20"/>
            <w:szCs w:val="20"/>
            <w:lang w:eastAsia="ru-RU"/>
          </w:rPr>
          <w:t>подразделах 2.6</w:t>
        </w:r>
      </w:hyperlink>
      <w:r w:rsidRPr="003330D3">
        <w:rPr>
          <w:rFonts w:ascii="Times New Roman" w:hAnsi="Times New Roman"/>
          <w:sz w:val="20"/>
          <w:szCs w:val="20"/>
          <w:lang w:eastAsia="ru-RU"/>
        </w:rPr>
        <w:t xml:space="preserve"> настоящего Административного регламента, осмотре объекта капитального строительства специалист администрации </w:t>
      </w:r>
      <w:r w:rsidR="00980A62" w:rsidRPr="003330D3">
        <w:rPr>
          <w:rFonts w:ascii="Times New Roman" w:hAnsi="Times New Roman"/>
          <w:sz w:val="20"/>
          <w:szCs w:val="20"/>
          <w:lang w:eastAsia="ru-RU"/>
        </w:rPr>
        <w:t>Ильинского</w:t>
      </w:r>
      <w:r w:rsidRPr="003330D3">
        <w:rPr>
          <w:rFonts w:ascii="Times New Roman" w:hAnsi="Times New Roman"/>
          <w:sz w:val="20"/>
          <w:szCs w:val="20"/>
          <w:lang w:eastAsia="ru-RU"/>
        </w:rPr>
        <w:t xml:space="preserve">  сельского поселения в течение 1 дня готовит письменное </w:t>
      </w:r>
      <w:hyperlink r:id="rId30" w:history="1">
        <w:r w:rsidRPr="003330D3">
          <w:rPr>
            <w:rFonts w:ascii="Times New Roman" w:hAnsi="Times New Roman"/>
            <w:sz w:val="20"/>
            <w:szCs w:val="20"/>
            <w:lang w:eastAsia="ru-RU"/>
          </w:rPr>
          <w:t>уведомление</w:t>
        </w:r>
      </w:hyperlink>
      <w:r w:rsidRPr="003330D3">
        <w:rPr>
          <w:rFonts w:ascii="Times New Roman" w:hAnsi="Times New Roman"/>
          <w:sz w:val="20"/>
          <w:szCs w:val="20"/>
          <w:lang w:eastAsia="ru-RU"/>
        </w:rPr>
        <w:t xml:space="preserve"> об отказе в выдаче Разрешения (Приложение № 6 к Административному регламенту), визирует его и согласовывает с главой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Подготовленное уведомление об отказе в выдаче Разрешения в течение 1 дня подписывается главой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w:t>
      </w:r>
    </w:p>
    <w:p w14:paraId="568175E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14:paraId="3F93FF05" w14:textId="3D192E6D"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В случае если Заявление с прилагаемыми документами поступило из МФЦ, специалист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14:paraId="2BAB4B31"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14:paraId="6570719D"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14:paraId="25C37392"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Результатом административной процедуры является выдача уведомления об отказе в выдаче разрешения на ввод объекта в эксплуатацию.</w:t>
      </w:r>
    </w:p>
    <w:p w14:paraId="56357238"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14:paraId="5B6BA170" w14:textId="77777777" w:rsidR="001C4590" w:rsidRPr="003330D3" w:rsidRDefault="001C4590" w:rsidP="001C4590">
      <w:pPr>
        <w:pStyle w:val="ae"/>
        <w:ind w:firstLine="567"/>
        <w:jc w:val="both"/>
        <w:rPr>
          <w:rFonts w:ascii="Times New Roman" w:hAnsi="Times New Roman"/>
          <w:sz w:val="20"/>
          <w:szCs w:val="20"/>
          <w:lang w:eastAsia="ru-RU"/>
        </w:rPr>
      </w:pPr>
    </w:p>
    <w:p w14:paraId="4B1D3063" w14:textId="77777777" w:rsidR="001C4590" w:rsidRPr="003330D3" w:rsidRDefault="001C4590" w:rsidP="001C4590">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3.5. Подготовка и выдача разрешения на ввод объекта в эксплуатацию</w:t>
      </w:r>
    </w:p>
    <w:p w14:paraId="39D6129E" w14:textId="30B93D47" w:rsidR="001C4590" w:rsidRPr="003330D3" w:rsidRDefault="001C4590" w:rsidP="001C4590">
      <w:pPr>
        <w:pStyle w:val="ae"/>
        <w:ind w:firstLine="567"/>
        <w:jc w:val="both"/>
        <w:rPr>
          <w:rFonts w:ascii="Times New Roman" w:hAnsi="Times New Roman"/>
          <w:sz w:val="20"/>
          <w:szCs w:val="20"/>
        </w:rPr>
      </w:pPr>
      <w:r w:rsidRPr="003330D3">
        <w:rPr>
          <w:rFonts w:ascii="Times New Roman" w:hAnsi="Times New Roman"/>
          <w:sz w:val="20"/>
          <w:szCs w:val="20"/>
          <w:lang w:eastAsia="ru-RU"/>
        </w:rPr>
        <w:t xml:space="preserve">Основанием для начала административной процедуры является наличие и правильность оформления документов, указанных в </w:t>
      </w:r>
      <w:hyperlink r:id="rId31" w:anchor="P137" w:history="1">
        <w:r w:rsidRPr="003330D3">
          <w:rPr>
            <w:rFonts w:ascii="Times New Roman" w:hAnsi="Times New Roman"/>
            <w:color w:val="333333"/>
            <w:sz w:val="20"/>
            <w:szCs w:val="20"/>
            <w:lang w:eastAsia="ru-RU"/>
          </w:rPr>
          <w:t>подразделах 2.6</w:t>
        </w:r>
      </w:hyperlink>
      <w:r w:rsidR="002B6999" w:rsidRPr="003330D3">
        <w:rPr>
          <w:rFonts w:ascii="Times New Roman" w:hAnsi="Times New Roman"/>
          <w:sz w:val="20"/>
          <w:szCs w:val="20"/>
          <w:lang w:eastAsia="ru-RU"/>
        </w:rPr>
        <w:t xml:space="preserve"> </w:t>
      </w:r>
      <w:r w:rsidRPr="003330D3">
        <w:rPr>
          <w:rFonts w:ascii="Times New Roman" w:hAnsi="Times New Roman"/>
          <w:sz w:val="20"/>
          <w:szCs w:val="20"/>
          <w:lang w:eastAsia="ru-RU"/>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w:t>
      </w:r>
      <w:r w:rsidRPr="003330D3">
        <w:rPr>
          <w:rFonts w:ascii="Times New Roman" w:hAnsi="Times New Roman"/>
          <w:sz w:val="20"/>
          <w:szCs w:val="20"/>
          <w:lang w:eastAsia="ru-RU"/>
        </w:rPr>
        <w:lastRenderedPageBreak/>
        <w:t xml:space="preserve">осуществления строительства, реконструкции объекта индивидуального жилищного строительства, специалистом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в течение 1 дня готовится Разрешение и направляется на согласование главе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w:t>
      </w:r>
      <w:r w:rsidRPr="003330D3">
        <w:rPr>
          <w:rFonts w:ascii="Times New Roman" w:hAnsi="Times New Roman"/>
          <w:sz w:val="20"/>
          <w:szCs w:val="20"/>
        </w:rPr>
        <w:t xml:space="preserve"> </w:t>
      </w:r>
    </w:p>
    <w:p w14:paraId="64950A44" w14:textId="77777777" w:rsidR="001C4590" w:rsidRPr="003330D3" w:rsidRDefault="00DE5727" w:rsidP="001C4590">
      <w:pPr>
        <w:pStyle w:val="ae"/>
        <w:ind w:firstLine="567"/>
        <w:jc w:val="both"/>
        <w:rPr>
          <w:rFonts w:ascii="Times New Roman" w:hAnsi="Times New Roman"/>
          <w:sz w:val="20"/>
          <w:szCs w:val="20"/>
          <w:lang w:eastAsia="ru-RU"/>
        </w:rPr>
      </w:pPr>
      <w:hyperlink r:id="rId32" w:history="1">
        <w:r w:rsidR="001C4590" w:rsidRPr="003330D3">
          <w:rPr>
            <w:rFonts w:ascii="Times New Roman" w:hAnsi="Times New Roman"/>
            <w:color w:val="333333"/>
            <w:sz w:val="20"/>
            <w:szCs w:val="20"/>
            <w:lang w:eastAsia="ru-RU"/>
          </w:rPr>
          <w:t>Разрешение</w:t>
        </w:r>
      </w:hyperlink>
      <w:r w:rsidR="001C4590" w:rsidRPr="003330D3">
        <w:rPr>
          <w:rFonts w:ascii="Times New Roman" w:hAnsi="Times New Roman"/>
          <w:sz w:val="20"/>
          <w:szCs w:val="20"/>
          <w:lang w:eastAsia="ru-RU"/>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001C4590" w:rsidRPr="003330D3">
        <w:rPr>
          <w:rFonts w:ascii="Times New Roman" w:hAnsi="Times New Roman"/>
          <w:sz w:val="20"/>
          <w:szCs w:val="20"/>
          <w:lang w:eastAsia="ru-RU"/>
        </w:rPr>
        <w:t>пр</w:t>
      </w:r>
      <w:proofErr w:type="spellEnd"/>
      <w:r w:rsidR="001C4590" w:rsidRPr="003330D3">
        <w:rPr>
          <w:rFonts w:ascii="Times New Roman" w:hAnsi="Times New Roman"/>
          <w:sz w:val="20"/>
          <w:szCs w:val="20"/>
          <w:lang w:eastAsia="ru-RU"/>
        </w:rPr>
        <w:t xml:space="preserve"> «Об утверждении формы разрешения на строительство и формы разрешения на ввод объекта в эксплуатацию».</w:t>
      </w:r>
    </w:p>
    <w:p w14:paraId="44B7CEDC" w14:textId="48942D35"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Глава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в журнале учета выданных разрешений на ввод объектов в эксплуатацию.</w:t>
      </w:r>
    </w:p>
    <w:p w14:paraId="5A87A6EF" w14:textId="7D16D5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w:t>
      </w:r>
    </w:p>
    <w:p w14:paraId="211C16F0" w14:textId="77777777" w:rsidR="00A27A13" w:rsidRPr="003330D3" w:rsidRDefault="00A27A13"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4DA8AF2E" w14:textId="77777777" w:rsidR="001C4590" w:rsidRPr="003330D3" w:rsidRDefault="00A27A13"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 </w:t>
      </w:r>
      <w:r w:rsidR="001C4590" w:rsidRPr="003330D3">
        <w:rPr>
          <w:rFonts w:ascii="Times New Roman" w:hAnsi="Times New Roman"/>
          <w:sz w:val="20"/>
          <w:szCs w:val="20"/>
          <w:lang w:eastAsia="ru-RU"/>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33" w:history="1">
        <w:r w:rsidR="001C4590" w:rsidRPr="003330D3">
          <w:rPr>
            <w:rFonts w:ascii="Times New Roman" w:hAnsi="Times New Roman"/>
            <w:color w:val="333333"/>
            <w:sz w:val="20"/>
            <w:szCs w:val="20"/>
            <w:lang w:eastAsia="ru-RU"/>
          </w:rPr>
          <w:t>законом</w:t>
        </w:r>
      </w:hyperlink>
      <w:r w:rsidR="001C4590" w:rsidRPr="003330D3">
        <w:rPr>
          <w:rFonts w:ascii="Times New Roman" w:hAnsi="Times New Roman"/>
          <w:sz w:val="20"/>
          <w:szCs w:val="20"/>
          <w:lang w:eastAsia="ru-RU"/>
        </w:rPr>
        <w:t xml:space="preserve"> от 13.07.2015 № 218-ФЗ «О государственной регистрации».</w:t>
      </w:r>
    </w:p>
    <w:p w14:paraId="5B55682D"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14:paraId="768A78D6" w14:textId="03B02E02"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Специалист МФЦ в день поступления от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услугу, конечного результата услуги фиксирует в АИС МФЦ информацию о смене статуса документа на «готово к выдаче».</w:t>
      </w:r>
    </w:p>
    <w:p w14:paraId="394A9890"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14:paraId="7DCB98A9"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14:paraId="06AC8F1F"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Результатом административной процедуры является выдача разрешения на ввод объекта в эксплуатацию.</w:t>
      </w:r>
    </w:p>
    <w:p w14:paraId="24FB5854"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9784D9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14:paraId="77460AE6"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4" w:history="1">
        <w:r w:rsidRPr="003330D3">
          <w:rPr>
            <w:rFonts w:ascii="Times New Roman" w:hAnsi="Times New Roman"/>
            <w:color w:val="333333"/>
            <w:sz w:val="20"/>
            <w:szCs w:val="20"/>
            <w:lang w:eastAsia="ru-RU"/>
          </w:rPr>
          <w:t>закона</w:t>
        </w:r>
      </w:hyperlink>
      <w:r w:rsidRPr="003330D3">
        <w:rPr>
          <w:rFonts w:ascii="Times New Roman" w:hAnsi="Times New Roman"/>
          <w:sz w:val="20"/>
          <w:szCs w:val="20"/>
          <w:lang w:eastAsia="ru-RU"/>
        </w:rPr>
        <w:t xml:space="preserve"> от 06.04.2011 № 63-ФЗ «Об электронной подписи» и требованиями Федерального </w:t>
      </w:r>
      <w:hyperlink r:id="rId35" w:history="1">
        <w:r w:rsidRPr="003330D3">
          <w:rPr>
            <w:rFonts w:ascii="Times New Roman" w:hAnsi="Times New Roman"/>
            <w:color w:val="333333"/>
            <w:sz w:val="20"/>
            <w:szCs w:val="20"/>
            <w:lang w:eastAsia="ru-RU"/>
          </w:rPr>
          <w:t>закона</w:t>
        </w:r>
      </w:hyperlink>
      <w:r w:rsidRPr="003330D3">
        <w:rPr>
          <w:rFonts w:ascii="Times New Roman" w:hAnsi="Times New Roman"/>
          <w:sz w:val="20"/>
          <w:szCs w:val="20"/>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551D005B" w14:textId="77777777"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3330D3">
        <w:rPr>
          <w:rFonts w:ascii="Times New Roman" w:hAnsi="Times New Roman"/>
          <w:sz w:val="20"/>
          <w:szCs w:val="20"/>
          <w:lang w:eastAsia="ru-RU"/>
        </w:rPr>
        <w:t>пин-код</w:t>
      </w:r>
      <w:proofErr w:type="spellEnd"/>
      <w:r w:rsidRPr="003330D3">
        <w:rPr>
          <w:rFonts w:ascii="Times New Roman" w:hAnsi="Times New Roman"/>
          <w:sz w:val="20"/>
          <w:szCs w:val="20"/>
          <w:lang w:eastAsia="ru-RU"/>
        </w:rPr>
        <w:t xml:space="preserve">,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w:t>
      </w:r>
      <w:r w:rsidRPr="003330D3">
        <w:rPr>
          <w:rFonts w:ascii="Times New Roman" w:hAnsi="Times New Roman"/>
          <w:sz w:val="20"/>
          <w:szCs w:val="20"/>
          <w:lang w:eastAsia="ru-RU"/>
        </w:rPr>
        <w:lastRenderedPageBreak/>
        <w:t>заявления», «Год подачи заявления», «</w:t>
      </w:r>
      <w:proofErr w:type="spellStart"/>
      <w:r w:rsidRPr="003330D3">
        <w:rPr>
          <w:rFonts w:ascii="Times New Roman" w:hAnsi="Times New Roman"/>
          <w:sz w:val="20"/>
          <w:szCs w:val="20"/>
          <w:lang w:eastAsia="ru-RU"/>
        </w:rPr>
        <w:t>Пин-код</w:t>
      </w:r>
      <w:proofErr w:type="spellEnd"/>
      <w:r w:rsidRPr="003330D3">
        <w:rPr>
          <w:rFonts w:ascii="Times New Roman" w:hAnsi="Times New Roman"/>
          <w:sz w:val="20"/>
          <w:szCs w:val="20"/>
          <w:lang w:eastAsia="ru-RU"/>
        </w:rPr>
        <w:t>», после чего отобразится информация о статусе, сроках исполнения муниципальной услуги.</w:t>
      </w:r>
    </w:p>
    <w:p w14:paraId="54A384FD" w14:textId="413B4E50" w:rsidR="001C4590" w:rsidRPr="003330D3" w:rsidRDefault="001C4590" w:rsidP="001C4590">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6" w:history="1">
        <w:r w:rsidRPr="003330D3">
          <w:rPr>
            <w:rFonts w:ascii="Times New Roman" w:hAnsi="Times New Roman"/>
            <w:color w:val="333333"/>
            <w:sz w:val="20"/>
            <w:szCs w:val="20"/>
            <w:lang w:eastAsia="ru-RU"/>
          </w:rPr>
          <w:t>постановлением</w:t>
        </w:r>
      </w:hyperlink>
      <w:r w:rsidRPr="003330D3">
        <w:rPr>
          <w:rFonts w:ascii="Times New Roman" w:hAnsi="Times New Roman"/>
          <w:sz w:val="20"/>
          <w:szCs w:val="20"/>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727B42E" w14:textId="77777777" w:rsidR="00957B7D" w:rsidRPr="003330D3" w:rsidRDefault="00957B7D" w:rsidP="00957B7D">
      <w:pPr>
        <w:ind w:firstLine="540"/>
        <w:jc w:val="both"/>
        <w:rPr>
          <w:sz w:val="20"/>
          <w:szCs w:val="20"/>
        </w:rPr>
      </w:pPr>
      <w:r w:rsidRPr="003330D3">
        <w:rPr>
          <w:b/>
          <w:sz w:val="20"/>
          <w:szCs w:val="20"/>
        </w:rPr>
        <w:t>3.7.</w:t>
      </w:r>
      <w:r w:rsidRPr="003330D3">
        <w:rPr>
          <w:sz w:val="20"/>
          <w:szCs w:val="20"/>
        </w:rPr>
        <w:t xml:space="preserve">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 </w:t>
      </w:r>
      <w:r w:rsidRPr="003330D3">
        <w:rPr>
          <w:color w:val="000000"/>
          <w:sz w:val="20"/>
          <w:szCs w:val="20"/>
        </w:rPr>
        <w:t>Обязательным приложением к указанному заявлению является технический план объекта капитального строительства. Застройщик также представляет иные документы, предусмотренные пунктом 2.6.1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37" w:anchor="dst3808" w:history="1">
        <w:r w:rsidRPr="003330D3">
          <w:rPr>
            <w:rStyle w:val="ab"/>
            <w:sz w:val="20"/>
            <w:szCs w:val="20"/>
          </w:rPr>
          <w:t>частью 5.1</w:t>
        </w:r>
      </w:hyperlink>
      <w:r w:rsidRPr="003330D3">
        <w:rPr>
          <w:color w:val="000000"/>
          <w:sz w:val="20"/>
          <w:szCs w:val="20"/>
        </w:rPr>
        <w:t xml:space="preserve"> статьи 55 Градостроительного кодекса Российской Федерации.</w:t>
      </w:r>
    </w:p>
    <w:p w14:paraId="1B383A77" w14:textId="29383775" w:rsidR="00957B7D" w:rsidRPr="003330D3" w:rsidRDefault="00957B7D" w:rsidP="00957B7D">
      <w:pPr>
        <w:pStyle w:val="ae"/>
        <w:ind w:firstLine="567"/>
        <w:jc w:val="both"/>
        <w:rPr>
          <w:rFonts w:ascii="Times New Roman" w:hAnsi="Times New Roman"/>
          <w:sz w:val="20"/>
          <w:szCs w:val="20"/>
          <w:lang w:eastAsia="ru-RU"/>
        </w:rPr>
      </w:pPr>
      <w:r w:rsidRPr="003330D3">
        <w:rPr>
          <w:rFonts w:ascii="Times New Roman" w:hAnsi="Times New Roman"/>
          <w:sz w:val="20"/>
          <w:szCs w:val="20"/>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2031C743" w14:textId="77777777" w:rsidR="001C4590" w:rsidRPr="003330D3" w:rsidRDefault="001C4590" w:rsidP="0030451B">
      <w:pPr>
        <w:ind w:firstLine="709"/>
        <w:jc w:val="both"/>
        <w:rPr>
          <w:sz w:val="20"/>
          <w:szCs w:val="20"/>
        </w:rPr>
      </w:pPr>
    </w:p>
    <w:p w14:paraId="30B617A7" w14:textId="77777777" w:rsidR="004761DB" w:rsidRPr="003330D3" w:rsidRDefault="004761DB" w:rsidP="004761DB">
      <w:pPr>
        <w:pStyle w:val="ae"/>
        <w:ind w:firstLine="567"/>
        <w:jc w:val="center"/>
        <w:rPr>
          <w:rFonts w:ascii="Times New Roman" w:hAnsi="Times New Roman"/>
          <w:b/>
          <w:sz w:val="20"/>
          <w:szCs w:val="20"/>
          <w:lang w:eastAsia="ru-RU"/>
        </w:rPr>
      </w:pPr>
      <w:r w:rsidRPr="003330D3">
        <w:rPr>
          <w:rFonts w:ascii="Times New Roman" w:hAnsi="Times New Roman"/>
          <w:b/>
          <w:sz w:val="20"/>
          <w:szCs w:val="20"/>
          <w:lang w:eastAsia="ru-RU"/>
        </w:rPr>
        <w:t>IV. Формы контроля за исполнением Административного регламента</w:t>
      </w:r>
    </w:p>
    <w:p w14:paraId="54B631FD" w14:textId="77777777" w:rsidR="004761DB" w:rsidRPr="003330D3" w:rsidRDefault="004761DB" w:rsidP="004761DB">
      <w:pPr>
        <w:pStyle w:val="ae"/>
        <w:ind w:firstLine="567"/>
        <w:jc w:val="center"/>
        <w:rPr>
          <w:rFonts w:ascii="Times New Roman" w:hAnsi="Times New Roman"/>
          <w:b/>
          <w:sz w:val="20"/>
          <w:szCs w:val="20"/>
          <w:lang w:eastAsia="ru-RU"/>
        </w:rPr>
      </w:pPr>
    </w:p>
    <w:p w14:paraId="6CA8AC52"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E7B7D5" w14:textId="283FA1BC"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14:paraId="5D842B89" w14:textId="77777777" w:rsidR="004761DB" w:rsidRPr="003330D3" w:rsidRDefault="004761DB" w:rsidP="004761DB">
      <w:pPr>
        <w:pStyle w:val="ae"/>
        <w:ind w:firstLine="567"/>
        <w:jc w:val="both"/>
        <w:rPr>
          <w:rFonts w:ascii="Times New Roman" w:hAnsi="Times New Roman"/>
          <w:sz w:val="20"/>
          <w:szCs w:val="20"/>
          <w:lang w:eastAsia="ru-RU"/>
        </w:rPr>
      </w:pPr>
    </w:p>
    <w:p w14:paraId="328719B6"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3F22706"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7BCFC4BA"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6CBB1292" w14:textId="3F06918C"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gramStart"/>
      <w:r w:rsidR="00980A62" w:rsidRPr="003330D3">
        <w:rPr>
          <w:rFonts w:ascii="Times New Roman" w:hAnsi="Times New Roman"/>
          <w:sz w:val="20"/>
          <w:szCs w:val="20"/>
          <w:lang w:eastAsia="ru-RU"/>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w:t>
      </w:r>
    </w:p>
    <w:p w14:paraId="5FC466BE" w14:textId="002A0130"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услугу, рассматривает вопрос о привлечении виновных лиц к дисциплинарной ответственности.</w:t>
      </w:r>
    </w:p>
    <w:p w14:paraId="0CA68309" w14:textId="77777777" w:rsidR="004761DB" w:rsidRPr="003330D3" w:rsidRDefault="004761DB" w:rsidP="004761DB">
      <w:pPr>
        <w:pStyle w:val="ae"/>
        <w:ind w:firstLine="567"/>
        <w:jc w:val="both"/>
        <w:rPr>
          <w:rFonts w:ascii="Times New Roman" w:hAnsi="Times New Roman"/>
          <w:sz w:val="20"/>
          <w:szCs w:val="20"/>
          <w:lang w:eastAsia="ru-RU"/>
        </w:rPr>
      </w:pPr>
    </w:p>
    <w:p w14:paraId="6AFD94FB" w14:textId="45759CA6"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lastRenderedPageBreak/>
        <w:t xml:space="preserve">4.3. Ответственность должностных лиц администрации </w:t>
      </w:r>
      <w:proofErr w:type="gramStart"/>
      <w:r w:rsidR="00980A62" w:rsidRPr="003330D3">
        <w:rPr>
          <w:rFonts w:ascii="Times New Roman" w:hAnsi="Times New Roman"/>
          <w:b/>
          <w:sz w:val="20"/>
          <w:szCs w:val="20"/>
          <w:lang w:eastAsia="ru-RU"/>
        </w:rPr>
        <w:t>Ильинского</w:t>
      </w:r>
      <w:r w:rsidRPr="003330D3">
        <w:rPr>
          <w:rFonts w:ascii="Times New Roman" w:hAnsi="Times New Roman"/>
          <w:b/>
          <w:sz w:val="20"/>
          <w:szCs w:val="20"/>
          <w:lang w:eastAsia="ru-RU"/>
        </w:rPr>
        <w:t xml:space="preserve">  сельского</w:t>
      </w:r>
      <w:proofErr w:type="gramEnd"/>
      <w:r w:rsidRPr="003330D3">
        <w:rPr>
          <w:rFonts w:ascii="Times New Roman" w:hAnsi="Times New Roman"/>
          <w:b/>
          <w:sz w:val="20"/>
          <w:szCs w:val="20"/>
          <w:lang w:eastAsia="ru-RU"/>
        </w:rPr>
        <w:t xml:space="preserve"> поселения за решения и действия (бездействие), принимаемые (осуществляемые) в ходе предоставления муниципальной услуги</w:t>
      </w:r>
    </w:p>
    <w:p w14:paraId="1D49618A"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2FA474"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5C4CE41" w14:textId="77777777" w:rsidR="004761DB" w:rsidRPr="003330D3" w:rsidRDefault="004761DB" w:rsidP="004761DB">
      <w:pPr>
        <w:pStyle w:val="ae"/>
        <w:ind w:firstLine="567"/>
        <w:jc w:val="both"/>
        <w:rPr>
          <w:rFonts w:ascii="Times New Roman" w:hAnsi="Times New Roman"/>
          <w:sz w:val="20"/>
          <w:szCs w:val="20"/>
          <w:lang w:eastAsia="ru-RU"/>
        </w:rPr>
      </w:pPr>
    </w:p>
    <w:p w14:paraId="1A2984D5"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5D9A48A" w14:textId="77777777" w:rsidR="00732D20" w:rsidRPr="003330D3" w:rsidRDefault="004761DB" w:rsidP="004761DB">
      <w:pPr>
        <w:ind w:firstLine="540"/>
        <w:jc w:val="both"/>
        <w:rPr>
          <w:sz w:val="20"/>
          <w:szCs w:val="20"/>
        </w:rPr>
      </w:pPr>
      <w:r w:rsidRPr="003330D3">
        <w:rPr>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498A0EB6" w14:textId="77777777" w:rsidR="00732D20" w:rsidRPr="003330D3" w:rsidRDefault="00732D20" w:rsidP="009F2102">
      <w:pPr>
        <w:ind w:firstLine="540"/>
        <w:jc w:val="both"/>
        <w:rPr>
          <w:sz w:val="20"/>
          <w:szCs w:val="20"/>
        </w:rPr>
      </w:pPr>
    </w:p>
    <w:p w14:paraId="50632805" w14:textId="77777777" w:rsidR="004761DB" w:rsidRPr="003330D3" w:rsidRDefault="004761DB" w:rsidP="003071A5">
      <w:pPr>
        <w:pStyle w:val="1"/>
        <w:shd w:val="clear" w:color="auto" w:fill="FFFFFF"/>
        <w:spacing w:before="0"/>
        <w:jc w:val="center"/>
        <w:rPr>
          <w:rFonts w:ascii="Times New Roman" w:hAnsi="Times New Roman" w:cs="Times New Roman"/>
          <w:color w:val="000000" w:themeColor="text1"/>
          <w:sz w:val="20"/>
          <w:szCs w:val="20"/>
        </w:rPr>
      </w:pPr>
      <w:r w:rsidRPr="003330D3">
        <w:rPr>
          <w:rFonts w:ascii="Times New Roman" w:eastAsia="Calibri" w:hAnsi="Times New Roman" w:cs="Times New Roman"/>
          <w:bCs w:val="0"/>
          <w:color w:val="000000" w:themeColor="text1"/>
          <w:sz w:val="20"/>
          <w:szCs w:val="20"/>
        </w:rPr>
        <w:t xml:space="preserve">V. Досудебное </w:t>
      </w:r>
      <w:r w:rsidRPr="003330D3">
        <w:rPr>
          <w:rStyle w:val="blk"/>
          <w:rFonts w:ascii="Times New Roman" w:hAnsi="Times New Roman" w:cs="Times New Roman"/>
          <w:color w:val="000000" w:themeColor="text1"/>
          <w:sz w:val="20"/>
          <w:szCs w:val="20"/>
        </w:rPr>
        <w:t>(внесудебное) обжалование заявителем решений и действий</w:t>
      </w:r>
    </w:p>
    <w:p w14:paraId="070321BC" w14:textId="77777777" w:rsidR="004761DB" w:rsidRPr="003330D3" w:rsidRDefault="004761DB" w:rsidP="003071A5">
      <w:pPr>
        <w:pStyle w:val="1"/>
        <w:shd w:val="clear" w:color="auto" w:fill="FFFFFF"/>
        <w:spacing w:before="0"/>
        <w:jc w:val="center"/>
        <w:rPr>
          <w:rFonts w:ascii="Times New Roman" w:hAnsi="Times New Roman" w:cs="Times New Roman"/>
          <w:color w:val="333333"/>
          <w:sz w:val="20"/>
          <w:szCs w:val="20"/>
        </w:rPr>
      </w:pPr>
      <w:r w:rsidRPr="003330D3">
        <w:rPr>
          <w:rStyle w:val="blk"/>
          <w:rFonts w:ascii="Times New Roman" w:hAnsi="Times New Roman" w:cs="Times New Roman"/>
          <w:color w:val="000000" w:themeColor="text1"/>
          <w:sz w:val="20"/>
          <w:szCs w:val="20"/>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1E31DB93" w14:textId="77777777" w:rsidR="004761DB" w:rsidRPr="003330D3" w:rsidRDefault="004761DB" w:rsidP="004761DB">
      <w:pPr>
        <w:pStyle w:val="ae"/>
        <w:ind w:firstLine="567"/>
        <w:jc w:val="center"/>
        <w:rPr>
          <w:rFonts w:ascii="Times New Roman" w:hAnsi="Times New Roman"/>
          <w:b/>
          <w:sz w:val="20"/>
          <w:szCs w:val="20"/>
          <w:lang w:eastAsia="ru-RU"/>
        </w:rPr>
      </w:pPr>
    </w:p>
    <w:p w14:paraId="79C16BAB" w14:textId="55590EEB"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 xml:space="preserve">5.1. Информация для заявителя о его праве подать жалобу на решение и (или) действие (бездействие) администрации </w:t>
      </w:r>
      <w:proofErr w:type="gramStart"/>
      <w:r w:rsidR="00980A62" w:rsidRPr="003330D3">
        <w:rPr>
          <w:rFonts w:ascii="Times New Roman" w:hAnsi="Times New Roman"/>
          <w:b/>
          <w:sz w:val="20"/>
          <w:szCs w:val="20"/>
        </w:rPr>
        <w:t>Ильинского</w:t>
      </w:r>
      <w:r w:rsidRPr="003330D3">
        <w:rPr>
          <w:rFonts w:ascii="Times New Roman" w:hAnsi="Times New Roman"/>
          <w:b/>
          <w:sz w:val="20"/>
          <w:szCs w:val="20"/>
          <w:lang w:eastAsia="ru-RU"/>
        </w:rPr>
        <w:t xml:space="preserve">  сельского</w:t>
      </w:r>
      <w:proofErr w:type="gramEnd"/>
      <w:r w:rsidRPr="003330D3">
        <w:rPr>
          <w:rFonts w:ascii="Times New Roman" w:hAnsi="Times New Roman"/>
          <w:b/>
          <w:sz w:val="20"/>
          <w:szCs w:val="20"/>
          <w:lang w:eastAsia="ru-RU"/>
        </w:rPr>
        <w:t xml:space="preserve">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14:paraId="0C4C7416" w14:textId="559A6E86"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Заявитель вправе обжаловать решения и действия (бездействие)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14:paraId="6C0E384C" w14:textId="77777777" w:rsidR="004761DB" w:rsidRPr="003330D3" w:rsidRDefault="004761DB" w:rsidP="004761DB">
      <w:pPr>
        <w:pStyle w:val="ae"/>
        <w:ind w:firstLine="567"/>
        <w:jc w:val="both"/>
        <w:rPr>
          <w:rFonts w:ascii="Times New Roman" w:hAnsi="Times New Roman"/>
          <w:sz w:val="20"/>
          <w:szCs w:val="20"/>
          <w:lang w:eastAsia="ru-RU"/>
        </w:rPr>
      </w:pPr>
    </w:p>
    <w:p w14:paraId="7892A04F" w14:textId="77777777" w:rsidR="00732D20" w:rsidRPr="003330D3" w:rsidRDefault="004761DB" w:rsidP="004761DB">
      <w:pPr>
        <w:ind w:firstLine="540"/>
        <w:jc w:val="both"/>
        <w:rPr>
          <w:sz w:val="20"/>
          <w:szCs w:val="20"/>
        </w:rPr>
      </w:pPr>
      <w:r w:rsidRPr="003330D3">
        <w:rPr>
          <w:b/>
          <w:sz w:val="20"/>
          <w:szCs w:val="20"/>
        </w:rPr>
        <w:t>5.2. Предмет жалобы</w:t>
      </w:r>
    </w:p>
    <w:p w14:paraId="2C1CFBB3" w14:textId="77777777" w:rsidR="004761DB" w:rsidRPr="003330D3" w:rsidRDefault="004761DB" w:rsidP="004761DB">
      <w:pPr>
        <w:overflowPunct w:val="0"/>
        <w:autoSpaceDE w:val="0"/>
        <w:autoSpaceDN w:val="0"/>
        <w:adjustRightInd w:val="0"/>
        <w:ind w:firstLine="540"/>
        <w:jc w:val="both"/>
        <w:rPr>
          <w:sz w:val="20"/>
          <w:szCs w:val="20"/>
        </w:rPr>
      </w:pPr>
      <w:r w:rsidRPr="003330D3">
        <w:rPr>
          <w:sz w:val="20"/>
          <w:szCs w:val="20"/>
        </w:rPr>
        <w:t>Заявитель может обратиться с жалобой в том числе в следующих случаях:</w:t>
      </w:r>
    </w:p>
    <w:p w14:paraId="6EF0C563" w14:textId="77777777" w:rsidR="004761DB" w:rsidRPr="003330D3" w:rsidRDefault="004761DB" w:rsidP="004761DB">
      <w:pPr>
        <w:ind w:firstLine="540"/>
        <w:jc w:val="both"/>
        <w:rPr>
          <w:sz w:val="20"/>
          <w:szCs w:val="20"/>
        </w:rPr>
      </w:pPr>
      <w:r w:rsidRPr="003330D3">
        <w:rPr>
          <w:sz w:val="20"/>
          <w:szCs w:val="20"/>
        </w:rPr>
        <w:t xml:space="preserve">1) нарушение срока регистрации запроса о предоставлении государственной или муниципальной услуги, запроса, указанного в </w:t>
      </w:r>
      <w:hyperlink r:id="rId38" w:anchor="dst244" w:history="1">
        <w:r w:rsidRPr="003330D3">
          <w:rPr>
            <w:sz w:val="20"/>
            <w:szCs w:val="20"/>
          </w:rPr>
          <w:t>статье 15.1</w:t>
        </w:r>
      </w:hyperlink>
      <w:r w:rsidRPr="003330D3">
        <w:rPr>
          <w:sz w:val="20"/>
          <w:szCs w:val="20"/>
        </w:rPr>
        <w:t xml:space="preserve"> настоящего Федерального закона;</w:t>
      </w:r>
    </w:p>
    <w:p w14:paraId="25D14C1F" w14:textId="77777777" w:rsidR="004761DB" w:rsidRPr="003330D3" w:rsidRDefault="004761DB" w:rsidP="004761DB">
      <w:pPr>
        <w:ind w:firstLine="540"/>
        <w:jc w:val="both"/>
        <w:rPr>
          <w:sz w:val="20"/>
          <w:szCs w:val="20"/>
        </w:rPr>
      </w:pPr>
      <w:bookmarkStart w:id="1" w:name="dst221"/>
      <w:bookmarkEnd w:id="1"/>
      <w:r w:rsidRPr="003330D3">
        <w:rPr>
          <w:sz w:val="20"/>
          <w:szCs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3330D3">
          <w:rPr>
            <w:sz w:val="20"/>
            <w:szCs w:val="20"/>
          </w:rPr>
          <w:t>частью 1.3 статьи 16</w:t>
        </w:r>
      </w:hyperlink>
      <w:r w:rsidRPr="003330D3">
        <w:rPr>
          <w:sz w:val="20"/>
          <w:szCs w:val="20"/>
        </w:rPr>
        <w:t xml:space="preserve"> настоящего Федерального закона;</w:t>
      </w:r>
    </w:p>
    <w:p w14:paraId="6961FD21" w14:textId="77777777" w:rsidR="004761DB" w:rsidRPr="003330D3" w:rsidRDefault="004761DB" w:rsidP="004761DB">
      <w:pPr>
        <w:ind w:firstLine="540"/>
        <w:jc w:val="both"/>
        <w:rPr>
          <w:sz w:val="20"/>
          <w:szCs w:val="20"/>
        </w:rPr>
      </w:pPr>
      <w:bookmarkStart w:id="2" w:name="dst295"/>
      <w:bookmarkEnd w:id="2"/>
      <w:r w:rsidRPr="003330D3">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F38B9D8" w14:textId="77777777" w:rsidR="004761DB" w:rsidRPr="003330D3" w:rsidRDefault="004761DB" w:rsidP="004761DB">
      <w:pPr>
        <w:ind w:firstLine="540"/>
        <w:jc w:val="both"/>
        <w:rPr>
          <w:sz w:val="20"/>
          <w:szCs w:val="20"/>
        </w:rPr>
      </w:pPr>
      <w:bookmarkStart w:id="3" w:name="dst103"/>
      <w:bookmarkEnd w:id="3"/>
      <w:r w:rsidRPr="003330D3">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6E3E9205" w14:textId="77777777" w:rsidR="004761DB" w:rsidRPr="003330D3" w:rsidRDefault="004761DB" w:rsidP="004761DB">
      <w:pPr>
        <w:ind w:firstLine="540"/>
        <w:jc w:val="both"/>
        <w:rPr>
          <w:sz w:val="20"/>
          <w:szCs w:val="20"/>
        </w:rPr>
      </w:pPr>
      <w:bookmarkStart w:id="4" w:name="dst222"/>
      <w:bookmarkEnd w:id="4"/>
      <w:r w:rsidRPr="003330D3">
        <w:rPr>
          <w:sz w:val="20"/>
          <w:szCs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Pr="003330D3">
          <w:rPr>
            <w:sz w:val="20"/>
            <w:szCs w:val="20"/>
          </w:rPr>
          <w:t>частью 1.3 статьи 16</w:t>
        </w:r>
      </w:hyperlink>
      <w:r w:rsidRPr="003330D3">
        <w:rPr>
          <w:sz w:val="20"/>
          <w:szCs w:val="20"/>
        </w:rPr>
        <w:t xml:space="preserve"> настоящего Федерального закона;</w:t>
      </w:r>
    </w:p>
    <w:p w14:paraId="7174C213" w14:textId="77777777" w:rsidR="004761DB" w:rsidRPr="003330D3" w:rsidRDefault="004761DB" w:rsidP="004761DB">
      <w:pPr>
        <w:ind w:firstLine="540"/>
        <w:jc w:val="both"/>
        <w:rPr>
          <w:sz w:val="20"/>
          <w:szCs w:val="20"/>
        </w:rPr>
      </w:pPr>
      <w:bookmarkStart w:id="5" w:name="dst105"/>
      <w:bookmarkEnd w:id="5"/>
      <w:r w:rsidRPr="003330D3">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464146" w14:textId="77777777" w:rsidR="004761DB" w:rsidRPr="003330D3" w:rsidRDefault="004761DB" w:rsidP="004761DB">
      <w:pPr>
        <w:ind w:firstLine="540"/>
        <w:jc w:val="both"/>
        <w:rPr>
          <w:sz w:val="20"/>
          <w:szCs w:val="20"/>
        </w:rPr>
      </w:pPr>
      <w:bookmarkStart w:id="6" w:name="dst223"/>
      <w:bookmarkEnd w:id="6"/>
      <w:r w:rsidRPr="003330D3">
        <w:rPr>
          <w:sz w:val="20"/>
          <w:szCs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w:t>
      </w:r>
      <w:r w:rsidRPr="003330D3">
        <w:rPr>
          <w:sz w:val="20"/>
          <w:szCs w:val="20"/>
        </w:rPr>
        <w:lastRenderedPageBreak/>
        <w:t xml:space="preserve">организаций, предусмотренных </w:t>
      </w:r>
      <w:hyperlink r:id="rId41" w:anchor="dst100352" w:history="1">
        <w:r w:rsidRPr="003330D3">
          <w:rPr>
            <w:sz w:val="20"/>
            <w:szCs w:val="20"/>
          </w:rPr>
          <w:t>частью 1.1 статьи 16</w:t>
        </w:r>
      </w:hyperlink>
      <w:r w:rsidRPr="003330D3">
        <w:rPr>
          <w:sz w:val="20"/>
          <w:szCs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Pr="003330D3">
          <w:rPr>
            <w:sz w:val="20"/>
            <w:szCs w:val="20"/>
          </w:rPr>
          <w:t>частью 1.3 статьи 16</w:t>
        </w:r>
      </w:hyperlink>
      <w:r w:rsidRPr="003330D3">
        <w:rPr>
          <w:sz w:val="20"/>
          <w:szCs w:val="20"/>
        </w:rPr>
        <w:t xml:space="preserve"> настоящего Федерального закона;</w:t>
      </w:r>
    </w:p>
    <w:p w14:paraId="4D42E356" w14:textId="77777777" w:rsidR="004761DB" w:rsidRPr="003330D3" w:rsidRDefault="004761DB" w:rsidP="004761DB">
      <w:pPr>
        <w:ind w:firstLine="540"/>
        <w:jc w:val="both"/>
        <w:rPr>
          <w:sz w:val="20"/>
          <w:szCs w:val="20"/>
        </w:rPr>
      </w:pPr>
      <w:bookmarkStart w:id="7" w:name="dst224"/>
      <w:bookmarkEnd w:id="7"/>
      <w:r w:rsidRPr="003330D3">
        <w:rPr>
          <w:sz w:val="20"/>
          <w:szCs w:val="20"/>
        </w:rPr>
        <w:t>8) нарушение срока или порядка выдачи документов по результатам предоставления государственной или муниципальной услуги;</w:t>
      </w:r>
    </w:p>
    <w:p w14:paraId="1A1829F8" w14:textId="77777777" w:rsidR="004761DB" w:rsidRPr="003330D3" w:rsidRDefault="004761DB" w:rsidP="004761DB">
      <w:pPr>
        <w:ind w:firstLine="540"/>
        <w:jc w:val="both"/>
        <w:rPr>
          <w:sz w:val="20"/>
          <w:szCs w:val="20"/>
        </w:rPr>
      </w:pPr>
      <w:bookmarkStart w:id="8" w:name="dst225"/>
      <w:bookmarkEnd w:id="8"/>
      <w:r w:rsidRPr="003330D3">
        <w:rPr>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st100354" w:history="1">
        <w:r w:rsidRPr="003330D3">
          <w:rPr>
            <w:sz w:val="20"/>
            <w:szCs w:val="20"/>
          </w:rPr>
          <w:t>частью 1.3 статьи 16</w:t>
        </w:r>
      </w:hyperlink>
      <w:r w:rsidRPr="003330D3">
        <w:rPr>
          <w:sz w:val="20"/>
          <w:szCs w:val="20"/>
        </w:rPr>
        <w:t xml:space="preserve"> настоящего Федерального закона;</w:t>
      </w:r>
    </w:p>
    <w:p w14:paraId="2C0ECCC3" w14:textId="77777777" w:rsidR="00732D20" w:rsidRPr="003330D3" w:rsidRDefault="004761DB" w:rsidP="004761DB">
      <w:pPr>
        <w:ind w:firstLine="540"/>
        <w:jc w:val="both"/>
        <w:rPr>
          <w:sz w:val="20"/>
          <w:szCs w:val="20"/>
        </w:rPr>
      </w:pPr>
      <w:bookmarkStart w:id="9" w:name="dst296"/>
      <w:bookmarkEnd w:id="9"/>
      <w:r w:rsidRPr="003330D3">
        <w:rPr>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4" w:anchor="dst290" w:history="1">
        <w:r w:rsidRPr="003330D3">
          <w:rPr>
            <w:sz w:val="20"/>
            <w:szCs w:val="20"/>
          </w:rPr>
          <w:t>пунктом 4 части 1 статьи 7</w:t>
        </w:r>
      </w:hyperlink>
      <w:r w:rsidRPr="003330D3">
        <w:rPr>
          <w:sz w:val="20"/>
          <w:szCs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anchor="dst100354" w:history="1">
        <w:r w:rsidRPr="003330D3">
          <w:rPr>
            <w:sz w:val="20"/>
            <w:szCs w:val="20"/>
          </w:rPr>
          <w:t>частью 1.3 статьи 16</w:t>
        </w:r>
      </w:hyperlink>
      <w:r w:rsidRPr="003330D3">
        <w:rPr>
          <w:sz w:val="20"/>
          <w:szCs w:val="20"/>
        </w:rPr>
        <w:t xml:space="preserve"> настоящего Федерального закона.</w:t>
      </w:r>
    </w:p>
    <w:p w14:paraId="4ED21B1F" w14:textId="77777777" w:rsidR="00732D20" w:rsidRPr="003330D3" w:rsidRDefault="00732D20" w:rsidP="009F2102">
      <w:pPr>
        <w:ind w:firstLine="540"/>
        <w:jc w:val="both"/>
        <w:rPr>
          <w:sz w:val="20"/>
          <w:szCs w:val="20"/>
        </w:rPr>
      </w:pPr>
    </w:p>
    <w:p w14:paraId="6D675CA2"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5.3. Органы местного самоуправления и уполномоченные на рассмотрение жалобы должностные лица, которым может быть направлена жалоба</w:t>
      </w:r>
    </w:p>
    <w:p w14:paraId="3159B407" w14:textId="77777777" w:rsidR="004761DB" w:rsidRPr="003330D3" w:rsidRDefault="004761DB" w:rsidP="004761DB">
      <w:pPr>
        <w:pStyle w:val="ae"/>
        <w:ind w:firstLine="567"/>
        <w:jc w:val="both"/>
        <w:rPr>
          <w:rFonts w:ascii="Times New Roman" w:eastAsia="Times New Roman" w:hAnsi="Times New Roman"/>
          <w:sz w:val="20"/>
          <w:szCs w:val="20"/>
          <w:lang w:eastAsia="ru-RU"/>
        </w:rPr>
      </w:pPr>
      <w:r w:rsidRPr="003330D3">
        <w:rPr>
          <w:rFonts w:ascii="Times New Roman" w:eastAsia="Times New Roman" w:hAnsi="Times New Roman"/>
          <w:sz w:val="20"/>
          <w:szCs w:val="20"/>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595C5013" w14:textId="77777777" w:rsidR="00732D20" w:rsidRPr="003330D3" w:rsidRDefault="00732D20" w:rsidP="009F2102">
      <w:pPr>
        <w:ind w:firstLine="540"/>
        <w:jc w:val="both"/>
        <w:rPr>
          <w:sz w:val="20"/>
          <w:szCs w:val="20"/>
        </w:rPr>
      </w:pPr>
    </w:p>
    <w:p w14:paraId="4578D972"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5.4. Порядок подачи и рассмотрения жалобы</w:t>
      </w:r>
    </w:p>
    <w:p w14:paraId="483ABD82" w14:textId="2873AADD"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10850EED" w14:textId="77777777" w:rsidR="004761DB" w:rsidRPr="003330D3" w:rsidRDefault="00EC6259"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rPr>
        <w:t xml:space="preserve">5.4.1. </w:t>
      </w:r>
      <w:hyperlink r:id="rId46" w:history="1">
        <w:r w:rsidR="004761DB" w:rsidRPr="003330D3">
          <w:rPr>
            <w:rFonts w:ascii="Times New Roman" w:hAnsi="Times New Roman"/>
            <w:color w:val="333333"/>
            <w:sz w:val="20"/>
            <w:szCs w:val="20"/>
            <w:lang w:eastAsia="ru-RU"/>
          </w:rPr>
          <w:t>Жалоба</w:t>
        </w:r>
      </w:hyperlink>
      <w:r w:rsidR="004761DB" w:rsidRPr="003330D3">
        <w:rPr>
          <w:rFonts w:ascii="Times New Roman" w:hAnsi="Times New Roman"/>
          <w:sz w:val="20"/>
          <w:szCs w:val="20"/>
          <w:lang w:eastAsia="ru-RU"/>
        </w:rPr>
        <w:t xml:space="preserve"> в соответствии с Федеральным </w:t>
      </w:r>
      <w:hyperlink r:id="rId47" w:history="1">
        <w:r w:rsidR="004761DB" w:rsidRPr="003330D3">
          <w:rPr>
            <w:rFonts w:ascii="Times New Roman" w:hAnsi="Times New Roman"/>
            <w:color w:val="333333"/>
            <w:sz w:val="20"/>
            <w:szCs w:val="20"/>
            <w:lang w:eastAsia="ru-RU"/>
          </w:rPr>
          <w:t>законом</w:t>
        </w:r>
      </w:hyperlink>
      <w:r w:rsidR="004761DB" w:rsidRPr="003330D3">
        <w:rPr>
          <w:rFonts w:ascii="Times New Roman" w:hAnsi="Times New Roman"/>
          <w:sz w:val="20"/>
          <w:szCs w:val="20"/>
          <w:lang w:eastAsia="ru-RU"/>
        </w:rPr>
        <w:t xml:space="preserve"> № 210-ФЗ должна содержать (Приложение № 8 к Административному регламенту):</w:t>
      </w:r>
    </w:p>
    <w:p w14:paraId="5B9A66BF" w14:textId="77777777" w:rsidR="004761DB" w:rsidRPr="003330D3" w:rsidRDefault="00EC6259"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5.4.1.1 Н</w:t>
      </w:r>
      <w:r w:rsidR="004761DB" w:rsidRPr="003330D3">
        <w:rPr>
          <w:rFonts w:ascii="Times New Roman" w:hAnsi="Times New Roman"/>
          <w:sz w:val="20"/>
          <w:szCs w:val="20"/>
          <w:lang w:eastAsia="ru-RU"/>
        </w:rPr>
        <w:t>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4D64A69F" w14:textId="77777777" w:rsidR="004761DB" w:rsidRPr="003330D3" w:rsidRDefault="00EC6259"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5.4.1.2. Ф</w:t>
      </w:r>
      <w:r w:rsidR="004761DB" w:rsidRPr="003330D3">
        <w:rPr>
          <w:rFonts w:ascii="Times New Roman" w:hAnsi="Times New Roman"/>
          <w:sz w:val="20"/>
          <w:szCs w:val="20"/>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58F78E" w14:textId="77777777" w:rsidR="004761DB" w:rsidRPr="003330D3" w:rsidRDefault="00EC6259"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5.4.1.3.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8" w:anchor="dst100352" w:history="1">
        <w:r w:rsidRPr="003330D3">
          <w:rPr>
            <w:rFonts w:ascii="Times New Roman" w:hAnsi="Times New Roman"/>
            <w:sz w:val="20"/>
            <w:szCs w:val="20"/>
            <w:lang w:eastAsia="ru-RU"/>
          </w:rPr>
          <w:t>частью 1.1 статьи 16</w:t>
        </w:r>
      </w:hyperlink>
      <w:r w:rsidRPr="003330D3">
        <w:rPr>
          <w:rFonts w:ascii="Times New Roman" w:hAnsi="Times New Roman"/>
          <w:sz w:val="20"/>
          <w:szCs w:val="20"/>
          <w:lang w:eastAsia="ru-RU"/>
        </w:rPr>
        <w:t xml:space="preserve"> Федерального </w:t>
      </w:r>
      <w:hyperlink r:id="rId49" w:history="1">
        <w:r w:rsidRPr="003330D3">
          <w:rPr>
            <w:rFonts w:ascii="Times New Roman" w:hAnsi="Times New Roman"/>
            <w:color w:val="333333"/>
            <w:sz w:val="20"/>
            <w:szCs w:val="20"/>
            <w:lang w:eastAsia="ru-RU"/>
          </w:rPr>
          <w:t>закона</w:t>
        </w:r>
      </w:hyperlink>
      <w:r w:rsidRPr="003330D3">
        <w:rPr>
          <w:rFonts w:ascii="Times New Roman" w:hAnsi="Times New Roman"/>
          <w:sz w:val="20"/>
          <w:szCs w:val="20"/>
          <w:lang w:eastAsia="ru-RU"/>
        </w:rPr>
        <w:t xml:space="preserve"> № 210-ФЗ, их работников</w:t>
      </w:r>
      <w:r w:rsidR="004761DB" w:rsidRPr="003330D3">
        <w:rPr>
          <w:rFonts w:ascii="Times New Roman" w:hAnsi="Times New Roman"/>
          <w:sz w:val="20"/>
          <w:szCs w:val="20"/>
          <w:lang w:eastAsia="ru-RU"/>
        </w:rPr>
        <w:t>;</w:t>
      </w:r>
    </w:p>
    <w:p w14:paraId="551DDB9A" w14:textId="77777777" w:rsidR="004761DB" w:rsidRPr="003330D3" w:rsidRDefault="00EC6259"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5.4.1.4.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0" w:anchor="dst100352" w:history="1">
        <w:r w:rsidRPr="003330D3">
          <w:rPr>
            <w:rFonts w:ascii="Times New Roman" w:hAnsi="Times New Roman"/>
            <w:sz w:val="20"/>
            <w:szCs w:val="20"/>
            <w:lang w:eastAsia="ru-RU"/>
          </w:rPr>
          <w:t xml:space="preserve">частью 1.1 статьи </w:t>
        </w:r>
        <w:r w:rsidRPr="003330D3">
          <w:rPr>
            <w:rFonts w:ascii="Times New Roman" w:hAnsi="Times New Roman"/>
            <w:sz w:val="20"/>
            <w:szCs w:val="20"/>
            <w:lang w:eastAsia="ru-RU"/>
          </w:rPr>
          <w:lastRenderedPageBreak/>
          <w:t>16</w:t>
        </w:r>
      </w:hyperlink>
      <w:r w:rsidRPr="003330D3">
        <w:rPr>
          <w:rFonts w:ascii="Times New Roman" w:hAnsi="Times New Roman"/>
          <w:sz w:val="20"/>
          <w:szCs w:val="20"/>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r w:rsidR="004761DB" w:rsidRPr="003330D3">
        <w:rPr>
          <w:rFonts w:ascii="Times New Roman" w:hAnsi="Times New Roman"/>
          <w:sz w:val="20"/>
          <w:szCs w:val="20"/>
          <w:lang w:eastAsia="ru-RU"/>
        </w:rPr>
        <w:t>.</w:t>
      </w:r>
    </w:p>
    <w:p w14:paraId="757E74B0"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F4F8AA9"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а) оформленная в соответствии с законодательством Российской Федерации доверенность (для физических лиц);</w:t>
      </w:r>
    </w:p>
    <w:p w14:paraId="79873FA5"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4A19D5E"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71F05E0"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C313D56"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80AF9B6"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электронном виде жалоба может быть подана заявителем посредством:</w:t>
      </w:r>
    </w:p>
    <w:p w14:paraId="081AA36C"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официального сайта органа местного самоуправления;</w:t>
      </w:r>
    </w:p>
    <w:p w14:paraId="00FC13B8"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Единого портала;</w:t>
      </w:r>
    </w:p>
    <w:p w14:paraId="618D3722"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Портала;</w:t>
      </w:r>
    </w:p>
    <w:p w14:paraId="01890386"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информационной системы досудебного (внесудебного) обжалования.</w:t>
      </w:r>
    </w:p>
    <w:p w14:paraId="0058E767" w14:textId="77777777" w:rsidR="004761DB" w:rsidRPr="003330D3" w:rsidRDefault="004761DB" w:rsidP="004761DB">
      <w:pPr>
        <w:pStyle w:val="ae"/>
        <w:ind w:firstLine="567"/>
        <w:jc w:val="both"/>
        <w:rPr>
          <w:rFonts w:ascii="Times New Roman" w:hAnsi="Times New Roman"/>
          <w:sz w:val="20"/>
          <w:szCs w:val="20"/>
          <w:lang w:eastAsia="ru-RU"/>
        </w:rPr>
      </w:pPr>
    </w:p>
    <w:p w14:paraId="6DB204FA"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5.5. Сроки рассмотрения жалобы</w:t>
      </w:r>
    </w:p>
    <w:p w14:paraId="6175D6C0" w14:textId="77777777" w:rsidR="004761DB" w:rsidRPr="003330D3" w:rsidRDefault="0057536E"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1" w:anchor="dst100352" w:history="1">
        <w:r w:rsidRPr="003330D3">
          <w:rPr>
            <w:rFonts w:ascii="Times New Roman" w:hAnsi="Times New Roman"/>
            <w:sz w:val="20"/>
            <w:szCs w:val="20"/>
            <w:lang w:eastAsia="ru-RU"/>
          </w:rPr>
          <w:t>частью 1.1 статьи 16</w:t>
        </w:r>
      </w:hyperlink>
      <w:r w:rsidRPr="003330D3">
        <w:rPr>
          <w:rFonts w:ascii="Times New Roman" w:hAnsi="Times New Roman"/>
          <w:sz w:val="20"/>
          <w:szCs w:val="20"/>
          <w:lang w:eastAsia="ru-RU"/>
        </w:rPr>
        <w:t>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52" w:anchor="dst100352" w:history="1">
        <w:r w:rsidRPr="003330D3">
          <w:rPr>
            <w:rFonts w:ascii="Times New Roman" w:hAnsi="Times New Roman"/>
            <w:sz w:val="20"/>
            <w:szCs w:val="20"/>
            <w:lang w:eastAsia="ru-RU"/>
          </w:rPr>
          <w:t>частью 1.1 статьи 16</w:t>
        </w:r>
      </w:hyperlink>
      <w:r w:rsidRPr="003330D3">
        <w:rPr>
          <w:rFonts w:ascii="Times New Roman" w:hAnsi="Times New Roman"/>
          <w:sz w:val="20"/>
          <w:szCs w:val="20"/>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BC75B8" w14:textId="77777777" w:rsidR="004761DB" w:rsidRPr="003330D3" w:rsidRDefault="004761DB" w:rsidP="004761DB">
      <w:pPr>
        <w:pStyle w:val="ae"/>
        <w:ind w:firstLine="567"/>
        <w:jc w:val="both"/>
        <w:rPr>
          <w:rFonts w:ascii="Times New Roman" w:hAnsi="Times New Roman"/>
          <w:sz w:val="20"/>
          <w:szCs w:val="20"/>
        </w:rPr>
      </w:pPr>
    </w:p>
    <w:p w14:paraId="58FCD1E2"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5.6. Результат рассмотрения жалобы</w:t>
      </w:r>
    </w:p>
    <w:p w14:paraId="760CB439" w14:textId="49EA3AAD" w:rsidR="004761DB" w:rsidRPr="003330D3" w:rsidRDefault="0057536E" w:rsidP="004761DB">
      <w:pPr>
        <w:pStyle w:val="ae"/>
        <w:ind w:firstLine="567"/>
        <w:jc w:val="both"/>
        <w:rPr>
          <w:rFonts w:ascii="Times New Roman" w:hAnsi="Times New Roman"/>
          <w:sz w:val="20"/>
          <w:szCs w:val="20"/>
        </w:rPr>
      </w:pPr>
      <w:r w:rsidRPr="003330D3">
        <w:rPr>
          <w:rFonts w:ascii="Times New Roman" w:hAnsi="Times New Roman"/>
          <w:sz w:val="20"/>
          <w:szCs w:val="20"/>
        </w:rPr>
        <w:t xml:space="preserve">5.6.1. </w:t>
      </w:r>
      <w:r w:rsidR="004761DB" w:rsidRPr="003330D3">
        <w:rPr>
          <w:rFonts w:ascii="Times New Roman" w:hAnsi="Times New Roman"/>
          <w:sz w:val="20"/>
          <w:szCs w:val="20"/>
        </w:rPr>
        <w:t xml:space="preserve">По результатам рассмотрения жалобы в соответствии с </w:t>
      </w:r>
      <w:hyperlink r:id="rId53" w:history="1">
        <w:r w:rsidR="004761DB" w:rsidRPr="003330D3">
          <w:rPr>
            <w:rFonts w:ascii="Times New Roman" w:hAnsi="Times New Roman"/>
            <w:sz w:val="20"/>
            <w:szCs w:val="20"/>
          </w:rPr>
          <w:t>частью 7 статьи 11.2</w:t>
        </w:r>
      </w:hyperlink>
      <w:r w:rsidR="004761DB" w:rsidRPr="003330D3">
        <w:rPr>
          <w:rFonts w:ascii="Times New Roman" w:hAnsi="Times New Roman"/>
          <w:sz w:val="20"/>
          <w:szCs w:val="20"/>
        </w:rPr>
        <w:t xml:space="preserve"> Федерального закона № 210-ФЗ администрация </w:t>
      </w:r>
      <w:r w:rsidR="00980A62" w:rsidRPr="003330D3">
        <w:rPr>
          <w:rFonts w:ascii="Times New Roman" w:hAnsi="Times New Roman"/>
          <w:sz w:val="20"/>
          <w:szCs w:val="20"/>
        </w:rPr>
        <w:t>Ильинского</w:t>
      </w:r>
      <w:r w:rsidR="004761DB" w:rsidRPr="003330D3">
        <w:rPr>
          <w:rFonts w:ascii="Times New Roman" w:hAnsi="Times New Roman"/>
          <w:sz w:val="20"/>
          <w:szCs w:val="20"/>
        </w:rPr>
        <w:t xml:space="preserve">  сельского поселения принимает одно из следующих решений: </w:t>
      </w:r>
    </w:p>
    <w:p w14:paraId="606AF44D" w14:textId="77777777" w:rsidR="004761DB" w:rsidRPr="003330D3" w:rsidRDefault="0057536E" w:rsidP="004761DB">
      <w:pPr>
        <w:pStyle w:val="ae"/>
        <w:ind w:firstLine="567"/>
        <w:jc w:val="both"/>
        <w:rPr>
          <w:rFonts w:ascii="Times New Roman" w:hAnsi="Times New Roman"/>
          <w:sz w:val="20"/>
          <w:szCs w:val="20"/>
        </w:rPr>
      </w:pPr>
      <w:r w:rsidRPr="003330D3">
        <w:rPr>
          <w:rFonts w:ascii="Times New Roman" w:hAnsi="Times New Roman"/>
          <w:sz w:val="20"/>
          <w:szCs w:val="20"/>
        </w:rPr>
        <w:t>5.6.1.1.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4761DB" w:rsidRPr="003330D3">
        <w:rPr>
          <w:rFonts w:ascii="Times New Roman" w:hAnsi="Times New Roman"/>
          <w:sz w:val="20"/>
          <w:szCs w:val="20"/>
        </w:rPr>
        <w:t>;</w:t>
      </w:r>
    </w:p>
    <w:p w14:paraId="022B2915" w14:textId="77777777" w:rsidR="004761DB" w:rsidRPr="003330D3" w:rsidRDefault="0057536E" w:rsidP="004761DB">
      <w:pPr>
        <w:pStyle w:val="ae"/>
        <w:ind w:firstLine="567"/>
        <w:jc w:val="both"/>
        <w:rPr>
          <w:rFonts w:ascii="Times New Roman" w:hAnsi="Times New Roman"/>
          <w:sz w:val="20"/>
          <w:szCs w:val="20"/>
        </w:rPr>
      </w:pPr>
      <w:r w:rsidRPr="003330D3">
        <w:rPr>
          <w:rFonts w:ascii="Times New Roman" w:hAnsi="Times New Roman"/>
          <w:sz w:val="20"/>
          <w:szCs w:val="20"/>
        </w:rPr>
        <w:t>5.6.1.2. В удовлетворении жалобы отказывается</w:t>
      </w:r>
      <w:r w:rsidR="004761DB" w:rsidRPr="003330D3">
        <w:rPr>
          <w:rFonts w:ascii="Times New Roman" w:hAnsi="Times New Roman"/>
          <w:sz w:val="20"/>
          <w:szCs w:val="20"/>
        </w:rPr>
        <w:t>.</w:t>
      </w:r>
    </w:p>
    <w:p w14:paraId="4CD3CED0" w14:textId="77777777" w:rsidR="0057536E" w:rsidRPr="003330D3" w:rsidRDefault="0057536E" w:rsidP="004761DB">
      <w:pPr>
        <w:pStyle w:val="ae"/>
        <w:ind w:firstLine="567"/>
        <w:jc w:val="both"/>
        <w:rPr>
          <w:rFonts w:ascii="Times New Roman" w:hAnsi="Times New Roman"/>
          <w:sz w:val="20"/>
          <w:szCs w:val="20"/>
        </w:rPr>
      </w:pPr>
      <w:r w:rsidRPr="003330D3">
        <w:rPr>
          <w:rFonts w:ascii="Times New Roman" w:hAnsi="Times New Roman"/>
          <w:sz w:val="20"/>
          <w:szCs w:val="20"/>
        </w:rPr>
        <w:t>5.6.2. Не позднее дня, следующего за днем принятия решения, указанного в </w:t>
      </w:r>
      <w:proofErr w:type="spellStart"/>
      <w:r w:rsidRPr="003330D3">
        <w:rPr>
          <w:rFonts w:ascii="Times New Roman" w:hAnsi="Times New Roman"/>
          <w:sz w:val="20"/>
          <w:szCs w:val="20"/>
        </w:rPr>
        <w:t>п.п</w:t>
      </w:r>
      <w:proofErr w:type="spellEnd"/>
      <w:r w:rsidRPr="003330D3">
        <w:rPr>
          <w:rFonts w:ascii="Times New Roman" w:hAnsi="Times New Roman"/>
          <w:sz w:val="20"/>
          <w:szCs w:val="20"/>
        </w:rPr>
        <w:t xml:space="preserve">. 5.6.1.1., 5.6.1.2. пункта 5.6.1. подраздела 5.6. раздела 5 </w:t>
      </w:r>
      <w:r w:rsidR="00E16A1E" w:rsidRPr="003330D3">
        <w:rPr>
          <w:rFonts w:ascii="Times New Roman" w:hAnsi="Times New Roman"/>
          <w:sz w:val="20"/>
          <w:szCs w:val="20"/>
        </w:rPr>
        <w:t>настоящего Административного регламента</w:t>
      </w:r>
      <w:r w:rsidRPr="003330D3">
        <w:rPr>
          <w:rFonts w:ascii="Times New Roman" w:hAnsi="Times New Roman"/>
          <w:sz w:val="20"/>
          <w:szCs w:val="20"/>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16A1E" w:rsidRPr="003330D3">
        <w:rPr>
          <w:rFonts w:ascii="Times New Roman" w:hAnsi="Times New Roman"/>
          <w:sz w:val="20"/>
          <w:szCs w:val="20"/>
        </w:rPr>
        <w:t>.</w:t>
      </w:r>
    </w:p>
    <w:p w14:paraId="74B1E6A4" w14:textId="77777777" w:rsidR="00E16A1E" w:rsidRPr="003330D3" w:rsidRDefault="00E16A1E" w:rsidP="004761DB">
      <w:pPr>
        <w:pStyle w:val="ae"/>
        <w:ind w:firstLine="567"/>
        <w:jc w:val="both"/>
        <w:rPr>
          <w:rFonts w:ascii="Times New Roman" w:hAnsi="Times New Roman"/>
          <w:sz w:val="20"/>
          <w:szCs w:val="20"/>
        </w:rPr>
      </w:pPr>
      <w:r w:rsidRPr="003330D3">
        <w:rPr>
          <w:rFonts w:ascii="Times New Roman" w:hAnsi="Times New Roman"/>
          <w:sz w:val="20"/>
          <w:szCs w:val="20"/>
        </w:rPr>
        <w:t>5.6.2.1. В случае признания жалобы подлежащей удовлетворению в ответе заявителю, указанном в пункте 5.6.2. подраздела 5.6. раздела 5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4" w:anchor="dst100352" w:history="1">
        <w:r w:rsidRPr="003330D3">
          <w:rPr>
            <w:rFonts w:ascii="Times New Roman" w:hAnsi="Times New Roman"/>
            <w:sz w:val="20"/>
            <w:szCs w:val="20"/>
          </w:rPr>
          <w:t>частью 1.1 статьи 16</w:t>
        </w:r>
      </w:hyperlink>
      <w:r w:rsidRPr="003330D3">
        <w:rPr>
          <w:rFonts w:ascii="Times New Roman" w:hAnsi="Times New Roman"/>
          <w:sz w:val="20"/>
          <w:szCs w:val="20"/>
        </w:rPr>
        <w:t>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7EA13B1" w14:textId="77777777" w:rsidR="00E16A1E" w:rsidRPr="003330D3" w:rsidRDefault="00E16A1E" w:rsidP="004761DB">
      <w:pPr>
        <w:pStyle w:val="ae"/>
        <w:ind w:firstLine="567"/>
        <w:jc w:val="both"/>
        <w:rPr>
          <w:rFonts w:ascii="Times New Roman" w:hAnsi="Times New Roman"/>
          <w:sz w:val="20"/>
          <w:szCs w:val="20"/>
        </w:rPr>
      </w:pPr>
      <w:r w:rsidRPr="003330D3">
        <w:rPr>
          <w:rFonts w:ascii="Times New Roman" w:hAnsi="Times New Roman"/>
          <w:sz w:val="20"/>
          <w:szCs w:val="20"/>
        </w:rPr>
        <w:t xml:space="preserve">5.6.2.2. В случае </w:t>
      </w:r>
      <w:proofErr w:type="gramStart"/>
      <w:r w:rsidRPr="003330D3">
        <w:rPr>
          <w:rFonts w:ascii="Times New Roman" w:hAnsi="Times New Roman"/>
          <w:sz w:val="20"/>
          <w:szCs w:val="20"/>
        </w:rPr>
        <w:t>признания жалобы</w:t>
      </w:r>
      <w:proofErr w:type="gramEnd"/>
      <w:r w:rsidRPr="003330D3">
        <w:rPr>
          <w:rFonts w:ascii="Times New Roman" w:hAnsi="Times New Roman"/>
          <w:sz w:val="20"/>
          <w:szCs w:val="20"/>
        </w:rPr>
        <w:t xml:space="preserve"> не подлежащей удовлетворению в ответе заявителю, указанном в пункте 5.6.2. подраздела 5.6.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A025FB8" w14:textId="77EA0C1F" w:rsidR="00365822" w:rsidRPr="003330D3" w:rsidRDefault="00E16A1E" w:rsidP="004761DB">
      <w:pPr>
        <w:pStyle w:val="ae"/>
        <w:ind w:firstLine="567"/>
        <w:jc w:val="both"/>
        <w:rPr>
          <w:rFonts w:ascii="Times New Roman" w:hAnsi="Times New Roman"/>
          <w:sz w:val="20"/>
          <w:szCs w:val="20"/>
        </w:rPr>
      </w:pPr>
      <w:r w:rsidRPr="003330D3">
        <w:rPr>
          <w:rFonts w:ascii="Times New Roman" w:hAnsi="Times New Roman"/>
          <w:sz w:val="20"/>
          <w:szCs w:val="20"/>
        </w:rPr>
        <w:t xml:space="preserve">5.6.2.3. </w:t>
      </w:r>
      <w:r w:rsidR="00365822" w:rsidRPr="003330D3">
        <w:rPr>
          <w:rFonts w:ascii="Times New Roman" w:hAnsi="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980A62" w:rsidRPr="003330D3">
        <w:rPr>
          <w:rFonts w:ascii="Times New Roman" w:hAnsi="Times New Roman"/>
          <w:sz w:val="20"/>
          <w:szCs w:val="20"/>
        </w:rPr>
        <w:t>Ильинского</w:t>
      </w:r>
      <w:r w:rsidR="00365822" w:rsidRPr="003330D3">
        <w:rPr>
          <w:rFonts w:ascii="Times New Roman" w:hAnsi="Times New Roman"/>
          <w:sz w:val="20"/>
          <w:szCs w:val="20"/>
        </w:rPr>
        <w:t xml:space="preserve">  сельского поселения, , наделенные полномочиями по рассмотрению жалоб в соответствии с </w:t>
      </w:r>
      <w:hyperlink r:id="rId55" w:anchor="dst226" w:history="1">
        <w:r w:rsidR="00365822" w:rsidRPr="003330D3">
          <w:rPr>
            <w:rFonts w:ascii="Times New Roman" w:hAnsi="Times New Roman"/>
            <w:sz w:val="20"/>
            <w:szCs w:val="20"/>
          </w:rPr>
          <w:t>частью 1</w:t>
        </w:r>
      </w:hyperlink>
      <w:r w:rsidR="00365822" w:rsidRPr="003330D3">
        <w:rPr>
          <w:rFonts w:ascii="Times New Roman" w:hAnsi="Times New Roman"/>
          <w:sz w:val="20"/>
          <w:szCs w:val="20"/>
        </w:rPr>
        <w:t>  статьи 11 Федерального закона №210-ФЗ, незамедлительно направляют имеющиеся материалы в органы прокуратуры.</w:t>
      </w:r>
    </w:p>
    <w:p w14:paraId="681ED754" w14:textId="77777777" w:rsidR="004761DB" w:rsidRPr="003330D3" w:rsidRDefault="004761DB" w:rsidP="004761DB">
      <w:pPr>
        <w:pStyle w:val="ae"/>
        <w:ind w:firstLine="567"/>
        <w:jc w:val="both"/>
        <w:rPr>
          <w:rFonts w:ascii="Times New Roman" w:hAnsi="Times New Roman"/>
          <w:sz w:val="20"/>
          <w:szCs w:val="20"/>
        </w:rPr>
      </w:pPr>
    </w:p>
    <w:p w14:paraId="0237A848"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lastRenderedPageBreak/>
        <w:t>5.7. Порядок информирования заявителя о результатах рассмотрения жалобы</w:t>
      </w:r>
    </w:p>
    <w:p w14:paraId="2C3F81D0"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1B63D020"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ответе по результатам рассмотрения жалобы указываются:</w:t>
      </w:r>
    </w:p>
    <w:p w14:paraId="5F3411A6"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14:paraId="6B95E5B8"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709AAA91"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фамилия, имя, отчество (последнее - при наличии) или наименование заявителя;</w:t>
      </w:r>
    </w:p>
    <w:p w14:paraId="788E7E13"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основания для принятия решения по жалобе;</w:t>
      </w:r>
    </w:p>
    <w:p w14:paraId="0D87936B"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принятое по жалобе решение;</w:t>
      </w:r>
    </w:p>
    <w:p w14:paraId="252F34BB"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14:paraId="1F06C101"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сведения о порядке обжалования принятого по жалобе решения.</w:t>
      </w:r>
    </w:p>
    <w:p w14:paraId="6126F963" w14:textId="77777777" w:rsidR="004761DB" w:rsidRPr="003330D3" w:rsidRDefault="004761DB" w:rsidP="004761DB">
      <w:pPr>
        <w:pStyle w:val="ae"/>
        <w:ind w:firstLine="567"/>
        <w:jc w:val="both"/>
        <w:rPr>
          <w:rFonts w:ascii="Times New Roman" w:hAnsi="Times New Roman"/>
          <w:sz w:val="20"/>
          <w:szCs w:val="20"/>
          <w:lang w:eastAsia="ru-RU"/>
        </w:rPr>
      </w:pPr>
    </w:p>
    <w:p w14:paraId="2F3A2362"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5.8. Порядок обжалования решения по жалобе</w:t>
      </w:r>
    </w:p>
    <w:p w14:paraId="646C26F7"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241FACB2" w14:textId="77777777" w:rsidR="004761DB" w:rsidRPr="003330D3" w:rsidRDefault="004761DB" w:rsidP="004761DB">
      <w:pPr>
        <w:pStyle w:val="ae"/>
        <w:ind w:firstLine="567"/>
        <w:jc w:val="both"/>
        <w:rPr>
          <w:rFonts w:ascii="Times New Roman" w:hAnsi="Times New Roman"/>
          <w:sz w:val="20"/>
          <w:szCs w:val="20"/>
          <w:lang w:eastAsia="ru-RU"/>
        </w:rPr>
      </w:pPr>
    </w:p>
    <w:p w14:paraId="6E30EFC5"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5.9. Право заявителя на получение информации и документов, необходимых для обоснования и рассмотрения жалобы</w:t>
      </w:r>
    </w:p>
    <w:p w14:paraId="666B40DD"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14:paraId="3BA4587E" w14:textId="77777777" w:rsidR="004761DB" w:rsidRPr="003330D3" w:rsidRDefault="004761DB" w:rsidP="004761DB">
      <w:pPr>
        <w:pStyle w:val="ae"/>
        <w:ind w:firstLine="567"/>
        <w:jc w:val="both"/>
        <w:rPr>
          <w:rFonts w:ascii="Times New Roman" w:hAnsi="Times New Roman"/>
          <w:sz w:val="20"/>
          <w:szCs w:val="20"/>
          <w:lang w:eastAsia="ru-RU"/>
        </w:rPr>
      </w:pPr>
    </w:p>
    <w:p w14:paraId="2AE3BD6E" w14:textId="77777777" w:rsidR="004761DB" w:rsidRPr="003330D3" w:rsidRDefault="004761DB" w:rsidP="004761DB">
      <w:pPr>
        <w:pStyle w:val="ae"/>
        <w:ind w:firstLine="567"/>
        <w:jc w:val="both"/>
        <w:rPr>
          <w:rFonts w:ascii="Times New Roman" w:hAnsi="Times New Roman"/>
          <w:b/>
          <w:sz w:val="20"/>
          <w:szCs w:val="20"/>
          <w:lang w:eastAsia="ru-RU"/>
        </w:rPr>
      </w:pPr>
      <w:r w:rsidRPr="003330D3">
        <w:rPr>
          <w:rFonts w:ascii="Times New Roman" w:hAnsi="Times New Roman"/>
          <w:b/>
          <w:sz w:val="20"/>
          <w:szCs w:val="20"/>
          <w:lang w:eastAsia="ru-RU"/>
        </w:rPr>
        <w:t>5.10. Способы информирования заявителей о порядке подачи и рассмотрения жалобы</w:t>
      </w:r>
    </w:p>
    <w:p w14:paraId="7DE6EEC3" w14:textId="4824D080"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 xml:space="preserve">Информацию о порядке подачи и рассмотрения жалобы заявители могут получить на информационном стенде в администрации </w:t>
      </w:r>
      <w:proofErr w:type="gramStart"/>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w:t>
      </w:r>
      <w:proofErr w:type="gramEnd"/>
      <w:r w:rsidRPr="003330D3">
        <w:rPr>
          <w:rFonts w:ascii="Times New Roman" w:hAnsi="Times New Roman"/>
          <w:sz w:val="20"/>
          <w:szCs w:val="20"/>
          <w:lang w:eastAsia="ru-RU"/>
        </w:rPr>
        <w:t xml:space="preserve"> поселения,  на Едином портале, на Портале, на официальном сайте администрации </w:t>
      </w:r>
      <w:r w:rsidR="00980A62" w:rsidRPr="003330D3">
        <w:rPr>
          <w:rFonts w:ascii="Times New Roman" w:hAnsi="Times New Roman"/>
          <w:sz w:val="20"/>
          <w:szCs w:val="20"/>
        </w:rPr>
        <w:t>Ильинского</w:t>
      </w:r>
      <w:r w:rsidRPr="003330D3">
        <w:rPr>
          <w:rFonts w:ascii="Times New Roman" w:hAnsi="Times New Roman"/>
          <w:sz w:val="20"/>
          <w:szCs w:val="20"/>
          <w:lang w:eastAsia="ru-RU"/>
        </w:rPr>
        <w:t xml:space="preserve"> сельского поселения, в ходе личного приема, а также по телефону, электронной почте.</w:t>
      </w:r>
    </w:p>
    <w:p w14:paraId="1F62ABD3"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Для получения информации о порядке подачи и рассмотрения жалобы заявитель вправе обратиться:</w:t>
      </w:r>
    </w:p>
    <w:p w14:paraId="2766703B"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устной форме;</w:t>
      </w:r>
    </w:p>
    <w:p w14:paraId="1FEC5237"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форме электронного документа;</w:t>
      </w:r>
    </w:p>
    <w:p w14:paraId="481AC619"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по телефону;</w:t>
      </w:r>
    </w:p>
    <w:p w14:paraId="462E76D0" w14:textId="77777777" w:rsidR="004761DB" w:rsidRPr="003330D3" w:rsidRDefault="004761DB" w:rsidP="004761DB">
      <w:pPr>
        <w:pStyle w:val="ae"/>
        <w:ind w:firstLine="567"/>
        <w:jc w:val="both"/>
        <w:rPr>
          <w:rFonts w:ascii="Times New Roman" w:hAnsi="Times New Roman"/>
          <w:sz w:val="20"/>
          <w:szCs w:val="20"/>
          <w:lang w:eastAsia="ru-RU"/>
        </w:rPr>
      </w:pPr>
      <w:r w:rsidRPr="003330D3">
        <w:rPr>
          <w:rFonts w:ascii="Times New Roman" w:hAnsi="Times New Roman"/>
          <w:sz w:val="20"/>
          <w:szCs w:val="20"/>
          <w:lang w:eastAsia="ru-RU"/>
        </w:rPr>
        <w:t>в письменной форме</w:t>
      </w:r>
    </w:p>
    <w:p w14:paraId="7F90D935" w14:textId="77777777" w:rsidR="00732D20" w:rsidRPr="003330D3" w:rsidRDefault="00732D20" w:rsidP="009F2102">
      <w:pPr>
        <w:ind w:firstLine="540"/>
        <w:jc w:val="both"/>
        <w:rPr>
          <w:sz w:val="20"/>
          <w:szCs w:val="20"/>
        </w:rPr>
      </w:pPr>
    </w:p>
    <w:p w14:paraId="72E9C9AD" w14:textId="77777777" w:rsidR="00732D20" w:rsidRPr="003330D3" w:rsidRDefault="00732D20" w:rsidP="009F2102">
      <w:pPr>
        <w:ind w:firstLine="540"/>
        <w:jc w:val="both"/>
        <w:rPr>
          <w:sz w:val="20"/>
          <w:szCs w:val="20"/>
        </w:rPr>
      </w:pPr>
    </w:p>
    <w:p w14:paraId="0DEAE2C5" w14:textId="77777777" w:rsidR="00732D20" w:rsidRPr="003330D3" w:rsidRDefault="00732D20" w:rsidP="009F2102">
      <w:pPr>
        <w:ind w:firstLine="540"/>
        <w:jc w:val="both"/>
        <w:rPr>
          <w:sz w:val="20"/>
          <w:szCs w:val="20"/>
        </w:rPr>
      </w:pPr>
    </w:p>
    <w:p w14:paraId="070A48DB" w14:textId="77777777" w:rsidR="00732D20" w:rsidRPr="003330D3" w:rsidRDefault="00732D20" w:rsidP="009F2102">
      <w:pPr>
        <w:ind w:firstLine="540"/>
        <w:jc w:val="both"/>
        <w:rPr>
          <w:sz w:val="20"/>
          <w:szCs w:val="20"/>
        </w:rPr>
      </w:pPr>
    </w:p>
    <w:p w14:paraId="3099B042" w14:textId="77777777" w:rsidR="00732D20" w:rsidRPr="003330D3" w:rsidRDefault="00732D20" w:rsidP="009F2102">
      <w:pPr>
        <w:ind w:firstLine="540"/>
        <w:jc w:val="both"/>
        <w:rPr>
          <w:sz w:val="20"/>
          <w:szCs w:val="20"/>
        </w:rPr>
      </w:pPr>
    </w:p>
    <w:p w14:paraId="130B9E62" w14:textId="77777777" w:rsidR="00732D20" w:rsidRPr="003330D3" w:rsidRDefault="00732D20" w:rsidP="009F2102">
      <w:pPr>
        <w:ind w:firstLine="540"/>
        <w:jc w:val="both"/>
        <w:rPr>
          <w:sz w:val="20"/>
          <w:szCs w:val="20"/>
        </w:rPr>
      </w:pPr>
    </w:p>
    <w:p w14:paraId="3FC7D73D" w14:textId="77777777" w:rsidR="00732D20" w:rsidRPr="003330D3" w:rsidRDefault="00732D20" w:rsidP="009F2102">
      <w:pPr>
        <w:ind w:firstLine="540"/>
        <w:jc w:val="both"/>
        <w:rPr>
          <w:sz w:val="20"/>
          <w:szCs w:val="20"/>
        </w:rPr>
      </w:pPr>
    </w:p>
    <w:p w14:paraId="70991D7E" w14:textId="77777777" w:rsidR="00732D20" w:rsidRPr="003330D3" w:rsidRDefault="00732D20" w:rsidP="009F2102">
      <w:pPr>
        <w:ind w:firstLine="540"/>
        <w:jc w:val="both"/>
        <w:rPr>
          <w:sz w:val="20"/>
          <w:szCs w:val="20"/>
        </w:rPr>
      </w:pPr>
    </w:p>
    <w:p w14:paraId="3D0D5EEA" w14:textId="77777777" w:rsidR="00732D20" w:rsidRPr="003330D3" w:rsidRDefault="00732D20" w:rsidP="009F2102">
      <w:pPr>
        <w:ind w:firstLine="540"/>
        <w:jc w:val="both"/>
        <w:rPr>
          <w:sz w:val="20"/>
          <w:szCs w:val="20"/>
        </w:rPr>
      </w:pPr>
    </w:p>
    <w:p w14:paraId="44FEFF77" w14:textId="77777777" w:rsidR="00732D20" w:rsidRPr="003330D3" w:rsidRDefault="00732D20" w:rsidP="009F2102">
      <w:pPr>
        <w:ind w:firstLine="540"/>
        <w:jc w:val="both"/>
        <w:rPr>
          <w:sz w:val="20"/>
          <w:szCs w:val="20"/>
        </w:rPr>
      </w:pPr>
    </w:p>
    <w:p w14:paraId="059B4483" w14:textId="5049DDB0" w:rsidR="00732D20" w:rsidRPr="003330D3" w:rsidRDefault="00732D20" w:rsidP="009F2102">
      <w:pPr>
        <w:ind w:firstLine="540"/>
        <w:jc w:val="both"/>
        <w:rPr>
          <w:sz w:val="20"/>
          <w:szCs w:val="20"/>
        </w:rPr>
      </w:pPr>
    </w:p>
    <w:p w14:paraId="3CCA7853" w14:textId="3E76DFF8" w:rsidR="00107B2E" w:rsidRPr="003330D3" w:rsidRDefault="00107B2E" w:rsidP="009F2102">
      <w:pPr>
        <w:ind w:firstLine="540"/>
        <w:jc w:val="both"/>
        <w:rPr>
          <w:sz w:val="20"/>
          <w:szCs w:val="20"/>
        </w:rPr>
      </w:pPr>
    </w:p>
    <w:p w14:paraId="717B026F" w14:textId="17195842" w:rsidR="00107B2E" w:rsidRPr="003330D3" w:rsidRDefault="00107B2E" w:rsidP="009F2102">
      <w:pPr>
        <w:ind w:firstLine="540"/>
        <w:jc w:val="both"/>
        <w:rPr>
          <w:sz w:val="20"/>
          <w:szCs w:val="20"/>
        </w:rPr>
      </w:pPr>
    </w:p>
    <w:p w14:paraId="425BA03D" w14:textId="501F09D8" w:rsidR="00107B2E" w:rsidRPr="003330D3" w:rsidRDefault="00107B2E" w:rsidP="009F2102">
      <w:pPr>
        <w:ind w:firstLine="540"/>
        <w:jc w:val="both"/>
        <w:rPr>
          <w:sz w:val="20"/>
          <w:szCs w:val="20"/>
        </w:rPr>
      </w:pPr>
    </w:p>
    <w:p w14:paraId="51C97A76" w14:textId="396BD649" w:rsidR="00107B2E" w:rsidRPr="003330D3" w:rsidRDefault="00107B2E" w:rsidP="009F2102">
      <w:pPr>
        <w:ind w:firstLine="540"/>
        <w:jc w:val="both"/>
        <w:rPr>
          <w:sz w:val="20"/>
          <w:szCs w:val="20"/>
        </w:rPr>
      </w:pPr>
    </w:p>
    <w:p w14:paraId="79088B0E" w14:textId="57CB7E70" w:rsidR="00107B2E" w:rsidRPr="003330D3" w:rsidRDefault="00107B2E" w:rsidP="009F2102">
      <w:pPr>
        <w:ind w:firstLine="540"/>
        <w:jc w:val="both"/>
        <w:rPr>
          <w:sz w:val="20"/>
          <w:szCs w:val="20"/>
        </w:rPr>
      </w:pPr>
    </w:p>
    <w:p w14:paraId="34BE6D53" w14:textId="0874CC71" w:rsidR="00107B2E" w:rsidRPr="003330D3" w:rsidRDefault="00107B2E" w:rsidP="009F2102">
      <w:pPr>
        <w:ind w:firstLine="540"/>
        <w:jc w:val="both"/>
        <w:rPr>
          <w:sz w:val="20"/>
          <w:szCs w:val="20"/>
        </w:rPr>
      </w:pPr>
    </w:p>
    <w:p w14:paraId="03D3C2E0" w14:textId="6DE7CB36" w:rsidR="00107B2E" w:rsidRPr="003330D3" w:rsidRDefault="00107B2E" w:rsidP="009F2102">
      <w:pPr>
        <w:ind w:firstLine="540"/>
        <w:jc w:val="both"/>
        <w:rPr>
          <w:sz w:val="20"/>
          <w:szCs w:val="20"/>
        </w:rPr>
      </w:pPr>
    </w:p>
    <w:p w14:paraId="706BCD87" w14:textId="72B89812" w:rsidR="00107B2E" w:rsidRPr="003330D3" w:rsidRDefault="00107B2E" w:rsidP="009F2102">
      <w:pPr>
        <w:ind w:firstLine="540"/>
        <w:jc w:val="both"/>
        <w:rPr>
          <w:sz w:val="20"/>
          <w:szCs w:val="20"/>
        </w:rPr>
      </w:pPr>
    </w:p>
    <w:p w14:paraId="2EAED743" w14:textId="0484EE66" w:rsidR="00107B2E" w:rsidRPr="003330D3" w:rsidRDefault="00107B2E" w:rsidP="009F2102">
      <w:pPr>
        <w:ind w:firstLine="540"/>
        <w:jc w:val="both"/>
        <w:rPr>
          <w:sz w:val="20"/>
          <w:szCs w:val="20"/>
        </w:rPr>
      </w:pPr>
    </w:p>
    <w:p w14:paraId="7ABA7659" w14:textId="5E5B367B" w:rsidR="00107B2E" w:rsidRPr="003330D3" w:rsidRDefault="00107B2E" w:rsidP="009F2102">
      <w:pPr>
        <w:ind w:firstLine="540"/>
        <w:jc w:val="both"/>
        <w:rPr>
          <w:sz w:val="20"/>
          <w:szCs w:val="20"/>
        </w:rPr>
      </w:pPr>
    </w:p>
    <w:p w14:paraId="1181D6ED" w14:textId="3D1F004A" w:rsidR="00107B2E" w:rsidRPr="003330D3" w:rsidRDefault="00107B2E" w:rsidP="009F2102">
      <w:pPr>
        <w:ind w:firstLine="540"/>
        <w:jc w:val="both"/>
        <w:rPr>
          <w:sz w:val="20"/>
          <w:szCs w:val="20"/>
        </w:rPr>
      </w:pPr>
    </w:p>
    <w:p w14:paraId="695AE794" w14:textId="77777777" w:rsidR="00107B2E" w:rsidRPr="003330D3" w:rsidRDefault="00107B2E" w:rsidP="009F2102">
      <w:pPr>
        <w:ind w:firstLine="540"/>
        <w:jc w:val="both"/>
        <w:rPr>
          <w:sz w:val="20"/>
          <w:szCs w:val="20"/>
        </w:rPr>
      </w:pPr>
    </w:p>
    <w:p w14:paraId="30A0059F" w14:textId="2C031A46" w:rsidR="00732D20" w:rsidRDefault="00732D20" w:rsidP="009F2102">
      <w:pPr>
        <w:ind w:firstLine="540"/>
        <w:jc w:val="both"/>
        <w:rPr>
          <w:sz w:val="20"/>
          <w:szCs w:val="20"/>
        </w:rPr>
      </w:pPr>
    </w:p>
    <w:p w14:paraId="0E13B15F" w14:textId="248836FF" w:rsidR="003330D3" w:rsidRDefault="003330D3" w:rsidP="009F2102">
      <w:pPr>
        <w:ind w:firstLine="540"/>
        <w:jc w:val="both"/>
        <w:rPr>
          <w:sz w:val="20"/>
          <w:szCs w:val="20"/>
        </w:rPr>
      </w:pPr>
    </w:p>
    <w:p w14:paraId="18B291EE" w14:textId="15952145" w:rsidR="003330D3" w:rsidRDefault="003330D3" w:rsidP="009F2102">
      <w:pPr>
        <w:ind w:firstLine="540"/>
        <w:jc w:val="both"/>
        <w:rPr>
          <w:sz w:val="20"/>
          <w:szCs w:val="20"/>
        </w:rPr>
      </w:pPr>
    </w:p>
    <w:p w14:paraId="152A0453" w14:textId="07F496BC" w:rsidR="003330D3" w:rsidRDefault="003330D3" w:rsidP="009F2102">
      <w:pPr>
        <w:ind w:firstLine="540"/>
        <w:jc w:val="both"/>
        <w:rPr>
          <w:sz w:val="20"/>
          <w:szCs w:val="20"/>
        </w:rPr>
      </w:pPr>
    </w:p>
    <w:p w14:paraId="4D474EB6" w14:textId="43A38099" w:rsidR="003330D3" w:rsidRDefault="003330D3" w:rsidP="009F2102">
      <w:pPr>
        <w:ind w:firstLine="540"/>
        <w:jc w:val="both"/>
        <w:rPr>
          <w:sz w:val="20"/>
          <w:szCs w:val="20"/>
        </w:rPr>
      </w:pPr>
    </w:p>
    <w:p w14:paraId="7289374F" w14:textId="151BC7B7" w:rsidR="003330D3" w:rsidRDefault="003330D3" w:rsidP="009F2102">
      <w:pPr>
        <w:ind w:firstLine="540"/>
        <w:jc w:val="both"/>
        <w:rPr>
          <w:sz w:val="20"/>
          <w:szCs w:val="20"/>
        </w:rPr>
      </w:pPr>
    </w:p>
    <w:p w14:paraId="65C96E40" w14:textId="7B9784FB" w:rsidR="003330D3" w:rsidRDefault="003330D3" w:rsidP="009F2102">
      <w:pPr>
        <w:ind w:firstLine="540"/>
        <w:jc w:val="both"/>
        <w:rPr>
          <w:sz w:val="20"/>
          <w:szCs w:val="20"/>
        </w:rPr>
      </w:pPr>
    </w:p>
    <w:p w14:paraId="7ED59B6C" w14:textId="77777777" w:rsidR="003330D3" w:rsidRPr="003330D3" w:rsidRDefault="003330D3" w:rsidP="009F2102">
      <w:pPr>
        <w:ind w:firstLine="540"/>
        <w:jc w:val="both"/>
        <w:rPr>
          <w:sz w:val="20"/>
          <w:szCs w:val="20"/>
        </w:rPr>
      </w:pPr>
    </w:p>
    <w:p w14:paraId="060468CD" w14:textId="77777777" w:rsidR="00732D20" w:rsidRPr="003330D3" w:rsidRDefault="00732D20" w:rsidP="009F2102">
      <w:pPr>
        <w:ind w:firstLine="540"/>
        <w:jc w:val="both"/>
        <w:rPr>
          <w:sz w:val="20"/>
          <w:szCs w:val="20"/>
        </w:rPr>
      </w:pPr>
    </w:p>
    <w:p w14:paraId="72353140" w14:textId="77777777" w:rsidR="00732D20" w:rsidRPr="003330D3" w:rsidRDefault="00732D20" w:rsidP="009F2102">
      <w:pPr>
        <w:ind w:firstLine="540"/>
        <w:jc w:val="both"/>
        <w:rPr>
          <w:sz w:val="20"/>
          <w:szCs w:val="20"/>
        </w:rPr>
      </w:pPr>
    </w:p>
    <w:p w14:paraId="7DAF479A" w14:textId="77777777" w:rsidR="00365822" w:rsidRPr="003330D3" w:rsidRDefault="00365822" w:rsidP="00365822">
      <w:pPr>
        <w:autoSpaceDE w:val="0"/>
        <w:autoSpaceDN w:val="0"/>
        <w:adjustRightInd w:val="0"/>
        <w:ind w:left="5387"/>
        <w:jc w:val="right"/>
        <w:rPr>
          <w:bCs/>
          <w:sz w:val="20"/>
          <w:szCs w:val="20"/>
        </w:rPr>
      </w:pPr>
      <w:r w:rsidRPr="003330D3">
        <w:rPr>
          <w:bCs/>
          <w:sz w:val="20"/>
          <w:szCs w:val="20"/>
        </w:rPr>
        <w:t>Приложение 1</w:t>
      </w:r>
    </w:p>
    <w:p w14:paraId="485AD9C1" w14:textId="3B441DAE" w:rsidR="00365822" w:rsidRPr="003330D3" w:rsidRDefault="00365822" w:rsidP="00365822">
      <w:pPr>
        <w:autoSpaceDE w:val="0"/>
        <w:autoSpaceDN w:val="0"/>
        <w:adjustRightInd w:val="0"/>
        <w:ind w:left="5387"/>
        <w:jc w:val="right"/>
        <w:rPr>
          <w:sz w:val="20"/>
          <w:szCs w:val="20"/>
        </w:rPr>
      </w:pPr>
      <w:r w:rsidRPr="003330D3">
        <w:rPr>
          <w:bCs/>
          <w:sz w:val="20"/>
          <w:szCs w:val="20"/>
        </w:rPr>
        <w:t xml:space="preserve"> к Административному регламенту администрации </w:t>
      </w:r>
      <w:r w:rsidR="00980A62" w:rsidRPr="003330D3">
        <w:rPr>
          <w:bCs/>
          <w:sz w:val="20"/>
          <w:szCs w:val="20"/>
        </w:rPr>
        <w:t>Ильинского</w:t>
      </w:r>
      <w:r w:rsidRPr="003330D3">
        <w:rPr>
          <w:bCs/>
          <w:sz w:val="20"/>
          <w:szCs w:val="20"/>
        </w:rPr>
        <w:t xml:space="preserve"> сельского поселения Моргаушского района Чувашской Республики по предоставлению муниципальной услуги </w:t>
      </w:r>
      <w:r w:rsidRPr="003330D3">
        <w:rPr>
          <w:sz w:val="20"/>
          <w:szCs w:val="20"/>
        </w:rPr>
        <w:t>«</w:t>
      </w:r>
      <w:r w:rsidRPr="003330D3">
        <w:rPr>
          <w:bCs/>
          <w:sz w:val="20"/>
          <w:szCs w:val="20"/>
        </w:rPr>
        <w:t>Выдача разрешения на ввод объекта в эксплуатацию</w:t>
      </w:r>
      <w:r w:rsidRPr="003330D3">
        <w:rPr>
          <w:sz w:val="20"/>
          <w:szCs w:val="20"/>
        </w:rPr>
        <w:t>»</w:t>
      </w:r>
    </w:p>
    <w:p w14:paraId="60608FDC" w14:textId="77777777" w:rsidR="00365822" w:rsidRPr="003330D3" w:rsidRDefault="00365822" w:rsidP="00365822">
      <w:pPr>
        <w:ind w:left="5387"/>
        <w:jc w:val="both"/>
        <w:rPr>
          <w:sz w:val="20"/>
          <w:szCs w:val="20"/>
        </w:rPr>
      </w:pPr>
    </w:p>
    <w:p w14:paraId="5285A8E0" w14:textId="77777777" w:rsidR="00107B2E" w:rsidRPr="00107B2E" w:rsidRDefault="00107B2E" w:rsidP="00107B2E">
      <w:pPr>
        <w:ind w:firstLine="720"/>
        <w:contextualSpacing/>
        <w:jc w:val="center"/>
        <w:rPr>
          <w:rFonts w:eastAsia="Calibri"/>
          <w:b/>
          <w:bCs/>
          <w:color w:val="000000" w:themeColor="text1"/>
          <w:sz w:val="20"/>
          <w:szCs w:val="20"/>
          <w:lang w:eastAsia="en-US"/>
        </w:rPr>
      </w:pPr>
    </w:p>
    <w:p w14:paraId="6CAC85B8" w14:textId="77777777" w:rsidR="00107B2E" w:rsidRPr="00107B2E" w:rsidRDefault="00107B2E" w:rsidP="00107B2E">
      <w:pPr>
        <w:autoSpaceDE w:val="0"/>
        <w:autoSpaceDN w:val="0"/>
        <w:adjustRightInd w:val="0"/>
        <w:ind w:firstLine="709"/>
        <w:jc w:val="center"/>
        <w:rPr>
          <w:b/>
          <w:sz w:val="20"/>
          <w:szCs w:val="20"/>
        </w:rPr>
      </w:pPr>
      <w:r w:rsidRPr="00107B2E">
        <w:rPr>
          <w:b/>
          <w:sz w:val="20"/>
          <w:szCs w:val="20"/>
        </w:rPr>
        <w:t xml:space="preserve">Сведения о месте нахождения, графике работы и справочные телефоны администрации Ильинского сельского поселения Моргаушского района Чувашской Республики </w:t>
      </w:r>
    </w:p>
    <w:p w14:paraId="3192D6B6" w14:textId="77777777" w:rsidR="00107B2E" w:rsidRPr="00107B2E" w:rsidRDefault="00107B2E" w:rsidP="00107B2E">
      <w:pPr>
        <w:autoSpaceDE w:val="0"/>
        <w:autoSpaceDN w:val="0"/>
        <w:adjustRightInd w:val="0"/>
        <w:ind w:firstLine="709"/>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39"/>
      </w:tblGrid>
      <w:tr w:rsidR="00107B2E" w:rsidRPr="00107B2E" w14:paraId="394FB5A2"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6943C920" w14:textId="77777777" w:rsidR="00107B2E" w:rsidRPr="00107B2E" w:rsidRDefault="00107B2E" w:rsidP="00107B2E">
            <w:pPr>
              <w:widowControl w:val="0"/>
              <w:rPr>
                <w:rFonts w:eastAsia="SimSun"/>
                <w:sz w:val="20"/>
                <w:szCs w:val="20"/>
              </w:rPr>
            </w:pPr>
            <w:r w:rsidRPr="00107B2E">
              <w:rPr>
                <w:rFonts w:eastAsia="SimSun"/>
                <w:sz w:val="20"/>
                <w:szCs w:val="20"/>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6887B5A0" w14:textId="77777777" w:rsidR="00107B2E" w:rsidRPr="00107B2E" w:rsidRDefault="00107B2E" w:rsidP="00107B2E">
            <w:pPr>
              <w:widowControl w:val="0"/>
              <w:jc w:val="both"/>
              <w:rPr>
                <w:rFonts w:eastAsia="SimSun"/>
                <w:sz w:val="20"/>
                <w:szCs w:val="20"/>
              </w:rPr>
            </w:pPr>
            <w:r w:rsidRPr="00107B2E">
              <w:rPr>
                <w:rFonts w:eastAsia="SimSun"/>
                <w:sz w:val="20"/>
                <w:szCs w:val="20"/>
              </w:rPr>
              <w:t xml:space="preserve">429540, Чувашская Республика, Моргаушский район, деревня </w:t>
            </w:r>
            <w:proofErr w:type="spellStart"/>
            <w:r w:rsidRPr="00107B2E">
              <w:rPr>
                <w:rFonts w:eastAsia="SimSun"/>
                <w:sz w:val="20"/>
                <w:szCs w:val="20"/>
              </w:rPr>
              <w:t>Тренькино</w:t>
            </w:r>
            <w:proofErr w:type="spellEnd"/>
            <w:r w:rsidRPr="00107B2E">
              <w:rPr>
                <w:rFonts w:eastAsia="SimSun"/>
                <w:sz w:val="20"/>
                <w:szCs w:val="20"/>
              </w:rPr>
              <w:t xml:space="preserve">, улица Новая, дом 5 </w:t>
            </w:r>
          </w:p>
        </w:tc>
      </w:tr>
      <w:tr w:rsidR="00107B2E" w:rsidRPr="00107B2E" w14:paraId="1AA9B4D5"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41F7E104" w14:textId="77777777" w:rsidR="00107B2E" w:rsidRPr="00107B2E" w:rsidRDefault="00107B2E" w:rsidP="00107B2E">
            <w:pPr>
              <w:widowControl w:val="0"/>
              <w:rPr>
                <w:rFonts w:eastAsia="SimSun"/>
                <w:sz w:val="20"/>
                <w:szCs w:val="20"/>
              </w:rPr>
            </w:pPr>
            <w:r w:rsidRPr="00107B2E">
              <w:rPr>
                <w:rFonts w:eastAsia="SimSun"/>
                <w:sz w:val="20"/>
                <w:szCs w:val="20"/>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14:paraId="5D803623" w14:textId="77777777" w:rsidR="00107B2E" w:rsidRPr="00107B2E" w:rsidRDefault="00107B2E" w:rsidP="00107B2E">
            <w:pPr>
              <w:widowControl w:val="0"/>
              <w:jc w:val="both"/>
              <w:rPr>
                <w:rFonts w:eastAsia="SimSun"/>
                <w:sz w:val="20"/>
                <w:szCs w:val="20"/>
              </w:rPr>
            </w:pPr>
            <w:r w:rsidRPr="00107B2E">
              <w:rPr>
                <w:rFonts w:eastAsia="SimSun"/>
                <w:sz w:val="20"/>
                <w:szCs w:val="20"/>
              </w:rPr>
              <w:t xml:space="preserve">429540, Чувашская Республика, Моргаушский район, деревня </w:t>
            </w:r>
            <w:proofErr w:type="spellStart"/>
            <w:r w:rsidRPr="00107B2E">
              <w:rPr>
                <w:rFonts w:eastAsia="SimSun"/>
                <w:sz w:val="20"/>
                <w:szCs w:val="20"/>
              </w:rPr>
              <w:t>Тренькино</w:t>
            </w:r>
            <w:proofErr w:type="spellEnd"/>
            <w:r w:rsidRPr="00107B2E">
              <w:rPr>
                <w:rFonts w:eastAsia="SimSun"/>
                <w:sz w:val="20"/>
                <w:szCs w:val="20"/>
              </w:rPr>
              <w:t>, улица Новая, дом 5</w:t>
            </w:r>
          </w:p>
        </w:tc>
      </w:tr>
      <w:tr w:rsidR="00107B2E" w:rsidRPr="00107B2E" w14:paraId="454B87DC"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7B8B1A3B" w14:textId="77777777" w:rsidR="00107B2E" w:rsidRPr="00107B2E" w:rsidRDefault="00107B2E" w:rsidP="00107B2E">
            <w:pPr>
              <w:widowControl w:val="0"/>
              <w:rPr>
                <w:rFonts w:eastAsia="SimSun"/>
                <w:sz w:val="20"/>
                <w:szCs w:val="20"/>
              </w:rPr>
            </w:pPr>
            <w:r w:rsidRPr="00107B2E">
              <w:rPr>
                <w:rFonts w:eastAsia="SimSun"/>
                <w:sz w:val="20"/>
                <w:szCs w:val="20"/>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227A34E2" w14:textId="77777777" w:rsidR="00107B2E" w:rsidRPr="00107B2E" w:rsidRDefault="00DE5727" w:rsidP="00107B2E">
            <w:pPr>
              <w:widowControl w:val="0"/>
              <w:rPr>
                <w:rFonts w:eastAsia="Calibri"/>
                <w:sz w:val="20"/>
                <w:szCs w:val="20"/>
              </w:rPr>
            </w:pPr>
            <w:hyperlink r:id="rId56" w:history="1">
              <w:r w:rsidR="00107B2E" w:rsidRPr="00107B2E">
                <w:rPr>
                  <w:color w:val="0000FF" w:themeColor="hyperlink"/>
                  <w:sz w:val="20"/>
                  <w:szCs w:val="20"/>
                  <w:u w:val="single"/>
                  <w:lang w:val="en-US"/>
                </w:rPr>
                <w:t>ilinsko</w:t>
              </w:r>
              <w:r w:rsidR="00107B2E" w:rsidRPr="00107B2E">
                <w:rPr>
                  <w:rFonts w:eastAsiaTheme="majorEastAsia"/>
                  <w:color w:val="0000FF" w:themeColor="hyperlink"/>
                  <w:sz w:val="20"/>
                  <w:szCs w:val="20"/>
                  <w:u w:val="single"/>
                </w:rPr>
                <w:t>@cap.ru</w:t>
              </w:r>
            </w:hyperlink>
          </w:p>
        </w:tc>
      </w:tr>
      <w:tr w:rsidR="00107B2E" w:rsidRPr="00107B2E" w14:paraId="223A990B"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7DA7E0E1" w14:textId="77777777" w:rsidR="00107B2E" w:rsidRPr="00107B2E" w:rsidRDefault="00107B2E" w:rsidP="00107B2E">
            <w:pPr>
              <w:widowControl w:val="0"/>
              <w:rPr>
                <w:rFonts w:eastAsia="SimSun"/>
                <w:sz w:val="20"/>
                <w:szCs w:val="20"/>
              </w:rPr>
            </w:pPr>
            <w:r w:rsidRPr="00107B2E">
              <w:rPr>
                <w:rFonts w:eastAsia="SimSun"/>
                <w:sz w:val="20"/>
                <w:szCs w:val="20"/>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14:paraId="2C6B0F66" w14:textId="77777777" w:rsidR="00107B2E" w:rsidRPr="00107B2E" w:rsidRDefault="00107B2E" w:rsidP="00107B2E">
            <w:pPr>
              <w:widowControl w:val="0"/>
              <w:jc w:val="both"/>
              <w:rPr>
                <w:rFonts w:eastAsia="SimSun"/>
                <w:sz w:val="20"/>
                <w:szCs w:val="20"/>
              </w:rPr>
            </w:pPr>
            <w:r w:rsidRPr="00107B2E">
              <w:rPr>
                <w:sz w:val="20"/>
                <w:szCs w:val="20"/>
              </w:rPr>
              <w:t>8(83541) 66-8-04</w:t>
            </w:r>
          </w:p>
        </w:tc>
      </w:tr>
      <w:tr w:rsidR="00107B2E" w:rsidRPr="00107B2E" w14:paraId="18B13997"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3D0DFE6F" w14:textId="77777777" w:rsidR="00107B2E" w:rsidRPr="00107B2E" w:rsidRDefault="00107B2E" w:rsidP="00107B2E">
            <w:pPr>
              <w:widowControl w:val="0"/>
              <w:rPr>
                <w:rFonts w:eastAsia="SimSun"/>
                <w:sz w:val="20"/>
                <w:szCs w:val="20"/>
              </w:rPr>
            </w:pPr>
            <w:r w:rsidRPr="00107B2E">
              <w:rPr>
                <w:rFonts w:eastAsia="SimSun"/>
                <w:sz w:val="20"/>
                <w:szCs w:val="20"/>
              </w:rPr>
              <w:t xml:space="preserve">Официальный сайт </w:t>
            </w:r>
            <w:proofErr w:type="gramStart"/>
            <w:r w:rsidRPr="00107B2E">
              <w:rPr>
                <w:rFonts w:eastAsia="SimSun"/>
                <w:sz w:val="20"/>
                <w:szCs w:val="20"/>
              </w:rPr>
              <w:t>в  информационно</w:t>
            </w:r>
            <w:proofErr w:type="gramEnd"/>
            <w:r w:rsidRPr="00107B2E">
              <w:rPr>
                <w:rFonts w:eastAsia="SimSun"/>
                <w:sz w:val="20"/>
                <w:szCs w:val="20"/>
              </w:rPr>
              <w:t xml:space="preserve"> -телекоммуникационной сети «Интернет» </w:t>
            </w:r>
          </w:p>
        </w:tc>
        <w:tc>
          <w:tcPr>
            <w:tcW w:w="2392" w:type="pct"/>
            <w:tcBorders>
              <w:top w:val="single" w:sz="4" w:space="0" w:color="auto"/>
              <w:left w:val="single" w:sz="4" w:space="0" w:color="auto"/>
              <w:bottom w:val="single" w:sz="4" w:space="0" w:color="auto"/>
              <w:right w:val="single" w:sz="4" w:space="0" w:color="auto"/>
            </w:tcBorders>
          </w:tcPr>
          <w:p w14:paraId="5CE6AE15" w14:textId="77777777" w:rsidR="00107B2E" w:rsidRPr="00107B2E" w:rsidRDefault="00DE5727" w:rsidP="00107B2E">
            <w:pPr>
              <w:widowControl w:val="0"/>
              <w:rPr>
                <w:rFonts w:eastAsia="Calibri"/>
                <w:sz w:val="20"/>
                <w:szCs w:val="20"/>
              </w:rPr>
            </w:pPr>
            <w:hyperlink r:id="rId57" w:history="1">
              <w:r w:rsidR="00107B2E" w:rsidRPr="00107B2E">
                <w:rPr>
                  <w:color w:val="3271D0"/>
                  <w:sz w:val="20"/>
                  <w:szCs w:val="20"/>
                  <w:u w:val="single"/>
                  <w:shd w:val="clear" w:color="auto" w:fill="F3F0E9"/>
                </w:rPr>
                <w:t>http://gov.cap.ru/main.asp?govid=421/</w:t>
              </w:r>
            </w:hyperlink>
          </w:p>
        </w:tc>
      </w:tr>
      <w:tr w:rsidR="00107B2E" w:rsidRPr="00107B2E" w14:paraId="2AB64219" w14:textId="77777777" w:rsidTr="00E13046">
        <w:tc>
          <w:tcPr>
            <w:tcW w:w="2608" w:type="pct"/>
            <w:tcBorders>
              <w:top w:val="single" w:sz="4" w:space="0" w:color="auto"/>
              <w:left w:val="single" w:sz="4" w:space="0" w:color="auto"/>
              <w:bottom w:val="single" w:sz="4" w:space="0" w:color="auto"/>
              <w:right w:val="single" w:sz="4" w:space="0" w:color="auto"/>
            </w:tcBorders>
            <w:hideMark/>
          </w:tcPr>
          <w:p w14:paraId="61FB2727" w14:textId="77777777" w:rsidR="00107B2E" w:rsidRPr="00107B2E" w:rsidRDefault="00107B2E" w:rsidP="00107B2E">
            <w:pPr>
              <w:widowControl w:val="0"/>
              <w:rPr>
                <w:rFonts w:eastAsia="SimSun"/>
                <w:sz w:val="20"/>
                <w:szCs w:val="20"/>
              </w:rPr>
            </w:pPr>
            <w:r w:rsidRPr="00107B2E">
              <w:rPr>
                <w:rFonts w:eastAsia="SimSun"/>
                <w:sz w:val="20"/>
                <w:szCs w:val="20"/>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14:paraId="7B19E013" w14:textId="77777777" w:rsidR="00107B2E" w:rsidRPr="00107B2E" w:rsidRDefault="00107B2E" w:rsidP="00107B2E">
            <w:pPr>
              <w:widowControl w:val="0"/>
              <w:rPr>
                <w:rFonts w:eastAsia="Calibri"/>
                <w:sz w:val="20"/>
                <w:szCs w:val="20"/>
              </w:rPr>
            </w:pPr>
            <w:r w:rsidRPr="00107B2E">
              <w:rPr>
                <w:rFonts w:eastAsia="Calibri"/>
                <w:sz w:val="20"/>
                <w:szCs w:val="20"/>
              </w:rPr>
              <w:t xml:space="preserve">Соколова Марина Вячеславовна </w:t>
            </w:r>
          </w:p>
        </w:tc>
      </w:tr>
    </w:tbl>
    <w:p w14:paraId="2D12830A" w14:textId="77777777" w:rsidR="00107B2E" w:rsidRPr="00107B2E" w:rsidRDefault="00107B2E" w:rsidP="00107B2E">
      <w:pPr>
        <w:widowControl w:val="0"/>
        <w:autoSpaceDE w:val="0"/>
        <w:autoSpaceDN w:val="0"/>
        <w:adjustRightInd w:val="0"/>
        <w:outlineLvl w:val="1"/>
        <w:rPr>
          <w:rFonts w:eastAsia="Calibri"/>
          <w:sz w:val="20"/>
          <w:szCs w:val="20"/>
        </w:rPr>
      </w:pPr>
    </w:p>
    <w:p w14:paraId="3A39D4D3" w14:textId="77777777" w:rsidR="00107B2E" w:rsidRPr="00107B2E" w:rsidRDefault="00107B2E" w:rsidP="00107B2E">
      <w:pPr>
        <w:widowControl w:val="0"/>
        <w:autoSpaceDE w:val="0"/>
        <w:autoSpaceDN w:val="0"/>
        <w:adjustRightInd w:val="0"/>
        <w:jc w:val="center"/>
        <w:outlineLvl w:val="1"/>
        <w:rPr>
          <w:b/>
          <w:sz w:val="20"/>
          <w:szCs w:val="20"/>
        </w:rPr>
      </w:pPr>
      <w:r w:rsidRPr="00107B2E">
        <w:rPr>
          <w:b/>
          <w:sz w:val="20"/>
          <w:szCs w:val="20"/>
        </w:rPr>
        <w:t xml:space="preserve">График работы администрации Ильинского сельского поселения Моргаушского района Чувашской Республики </w:t>
      </w:r>
    </w:p>
    <w:p w14:paraId="57A67359" w14:textId="77777777" w:rsidR="00107B2E" w:rsidRPr="00107B2E" w:rsidRDefault="00107B2E" w:rsidP="00107B2E">
      <w:pPr>
        <w:widowControl w:val="0"/>
        <w:autoSpaceDE w:val="0"/>
        <w:autoSpaceDN w:val="0"/>
        <w:adjustRightInd w:val="0"/>
        <w:jc w:val="center"/>
        <w:outlineLvl w:val="1"/>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176"/>
        <w:gridCol w:w="3116"/>
      </w:tblGrid>
      <w:tr w:rsidR="00107B2E" w:rsidRPr="00107B2E" w14:paraId="2170008D"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27A40F3A"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14:paraId="5BE8DB24"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14:paraId="0F2BE154"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Часы приема граждан</w:t>
            </w:r>
          </w:p>
        </w:tc>
      </w:tr>
      <w:tr w:rsidR="00107B2E" w:rsidRPr="00107B2E" w14:paraId="7451DC7A"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60D1DB11"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tcPr>
          <w:p w14:paraId="6DCDFDB4"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28ADD20"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r>
      <w:tr w:rsidR="00107B2E" w:rsidRPr="00107B2E" w14:paraId="664CCA13"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03843BF2"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tcPr>
          <w:p w14:paraId="02FC5DB4"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26A36B01"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r>
      <w:tr w:rsidR="00107B2E" w:rsidRPr="00107B2E" w14:paraId="1ABB646C"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2AF11B09"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tcPr>
          <w:p w14:paraId="7EA703D4"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84ADADE"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Не приемный день</w:t>
            </w:r>
          </w:p>
        </w:tc>
      </w:tr>
      <w:tr w:rsidR="00107B2E" w:rsidRPr="00107B2E" w14:paraId="39E317E7"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22083AAF"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tcPr>
          <w:p w14:paraId="30C00EF0"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5309CBFA"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Не приемный день</w:t>
            </w:r>
          </w:p>
        </w:tc>
      </w:tr>
      <w:tr w:rsidR="00107B2E" w:rsidRPr="00107B2E" w14:paraId="38BDA143"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5818C9D7"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tcPr>
          <w:p w14:paraId="4A041D8A"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AEE0835"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8:00– 16:30 (обед 12</w:t>
            </w:r>
            <w:r w:rsidRPr="00107B2E">
              <w:rPr>
                <w:sz w:val="20"/>
                <w:szCs w:val="20"/>
                <w:vertAlign w:val="superscript"/>
              </w:rPr>
              <w:t>00</w:t>
            </w:r>
            <w:r w:rsidRPr="00107B2E">
              <w:rPr>
                <w:sz w:val="20"/>
                <w:szCs w:val="20"/>
              </w:rPr>
              <w:t xml:space="preserve"> - 13</w:t>
            </w:r>
            <w:r w:rsidRPr="00107B2E">
              <w:rPr>
                <w:sz w:val="20"/>
                <w:szCs w:val="20"/>
                <w:vertAlign w:val="superscript"/>
              </w:rPr>
              <w:t>00</w:t>
            </w:r>
            <w:r w:rsidRPr="00107B2E">
              <w:rPr>
                <w:sz w:val="20"/>
                <w:szCs w:val="20"/>
              </w:rPr>
              <w:t>)</w:t>
            </w:r>
          </w:p>
        </w:tc>
      </w:tr>
      <w:tr w:rsidR="00107B2E" w:rsidRPr="00107B2E" w14:paraId="4BB9F379"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5DE0502B"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tcPr>
          <w:p w14:paraId="017070BE"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14:paraId="51A1EACF"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выходной</w:t>
            </w:r>
          </w:p>
        </w:tc>
      </w:tr>
      <w:tr w:rsidR="00107B2E" w:rsidRPr="00107B2E" w14:paraId="2A0AF1A9" w14:textId="77777777" w:rsidTr="00E13046">
        <w:tc>
          <w:tcPr>
            <w:tcW w:w="1684" w:type="pct"/>
            <w:tcBorders>
              <w:top w:val="single" w:sz="4" w:space="0" w:color="auto"/>
              <w:left w:val="single" w:sz="4" w:space="0" w:color="auto"/>
              <w:bottom w:val="single" w:sz="4" w:space="0" w:color="auto"/>
              <w:right w:val="single" w:sz="4" w:space="0" w:color="auto"/>
            </w:tcBorders>
            <w:hideMark/>
          </w:tcPr>
          <w:p w14:paraId="37BE39F5" w14:textId="77777777" w:rsidR="00107B2E" w:rsidRPr="00107B2E" w:rsidRDefault="00107B2E" w:rsidP="00107B2E">
            <w:pPr>
              <w:widowControl w:val="0"/>
              <w:autoSpaceDE w:val="0"/>
              <w:autoSpaceDN w:val="0"/>
              <w:adjustRightInd w:val="0"/>
              <w:outlineLvl w:val="1"/>
              <w:rPr>
                <w:sz w:val="20"/>
                <w:szCs w:val="20"/>
              </w:rPr>
            </w:pPr>
            <w:r w:rsidRPr="00107B2E">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tcPr>
          <w:p w14:paraId="17C22D0B"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14:paraId="0F46CBF3" w14:textId="77777777" w:rsidR="00107B2E" w:rsidRPr="00107B2E" w:rsidRDefault="00107B2E" w:rsidP="00107B2E">
            <w:pPr>
              <w:widowControl w:val="0"/>
              <w:autoSpaceDE w:val="0"/>
              <w:autoSpaceDN w:val="0"/>
              <w:adjustRightInd w:val="0"/>
              <w:jc w:val="center"/>
              <w:outlineLvl w:val="1"/>
              <w:rPr>
                <w:sz w:val="20"/>
                <w:szCs w:val="20"/>
              </w:rPr>
            </w:pPr>
            <w:r w:rsidRPr="00107B2E">
              <w:rPr>
                <w:sz w:val="20"/>
                <w:szCs w:val="20"/>
              </w:rPr>
              <w:t>выходной</w:t>
            </w:r>
          </w:p>
        </w:tc>
      </w:tr>
    </w:tbl>
    <w:p w14:paraId="28E0F9C2" w14:textId="77777777" w:rsidR="00107B2E" w:rsidRPr="003330D3" w:rsidRDefault="00107B2E" w:rsidP="00365822">
      <w:pPr>
        <w:ind w:firstLine="567"/>
        <w:jc w:val="both"/>
        <w:rPr>
          <w:color w:val="000000"/>
          <w:sz w:val="20"/>
          <w:szCs w:val="20"/>
        </w:rPr>
      </w:pPr>
    </w:p>
    <w:p w14:paraId="3944A9E0" w14:textId="77777777" w:rsidR="00365822" w:rsidRPr="003330D3" w:rsidRDefault="00365822" w:rsidP="00365822">
      <w:pPr>
        <w:ind w:firstLine="567"/>
        <w:jc w:val="both"/>
        <w:rPr>
          <w:color w:val="000000"/>
          <w:sz w:val="20"/>
          <w:szCs w:val="20"/>
        </w:rPr>
      </w:pPr>
      <w:r w:rsidRPr="003330D3">
        <w:rPr>
          <w:color w:val="000000"/>
          <w:sz w:val="20"/>
          <w:szCs w:val="20"/>
        </w:rPr>
        <w:t xml:space="preserve">Сведения о месте </w:t>
      </w:r>
      <w:proofErr w:type="gramStart"/>
      <w:r w:rsidRPr="003330D3">
        <w:rPr>
          <w:color w:val="000000"/>
          <w:sz w:val="20"/>
          <w:szCs w:val="20"/>
        </w:rPr>
        <w:t>нахождения  АУ</w:t>
      </w:r>
      <w:proofErr w:type="gramEnd"/>
      <w:r w:rsidRPr="003330D3">
        <w:rPr>
          <w:color w:val="000000"/>
          <w:sz w:val="20"/>
          <w:szCs w:val="20"/>
        </w:rPr>
        <w:t xml:space="preserve"> «МФЦ по предоставлению государственных и муниципальных услуг» Моргаушского района</w:t>
      </w:r>
    </w:p>
    <w:p w14:paraId="1A35C3DA" w14:textId="77777777" w:rsidR="00365822" w:rsidRPr="003330D3" w:rsidRDefault="00365822" w:rsidP="00365822">
      <w:pPr>
        <w:widowControl w:val="0"/>
        <w:overflowPunct w:val="0"/>
        <w:autoSpaceDE w:val="0"/>
        <w:autoSpaceDN w:val="0"/>
        <w:adjustRightInd w:val="0"/>
        <w:ind w:firstLine="709"/>
        <w:jc w:val="both"/>
        <w:rPr>
          <w:bCs/>
          <w:sz w:val="20"/>
          <w:szCs w:val="20"/>
          <w:lang w:eastAsia="ar-SA"/>
        </w:rPr>
      </w:pPr>
      <w:r w:rsidRPr="003330D3">
        <w:rPr>
          <w:color w:val="000000"/>
          <w:sz w:val="20"/>
          <w:szCs w:val="20"/>
        </w:rPr>
        <w:t xml:space="preserve">Адрес: </w:t>
      </w:r>
      <w:r w:rsidRPr="003330D3">
        <w:rPr>
          <w:bCs/>
          <w:sz w:val="20"/>
          <w:szCs w:val="20"/>
        </w:rPr>
        <w:t xml:space="preserve">429530, Чувашская Республика, Моргаушский район, </w:t>
      </w:r>
      <w:proofErr w:type="spellStart"/>
      <w:r w:rsidRPr="003330D3">
        <w:rPr>
          <w:bCs/>
          <w:sz w:val="20"/>
          <w:szCs w:val="20"/>
        </w:rPr>
        <w:t>с.Моргауши</w:t>
      </w:r>
      <w:proofErr w:type="spellEnd"/>
      <w:r w:rsidRPr="003330D3">
        <w:rPr>
          <w:bCs/>
          <w:sz w:val="20"/>
          <w:szCs w:val="20"/>
        </w:rPr>
        <w:t>, ул. Мира, д.6</w:t>
      </w:r>
    </w:p>
    <w:p w14:paraId="1BA754FE" w14:textId="77777777" w:rsidR="00365822" w:rsidRPr="003330D3" w:rsidRDefault="00365822" w:rsidP="00365822">
      <w:pPr>
        <w:ind w:firstLine="567"/>
        <w:jc w:val="both"/>
        <w:rPr>
          <w:sz w:val="20"/>
          <w:szCs w:val="20"/>
        </w:rPr>
      </w:pPr>
      <w:r w:rsidRPr="003330D3">
        <w:rPr>
          <w:color w:val="000000"/>
          <w:sz w:val="20"/>
          <w:szCs w:val="20"/>
        </w:rPr>
        <w:t>Адрес сайта в сети Интернет: </w:t>
      </w:r>
      <w:hyperlink r:id="rId58" w:history="1">
        <w:r w:rsidRPr="003330D3">
          <w:rPr>
            <w:rStyle w:val="ab"/>
            <w:sz w:val="20"/>
            <w:szCs w:val="20"/>
          </w:rPr>
          <w:t>http://gov.cap.ru/Structure.aspx?gov_id=841</w:t>
        </w:r>
      </w:hyperlink>
    </w:p>
    <w:p w14:paraId="7D746318" w14:textId="77777777" w:rsidR="00365822" w:rsidRPr="003330D3" w:rsidRDefault="00365822" w:rsidP="00365822">
      <w:pPr>
        <w:ind w:firstLine="567"/>
        <w:jc w:val="both"/>
        <w:rPr>
          <w:color w:val="000000"/>
          <w:sz w:val="20"/>
          <w:szCs w:val="20"/>
        </w:rPr>
      </w:pPr>
      <w:r w:rsidRPr="003330D3">
        <w:rPr>
          <w:color w:val="000000"/>
          <w:sz w:val="20"/>
          <w:szCs w:val="20"/>
        </w:rPr>
        <w:t>Адрес электронной почты: </w:t>
      </w:r>
      <w:hyperlink r:id="rId59" w:history="1">
        <w:r w:rsidRPr="003330D3">
          <w:rPr>
            <w:color w:val="0000FF"/>
            <w:sz w:val="20"/>
            <w:szCs w:val="20"/>
            <w:u w:val="single"/>
          </w:rPr>
          <w:t>mfc@morgau/cfh.ru</w:t>
        </w:r>
      </w:hyperlink>
    </w:p>
    <w:p w14:paraId="750A9337" w14:textId="77777777" w:rsidR="00365822" w:rsidRPr="003330D3" w:rsidRDefault="00365822" w:rsidP="00365822">
      <w:pPr>
        <w:suppressAutoHyphens/>
        <w:overflowPunct w:val="0"/>
        <w:autoSpaceDE w:val="0"/>
        <w:autoSpaceDN w:val="0"/>
        <w:adjustRightInd w:val="0"/>
        <w:rPr>
          <w:bCs/>
          <w:sz w:val="20"/>
          <w:szCs w:val="20"/>
        </w:rPr>
      </w:pPr>
      <w:r w:rsidRPr="003330D3">
        <w:rPr>
          <w:color w:val="000000"/>
          <w:sz w:val="20"/>
          <w:szCs w:val="20"/>
        </w:rPr>
        <w:t xml:space="preserve">         Тел.: </w:t>
      </w:r>
      <w:r w:rsidRPr="003330D3">
        <w:rPr>
          <w:bCs/>
          <w:sz w:val="20"/>
          <w:szCs w:val="20"/>
        </w:rPr>
        <w:t>8(83541)62-3-15</w:t>
      </w:r>
    </w:p>
    <w:p w14:paraId="31BE9CCB" w14:textId="77777777" w:rsidR="00365822" w:rsidRPr="003330D3" w:rsidRDefault="00365822" w:rsidP="00365822">
      <w:pPr>
        <w:ind w:firstLine="567"/>
        <w:jc w:val="both"/>
        <w:rPr>
          <w:color w:val="000000"/>
          <w:sz w:val="20"/>
          <w:szCs w:val="20"/>
        </w:rPr>
      </w:pPr>
    </w:p>
    <w:p w14:paraId="7891DC4D" w14:textId="77777777" w:rsidR="00365822" w:rsidRPr="003330D3" w:rsidRDefault="00365822" w:rsidP="00365822">
      <w:pPr>
        <w:ind w:firstLine="708"/>
        <w:jc w:val="both"/>
        <w:rPr>
          <w:color w:val="000000"/>
          <w:sz w:val="20"/>
          <w:szCs w:val="20"/>
        </w:rPr>
      </w:pPr>
      <w:r w:rsidRPr="003330D3">
        <w:rPr>
          <w:b/>
          <w:bCs/>
          <w:color w:val="000000"/>
          <w:sz w:val="20"/>
          <w:szCs w:val="20"/>
        </w:rPr>
        <w:t> </w:t>
      </w:r>
      <w:r w:rsidRPr="003330D3">
        <w:rPr>
          <w:color w:val="000000"/>
          <w:sz w:val="20"/>
          <w:szCs w:val="20"/>
        </w:rPr>
        <w:t>График работы специалистов, осуществляющих прием и консультирование: Понедельник - пятница с 08.00 до 17.00 час. Вторник - с 08.00 до 19.00 час., без перерыва на обед. Суббота с 09.00 до 13.00 час., без перерыва на обед</w:t>
      </w:r>
      <w:proofErr w:type="gramStart"/>
      <w:r w:rsidRPr="003330D3">
        <w:rPr>
          <w:color w:val="000000"/>
          <w:sz w:val="20"/>
          <w:szCs w:val="20"/>
        </w:rPr>
        <w:t>.;  выходной</w:t>
      </w:r>
      <w:proofErr w:type="gramEnd"/>
      <w:r w:rsidRPr="003330D3">
        <w:rPr>
          <w:color w:val="000000"/>
          <w:sz w:val="20"/>
          <w:szCs w:val="20"/>
        </w:rPr>
        <w:t xml:space="preserve"> день - воскресенье.</w:t>
      </w:r>
    </w:p>
    <w:p w14:paraId="0EBD7DE5" w14:textId="77777777" w:rsidR="00365822" w:rsidRPr="003330D3" w:rsidRDefault="00365822" w:rsidP="00365822">
      <w:pPr>
        <w:ind w:firstLine="708"/>
        <w:jc w:val="both"/>
        <w:rPr>
          <w:color w:val="000000"/>
          <w:sz w:val="20"/>
          <w:szCs w:val="20"/>
        </w:rPr>
      </w:pPr>
    </w:p>
    <w:p w14:paraId="169380DA" w14:textId="77777777" w:rsidR="00365822" w:rsidRPr="003330D3" w:rsidRDefault="00365822" w:rsidP="00365822">
      <w:pPr>
        <w:ind w:firstLine="708"/>
        <w:jc w:val="both"/>
        <w:rPr>
          <w:color w:val="000000"/>
          <w:sz w:val="20"/>
          <w:szCs w:val="20"/>
        </w:rPr>
      </w:pPr>
    </w:p>
    <w:p w14:paraId="33C2E9B0" w14:textId="77777777" w:rsidR="00365822" w:rsidRPr="003330D3" w:rsidRDefault="00365822" w:rsidP="00365822">
      <w:pPr>
        <w:ind w:firstLine="708"/>
        <w:jc w:val="both"/>
        <w:rPr>
          <w:color w:val="000000"/>
          <w:sz w:val="20"/>
          <w:szCs w:val="20"/>
        </w:rPr>
      </w:pPr>
    </w:p>
    <w:p w14:paraId="578BCB25" w14:textId="77777777" w:rsidR="004D3974" w:rsidRPr="003330D3" w:rsidRDefault="004D3974" w:rsidP="00365822">
      <w:pPr>
        <w:ind w:firstLine="708"/>
        <w:jc w:val="both"/>
        <w:rPr>
          <w:color w:val="000000"/>
          <w:sz w:val="20"/>
          <w:szCs w:val="20"/>
        </w:rPr>
      </w:pPr>
    </w:p>
    <w:p w14:paraId="28FD2BDA" w14:textId="77777777" w:rsidR="004D3974" w:rsidRPr="003330D3" w:rsidRDefault="004D3974" w:rsidP="00365822">
      <w:pPr>
        <w:ind w:firstLine="708"/>
        <w:jc w:val="both"/>
        <w:rPr>
          <w:color w:val="000000"/>
          <w:sz w:val="20"/>
          <w:szCs w:val="20"/>
        </w:rPr>
      </w:pPr>
    </w:p>
    <w:p w14:paraId="138802C5" w14:textId="77777777" w:rsidR="004D3974" w:rsidRPr="003330D3" w:rsidRDefault="004D3974" w:rsidP="00365822">
      <w:pPr>
        <w:ind w:firstLine="708"/>
        <w:jc w:val="both"/>
        <w:rPr>
          <w:color w:val="000000"/>
          <w:sz w:val="20"/>
          <w:szCs w:val="20"/>
        </w:rPr>
      </w:pPr>
    </w:p>
    <w:p w14:paraId="63DEF85C" w14:textId="7711420E" w:rsidR="004D3974" w:rsidRPr="003330D3" w:rsidRDefault="004D3974" w:rsidP="00365822">
      <w:pPr>
        <w:ind w:firstLine="708"/>
        <w:jc w:val="both"/>
        <w:rPr>
          <w:color w:val="000000"/>
          <w:sz w:val="20"/>
          <w:szCs w:val="20"/>
        </w:rPr>
      </w:pPr>
    </w:p>
    <w:p w14:paraId="6C2017EE" w14:textId="2643079D" w:rsidR="00E11C6B" w:rsidRPr="003330D3" w:rsidRDefault="00E11C6B" w:rsidP="00365822">
      <w:pPr>
        <w:ind w:firstLine="708"/>
        <w:jc w:val="both"/>
        <w:rPr>
          <w:color w:val="000000"/>
          <w:sz w:val="20"/>
          <w:szCs w:val="20"/>
        </w:rPr>
      </w:pPr>
    </w:p>
    <w:p w14:paraId="7487D924" w14:textId="63B88361" w:rsidR="00E11C6B" w:rsidRDefault="00E11C6B" w:rsidP="00365822">
      <w:pPr>
        <w:ind w:firstLine="708"/>
        <w:jc w:val="both"/>
        <w:rPr>
          <w:color w:val="000000"/>
          <w:sz w:val="20"/>
          <w:szCs w:val="20"/>
        </w:rPr>
      </w:pPr>
    </w:p>
    <w:p w14:paraId="389517E6" w14:textId="4AC2AF77" w:rsidR="003330D3" w:rsidRDefault="003330D3" w:rsidP="00365822">
      <w:pPr>
        <w:ind w:firstLine="708"/>
        <w:jc w:val="both"/>
        <w:rPr>
          <w:color w:val="000000"/>
          <w:sz w:val="20"/>
          <w:szCs w:val="20"/>
        </w:rPr>
      </w:pPr>
    </w:p>
    <w:p w14:paraId="29D24B10" w14:textId="03966EB2" w:rsidR="003330D3" w:rsidRDefault="003330D3" w:rsidP="00365822">
      <w:pPr>
        <w:ind w:firstLine="708"/>
        <w:jc w:val="both"/>
        <w:rPr>
          <w:color w:val="000000"/>
          <w:sz w:val="20"/>
          <w:szCs w:val="20"/>
        </w:rPr>
      </w:pPr>
    </w:p>
    <w:p w14:paraId="3D2159E3" w14:textId="43822E49" w:rsidR="003330D3" w:rsidRDefault="003330D3" w:rsidP="00365822">
      <w:pPr>
        <w:ind w:firstLine="708"/>
        <w:jc w:val="both"/>
        <w:rPr>
          <w:color w:val="000000"/>
          <w:sz w:val="20"/>
          <w:szCs w:val="20"/>
        </w:rPr>
      </w:pPr>
    </w:p>
    <w:p w14:paraId="743671AB" w14:textId="67B3B471" w:rsidR="003330D3" w:rsidRDefault="003330D3" w:rsidP="00365822">
      <w:pPr>
        <w:ind w:firstLine="708"/>
        <w:jc w:val="both"/>
        <w:rPr>
          <w:color w:val="000000"/>
          <w:sz w:val="20"/>
          <w:szCs w:val="20"/>
        </w:rPr>
      </w:pPr>
    </w:p>
    <w:p w14:paraId="741E2EAF" w14:textId="44F1F565" w:rsidR="003330D3" w:rsidRDefault="003330D3" w:rsidP="00365822">
      <w:pPr>
        <w:ind w:firstLine="708"/>
        <w:jc w:val="both"/>
        <w:rPr>
          <w:color w:val="000000"/>
          <w:sz w:val="20"/>
          <w:szCs w:val="20"/>
        </w:rPr>
      </w:pPr>
    </w:p>
    <w:p w14:paraId="11600D6B" w14:textId="77777777" w:rsidR="003330D3" w:rsidRPr="003330D3" w:rsidRDefault="003330D3" w:rsidP="00365822">
      <w:pPr>
        <w:ind w:firstLine="708"/>
        <w:jc w:val="both"/>
        <w:rPr>
          <w:color w:val="000000"/>
          <w:sz w:val="20"/>
          <w:szCs w:val="20"/>
        </w:rPr>
      </w:pPr>
    </w:p>
    <w:p w14:paraId="08A3B07A" w14:textId="5F730AA8" w:rsidR="00E11C6B" w:rsidRPr="003330D3" w:rsidRDefault="00E11C6B" w:rsidP="00365822">
      <w:pPr>
        <w:ind w:firstLine="708"/>
        <w:jc w:val="both"/>
        <w:rPr>
          <w:color w:val="000000"/>
          <w:sz w:val="20"/>
          <w:szCs w:val="20"/>
        </w:rPr>
      </w:pPr>
    </w:p>
    <w:p w14:paraId="5B6CAC77" w14:textId="77777777" w:rsidR="00107B2E" w:rsidRPr="003330D3" w:rsidRDefault="00107B2E" w:rsidP="00365822">
      <w:pPr>
        <w:ind w:firstLine="708"/>
        <w:jc w:val="both"/>
        <w:rPr>
          <w:color w:val="000000"/>
          <w:sz w:val="20"/>
          <w:szCs w:val="20"/>
        </w:rPr>
      </w:pPr>
    </w:p>
    <w:p w14:paraId="7BEAD57C" w14:textId="77777777" w:rsidR="004D3974" w:rsidRPr="003330D3" w:rsidRDefault="004D3974" w:rsidP="00365822">
      <w:pPr>
        <w:ind w:firstLine="708"/>
        <w:jc w:val="both"/>
        <w:rPr>
          <w:color w:val="000000"/>
          <w:sz w:val="20"/>
          <w:szCs w:val="20"/>
        </w:rPr>
      </w:pPr>
    </w:p>
    <w:p w14:paraId="7B0CDDBF" w14:textId="77777777" w:rsidR="004D3974" w:rsidRPr="003330D3" w:rsidRDefault="004D3974" w:rsidP="00365822">
      <w:pPr>
        <w:ind w:firstLine="708"/>
        <w:jc w:val="both"/>
        <w:rPr>
          <w:color w:val="000000"/>
          <w:sz w:val="20"/>
          <w:szCs w:val="20"/>
        </w:rPr>
      </w:pPr>
    </w:p>
    <w:p w14:paraId="37A3D136" w14:textId="77777777" w:rsidR="00541E75" w:rsidRPr="003330D3" w:rsidRDefault="00541E75" w:rsidP="00541E75">
      <w:pPr>
        <w:spacing w:after="1" w:line="240" w:lineRule="atLeast"/>
        <w:jc w:val="right"/>
        <w:outlineLvl w:val="0"/>
        <w:rPr>
          <w:sz w:val="20"/>
          <w:szCs w:val="20"/>
        </w:rPr>
      </w:pPr>
      <w:r w:rsidRPr="003330D3">
        <w:rPr>
          <w:sz w:val="20"/>
          <w:szCs w:val="20"/>
        </w:rPr>
        <w:t>Приложение № 2</w:t>
      </w:r>
    </w:p>
    <w:p w14:paraId="229DE2F4" w14:textId="77777777" w:rsidR="00541E75" w:rsidRPr="003330D3" w:rsidRDefault="00541E75" w:rsidP="00541E75">
      <w:pPr>
        <w:spacing w:after="1" w:line="240" w:lineRule="atLeast"/>
        <w:jc w:val="right"/>
        <w:rPr>
          <w:sz w:val="20"/>
          <w:szCs w:val="20"/>
        </w:rPr>
      </w:pPr>
      <w:r w:rsidRPr="003330D3">
        <w:rPr>
          <w:sz w:val="20"/>
          <w:szCs w:val="20"/>
        </w:rPr>
        <w:t>к Административному регламенту</w:t>
      </w:r>
    </w:p>
    <w:p w14:paraId="1E18786B" w14:textId="468453B4" w:rsidR="00541E75" w:rsidRPr="003330D3" w:rsidRDefault="00541E75" w:rsidP="00541E75">
      <w:pPr>
        <w:spacing w:after="1" w:line="240" w:lineRule="atLeast"/>
        <w:jc w:val="right"/>
        <w:rPr>
          <w:sz w:val="20"/>
          <w:szCs w:val="20"/>
        </w:rPr>
      </w:pPr>
      <w:r w:rsidRPr="003330D3">
        <w:rPr>
          <w:sz w:val="20"/>
          <w:szCs w:val="20"/>
        </w:rPr>
        <w:t xml:space="preserve">администрации </w:t>
      </w:r>
      <w:proofErr w:type="gramStart"/>
      <w:r w:rsidR="00980A62" w:rsidRPr="003330D3">
        <w:rPr>
          <w:sz w:val="20"/>
          <w:szCs w:val="20"/>
        </w:rPr>
        <w:t>Ильинского</w:t>
      </w:r>
      <w:r w:rsidRPr="003330D3">
        <w:rPr>
          <w:sz w:val="20"/>
          <w:szCs w:val="20"/>
        </w:rPr>
        <w:t xml:space="preserve">  сельского</w:t>
      </w:r>
      <w:proofErr w:type="gramEnd"/>
      <w:r w:rsidRPr="003330D3">
        <w:rPr>
          <w:sz w:val="20"/>
          <w:szCs w:val="20"/>
        </w:rPr>
        <w:t xml:space="preserve"> поселения</w:t>
      </w:r>
    </w:p>
    <w:p w14:paraId="2BD0692E" w14:textId="77777777" w:rsidR="00541E75" w:rsidRPr="003330D3" w:rsidRDefault="00541E75" w:rsidP="00541E75">
      <w:pPr>
        <w:spacing w:after="1" w:line="200" w:lineRule="atLeast"/>
        <w:jc w:val="both"/>
        <w:rPr>
          <w:sz w:val="20"/>
          <w:szCs w:val="20"/>
        </w:rPr>
      </w:pPr>
    </w:p>
    <w:p w14:paraId="755FC80C" w14:textId="77777777" w:rsidR="00541E75" w:rsidRPr="003330D3" w:rsidRDefault="00541E75" w:rsidP="00541E75">
      <w:pPr>
        <w:spacing w:after="1" w:line="200" w:lineRule="atLeast"/>
        <w:jc w:val="center"/>
        <w:rPr>
          <w:sz w:val="20"/>
          <w:szCs w:val="20"/>
        </w:rPr>
      </w:pPr>
      <w:bookmarkStart w:id="10" w:name="P602"/>
      <w:bookmarkEnd w:id="10"/>
      <w:r w:rsidRPr="003330D3">
        <w:rPr>
          <w:sz w:val="20"/>
          <w:szCs w:val="20"/>
        </w:rPr>
        <w:t>Заявление</w:t>
      </w:r>
    </w:p>
    <w:p w14:paraId="768A795B" w14:textId="77777777" w:rsidR="00541E75" w:rsidRPr="003330D3" w:rsidRDefault="00541E75" w:rsidP="00541E75">
      <w:pPr>
        <w:spacing w:after="1" w:line="200" w:lineRule="atLeast"/>
        <w:jc w:val="center"/>
        <w:rPr>
          <w:sz w:val="20"/>
          <w:szCs w:val="20"/>
        </w:rPr>
      </w:pPr>
      <w:r w:rsidRPr="003330D3">
        <w:rPr>
          <w:sz w:val="20"/>
          <w:szCs w:val="20"/>
        </w:rPr>
        <w:t>о выдаче разрешения на ввод объекта в эксплуатацию</w:t>
      </w:r>
    </w:p>
    <w:p w14:paraId="395E81C8" w14:textId="77777777" w:rsidR="00541E75" w:rsidRPr="003330D3" w:rsidRDefault="00541E75" w:rsidP="00541E75">
      <w:pPr>
        <w:spacing w:after="1" w:line="200" w:lineRule="atLeast"/>
        <w:jc w:val="both"/>
        <w:rPr>
          <w:sz w:val="20"/>
          <w:szCs w:val="20"/>
        </w:rPr>
      </w:pPr>
    </w:p>
    <w:p w14:paraId="79A5BAE2" w14:textId="77777777" w:rsidR="00541E75" w:rsidRPr="003330D3" w:rsidRDefault="00541E75" w:rsidP="00541E75">
      <w:pPr>
        <w:spacing w:after="1" w:line="200" w:lineRule="atLeast"/>
        <w:jc w:val="both"/>
        <w:rPr>
          <w:sz w:val="20"/>
          <w:szCs w:val="20"/>
        </w:rPr>
      </w:pPr>
      <w:r w:rsidRPr="003330D3">
        <w:rPr>
          <w:sz w:val="20"/>
          <w:szCs w:val="20"/>
        </w:rPr>
        <w:t xml:space="preserve">    Застройщик ____________________________________________________________</w:t>
      </w:r>
    </w:p>
    <w:p w14:paraId="65FF5926"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застройщика,</w:t>
      </w:r>
    </w:p>
    <w:p w14:paraId="100BFA1F"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36873FA5" w14:textId="77777777" w:rsidR="00541E75" w:rsidRPr="003330D3" w:rsidRDefault="00541E75" w:rsidP="00541E75">
      <w:pPr>
        <w:spacing w:after="1" w:line="200" w:lineRule="atLeast"/>
        <w:jc w:val="both"/>
        <w:rPr>
          <w:sz w:val="20"/>
          <w:szCs w:val="20"/>
        </w:rPr>
      </w:pPr>
      <w:r w:rsidRPr="003330D3">
        <w:rPr>
          <w:sz w:val="20"/>
          <w:szCs w:val="20"/>
        </w:rPr>
        <w:t xml:space="preserve">                   (фамилия, имя, отчество - для граждан</w:t>
      </w:r>
    </w:p>
    <w:p w14:paraId="7DA1623F"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33430BC4" w14:textId="77777777" w:rsidR="00541E75" w:rsidRPr="003330D3" w:rsidRDefault="00541E75" w:rsidP="00541E75">
      <w:pPr>
        <w:spacing w:after="1" w:line="200" w:lineRule="atLeast"/>
        <w:jc w:val="both"/>
        <w:rPr>
          <w:sz w:val="20"/>
          <w:szCs w:val="20"/>
        </w:rPr>
      </w:pPr>
      <w:r w:rsidRPr="003330D3">
        <w:rPr>
          <w:sz w:val="20"/>
          <w:szCs w:val="20"/>
        </w:rPr>
        <w:t>полное наименование организации - для юридических лиц), его почтовый индекс</w:t>
      </w:r>
    </w:p>
    <w:p w14:paraId="2E2721DD"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2E4AF5F3" w14:textId="77777777" w:rsidR="00541E75" w:rsidRPr="003330D3" w:rsidRDefault="00541E75" w:rsidP="00541E75">
      <w:pPr>
        <w:spacing w:after="1" w:line="200" w:lineRule="atLeast"/>
        <w:jc w:val="both"/>
        <w:rPr>
          <w:sz w:val="20"/>
          <w:szCs w:val="20"/>
        </w:rPr>
      </w:pPr>
      <w:r w:rsidRPr="003330D3">
        <w:rPr>
          <w:sz w:val="20"/>
          <w:szCs w:val="20"/>
        </w:rPr>
        <w:t xml:space="preserve">                и адрес, адрес электронной почты, телефон)</w:t>
      </w:r>
    </w:p>
    <w:p w14:paraId="0CCA3CE1" w14:textId="77777777" w:rsidR="00541E75" w:rsidRPr="003330D3" w:rsidRDefault="00541E75" w:rsidP="00541E75">
      <w:pPr>
        <w:spacing w:after="1" w:line="200" w:lineRule="atLeast"/>
        <w:jc w:val="both"/>
        <w:rPr>
          <w:sz w:val="20"/>
          <w:szCs w:val="20"/>
        </w:rPr>
      </w:pPr>
    </w:p>
    <w:p w14:paraId="458E2FCC" w14:textId="77777777" w:rsidR="00541E75" w:rsidRPr="003330D3" w:rsidRDefault="00541E75" w:rsidP="00541E75">
      <w:pPr>
        <w:spacing w:after="1" w:line="200" w:lineRule="atLeast"/>
        <w:jc w:val="both"/>
        <w:rPr>
          <w:sz w:val="20"/>
          <w:szCs w:val="20"/>
        </w:rPr>
      </w:pPr>
      <w:r w:rsidRPr="003330D3">
        <w:rPr>
          <w:sz w:val="20"/>
          <w:szCs w:val="20"/>
        </w:rPr>
        <w:t xml:space="preserve">    Прошу выдать разрешение на ввод объекта</w:t>
      </w:r>
    </w:p>
    <w:p w14:paraId="7ACC7774"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10F8EE3"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объекта (этапа) капитального строительства</w:t>
      </w:r>
    </w:p>
    <w:p w14:paraId="1CE943C1"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3BD8F9D0" w14:textId="77777777" w:rsidR="00541E75" w:rsidRPr="003330D3" w:rsidRDefault="00541E75" w:rsidP="00541E75">
      <w:pPr>
        <w:spacing w:after="1" w:line="200" w:lineRule="atLeast"/>
        <w:jc w:val="both"/>
        <w:rPr>
          <w:sz w:val="20"/>
          <w:szCs w:val="20"/>
        </w:rPr>
      </w:pPr>
      <w:r w:rsidRPr="003330D3">
        <w:rPr>
          <w:sz w:val="20"/>
          <w:szCs w:val="20"/>
        </w:rPr>
        <w:t xml:space="preserve">        в соответствии с проектной документацией, кадастровый номер</w:t>
      </w:r>
    </w:p>
    <w:p w14:paraId="0DF46AF8" w14:textId="77777777" w:rsidR="00541E75" w:rsidRPr="003330D3" w:rsidRDefault="00541E75" w:rsidP="00541E75">
      <w:pPr>
        <w:spacing w:after="1" w:line="200" w:lineRule="atLeast"/>
        <w:jc w:val="both"/>
        <w:rPr>
          <w:sz w:val="20"/>
          <w:szCs w:val="20"/>
        </w:rPr>
      </w:pPr>
      <w:r w:rsidRPr="003330D3">
        <w:rPr>
          <w:sz w:val="20"/>
          <w:szCs w:val="20"/>
        </w:rPr>
        <w:t xml:space="preserve">                        реконструируемого объекта)</w:t>
      </w:r>
    </w:p>
    <w:p w14:paraId="74B86DBA" w14:textId="77777777" w:rsidR="00541E75" w:rsidRPr="003330D3" w:rsidRDefault="00541E75" w:rsidP="00541E75">
      <w:pPr>
        <w:spacing w:after="1" w:line="200" w:lineRule="atLeast"/>
        <w:jc w:val="both"/>
        <w:rPr>
          <w:sz w:val="20"/>
          <w:szCs w:val="20"/>
        </w:rPr>
      </w:pPr>
      <w:r w:rsidRPr="003330D3">
        <w:rPr>
          <w:sz w:val="20"/>
          <w:szCs w:val="20"/>
        </w:rPr>
        <w:t xml:space="preserve">                         расположенного по адресу:</w:t>
      </w:r>
    </w:p>
    <w:p w14:paraId="62567D44"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2B108DEB" w14:textId="77777777" w:rsidR="00541E75" w:rsidRPr="003330D3" w:rsidRDefault="00541E75" w:rsidP="00541E75">
      <w:pPr>
        <w:spacing w:after="1" w:line="200" w:lineRule="atLeast"/>
        <w:jc w:val="both"/>
        <w:rPr>
          <w:sz w:val="20"/>
          <w:szCs w:val="20"/>
        </w:rPr>
      </w:pPr>
      <w:r w:rsidRPr="003330D3">
        <w:rPr>
          <w:sz w:val="20"/>
          <w:szCs w:val="20"/>
        </w:rPr>
        <w:t xml:space="preserve">         (адрес объекта капитального строительства в соответствии</w:t>
      </w:r>
    </w:p>
    <w:p w14:paraId="35213FA5"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57937D86" w14:textId="77777777" w:rsidR="00541E75" w:rsidRPr="003330D3" w:rsidRDefault="00541E75" w:rsidP="00541E75">
      <w:pPr>
        <w:spacing w:after="1" w:line="200" w:lineRule="atLeast"/>
        <w:jc w:val="both"/>
        <w:rPr>
          <w:sz w:val="20"/>
          <w:szCs w:val="20"/>
        </w:rPr>
      </w:pPr>
      <w:r w:rsidRPr="003330D3">
        <w:rPr>
          <w:sz w:val="20"/>
          <w:szCs w:val="20"/>
        </w:rPr>
        <w:t xml:space="preserve">    с адресным реестром с указанием реквизитов документов о присвоении,</w:t>
      </w:r>
    </w:p>
    <w:p w14:paraId="50435CB0" w14:textId="77777777" w:rsidR="00541E75" w:rsidRPr="003330D3" w:rsidRDefault="00541E75" w:rsidP="00541E75">
      <w:pPr>
        <w:spacing w:after="1" w:line="200" w:lineRule="atLeast"/>
        <w:jc w:val="both"/>
        <w:rPr>
          <w:sz w:val="20"/>
          <w:szCs w:val="20"/>
        </w:rPr>
      </w:pPr>
      <w:r w:rsidRPr="003330D3">
        <w:rPr>
          <w:sz w:val="20"/>
          <w:szCs w:val="20"/>
        </w:rPr>
        <w:t xml:space="preserve">                           об изменении адреса)</w:t>
      </w:r>
    </w:p>
    <w:p w14:paraId="4347B211" w14:textId="77777777" w:rsidR="00541E75" w:rsidRPr="003330D3" w:rsidRDefault="00541E75" w:rsidP="00541E75">
      <w:pPr>
        <w:spacing w:after="1" w:line="200" w:lineRule="atLeast"/>
        <w:jc w:val="both"/>
        <w:rPr>
          <w:sz w:val="20"/>
          <w:szCs w:val="20"/>
        </w:rPr>
      </w:pPr>
      <w:r w:rsidRPr="003330D3">
        <w:rPr>
          <w:sz w:val="20"/>
          <w:szCs w:val="20"/>
        </w:rPr>
        <w:t>на земельном участке (земельных участках) с кадастровым номером:</w:t>
      </w:r>
    </w:p>
    <w:p w14:paraId="3086FFC2"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460E7730" w14:textId="77777777" w:rsidR="00541E75" w:rsidRPr="003330D3" w:rsidRDefault="00541E75" w:rsidP="00541E75">
      <w:pPr>
        <w:spacing w:after="1" w:line="200" w:lineRule="atLeast"/>
        <w:jc w:val="both"/>
        <w:rPr>
          <w:sz w:val="20"/>
          <w:szCs w:val="20"/>
        </w:rPr>
      </w:pPr>
      <w:r w:rsidRPr="003330D3">
        <w:rPr>
          <w:sz w:val="20"/>
          <w:szCs w:val="20"/>
        </w:rPr>
        <w:t>строительный адрес: ______________________________________________________.</w:t>
      </w:r>
    </w:p>
    <w:p w14:paraId="33FF51BE" w14:textId="77777777" w:rsidR="00541E75" w:rsidRPr="003330D3" w:rsidRDefault="00541E75" w:rsidP="00541E75">
      <w:pPr>
        <w:spacing w:after="1" w:line="200" w:lineRule="atLeast"/>
        <w:jc w:val="both"/>
        <w:rPr>
          <w:sz w:val="20"/>
          <w:szCs w:val="20"/>
        </w:rPr>
      </w:pPr>
      <w:r w:rsidRPr="003330D3">
        <w:rPr>
          <w:sz w:val="20"/>
          <w:szCs w:val="20"/>
        </w:rPr>
        <w:t>При этом сообщаю:</w:t>
      </w:r>
    </w:p>
    <w:p w14:paraId="64EFAFAD" w14:textId="77777777" w:rsidR="00541E75" w:rsidRPr="003330D3" w:rsidRDefault="00541E75" w:rsidP="00541E75">
      <w:pPr>
        <w:spacing w:after="1" w:line="200" w:lineRule="atLeast"/>
        <w:jc w:val="both"/>
        <w:rPr>
          <w:sz w:val="20"/>
          <w:szCs w:val="20"/>
        </w:rPr>
      </w:pPr>
      <w:r w:rsidRPr="003330D3">
        <w:rPr>
          <w:sz w:val="20"/>
          <w:szCs w:val="20"/>
        </w:rPr>
        <w:t>право владения (пользования) землей закреплено: ___________________________</w:t>
      </w:r>
    </w:p>
    <w:p w14:paraId="5A336EE4"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документа</w:t>
      </w:r>
    </w:p>
    <w:p w14:paraId="02320204"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5383F71E" w14:textId="77777777" w:rsidR="00541E75" w:rsidRPr="003330D3" w:rsidRDefault="00541E75" w:rsidP="00541E75">
      <w:pPr>
        <w:spacing w:after="1" w:line="200" w:lineRule="atLeast"/>
        <w:jc w:val="both"/>
        <w:rPr>
          <w:sz w:val="20"/>
          <w:szCs w:val="20"/>
        </w:rPr>
      </w:pPr>
      <w:r w:rsidRPr="003330D3">
        <w:rPr>
          <w:sz w:val="20"/>
          <w:szCs w:val="20"/>
        </w:rPr>
        <w:t xml:space="preserve">        о праве собственности, владения, пользования, распоряжения</w:t>
      </w:r>
    </w:p>
    <w:p w14:paraId="08AC256D" w14:textId="77777777" w:rsidR="00541E75" w:rsidRPr="003330D3" w:rsidRDefault="00541E75" w:rsidP="00541E75">
      <w:pPr>
        <w:spacing w:after="1" w:line="200" w:lineRule="atLeast"/>
        <w:jc w:val="both"/>
        <w:rPr>
          <w:sz w:val="20"/>
          <w:szCs w:val="20"/>
        </w:rPr>
      </w:pPr>
      <w:r w:rsidRPr="003330D3">
        <w:rPr>
          <w:sz w:val="20"/>
          <w:szCs w:val="20"/>
        </w:rPr>
        <w:t xml:space="preserve">                            земельным участком)</w:t>
      </w:r>
    </w:p>
    <w:p w14:paraId="4F2483D0" w14:textId="77777777" w:rsidR="00541E75" w:rsidRPr="003330D3" w:rsidRDefault="00541E75" w:rsidP="00541E75">
      <w:pPr>
        <w:spacing w:after="1" w:line="200" w:lineRule="atLeast"/>
        <w:jc w:val="both"/>
        <w:rPr>
          <w:sz w:val="20"/>
          <w:szCs w:val="20"/>
        </w:rPr>
      </w:pPr>
    </w:p>
    <w:p w14:paraId="46E1ABC3" w14:textId="77777777" w:rsidR="00541E75" w:rsidRPr="003330D3" w:rsidRDefault="00541E75" w:rsidP="00541E75">
      <w:pPr>
        <w:spacing w:after="1" w:line="200" w:lineRule="atLeast"/>
        <w:jc w:val="both"/>
        <w:rPr>
          <w:sz w:val="20"/>
          <w:szCs w:val="20"/>
        </w:rPr>
      </w:pPr>
      <w:r w:rsidRPr="003330D3">
        <w:rPr>
          <w:sz w:val="20"/>
          <w:szCs w:val="20"/>
        </w:rPr>
        <w:t>от «____» __________ ____ г. № ___________________________________________.</w:t>
      </w:r>
    </w:p>
    <w:p w14:paraId="5A873294" w14:textId="77777777" w:rsidR="00541E75" w:rsidRPr="003330D3" w:rsidRDefault="00541E75" w:rsidP="00541E75">
      <w:pPr>
        <w:spacing w:after="1" w:line="200" w:lineRule="atLeast"/>
        <w:jc w:val="both"/>
        <w:rPr>
          <w:sz w:val="20"/>
          <w:szCs w:val="20"/>
        </w:rPr>
      </w:pPr>
    </w:p>
    <w:p w14:paraId="0FAC3056" w14:textId="77777777" w:rsidR="00541E75" w:rsidRPr="003330D3" w:rsidRDefault="00541E75" w:rsidP="00541E75">
      <w:pPr>
        <w:spacing w:after="1" w:line="200" w:lineRule="atLeast"/>
        <w:jc w:val="both"/>
        <w:rPr>
          <w:sz w:val="20"/>
          <w:szCs w:val="20"/>
        </w:rPr>
      </w:pPr>
      <w:r w:rsidRPr="003330D3">
        <w:rPr>
          <w:sz w:val="20"/>
          <w:szCs w:val="20"/>
        </w:rPr>
        <w:t xml:space="preserve">    Проектная документация на строительство объекта разработана:</w:t>
      </w:r>
    </w:p>
    <w:p w14:paraId="5BC6FB2D"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7B9EE66E"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проектно-изыскательской, проектной организации)</w:t>
      </w:r>
    </w:p>
    <w:p w14:paraId="19FAF82F"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4C0FDE0B" w14:textId="77777777" w:rsidR="00541E75" w:rsidRPr="003330D3" w:rsidRDefault="00541E75" w:rsidP="00541E75">
      <w:pPr>
        <w:spacing w:after="1" w:line="200" w:lineRule="atLeast"/>
        <w:jc w:val="both"/>
        <w:rPr>
          <w:sz w:val="20"/>
          <w:szCs w:val="20"/>
        </w:rPr>
      </w:pPr>
      <w:r w:rsidRPr="003330D3">
        <w:rPr>
          <w:sz w:val="20"/>
          <w:szCs w:val="20"/>
        </w:rPr>
        <w:t xml:space="preserve">         имеющей право на выполнение проектных работ, закрепленное</w:t>
      </w:r>
    </w:p>
    <w:p w14:paraId="17C623F7"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275E77A6"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документа и уполномоченной организации, его выдавшей)</w:t>
      </w:r>
    </w:p>
    <w:p w14:paraId="6E20E8A1" w14:textId="77777777" w:rsidR="00541E75" w:rsidRPr="003330D3" w:rsidRDefault="00541E75" w:rsidP="00541E75">
      <w:pPr>
        <w:spacing w:after="1" w:line="200" w:lineRule="atLeast"/>
        <w:jc w:val="both"/>
        <w:rPr>
          <w:sz w:val="20"/>
          <w:szCs w:val="20"/>
        </w:rPr>
      </w:pPr>
    </w:p>
    <w:p w14:paraId="7F8953B5" w14:textId="77777777" w:rsidR="00541E75" w:rsidRPr="003330D3" w:rsidRDefault="00541E75" w:rsidP="00541E75">
      <w:pPr>
        <w:spacing w:after="1" w:line="200" w:lineRule="atLeast"/>
        <w:jc w:val="both"/>
        <w:rPr>
          <w:sz w:val="20"/>
          <w:szCs w:val="20"/>
        </w:rPr>
      </w:pPr>
      <w:r w:rsidRPr="003330D3">
        <w:rPr>
          <w:sz w:val="20"/>
          <w:szCs w:val="20"/>
        </w:rPr>
        <w:t>от «____» __________ ____ г. № ___________________________________________,</w:t>
      </w:r>
    </w:p>
    <w:p w14:paraId="525D4442" w14:textId="77777777" w:rsidR="00541E75" w:rsidRPr="003330D3" w:rsidRDefault="00541E75" w:rsidP="00541E75">
      <w:pPr>
        <w:spacing w:after="1" w:line="200" w:lineRule="atLeast"/>
        <w:jc w:val="both"/>
        <w:rPr>
          <w:sz w:val="20"/>
          <w:szCs w:val="20"/>
        </w:rPr>
      </w:pPr>
      <w:proofErr w:type="gramStart"/>
      <w:r w:rsidRPr="003330D3">
        <w:rPr>
          <w:sz w:val="20"/>
          <w:szCs w:val="20"/>
        </w:rPr>
        <w:t>и  согласована</w:t>
      </w:r>
      <w:proofErr w:type="gramEnd"/>
      <w:r w:rsidRPr="003330D3">
        <w:rPr>
          <w:sz w:val="20"/>
          <w:szCs w:val="20"/>
        </w:rPr>
        <w:t xml:space="preserve">  в установленном порядке с заинтересованными организациями и</w:t>
      </w:r>
    </w:p>
    <w:p w14:paraId="5F107B68" w14:textId="77777777" w:rsidR="00541E75" w:rsidRPr="003330D3" w:rsidRDefault="00541E75" w:rsidP="00541E75">
      <w:pPr>
        <w:spacing w:after="1" w:line="200" w:lineRule="atLeast"/>
        <w:jc w:val="both"/>
        <w:rPr>
          <w:sz w:val="20"/>
          <w:szCs w:val="20"/>
        </w:rPr>
      </w:pPr>
      <w:r w:rsidRPr="003330D3">
        <w:rPr>
          <w:sz w:val="20"/>
          <w:szCs w:val="20"/>
        </w:rPr>
        <w:t>органами архитектуры и градостроительства;</w:t>
      </w:r>
    </w:p>
    <w:p w14:paraId="165B200C" w14:textId="77777777" w:rsidR="00541E75" w:rsidRPr="003330D3" w:rsidRDefault="00541E75" w:rsidP="00541E75">
      <w:pPr>
        <w:spacing w:after="1" w:line="200" w:lineRule="atLeast"/>
        <w:jc w:val="both"/>
        <w:rPr>
          <w:sz w:val="20"/>
          <w:szCs w:val="20"/>
        </w:rPr>
      </w:pPr>
    </w:p>
    <w:p w14:paraId="40E928FA" w14:textId="77777777" w:rsidR="00541E75" w:rsidRPr="003330D3" w:rsidRDefault="00541E75" w:rsidP="00541E75">
      <w:pPr>
        <w:spacing w:after="1" w:line="200" w:lineRule="atLeast"/>
        <w:jc w:val="both"/>
        <w:rPr>
          <w:sz w:val="20"/>
          <w:szCs w:val="20"/>
        </w:rPr>
      </w:pPr>
      <w:r w:rsidRPr="003330D3">
        <w:rPr>
          <w:sz w:val="20"/>
          <w:szCs w:val="20"/>
        </w:rPr>
        <w:t>положительное заключение экспертизы проектной документации</w:t>
      </w:r>
    </w:p>
    <w:p w14:paraId="4BD5D6A3"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6598008E"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организации, выдавшей положительное заключение экспертизы</w:t>
      </w:r>
    </w:p>
    <w:p w14:paraId="135A4385" w14:textId="77777777" w:rsidR="00541E75" w:rsidRPr="003330D3" w:rsidRDefault="00541E75" w:rsidP="00541E75">
      <w:pPr>
        <w:spacing w:after="1" w:line="200" w:lineRule="atLeast"/>
        <w:jc w:val="both"/>
        <w:rPr>
          <w:sz w:val="20"/>
          <w:szCs w:val="20"/>
        </w:rPr>
      </w:pPr>
      <w:r w:rsidRPr="003330D3">
        <w:rPr>
          <w:sz w:val="20"/>
          <w:szCs w:val="20"/>
        </w:rPr>
        <w:t>от «____» __________ ____ г. № ___________________________________________,</w:t>
      </w:r>
    </w:p>
    <w:p w14:paraId="08DD096E" w14:textId="77777777" w:rsidR="00541E75" w:rsidRPr="003330D3" w:rsidRDefault="00541E75" w:rsidP="00541E75">
      <w:pPr>
        <w:spacing w:after="1" w:line="200" w:lineRule="atLeast"/>
        <w:jc w:val="both"/>
        <w:rPr>
          <w:sz w:val="20"/>
          <w:szCs w:val="20"/>
        </w:rPr>
      </w:pPr>
    </w:p>
    <w:p w14:paraId="22BF78B6" w14:textId="77777777" w:rsidR="00541E75" w:rsidRPr="003330D3" w:rsidRDefault="00541E75" w:rsidP="00541E75">
      <w:pPr>
        <w:spacing w:after="1" w:line="200" w:lineRule="atLeast"/>
        <w:jc w:val="both"/>
        <w:rPr>
          <w:sz w:val="20"/>
          <w:szCs w:val="20"/>
        </w:rPr>
      </w:pPr>
      <w:r w:rsidRPr="003330D3">
        <w:rPr>
          <w:sz w:val="20"/>
          <w:szCs w:val="20"/>
        </w:rPr>
        <w:t>заключение органа государственного строительного надзора</w:t>
      </w:r>
    </w:p>
    <w:p w14:paraId="268696FD"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45B3C95"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органа, выдавшего заключение</w:t>
      </w:r>
    </w:p>
    <w:p w14:paraId="0B2FDD59" w14:textId="77777777" w:rsidR="00541E75" w:rsidRPr="003330D3" w:rsidRDefault="00541E75" w:rsidP="00541E75">
      <w:pPr>
        <w:spacing w:after="1" w:line="200" w:lineRule="atLeast"/>
        <w:jc w:val="both"/>
        <w:rPr>
          <w:sz w:val="20"/>
          <w:szCs w:val="20"/>
        </w:rPr>
      </w:pPr>
      <w:r w:rsidRPr="003330D3">
        <w:rPr>
          <w:sz w:val="20"/>
          <w:szCs w:val="20"/>
        </w:rPr>
        <w:lastRenderedPageBreak/>
        <w:t>от «____» __________ ____ г. № ___________________________________________,</w:t>
      </w:r>
    </w:p>
    <w:p w14:paraId="464B622B" w14:textId="77777777" w:rsidR="00541E75" w:rsidRPr="003330D3" w:rsidRDefault="00541E75" w:rsidP="00541E75">
      <w:pPr>
        <w:spacing w:after="1" w:line="200" w:lineRule="atLeast"/>
        <w:jc w:val="both"/>
        <w:rPr>
          <w:sz w:val="20"/>
          <w:szCs w:val="20"/>
        </w:rPr>
      </w:pPr>
    </w:p>
    <w:p w14:paraId="5501E65C" w14:textId="77777777" w:rsidR="00541E75" w:rsidRPr="003330D3" w:rsidRDefault="00541E75" w:rsidP="00541E75">
      <w:pPr>
        <w:spacing w:after="1" w:line="200" w:lineRule="atLeast"/>
        <w:jc w:val="both"/>
        <w:rPr>
          <w:sz w:val="20"/>
          <w:szCs w:val="20"/>
        </w:rPr>
      </w:pPr>
      <w:r w:rsidRPr="003330D3">
        <w:rPr>
          <w:sz w:val="20"/>
          <w:szCs w:val="20"/>
        </w:rPr>
        <w:t>разрешение на строительство _______________________________________________</w:t>
      </w:r>
    </w:p>
    <w:p w14:paraId="44EF2FFD"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органа, выдавшего разрешение</w:t>
      </w:r>
    </w:p>
    <w:p w14:paraId="2710CB36" w14:textId="77777777" w:rsidR="00541E75" w:rsidRPr="003330D3" w:rsidRDefault="00541E75" w:rsidP="00541E75">
      <w:pPr>
        <w:spacing w:after="1" w:line="200" w:lineRule="atLeast"/>
        <w:jc w:val="both"/>
        <w:rPr>
          <w:sz w:val="20"/>
          <w:szCs w:val="20"/>
        </w:rPr>
      </w:pPr>
      <w:r w:rsidRPr="003330D3">
        <w:rPr>
          <w:sz w:val="20"/>
          <w:szCs w:val="20"/>
        </w:rPr>
        <w:t>от «____» __________ ____ г. № ___________________________________________,</w:t>
      </w:r>
    </w:p>
    <w:p w14:paraId="4A50A956" w14:textId="77777777" w:rsidR="00541E75" w:rsidRPr="003330D3" w:rsidRDefault="00541E75" w:rsidP="00541E75">
      <w:pPr>
        <w:spacing w:after="1" w:line="240" w:lineRule="atLeast"/>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417"/>
        <w:gridCol w:w="919"/>
        <w:gridCol w:w="1339"/>
      </w:tblGrid>
      <w:tr w:rsidR="00541E75" w:rsidRPr="003330D3" w14:paraId="32386936" w14:textId="77777777" w:rsidTr="004D3974">
        <w:tc>
          <w:tcPr>
            <w:tcW w:w="5329" w:type="dxa"/>
          </w:tcPr>
          <w:p w14:paraId="137D3677" w14:textId="77777777" w:rsidR="00541E75" w:rsidRPr="003330D3" w:rsidRDefault="00541E75" w:rsidP="004D3974">
            <w:pPr>
              <w:spacing w:after="1" w:line="240" w:lineRule="atLeast"/>
              <w:rPr>
                <w:sz w:val="20"/>
                <w:szCs w:val="20"/>
              </w:rPr>
            </w:pPr>
            <w:r w:rsidRPr="003330D3">
              <w:rPr>
                <w:sz w:val="20"/>
                <w:szCs w:val="20"/>
              </w:rPr>
              <w:t>Наименование показателя</w:t>
            </w:r>
          </w:p>
        </w:tc>
        <w:tc>
          <w:tcPr>
            <w:tcW w:w="1417" w:type="dxa"/>
          </w:tcPr>
          <w:p w14:paraId="459F2E20" w14:textId="77777777" w:rsidR="00541E75" w:rsidRPr="003330D3" w:rsidRDefault="00541E75" w:rsidP="004D3974">
            <w:pPr>
              <w:spacing w:after="1" w:line="240" w:lineRule="atLeast"/>
              <w:rPr>
                <w:sz w:val="20"/>
                <w:szCs w:val="20"/>
              </w:rPr>
            </w:pPr>
            <w:r w:rsidRPr="003330D3">
              <w:rPr>
                <w:sz w:val="20"/>
                <w:szCs w:val="20"/>
              </w:rPr>
              <w:t>Единица измерения</w:t>
            </w:r>
          </w:p>
        </w:tc>
        <w:tc>
          <w:tcPr>
            <w:tcW w:w="919" w:type="dxa"/>
          </w:tcPr>
          <w:p w14:paraId="06B952A0" w14:textId="77777777" w:rsidR="00541E75" w:rsidRPr="003330D3" w:rsidRDefault="00541E75" w:rsidP="004D3974">
            <w:pPr>
              <w:spacing w:after="1" w:line="240" w:lineRule="atLeast"/>
              <w:rPr>
                <w:sz w:val="20"/>
                <w:szCs w:val="20"/>
              </w:rPr>
            </w:pPr>
            <w:r w:rsidRPr="003330D3">
              <w:rPr>
                <w:sz w:val="20"/>
                <w:szCs w:val="20"/>
              </w:rPr>
              <w:t>По проекту</w:t>
            </w:r>
          </w:p>
        </w:tc>
        <w:tc>
          <w:tcPr>
            <w:tcW w:w="1339" w:type="dxa"/>
          </w:tcPr>
          <w:p w14:paraId="0EA3852B" w14:textId="77777777" w:rsidR="00541E75" w:rsidRPr="003330D3" w:rsidRDefault="00541E75" w:rsidP="004D3974">
            <w:pPr>
              <w:spacing w:after="1" w:line="240" w:lineRule="atLeast"/>
              <w:rPr>
                <w:sz w:val="20"/>
                <w:szCs w:val="20"/>
              </w:rPr>
            </w:pPr>
            <w:r w:rsidRPr="003330D3">
              <w:rPr>
                <w:sz w:val="20"/>
                <w:szCs w:val="20"/>
              </w:rPr>
              <w:t>Фактически</w:t>
            </w:r>
          </w:p>
        </w:tc>
      </w:tr>
      <w:tr w:rsidR="00541E75" w:rsidRPr="003330D3" w14:paraId="75B1964E" w14:textId="77777777" w:rsidTr="004D3974">
        <w:tc>
          <w:tcPr>
            <w:tcW w:w="9004" w:type="dxa"/>
            <w:gridSpan w:val="4"/>
            <w:vAlign w:val="center"/>
          </w:tcPr>
          <w:p w14:paraId="39290500" w14:textId="77777777" w:rsidR="00541E75" w:rsidRPr="003330D3" w:rsidRDefault="00541E75" w:rsidP="004D3974">
            <w:pPr>
              <w:spacing w:after="1" w:line="240" w:lineRule="atLeast"/>
              <w:outlineLvl w:val="1"/>
              <w:rPr>
                <w:sz w:val="20"/>
                <w:szCs w:val="20"/>
              </w:rPr>
            </w:pPr>
            <w:r w:rsidRPr="003330D3">
              <w:rPr>
                <w:sz w:val="20"/>
                <w:szCs w:val="20"/>
              </w:rPr>
              <w:t>1. Общие показатели вводимого в эксплуатацию объекта</w:t>
            </w:r>
          </w:p>
        </w:tc>
      </w:tr>
      <w:tr w:rsidR="00541E75" w:rsidRPr="003330D3" w14:paraId="03FB65B0" w14:textId="77777777" w:rsidTr="004D3974">
        <w:tc>
          <w:tcPr>
            <w:tcW w:w="5329" w:type="dxa"/>
          </w:tcPr>
          <w:p w14:paraId="38E02F37" w14:textId="77777777" w:rsidR="00541E75" w:rsidRPr="003330D3" w:rsidRDefault="00541E75" w:rsidP="004D3974">
            <w:pPr>
              <w:spacing w:after="1" w:line="240" w:lineRule="atLeast"/>
              <w:jc w:val="both"/>
              <w:rPr>
                <w:sz w:val="20"/>
                <w:szCs w:val="20"/>
              </w:rPr>
            </w:pPr>
            <w:r w:rsidRPr="003330D3">
              <w:rPr>
                <w:sz w:val="20"/>
                <w:szCs w:val="20"/>
              </w:rPr>
              <w:t>Строительный объем - всего</w:t>
            </w:r>
          </w:p>
        </w:tc>
        <w:tc>
          <w:tcPr>
            <w:tcW w:w="1417" w:type="dxa"/>
          </w:tcPr>
          <w:p w14:paraId="0B8014A5" w14:textId="77777777" w:rsidR="00541E75" w:rsidRPr="003330D3" w:rsidRDefault="00541E75" w:rsidP="004D3974">
            <w:pPr>
              <w:spacing w:after="1" w:line="240" w:lineRule="atLeast"/>
              <w:rPr>
                <w:sz w:val="20"/>
                <w:szCs w:val="20"/>
              </w:rPr>
            </w:pPr>
            <w:r w:rsidRPr="003330D3">
              <w:rPr>
                <w:sz w:val="20"/>
                <w:szCs w:val="20"/>
              </w:rPr>
              <w:t>куб. м</w:t>
            </w:r>
          </w:p>
        </w:tc>
        <w:tc>
          <w:tcPr>
            <w:tcW w:w="919" w:type="dxa"/>
          </w:tcPr>
          <w:p w14:paraId="4BA4B23E" w14:textId="77777777" w:rsidR="00541E75" w:rsidRPr="003330D3" w:rsidRDefault="00541E75" w:rsidP="004D3974">
            <w:pPr>
              <w:spacing w:after="1" w:line="240" w:lineRule="atLeast"/>
              <w:rPr>
                <w:sz w:val="20"/>
                <w:szCs w:val="20"/>
              </w:rPr>
            </w:pPr>
          </w:p>
        </w:tc>
        <w:tc>
          <w:tcPr>
            <w:tcW w:w="1339" w:type="dxa"/>
          </w:tcPr>
          <w:p w14:paraId="0856C620" w14:textId="77777777" w:rsidR="00541E75" w:rsidRPr="003330D3" w:rsidRDefault="00541E75" w:rsidP="004D3974">
            <w:pPr>
              <w:spacing w:after="1" w:line="240" w:lineRule="atLeast"/>
              <w:rPr>
                <w:sz w:val="20"/>
                <w:szCs w:val="20"/>
              </w:rPr>
            </w:pPr>
          </w:p>
        </w:tc>
      </w:tr>
      <w:tr w:rsidR="00541E75" w:rsidRPr="003330D3" w14:paraId="735F2E56" w14:textId="77777777" w:rsidTr="004D3974">
        <w:tc>
          <w:tcPr>
            <w:tcW w:w="5329" w:type="dxa"/>
          </w:tcPr>
          <w:p w14:paraId="5E78BCEB" w14:textId="77777777" w:rsidR="00541E75" w:rsidRPr="003330D3" w:rsidRDefault="00541E75" w:rsidP="004D3974">
            <w:pPr>
              <w:spacing w:after="1" w:line="240" w:lineRule="atLeast"/>
              <w:jc w:val="both"/>
              <w:rPr>
                <w:sz w:val="20"/>
                <w:szCs w:val="20"/>
              </w:rPr>
            </w:pPr>
            <w:r w:rsidRPr="003330D3">
              <w:rPr>
                <w:sz w:val="20"/>
                <w:szCs w:val="20"/>
              </w:rPr>
              <w:t>в том числе надземной части</w:t>
            </w:r>
          </w:p>
        </w:tc>
        <w:tc>
          <w:tcPr>
            <w:tcW w:w="1417" w:type="dxa"/>
          </w:tcPr>
          <w:p w14:paraId="58F4751C" w14:textId="77777777" w:rsidR="00541E75" w:rsidRPr="003330D3" w:rsidRDefault="00541E75" w:rsidP="004D3974">
            <w:pPr>
              <w:spacing w:after="1" w:line="240" w:lineRule="atLeast"/>
              <w:rPr>
                <w:sz w:val="20"/>
                <w:szCs w:val="20"/>
              </w:rPr>
            </w:pPr>
            <w:r w:rsidRPr="003330D3">
              <w:rPr>
                <w:sz w:val="20"/>
                <w:szCs w:val="20"/>
              </w:rPr>
              <w:t>куб. м</w:t>
            </w:r>
          </w:p>
        </w:tc>
        <w:tc>
          <w:tcPr>
            <w:tcW w:w="919" w:type="dxa"/>
          </w:tcPr>
          <w:p w14:paraId="353DA909" w14:textId="77777777" w:rsidR="00541E75" w:rsidRPr="003330D3" w:rsidRDefault="00541E75" w:rsidP="004D3974">
            <w:pPr>
              <w:spacing w:after="1" w:line="240" w:lineRule="atLeast"/>
              <w:rPr>
                <w:sz w:val="20"/>
                <w:szCs w:val="20"/>
              </w:rPr>
            </w:pPr>
          </w:p>
        </w:tc>
        <w:tc>
          <w:tcPr>
            <w:tcW w:w="1339" w:type="dxa"/>
          </w:tcPr>
          <w:p w14:paraId="198A8D65" w14:textId="77777777" w:rsidR="00541E75" w:rsidRPr="003330D3" w:rsidRDefault="00541E75" w:rsidP="004D3974">
            <w:pPr>
              <w:spacing w:after="1" w:line="240" w:lineRule="atLeast"/>
              <w:rPr>
                <w:sz w:val="20"/>
                <w:szCs w:val="20"/>
              </w:rPr>
            </w:pPr>
          </w:p>
        </w:tc>
      </w:tr>
      <w:tr w:rsidR="00541E75" w:rsidRPr="003330D3" w14:paraId="6285AD0A" w14:textId="77777777" w:rsidTr="004D3974">
        <w:tc>
          <w:tcPr>
            <w:tcW w:w="5329" w:type="dxa"/>
          </w:tcPr>
          <w:p w14:paraId="2581807F" w14:textId="77777777" w:rsidR="00541E75" w:rsidRPr="003330D3" w:rsidRDefault="00541E75" w:rsidP="004D3974">
            <w:pPr>
              <w:spacing w:after="1" w:line="240" w:lineRule="atLeast"/>
              <w:jc w:val="both"/>
              <w:rPr>
                <w:sz w:val="20"/>
                <w:szCs w:val="20"/>
              </w:rPr>
            </w:pPr>
            <w:r w:rsidRPr="003330D3">
              <w:rPr>
                <w:sz w:val="20"/>
                <w:szCs w:val="20"/>
              </w:rPr>
              <w:t>Общая площадь</w:t>
            </w:r>
          </w:p>
        </w:tc>
        <w:tc>
          <w:tcPr>
            <w:tcW w:w="1417" w:type="dxa"/>
          </w:tcPr>
          <w:p w14:paraId="742B474C"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3B5B3388" w14:textId="77777777" w:rsidR="00541E75" w:rsidRPr="003330D3" w:rsidRDefault="00541E75" w:rsidP="004D3974">
            <w:pPr>
              <w:spacing w:after="1" w:line="240" w:lineRule="atLeast"/>
              <w:rPr>
                <w:sz w:val="20"/>
                <w:szCs w:val="20"/>
              </w:rPr>
            </w:pPr>
          </w:p>
        </w:tc>
        <w:tc>
          <w:tcPr>
            <w:tcW w:w="1339" w:type="dxa"/>
          </w:tcPr>
          <w:p w14:paraId="34D4CB3D" w14:textId="77777777" w:rsidR="00541E75" w:rsidRPr="003330D3" w:rsidRDefault="00541E75" w:rsidP="004D3974">
            <w:pPr>
              <w:spacing w:after="1" w:line="240" w:lineRule="atLeast"/>
              <w:rPr>
                <w:sz w:val="20"/>
                <w:szCs w:val="20"/>
              </w:rPr>
            </w:pPr>
          </w:p>
        </w:tc>
      </w:tr>
      <w:tr w:rsidR="00541E75" w:rsidRPr="003330D3" w14:paraId="02E242F0" w14:textId="77777777" w:rsidTr="004D3974">
        <w:tc>
          <w:tcPr>
            <w:tcW w:w="5329" w:type="dxa"/>
          </w:tcPr>
          <w:p w14:paraId="3D4C3638" w14:textId="77777777" w:rsidR="00541E75" w:rsidRPr="003330D3" w:rsidRDefault="00541E75" w:rsidP="004D3974">
            <w:pPr>
              <w:spacing w:after="1" w:line="240" w:lineRule="atLeast"/>
              <w:jc w:val="both"/>
              <w:rPr>
                <w:sz w:val="20"/>
                <w:szCs w:val="20"/>
              </w:rPr>
            </w:pPr>
            <w:r w:rsidRPr="003330D3">
              <w:rPr>
                <w:sz w:val="20"/>
                <w:szCs w:val="20"/>
              </w:rPr>
              <w:t>Площадь нежилых помещений</w:t>
            </w:r>
          </w:p>
        </w:tc>
        <w:tc>
          <w:tcPr>
            <w:tcW w:w="1417" w:type="dxa"/>
          </w:tcPr>
          <w:p w14:paraId="2FC8D72A"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46F33169" w14:textId="77777777" w:rsidR="00541E75" w:rsidRPr="003330D3" w:rsidRDefault="00541E75" w:rsidP="004D3974">
            <w:pPr>
              <w:spacing w:after="1" w:line="240" w:lineRule="atLeast"/>
              <w:rPr>
                <w:sz w:val="20"/>
                <w:szCs w:val="20"/>
              </w:rPr>
            </w:pPr>
          </w:p>
        </w:tc>
        <w:tc>
          <w:tcPr>
            <w:tcW w:w="1339" w:type="dxa"/>
          </w:tcPr>
          <w:p w14:paraId="7ABB6A19" w14:textId="77777777" w:rsidR="00541E75" w:rsidRPr="003330D3" w:rsidRDefault="00541E75" w:rsidP="004D3974">
            <w:pPr>
              <w:spacing w:after="1" w:line="240" w:lineRule="atLeast"/>
              <w:rPr>
                <w:sz w:val="20"/>
                <w:szCs w:val="20"/>
              </w:rPr>
            </w:pPr>
          </w:p>
        </w:tc>
      </w:tr>
      <w:tr w:rsidR="00541E75" w:rsidRPr="003330D3" w14:paraId="173D9555" w14:textId="77777777" w:rsidTr="004D3974">
        <w:tc>
          <w:tcPr>
            <w:tcW w:w="5329" w:type="dxa"/>
          </w:tcPr>
          <w:p w14:paraId="3D2E9C6C" w14:textId="77777777" w:rsidR="00541E75" w:rsidRPr="003330D3" w:rsidRDefault="00541E75" w:rsidP="004D3974">
            <w:pPr>
              <w:spacing w:after="1" w:line="240" w:lineRule="atLeast"/>
              <w:jc w:val="both"/>
              <w:rPr>
                <w:sz w:val="20"/>
                <w:szCs w:val="20"/>
              </w:rPr>
            </w:pPr>
            <w:r w:rsidRPr="003330D3">
              <w:rPr>
                <w:sz w:val="20"/>
                <w:szCs w:val="20"/>
              </w:rPr>
              <w:t>Площадь встроенно-пристроенных помещений</w:t>
            </w:r>
          </w:p>
        </w:tc>
        <w:tc>
          <w:tcPr>
            <w:tcW w:w="1417" w:type="dxa"/>
          </w:tcPr>
          <w:p w14:paraId="4033ADA8"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1999EF62" w14:textId="77777777" w:rsidR="00541E75" w:rsidRPr="003330D3" w:rsidRDefault="00541E75" w:rsidP="004D3974">
            <w:pPr>
              <w:spacing w:after="1" w:line="240" w:lineRule="atLeast"/>
              <w:rPr>
                <w:sz w:val="20"/>
                <w:szCs w:val="20"/>
              </w:rPr>
            </w:pPr>
          </w:p>
        </w:tc>
        <w:tc>
          <w:tcPr>
            <w:tcW w:w="1339" w:type="dxa"/>
          </w:tcPr>
          <w:p w14:paraId="418144EA" w14:textId="77777777" w:rsidR="00541E75" w:rsidRPr="003330D3" w:rsidRDefault="00541E75" w:rsidP="004D3974">
            <w:pPr>
              <w:spacing w:after="1" w:line="240" w:lineRule="atLeast"/>
              <w:rPr>
                <w:sz w:val="20"/>
                <w:szCs w:val="20"/>
              </w:rPr>
            </w:pPr>
          </w:p>
        </w:tc>
      </w:tr>
      <w:tr w:rsidR="00541E75" w:rsidRPr="003330D3" w14:paraId="47D22EC8" w14:textId="77777777" w:rsidTr="004D3974">
        <w:tc>
          <w:tcPr>
            <w:tcW w:w="5329" w:type="dxa"/>
          </w:tcPr>
          <w:p w14:paraId="3096ACEE" w14:textId="77777777" w:rsidR="00541E75" w:rsidRPr="003330D3" w:rsidRDefault="00541E75" w:rsidP="004D3974">
            <w:pPr>
              <w:spacing w:after="1" w:line="240" w:lineRule="atLeast"/>
              <w:jc w:val="both"/>
              <w:rPr>
                <w:sz w:val="20"/>
                <w:szCs w:val="20"/>
              </w:rPr>
            </w:pPr>
            <w:r w:rsidRPr="003330D3">
              <w:rPr>
                <w:sz w:val="20"/>
                <w:szCs w:val="20"/>
              </w:rPr>
              <w:t>Количество зданий, сооружений</w:t>
            </w:r>
          </w:p>
        </w:tc>
        <w:tc>
          <w:tcPr>
            <w:tcW w:w="1417" w:type="dxa"/>
          </w:tcPr>
          <w:p w14:paraId="1F74F224"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647A1416" w14:textId="77777777" w:rsidR="00541E75" w:rsidRPr="003330D3" w:rsidRDefault="00541E75" w:rsidP="004D3974">
            <w:pPr>
              <w:spacing w:after="1" w:line="240" w:lineRule="atLeast"/>
              <w:rPr>
                <w:sz w:val="20"/>
                <w:szCs w:val="20"/>
              </w:rPr>
            </w:pPr>
          </w:p>
        </w:tc>
        <w:tc>
          <w:tcPr>
            <w:tcW w:w="1339" w:type="dxa"/>
          </w:tcPr>
          <w:p w14:paraId="3A6174FF" w14:textId="77777777" w:rsidR="00541E75" w:rsidRPr="003330D3" w:rsidRDefault="00541E75" w:rsidP="004D3974">
            <w:pPr>
              <w:spacing w:after="1" w:line="240" w:lineRule="atLeast"/>
              <w:rPr>
                <w:sz w:val="20"/>
                <w:szCs w:val="20"/>
              </w:rPr>
            </w:pPr>
          </w:p>
        </w:tc>
      </w:tr>
      <w:tr w:rsidR="00541E75" w:rsidRPr="003330D3" w14:paraId="36BC62F9" w14:textId="77777777" w:rsidTr="004D3974">
        <w:tc>
          <w:tcPr>
            <w:tcW w:w="9004" w:type="dxa"/>
            <w:gridSpan w:val="4"/>
            <w:vAlign w:val="center"/>
          </w:tcPr>
          <w:p w14:paraId="655987D2" w14:textId="77777777" w:rsidR="00541E75" w:rsidRPr="003330D3" w:rsidRDefault="00541E75" w:rsidP="004D3974">
            <w:pPr>
              <w:spacing w:after="1" w:line="240" w:lineRule="atLeast"/>
              <w:outlineLvl w:val="1"/>
              <w:rPr>
                <w:sz w:val="20"/>
                <w:szCs w:val="20"/>
              </w:rPr>
            </w:pPr>
            <w:r w:rsidRPr="003330D3">
              <w:rPr>
                <w:sz w:val="20"/>
                <w:szCs w:val="20"/>
              </w:rPr>
              <w:t>2. Объекты непроизводственного назначения</w:t>
            </w:r>
          </w:p>
        </w:tc>
      </w:tr>
      <w:tr w:rsidR="00541E75" w:rsidRPr="003330D3" w14:paraId="60104522" w14:textId="77777777" w:rsidTr="004D3974">
        <w:tc>
          <w:tcPr>
            <w:tcW w:w="9004" w:type="dxa"/>
            <w:gridSpan w:val="4"/>
            <w:vAlign w:val="center"/>
          </w:tcPr>
          <w:p w14:paraId="742DC292" w14:textId="77777777" w:rsidR="00541E75" w:rsidRPr="003330D3" w:rsidRDefault="00541E75" w:rsidP="004D3974">
            <w:pPr>
              <w:spacing w:after="1" w:line="240" w:lineRule="atLeast"/>
              <w:outlineLvl w:val="2"/>
              <w:rPr>
                <w:sz w:val="20"/>
                <w:szCs w:val="20"/>
              </w:rPr>
            </w:pPr>
            <w:r w:rsidRPr="003330D3">
              <w:rPr>
                <w:sz w:val="20"/>
                <w:szCs w:val="20"/>
              </w:rPr>
              <w:t>2.1. Нежилые объекты</w:t>
            </w:r>
          </w:p>
          <w:p w14:paraId="1A8E4C42" w14:textId="77777777" w:rsidR="00541E75" w:rsidRPr="003330D3" w:rsidRDefault="00541E75" w:rsidP="004D3974">
            <w:pPr>
              <w:spacing w:after="1" w:line="240" w:lineRule="atLeast"/>
              <w:rPr>
                <w:sz w:val="20"/>
                <w:szCs w:val="20"/>
              </w:rPr>
            </w:pPr>
            <w:r w:rsidRPr="003330D3">
              <w:rPr>
                <w:sz w:val="20"/>
                <w:szCs w:val="20"/>
              </w:rPr>
              <w:t>(объекты здравоохранения, образования, культуры, отдыха, спорта и т.д.)</w:t>
            </w:r>
          </w:p>
        </w:tc>
      </w:tr>
      <w:tr w:rsidR="00541E75" w:rsidRPr="003330D3" w14:paraId="4B88DF35" w14:textId="77777777" w:rsidTr="004D3974">
        <w:tc>
          <w:tcPr>
            <w:tcW w:w="5329" w:type="dxa"/>
          </w:tcPr>
          <w:p w14:paraId="6B391C4A" w14:textId="77777777" w:rsidR="00541E75" w:rsidRPr="003330D3" w:rsidRDefault="00541E75" w:rsidP="004D3974">
            <w:pPr>
              <w:spacing w:after="1" w:line="240" w:lineRule="atLeast"/>
              <w:jc w:val="both"/>
              <w:rPr>
                <w:sz w:val="20"/>
                <w:szCs w:val="20"/>
              </w:rPr>
            </w:pPr>
            <w:r w:rsidRPr="003330D3">
              <w:rPr>
                <w:sz w:val="20"/>
                <w:szCs w:val="20"/>
              </w:rPr>
              <w:t>Количество мест</w:t>
            </w:r>
          </w:p>
        </w:tc>
        <w:tc>
          <w:tcPr>
            <w:tcW w:w="1417" w:type="dxa"/>
          </w:tcPr>
          <w:p w14:paraId="08FF3527" w14:textId="77777777" w:rsidR="00541E75" w:rsidRPr="003330D3" w:rsidRDefault="00541E75" w:rsidP="004D3974">
            <w:pPr>
              <w:spacing w:after="1" w:line="240" w:lineRule="atLeast"/>
              <w:rPr>
                <w:sz w:val="20"/>
                <w:szCs w:val="20"/>
              </w:rPr>
            </w:pPr>
          </w:p>
        </w:tc>
        <w:tc>
          <w:tcPr>
            <w:tcW w:w="919" w:type="dxa"/>
          </w:tcPr>
          <w:p w14:paraId="41A6CCCB" w14:textId="77777777" w:rsidR="00541E75" w:rsidRPr="003330D3" w:rsidRDefault="00541E75" w:rsidP="004D3974">
            <w:pPr>
              <w:spacing w:after="1" w:line="240" w:lineRule="atLeast"/>
              <w:rPr>
                <w:sz w:val="20"/>
                <w:szCs w:val="20"/>
              </w:rPr>
            </w:pPr>
          </w:p>
        </w:tc>
        <w:tc>
          <w:tcPr>
            <w:tcW w:w="1339" w:type="dxa"/>
          </w:tcPr>
          <w:p w14:paraId="370B675B" w14:textId="77777777" w:rsidR="00541E75" w:rsidRPr="003330D3" w:rsidRDefault="00541E75" w:rsidP="004D3974">
            <w:pPr>
              <w:spacing w:after="1" w:line="240" w:lineRule="atLeast"/>
              <w:rPr>
                <w:sz w:val="20"/>
                <w:szCs w:val="20"/>
              </w:rPr>
            </w:pPr>
          </w:p>
        </w:tc>
      </w:tr>
      <w:tr w:rsidR="00541E75" w:rsidRPr="003330D3" w14:paraId="0B653BCA" w14:textId="77777777" w:rsidTr="004D3974">
        <w:tc>
          <w:tcPr>
            <w:tcW w:w="5329" w:type="dxa"/>
          </w:tcPr>
          <w:p w14:paraId="5CE7C33A" w14:textId="77777777" w:rsidR="00541E75" w:rsidRPr="003330D3" w:rsidRDefault="00541E75" w:rsidP="004D3974">
            <w:pPr>
              <w:spacing w:after="1" w:line="240" w:lineRule="atLeast"/>
              <w:jc w:val="both"/>
              <w:rPr>
                <w:sz w:val="20"/>
                <w:szCs w:val="20"/>
              </w:rPr>
            </w:pPr>
            <w:r w:rsidRPr="003330D3">
              <w:rPr>
                <w:sz w:val="20"/>
                <w:szCs w:val="20"/>
              </w:rPr>
              <w:t>Количество помещений</w:t>
            </w:r>
          </w:p>
        </w:tc>
        <w:tc>
          <w:tcPr>
            <w:tcW w:w="1417" w:type="dxa"/>
          </w:tcPr>
          <w:p w14:paraId="42397325" w14:textId="77777777" w:rsidR="00541E75" w:rsidRPr="003330D3" w:rsidRDefault="00541E75" w:rsidP="004D3974">
            <w:pPr>
              <w:spacing w:after="1" w:line="240" w:lineRule="atLeast"/>
              <w:rPr>
                <w:sz w:val="20"/>
                <w:szCs w:val="20"/>
              </w:rPr>
            </w:pPr>
          </w:p>
        </w:tc>
        <w:tc>
          <w:tcPr>
            <w:tcW w:w="919" w:type="dxa"/>
          </w:tcPr>
          <w:p w14:paraId="31031B93" w14:textId="77777777" w:rsidR="00541E75" w:rsidRPr="003330D3" w:rsidRDefault="00541E75" w:rsidP="004D3974">
            <w:pPr>
              <w:spacing w:after="1" w:line="240" w:lineRule="atLeast"/>
              <w:rPr>
                <w:sz w:val="20"/>
                <w:szCs w:val="20"/>
              </w:rPr>
            </w:pPr>
          </w:p>
        </w:tc>
        <w:tc>
          <w:tcPr>
            <w:tcW w:w="1339" w:type="dxa"/>
          </w:tcPr>
          <w:p w14:paraId="5F4594AB" w14:textId="77777777" w:rsidR="00541E75" w:rsidRPr="003330D3" w:rsidRDefault="00541E75" w:rsidP="004D3974">
            <w:pPr>
              <w:spacing w:after="1" w:line="240" w:lineRule="atLeast"/>
              <w:rPr>
                <w:sz w:val="20"/>
                <w:szCs w:val="20"/>
              </w:rPr>
            </w:pPr>
          </w:p>
        </w:tc>
      </w:tr>
      <w:tr w:rsidR="00541E75" w:rsidRPr="003330D3" w14:paraId="23356576" w14:textId="77777777" w:rsidTr="004D3974">
        <w:tc>
          <w:tcPr>
            <w:tcW w:w="5329" w:type="dxa"/>
          </w:tcPr>
          <w:p w14:paraId="45B37BCA" w14:textId="77777777" w:rsidR="00541E75" w:rsidRPr="003330D3" w:rsidRDefault="00541E75" w:rsidP="004D3974">
            <w:pPr>
              <w:spacing w:after="1" w:line="240" w:lineRule="atLeast"/>
              <w:jc w:val="both"/>
              <w:rPr>
                <w:sz w:val="20"/>
                <w:szCs w:val="20"/>
              </w:rPr>
            </w:pPr>
            <w:r w:rsidRPr="003330D3">
              <w:rPr>
                <w:sz w:val="20"/>
                <w:szCs w:val="20"/>
              </w:rPr>
              <w:t>Вместимость</w:t>
            </w:r>
          </w:p>
        </w:tc>
        <w:tc>
          <w:tcPr>
            <w:tcW w:w="1417" w:type="dxa"/>
          </w:tcPr>
          <w:p w14:paraId="11A0D232" w14:textId="77777777" w:rsidR="00541E75" w:rsidRPr="003330D3" w:rsidRDefault="00541E75" w:rsidP="004D3974">
            <w:pPr>
              <w:spacing w:after="1" w:line="240" w:lineRule="atLeast"/>
              <w:rPr>
                <w:sz w:val="20"/>
                <w:szCs w:val="20"/>
              </w:rPr>
            </w:pPr>
          </w:p>
        </w:tc>
        <w:tc>
          <w:tcPr>
            <w:tcW w:w="919" w:type="dxa"/>
          </w:tcPr>
          <w:p w14:paraId="61AC8B86" w14:textId="77777777" w:rsidR="00541E75" w:rsidRPr="003330D3" w:rsidRDefault="00541E75" w:rsidP="004D3974">
            <w:pPr>
              <w:spacing w:after="1" w:line="240" w:lineRule="atLeast"/>
              <w:rPr>
                <w:sz w:val="20"/>
                <w:szCs w:val="20"/>
              </w:rPr>
            </w:pPr>
          </w:p>
        </w:tc>
        <w:tc>
          <w:tcPr>
            <w:tcW w:w="1339" w:type="dxa"/>
          </w:tcPr>
          <w:p w14:paraId="337178D5" w14:textId="77777777" w:rsidR="00541E75" w:rsidRPr="003330D3" w:rsidRDefault="00541E75" w:rsidP="004D3974">
            <w:pPr>
              <w:spacing w:after="1" w:line="240" w:lineRule="atLeast"/>
              <w:rPr>
                <w:sz w:val="20"/>
                <w:szCs w:val="20"/>
              </w:rPr>
            </w:pPr>
          </w:p>
        </w:tc>
      </w:tr>
      <w:tr w:rsidR="00541E75" w:rsidRPr="003330D3" w14:paraId="5639218E" w14:textId="77777777" w:rsidTr="004D3974">
        <w:tc>
          <w:tcPr>
            <w:tcW w:w="5329" w:type="dxa"/>
          </w:tcPr>
          <w:p w14:paraId="528230CA" w14:textId="77777777" w:rsidR="00541E75" w:rsidRPr="003330D3" w:rsidRDefault="00541E75" w:rsidP="004D3974">
            <w:pPr>
              <w:spacing w:after="1" w:line="240" w:lineRule="atLeast"/>
              <w:jc w:val="both"/>
              <w:rPr>
                <w:sz w:val="20"/>
                <w:szCs w:val="20"/>
              </w:rPr>
            </w:pPr>
            <w:r w:rsidRPr="003330D3">
              <w:rPr>
                <w:sz w:val="20"/>
                <w:szCs w:val="20"/>
              </w:rPr>
              <w:t>Количество этажей</w:t>
            </w:r>
          </w:p>
        </w:tc>
        <w:tc>
          <w:tcPr>
            <w:tcW w:w="1417" w:type="dxa"/>
          </w:tcPr>
          <w:p w14:paraId="679695D0" w14:textId="77777777" w:rsidR="00541E75" w:rsidRPr="003330D3" w:rsidRDefault="00541E75" w:rsidP="004D3974">
            <w:pPr>
              <w:spacing w:after="1" w:line="240" w:lineRule="atLeast"/>
              <w:rPr>
                <w:sz w:val="20"/>
                <w:szCs w:val="20"/>
              </w:rPr>
            </w:pPr>
          </w:p>
        </w:tc>
        <w:tc>
          <w:tcPr>
            <w:tcW w:w="919" w:type="dxa"/>
          </w:tcPr>
          <w:p w14:paraId="16FE4400" w14:textId="77777777" w:rsidR="00541E75" w:rsidRPr="003330D3" w:rsidRDefault="00541E75" w:rsidP="004D3974">
            <w:pPr>
              <w:spacing w:after="1" w:line="240" w:lineRule="atLeast"/>
              <w:rPr>
                <w:sz w:val="20"/>
                <w:szCs w:val="20"/>
              </w:rPr>
            </w:pPr>
          </w:p>
        </w:tc>
        <w:tc>
          <w:tcPr>
            <w:tcW w:w="1339" w:type="dxa"/>
          </w:tcPr>
          <w:p w14:paraId="33837C02" w14:textId="77777777" w:rsidR="00541E75" w:rsidRPr="003330D3" w:rsidRDefault="00541E75" w:rsidP="004D3974">
            <w:pPr>
              <w:spacing w:after="1" w:line="240" w:lineRule="atLeast"/>
              <w:rPr>
                <w:sz w:val="20"/>
                <w:szCs w:val="20"/>
              </w:rPr>
            </w:pPr>
          </w:p>
        </w:tc>
      </w:tr>
      <w:tr w:rsidR="00541E75" w:rsidRPr="003330D3" w14:paraId="2E52ED7B" w14:textId="77777777" w:rsidTr="004D3974">
        <w:tc>
          <w:tcPr>
            <w:tcW w:w="5329" w:type="dxa"/>
          </w:tcPr>
          <w:p w14:paraId="68C933B4" w14:textId="77777777" w:rsidR="00541E75" w:rsidRPr="003330D3" w:rsidRDefault="00541E75" w:rsidP="004D3974">
            <w:pPr>
              <w:spacing w:after="1" w:line="240" w:lineRule="atLeast"/>
              <w:jc w:val="both"/>
              <w:rPr>
                <w:sz w:val="20"/>
                <w:szCs w:val="20"/>
              </w:rPr>
            </w:pPr>
            <w:r w:rsidRPr="003330D3">
              <w:rPr>
                <w:sz w:val="20"/>
                <w:szCs w:val="20"/>
              </w:rPr>
              <w:t>в том числе подземных</w:t>
            </w:r>
          </w:p>
        </w:tc>
        <w:tc>
          <w:tcPr>
            <w:tcW w:w="1417" w:type="dxa"/>
          </w:tcPr>
          <w:p w14:paraId="09D1688B" w14:textId="77777777" w:rsidR="00541E75" w:rsidRPr="003330D3" w:rsidRDefault="00541E75" w:rsidP="004D3974">
            <w:pPr>
              <w:spacing w:after="1" w:line="240" w:lineRule="atLeast"/>
              <w:rPr>
                <w:sz w:val="20"/>
                <w:szCs w:val="20"/>
              </w:rPr>
            </w:pPr>
          </w:p>
        </w:tc>
        <w:tc>
          <w:tcPr>
            <w:tcW w:w="919" w:type="dxa"/>
          </w:tcPr>
          <w:p w14:paraId="41A46268" w14:textId="77777777" w:rsidR="00541E75" w:rsidRPr="003330D3" w:rsidRDefault="00541E75" w:rsidP="004D3974">
            <w:pPr>
              <w:spacing w:after="1" w:line="240" w:lineRule="atLeast"/>
              <w:rPr>
                <w:sz w:val="20"/>
                <w:szCs w:val="20"/>
              </w:rPr>
            </w:pPr>
          </w:p>
        </w:tc>
        <w:tc>
          <w:tcPr>
            <w:tcW w:w="1339" w:type="dxa"/>
          </w:tcPr>
          <w:p w14:paraId="5A5FF550" w14:textId="77777777" w:rsidR="00541E75" w:rsidRPr="003330D3" w:rsidRDefault="00541E75" w:rsidP="004D3974">
            <w:pPr>
              <w:spacing w:after="1" w:line="240" w:lineRule="atLeast"/>
              <w:rPr>
                <w:sz w:val="20"/>
                <w:szCs w:val="20"/>
              </w:rPr>
            </w:pPr>
          </w:p>
        </w:tc>
      </w:tr>
      <w:tr w:rsidR="00541E75" w:rsidRPr="003330D3" w14:paraId="6FA8BEFD" w14:textId="77777777" w:rsidTr="004D3974">
        <w:tc>
          <w:tcPr>
            <w:tcW w:w="5329" w:type="dxa"/>
          </w:tcPr>
          <w:p w14:paraId="3E6D6558" w14:textId="77777777" w:rsidR="00541E75" w:rsidRPr="003330D3" w:rsidRDefault="00541E75" w:rsidP="004D3974">
            <w:pPr>
              <w:spacing w:after="1" w:line="240" w:lineRule="atLeast"/>
              <w:jc w:val="both"/>
              <w:rPr>
                <w:sz w:val="20"/>
                <w:szCs w:val="20"/>
              </w:rPr>
            </w:pPr>
            <w:r w:rsidRPr="003330D3">
              <w:rPr>
                <w:sz w:val="20"/>
                <w:szCs w:val="20"/>
              </w:rPr>
              <w:t>Сети и системы инженерно-технического обеспечения</w:t>
            </w:r>
          </w:p>
        </w:tc>
        <w:tc>
          <w:tcPr>
            <w:tcW w:w="1417" w:type="dxa"/>
          </w:tcPr>
          <w:p w14:paraId="05D5BCC3" w14:textId="77777777" w:rsidR="00541E75" w:rsidRPr="003330D3" w:rsidRDefault="00541E75" w:rsidP="004D3974">
            <w:pPr>
              <w:spacing w:after="1" w:line="240" w:lineRule="atLeast"/>
              <w:rPr>
                <w:sz w:val="20"/>
                <w:szCs w:val="20"/>
              </w:rPr>
            </w:pPr>
          </w:p>
        </w:tc>
        <w:tc>
          <w:tcPr>
            <w:tcW w:w="919" w:type="dxa"/>
          </w:tcPr>
          <w:p w14:paraId="73B72581" w14:textId="77777777" w:rsidR="00541E75" w:rsidRPr="003330D3" w:rsidRDefault="00541E75" w:rsidP="004D3974">
            <w:pPr>
              <w:spacing w:after="1" w:line="240" w:lineRule="atLeast"/>
              <w:rPr>
                <w:sz w:val="20"/>
                <w:szCs w:val="20"/>
              </w:rPr>
            </w:pPr>
          </w:p>
        </w:tc>
        <w:tc>
          <w:tcPr>
            <w:tcW w:w="1339" w:type="dxa"/>
          </w:tcPr>
          <w:p w14:paraId="5426CD8F" w14:textId="77777777" w:rsidR="00541E75" w:rsidRPr="003330D3" w:rsidRDefault="00541E75" w:rsidP="004D3974">
            <w:pPr>
              <w:spacing w:after="1" w:line="240" w:lineRule="atLeast"/>
              <w:rPr>
                <w:sz w:val="20"/>
                <w:szCs w:val="20"/>
              </w:rPr>
            </w:pPr>
          </w:p>
        </w:tc>
      </w:tr>
      <w:tr w:rsidR="00541E75" w:rsidRPr="003330D3" w14:paraId="3A7922AA" w14:textId="77777777" w:rsidTr="004D3974">
        <w:tc>
          <w:tcPr>
            <w:tcW w:w="5329" w:type="dxa"/>
          </w:tcPr>
          <w:p w14:paraId="37B3DA29" w14:textId="77777777" w:rsidR="00541E75" w:rsidRPr="003330D3" w:rsidRDefault="00541E75" w:rsidP="004D3974">
            <w:pPr>
              <w:spacing w:after="1" w:line="240" w:lineRule="atLeast"/>
              <w:jc w:val="both"/>
              <w:rPr>
                <w:sz w:val="20"/>
                <w:szCs w:val="20"/>
              </w:rPr>
            </w:pPr>
            <w:r w:rsidRPr="003330D3">
              <w:rPr>
                <w:sz w:val="20"/>
                <w:szCs w:val="20"/>
              </w:rPr>
              <w:t>Лифты</w:t>
            </w:r>
          </w:p>
        </w:tc>
        <w:tc>
          <w:tcPr>
            <w:tcW w:w="1417" w:type="dxa"/>
          </w:tcPr>
          <w:p w14:paraId="09C52041"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6A730A6B" w14:textId="77777777" w:rsidR="00541E75" w:rsidRPr="003330D3" w:rsidRDefault="00541E75" w:rsidP="004D3974">
            <w:pPr>
              <w:spacing w:after="1" w:line="240" w:lineRule="atLeast"/>
              <w:rPr>
                <w:sz w:val="20"/>
                <w:szCs w:val="20"/>
              </w:rPr>
            </w:pPr>
          </w:p>
        </w:tc>
        <w:tc>
          <w:tcPr>
            <w:tcW w:w="1339" w:type="dxa"/>
          </w:tcPr>
          <w:p w14:paraId="5A639C89" w14:textId="77777777" w:rsidR="00541E75" w:rsidRPr="003330D3" w:rsidRDefault="00541E75" w:rsidP="004D3974">
            <w:pPr>
              <w:spacing w:after="1" w:line="240" w:lineRule="atLeast"/>
              <w:rPr>
                <w:sz w:val="20"/>
                <w:szCs w:val="20"/>
              </w:rPr>
            </w:pPr>
          </w:p>
        </w:tc>
      </w:tr>
      <w:tr w:rsidR="00541E75" w:rsidRPr="003330D3" w14:paraId="39B38F23" w14:textId="77777777" w:rsidTr="004D3974">
        <w:tc>
          <w:tcPr>
            <w:tcW w:w="5329" w:type="dxa"/>
          </w:tcPr>
          <w:p w14:paraId="5433A701" w14:textId="77777777" w:rsidR="00541E75" w:rsidRPr="003330D3" w:rsidRDefault="00541E75" w:rsidP="004D3974">
            <w:pPr>
              <w:spacing w:after="1" w:line="240" w:lineRule="atLeast"/>
              <w:jc w:val="both"/>
              <w:rPr>
                <w:sz w:val="20"/>
                <w:szCs w:val="20"/>
              </w:rPr>
            </w:pPr>
            <w:r w:rsidRPr="003330D3">
              <w:rPr>
                <w:sz w:val="20"/>
                <w:szCs w:val="20"/>
              </w:rPr>
              <w:t>Эскалаторы</w:t>
            </w:r>
          </w:p>
        </w:tc>
        <w:tc>
          <w:tcPr>
            <w:tcW w:w="1417" w:type="dxa"/>
          </w:tcPr>
          <w:p w14:paraId="5C9AA3A2"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338468A0" w14:textId="77777777" w:rsidR="00541E75" w:rsidRPr="003330D3" w:rsidRDefault="00541E75" w:rsidP="004D3974">
            <w:pPr>
              <w:spacing w:after="1" w:line="240" w:lineRule="atLeast"/>
              <w:rPr>
                <w:sz w:val="20"/>
                <w:szCs w:val="20"/>
              </w:rPr>
            </w:pPr>
          </w:p>
        </w:tc>
        <w:tc>
          <w:tcPr>
            <w:tcW w:w="1339" w:type="dxa"/>
          </w:tcPr>
          <w:p w14:paraId="79AE95BE" w14:textId="77777777" w:rsidR="00541E75" w:rsidRPr="003330D3" w:rsidRDefault="00541E75" w:rsidP="004D3974">
            <w:pPr>
              <w:spacing w:after="1" w:line="240" w:lineRule="atLeast"/>
              <w:rPr>
                <w:sz w:val="20"/>
                <w:szCs w:val="20"/>
              </w:rPr>
            </w:pPr>
          </w:p>
        </w:tc>
      </w:tr>
      <w:tr w:rsidR="00541E75" w:rsidRPr="003330D3" w14:paraId="66D27DEA" w14:textId="77777777" w:rsidTr="004D3974">
        <w:tc>
          <w:tcPr>
            <w:tcW w:w="5329" w:type="dxa"/>
          </w:tcPr>
          <w:p w14:paraId="388707F5" w14:textId="77777777" w:rsidR="00541E75" w:rsidRPr="003330D3" w:rsidRDefault="00541E75" w:rsidP="004D3974">
            <w:pPr>
              <w:spacing w:after="1" w:line="240" w:lineRule="atLeast"/>
              <w:jc w:val="both"/>
              <w:rPr>
                <w:sz w:val="20"/>
                <w:szCs w:val="20"/>
              </w:rPr>
            </w:pPr>
            <w:r w:rsidRPr="003330D3">
              <w:rPr>
                <w:sz w:val="20"/>
                <w:szCs w:val="20"/>
              </w:rPr>
              <w:t>Инвалидные подъемники</w:t>
            </w:r>
          </w:p>
        </w:tc>
        <w:tc>
          <w:tcPr>
            <w:tcW w:w="1417" w:type="dxa"/>
          </w:tcPr>
          <w:p w14:paraId="2F491E77"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23229A9E" w14:textId="77777777" w:rsidR="00541E75" w:rsidRPr="003330D3" w:rsidRDefault="00541E75" w:rsidP="004D3974">
            <w:pPr>
              <w:spacing w:after="1" w:line="240" w:lineRule="atLeast"/>
              <w:rPr>
                <w:sz w:val="20"/>
                <w:szCs w:val="20"/>
              </w:rPr>
            </w:pPr>
          </w:p>
        </w:tc>
        <w:tc>
          <w:tcPr>
            <w:tcW w:w="1339" w:type="dxa"/>
          </w:tcPr>
          <w:p w14:paraId="01925BA5" w14:textId="77777777" w:rsidR="00541E75" w:rsidRPr="003330D3" w:rsidRDefault="00541E75" w:rsidP="004D3974">
            <w:pPr>
              <w:spacing w:after="1" w:line="240" w:lineRule="atLeast"/>
              <w:rPr>
                <w:sz w:val="20"/>
                <w:szCs w:val="20"/>
              </w:rPr>
            </w:pPr>
          </w:p>
        </w:tc>
      </w:tr>
      <w:tr w:rsidR="00541E75" w:rsidRPr="003330D3" w14:paraId="7DEDC115" w14:textId="77777777" w:rsidTr="004D3974">
        <w:tc>
          <w:tcPr>
            <w:tcW w:w="5329" w:type="dxa"/>
          </w:tcPr>
          <w:p w14:paraId="343563F5" w14:textId="77777777" w:rsidR="00541E75" w:rsidRPr="003330D3" w:rsidRDefault="00541E75" w:rsidP="004D3974">
            <w:pPr>
              <w:spacing w:after="1" w:line="240" w:lineRule="atLeast"/>
              <w:jc w:val="both"/>
              <w:rPr>
                <w:sz w:val="20"/>
                <w:szCs w:val="20"/>
              </w:rPr>
            </w:pPr>
            <w:r w:rsidRPr="003330D3">
              <w:rPr>
                <w:sz w:val="20"/>
                <w:szCs w:val="20"/>
              </w:rPr>
              <w:t>Инвалидные подъемники</w:t>
            </w:r>
          </w:p>
        </w:tc>
        <w:tc>
          <w:tcPr>
            <w:tcW w:w="1417" w:type="dxa"/>
          </w:tcPr>
          <w:p w14:paraId="7F488D29"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1D5C51F6" w14:textId="77777777" w:rsidR="00541E75" w:rsidRPr="003330D3" w:rsidRDefault="00541E75" w:rsidP="004D3974">
            <w:pPr>
              <w:spacing w:after="1" w:line="240" w:lineRule="atLeast"/>
              <w:rPr>
                <w:sz w:val="20"/>
                <w:szCs w:val="20"/>
              </w:rPr>
            </w:pPr>
          </w:p>
        </w:tc>
        <w:tc>
          <w:tcPr>
            <w:tcW w:w="1339" w:type="dxa"/>
          </w:tcPr>
          <w:p w14:paraId="79C10BC7" w14:textId="77777777" w:rsidR="00541E75" w:rsidRPr="003330D3" w:rsidRDefault="00541E75" w:rsidP="004D3974">
            <w:pPr>
              <w:spacing w:after="1" w:line="240" w:lineRule="atLeast"/>
              <w:rPr>
                <w:sz w:val="20"/>
                <w:szCs w:val="20"/>
              </w:rPr>
            </w:pPr>
          </w:p>
        </w:tc>
      </w:tr>
      <w:tr w:rsidR="00541E75" w:rsidRPr="003330D3" w14:paraId="4F833F45" w14:textId="77777777" w:rsidTr="004D3974">
        <w:tc>
          <w:tcPr>
            <w:tcW w:w="5329" w:type="dxa"/>
          </w:tcPr>
          <w:p w14:paraId="25154322" w14:textId="77777777" w:rsidR="00541E75" w:rsidRPr="003330D3" w:rsidRDefault="00541E75" w:rsidP="004D3974">
            <w:pPr>
              <w:spacing w:after="1" w:line="240" w:lineRule="atLeast"/>
              <w:jc w:val="both"/>
              <w:rPr>
                <w:sz w:val="20"/>
                <w:szCs w:val="20"/>
              </w:rPr>
            </w:pPr>
            <w:r w:rsidRPr="003330D3">
              <w:rPr>
                <w:sz w:val="20"/>
                <w:szCs w:val="20"/>
              </w:rPr>
              <w:t>Материалы фундаментов</w:t>
            </w:r>
          </w:p>
        </w:tc>
        <w:tc>
          <w:tcPr>
            <w:tcW w:w="1417" w:type="dxa"/>
          </w:tcPr>
          <w:p w14:paraId="3BBD369C" w14:textId="77777777" w:rsidR="00541E75" w:rsidRPr="003330D3" w:rsidRDefault="00541E75" w:rsidP="004D3974">
            <w:pPr>
              <w:spacing w:after="1" w:line="240" w:lineRule="atLeast"/>
              <w:rPr>
                <w:sz w:val="20"/>
                <w:szCs w:val="20"/>
              </w:rPr>
            </w:pPr>
          </w:p>
        </w:tc>
        <w:tc>
          <w:tcPr>
            <w:tcW w:w="919" w:type="dxa"/>
          </w:tcPr>
          <w:p w14:paraId="64E4CE8B" w14:textId="77777777" w:rsidR="00541E75" w:rsidRPr="003330D3" w:rsidRDefault="00541E75" w:rsidP="004D3974">
            <w:pPr>
              <w:spacing w:after="1" w:line="240" w:lineRule="atLeast"/>
              <w:rPr>
                <w:sz w:val="20"/>
                <w:szCs w:val="20"/>
              </w:rPr>
            </w:pPr>
          </w:p>
        </w:tc>
        <w:tc>
          <w:tcPr>
            <w:tcW w:w="1339" w:type="dxa"/>
          </w:tcPr>
          <w:p w14:paraId="38D49C76" w14:textId="77777777" w:rsidR="00541E75" w:rsidRPr="003330D3" w:rsidRDefault="00541E75" w:rsidP="004D3974">
            <w:pPr>
              <w:spacing w:after="1" w:line="240" w:lineRule="atLeast"/>
              <w:rPr>
                <w:sz w:val="20"/>
                <w:szCs w:val="20"/>
              </w:rPr>
            </w:pPr>
          </w:p>
        </w:tc>
      </w:tr>
      <w:tr w:rsidR="00541E75" w:rsidRPr="003330D3" w14:paraId="596E5A29" w14:textId="77777777" w:rsidTr="004D3974">
        <w:tc>
          <w:tcPr>
            <w:tcW w:w="5329" w:type="dxa"/>
          </w:tcPr>
          <w:p w14:paraId="791F2330" w14:textId="77777777" w:rsidR="00541E75" w:rsidRPr="003330D3" w:rsidRDefault="00541E75" w:rsidP="004D3974">
            <w:pPr>
              <w:spacing w:after="1" w:line="240" w:lineRule="atLeast"/>
              <w:jc w:val="both"/>
              <w:rPr>
                <w:sz w:val="20"/>
                <w:szCs w:val="20"/>
              </w:rPr>
            </w:pPr>
            <w:r w:rsidRPr="003330D3">
              <w:rPr>
                <w:sz w:val="20"/>
                <w:szCs w:val="20"/>
              </w:rPr>
              <w:t>Материалы стен</w:t>
            </w:r>
          </w:p>
        </w:tc>
        <w:tc>
          <w:tcPr>
            <w:tcW w:w="1417" w:type="dxa"/>
          </w:tcPr>
          <w:p w14:paraId="3A95E292" w14:textId="77777777" w:rsidR="00541E75" w:rsidRPr="003330D3" w:rsidRDefault="00541E75" w:rsidP="004D3974">
            <w:pPr>
              <w:spacing w:after="1" w:line="240" w:lineRule="atLeast"/>
              <w:rPr>
                <w:sz w:val="20"/>
                <w:szCs w:val="20"/>
              </w:rPr>
            </w:pPr>
          </w:p>
        </w:tc>
        <w:tc>
          <w:tcPr>
            <w:tcW w:w="919" w:type="dxa"/>
          </w:tcPr>
          <w:p w14:paraId="2321D7E1" w14:textId="77777777" w:rsidR="00541E75" w:rsidRPr="003330D3" w:rsidRDefault="00541E75" w:rsidP="004D3974">
            <w:pPr>
              <w:spacing w:after="1" w:line="240" w:lineRule="atLeast"/>
              <w:rPr>
                <w:sz w:val="20"/>
                <w:szCs w:val="20"/>
              </w:rPr>
            </w:pPr>
          </w:p>
        </w:tc>
        <w:tc>
          <w:tcPr>
            <w:tcW w:w="1339" w:type="dxa"/>
          </w:tcPr>
          <w:p w14:paraId="6463883C" w14:textId="77777777" w:rsidR="00541E75" w:rsidRPr="003330D3" w:rsidRDefault="00541E75" w:rsidP="004D3974">
            <w:pPr>
              <w:spacing w:after="1" w:line="240" w:lineRule="atLeast"/>
              <w:rPr>
                <w:sz w:val="20"/>
                <w:szCs w:val="20"/>
              </w:rPr>
            </w:pPr>
          </w:p>
        </w:tc>
      </w:tr>
      <w:tr w:rsidR="00541E75" w:rsidRPr="003330D3" w14:paraId="4EA181AD" w14:textId="77777777" w:rsidTr="004D3974">
        <w:tc>
          <w:tcPr>
            <w:tcW w:w="5329" w:type="dxa"/>
          </w:tcPr>
          <w:p w14:paraId="7985B41A" w14:textId="77777777" w:rsidR="00541E75" w:rsidRPr="003330D3" w:rsidRDefault="00541E75" w:rsidP="004D3974">
            <w:pPr>
              <w:spacing w:after="1" w:line="240" w:lineRule="atLeast"/>
              <w:jc w:val="both"/>
              <w:rPr>
                <w:sz w:val="20"/>
                <w:szCs w:val="20"/>
              </w:rPr>
            </w:pPr>
            <w:r w:rsidRPr="003330D3">
              <w:rPr>
                <w:sz w:val="20"/>
                <w:szCs w:val="20"/>
              </w:rPr>
              <w:t>Материалы перекрытий</w:t>
            </w:r>
          </w:p>
        </w:tc>
        <w:tc>
          <w:tcPr>
            <w:tcW w:w="1417" w:type="dxa"/>
          </w:tcPr>
          <w:p w14:paraId="195B4827" w14:textId="77777777" w:rsidR="00541E75" w:rsidRPr="003330D3" w:rsidRDefault="00541E75" w:rsidP="004D3974">
            <w:pPr>
              <w:spacing w:after="1" w:line="240" w:lineRule="atLeast"/>
              <w:rPr>
                <w:sz w:val="20"/>
                <w:szCs w:val="20"/>
              </w:rPr>
            </w:pPr>
          </w:p>
        </w:tc>
        <w:tc>
          <w:tcPr>
            <w:tcW w:w="919" w:type="dxa"/>
          </w:tcPr>
          <w:p w14:paraId="5DEBB9A3" w14:textId="77777777" w:rsidR="00541E75" w:rsidRPr="003330D3" w:rsidRDefault="00541E75" w:rsidP="004D3974">
            <w:pPr>
              <w:spacing w:after="1" w:line="240" w:lineRule="atLeast"/>
              <w:rPr>
                <w:sz w:val="20"/>
                <w:szCs w:val="20"/>
              </w:rPr>
            </w:pPr>
          </w:p>
        </w:tc>
        <w:tc>
          <w:tcPr>
            <w:tcW w:w="1339" w:type="dxa"/>
          </w:tcPr>
          <w:p w14:paraId="373D8845" w14:textId="77777777" w:rsidR="00541E75" w:rsidRPr="003330D3" w:rsidRDefault="00541E75" w:rsidP="004D3974">
            <w:pPr>
              <w:spacing w:after="1" w:line="240" w:lineRule="atLeast"/>
              <w:rPr>
                <w:sz w:val="20"/>
                <w:szCs w:val="20"/>
              </w:rPr>
            </w:pPr>
          </w:p>
        </w:tc>
      </w:tr>
      <w:tr w:rsidR="00541E75" w:rsidRPr="003330D3" w14:paraId="7F219E87" w14:textId="77777777" w:rsidTr="004D3974">
        <w:tc>
          <w:tcPr>
            <w:tcW w:w="5329" w:type="dxa"/>
          </w:tcPr>
          <w:p w14:paraId="24F8B60C" w14:textId="77777777" w:rsidR="00541E75" w:rsidRPr="003330D3" w:rsidRDefault="00541E75" w:rsidP="004D3974">
            <w:pPr>
              <w:spacing w:after="1" w:line="240" w:lineRule="atLeast"/>
              <w:jc w:val="both"/>
              <w:rPr>
                <w:sz w:val="20"/>
                <w:szCs w:val="20"/>
              </w:rPr>
            </w:pPr>
            <w:r w:rsidRPr="003330D3">
              <w:rPr>
                <w:sz w:val="20"/>
                <w:szCs w:val="20"/>
              </w:rPr>
              <w:t>Материалы кровли</w:t>
            </w:r>
          </w:p>
        </w:tc>
        <w:tc>
          <w:tcPr>
            <w:tcW w:w="1417" w:type="dxa"/>
          </w:tcPr>
          <w:p w14:paraId="746CA8EC" w14:textId="77777777" w:rsidR="00541E75" w:rsidRPr="003330D3" w:rsidRDefault="00541E75" w:rsidP="004D3974">
            <w:pPr>
              <w:spacing w:after="1" w:line="240" w:lineRule="atLeast"/>
              <w:rPr>
                <w:sz w:val="20"/>
                <w:szCs w:val="20"/>
              </w:rPr>
            </w:pPr>
          </w:p>
        </w:tc>
        <w:tc>
          <w:tcPr>
            <w:tcW w:w="919" w:type="dxa"/>
          </w:tcPr>
          <w:p w14:paraId="07995947" w14:textId="77777777" w:rsidR="00541E75" w:rsidRPr="003330D3" w:rsidRDefault="00541E75" w:rsidP="004D3974">
            <w:pPr>
              <w:spacing w:after="1" w:line="240" w:lineRule="atLeast"/>
              <w:rPr>
                <w:sz w:val="20"/>
                <w:szCs w:val="20"/>
              </w:rPr>
            </w:pPr>
          </w:p>
        </w:tc>
        <w:tc>
          <w:tcPr>
            <w:tcW w:w="1339" w:type="dxa"/>
          </w:tcPr>
          <w:p w14:paraId="2102AFDE" w14:textId="77777777" w:rsidR="00541E75" w:rsidRPr="003330D3" w:rsidRDefault="00541E75" w:rsidP="004D3974">
            <w:pPr>
              <w:spacing w:after="1" w:line="240" w:lineRule="atLeast"/>
              <w:rPr>
                <w:sz w:val="20"/>
                <w:szCs w:val="20"/>
              </w:rPr>
            </w:pPr>
          </w:p>
        </w:tc>
      </w:tr>
      <w:tr w:rsidR="00541E75" w:rsidRPr="003330D3" w14:paraId="2417429A" w14:textId="77777777" w:rsidTr="004D3974">
        <w:tc>
          <w:tcPr>
            <w:tcW w:w="5329" w:type="dxa"/>
          </w:tcPr>
          <w:p w14:paraId="47CB9ACD" w14:textId="77777777" w:rsidR="00541E75" w:rsidRPr="003330D3" w:rsidRDefault="00541E75" w:rsidP="004D3974">
            <w:pPr>
              <w:spacing w:after="1" w:line="240" w:lineRule="atLeast"/>
              <w:rPr>
                <w:sz w:val="20"/>
                <w:szCs w:val="20"/>
              </w:rPr>
            </w:pPr>
            <w:r w:rsidRPr="003330D3">
              <w:rPr>
                <w:sz w:val="20"/>
                <w:szCs w:val="20"/>
              </w:rPr>
              <w:t>Иные показатели:</w:t>
            </w:r>
          </w:p>
        </w:tc>
        <w:tc>
          <w:tcPr>
            <w:tcW w:w="1417" w:type="dxa"/>
          </w:tcPr>
          <w:p w14:paraId="68FE8AC1" w14:textId="77777777" w:rsidR="00541E75" w:rsidRPr="003330D3" w:rsidRDefault="00541E75" w:rsidP="004D3974">
            <w:pPr>
              <w:spacing w:after="1" w:line="240" w:lineRule="atLeast"/>
              <w:rPr>
                <w:sz w:val="20"/>
                <w:szCs w:val="20"/>
              </w:rPr>
            </w:pPr>
          </w:p>
        </w:tc>
        <w:tc>
          <w:tcPr>
            <w:tcW w:w="919" w:type="dxa"/>
          </w:tcPr>
          <w:p w14:paraId="081DF79E" w14:textId="77777777" w:rsidR="00541E75" w:rsidRPr="003330D3" w:rsidRDefault="00541E75" w:rsidP="004D3974">
            <w:pPr>
              <w:spacing w:after="1" w:line="240" w:lineRule="atLeast"/>
              <w:rPr>
                <w:sz w:val="20"/>
                <w:szCs w:val="20"/>
              </w:rPr>
            </w:pPr>
          </w:p>
        </w:tc>
        <w:tc>
          <w:tcPr>
            <w:tcW w:w="1339" w:type="dxa"/>
          </w:tcPr>
          <w:p w14:paraId="00B1124A" w14:textId="77777777" w:rsidR="00541E75" w:rsidRPr="003330D3" w:rsidRDefault="00541E75" w:rsidP="004D3974">
            <w:pPr>
              <w:spacing w:after="1" w:line="240" w:lineRule="atLeast"/>
              <w:rPr>
                <w:sz w:val="20"/>
                <w:szCs w:val="20"/>
              </w:rPr>
            </w:pPr>
          </w:p>
        </w:tc>
      </w:tr>
      <w:tr w:rsidR="00541E75" w:rsidRPr="003330D3" w14:paraId="4F06C479" w14:textId="77777777" w:rsidTr="004D3974">
        <w:tblPrEx>
          <w:tblBorders>
            <w:insideH w:val="nil"/>
          </w:tblBorders>
        </w:tblPrEx>
        <w:tc>
          <w:tcPr>
            <w:tcW w:w="5329" w:type="dxa"/>
            <w:tcBorders>
              <w:bottom w:val="nil"/>
            </w:tcBorders>
          </w:tcPr>
          <w:p w14:paraId="2B62DDBF" w14:textId="77777777" w:rsidR="00541E75" w:rsidRPr="003330D3" w:rsidRDefault="00541E75" w:rsidP="004D3974">
            <w:pPr>
              <w:spacing w:after="1" w:line="240" w:lineRule="atLeast"/>
              <w:rPr>
                <w:sz w:val="20"/>
                <w:szCs w:val="20"/>
              </w:rPr>
            </w:pPr>
            <w:r w:rsidRPr="003330D3">
              <w:rPr>
                <w:sz w:val="20"/>
                <w:szCs w:val="20"/>
              </w:rPr>
              <w:t>Стоимость строительства объекта - всего</w:t>
            </w:r>
          </w:p>
        </w:tc>
        <w:tc>
          <w:tcPr>
            <w:tcW w:w="1417" w:type="dxa"/>
            <w:tcBorders>
              <w:bottom w:val="nil"/>
            </w:tcBorders>
          </w:tcPr>
          <w:p w14:paraId="0AE1B887"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bottom w:val="nil"/>
            </w:tcBorders>
          </w:tcPr>
          <w:p w14:paraId="1070BD7E" w14:textId="77777777" w:rsidR="00541E75" w:rsidRPr="003330D3" w:rsidRDefault="00541E75" w:rsidP="004D3974">
            <w:pPr>
              <w:spacing w:after="1" w:line="240" w:lineRule="atLeast"/>
              <w:rPr>
                <w:sz w:val="20"/>
                <w:szCs w:val="20"/>
              </w:rPr>
            </w:pPr>
          </w:p>
        </w:tc>
        <w:tc>
          <w:tcPr>
            <w:tcW w:w="1339" w:type="dxa"/>
            <w:tcBorders>
              <w:bottom w:val="nil"/>
            </w:tcBorders>
          </w:tcPr>
          <w:p w14:paraId="50224D92" w14:textId="77777777" w:rsidR="00541E75" w:rsidRPr="003330D3" w:rsidRDefault="00541E75" w:rsidP="004D3974">
            <w:pPr>
              <w:spacing w:after="1" w:line="240" w:lineRule="atLeast"/>
              <w:rPr>
                <w:sz w:val="20"/>
                <w:szCs w:val="20"/>
              </w:rPr>
            </w:pPr>
          </w:p>
        </w:tc>
      </w:tr>
      <w:tr w:rsidR="00541E75" w:rsidRPr="003330D3" w14:paraId="7E6307C3" w14:textId="77777777" w:rsidTr="004D3974">
        <w:tblPrEx>
          <w:tblBorders>
            <w:insideH w:val="nil"/>
          </w:tblBorders>
        </w:tblPrEx>
        <w:tc>
          <w:tcPr>
            <w:tcW w:w="5329" w:type="dxa"/>
            <w:tcBorders>
              <w:top w:val="nil"/>
            </w:tcBorders>
          </w:tcPr>
          <w:p w14:paraId="51AC43CD" w14:textId="77777777" w:rsidR="00541E75" w:rsidRPr="003330D3" w:rsidRDefault="00541E75" w:rsidP="004D3974">
            <w:pPr>
              <w:spacing w:after="1" w:line="240" w:lineRule="atLeast"/>
              <w:rPr>
                <w:sz w:val="20"/>
                <w:szCs w:val="20"/>
              </w:rPr>
            </w:pPr>
            <w:r w:rsidRPr="003330D3">
              <w:rPr>
                <w:sz w:val="20"/>
                <w:szCs w:val="20"/>
              </w:rPr>
              <w:t>в том числе строительно-монтажных работ</w:t>
            </w:r>
          </w:p>
        </w:tc>
        <w:tc>
          <w:tcPr>
            <w:tcW w:w="1417" w:type="dxa"/>
            <w:tcBorders>
              <w:top w:val="nil"/>
            </w:tcBorders>
          </w:tcPr>
          <w:p w14:paraId="58B1F440"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top w:val="nil"/>
            </w:tcBorders>
          </w:tcPr>
          <w:p w14:paraId="3DF420DA" w14:textId="77777777" w:rsidR="00541E75" w:rsidRPr="003330D3" w:rsidRDefault="00541E75" w:rsidP="004D3974">
            <w:pPr>
              <w:spacing w:after="1" w:line="240" w:lineRule="atLeast"/>
              <w:rPr>
                <w:sz w:val="20"/>
                <w:szCs w:val="20"/>
              </w:rPr>
            </w:pPr>
          </w:p>
        </w:tc>
        <w:tc>
          <w:tcPr>
            <w:tcW w:w="1339" w:type="dxa"/>
            <w:tcBorders>
              <w:top w:val="nil"/>
            </w:tcBorders>
          </w:tcPr>
          <w:p w14:paraId="599D30B9" w14:textId="77777777" w:rsidR="00541E75" w:rsidRPr="003330D3" w:rsidRDefault="00541E75" w:rsidP="004D3974">
            <w:pPr>
              <w:spacing w:after="1" w:line="240" w:lineRule="atLeast"/>
              <w:rPr>
                <w:sz w:val="20"/>
                <w:szCs w:val="20"/>
              </w:rPr>
            </w:pPr>
          </w:p>
        </w:tc>
      </w:tr>
      <w:tr w:rsidR="00541E75" w:rsidRPr="003330D3" w14:paraId="5019DC7B" w14:textId="77777777" w:rsidTr="004D3974">
        <w:tc>
          <w:tcPr>
            <w:tcW w:w="9004" w:type="dxa"/>
            <w:gridSpan w:val="4"/>
            <w:vAlign w:val="center"/>
          </w:tcPr>
          <w:p w14:paraId="382DCCE2" w14:textId="77777777" w:rsidR="00541E75" w:rsidRPr="003330D3" w:rsidRDefault="00541E75" w:rsidP="004D3974">
            <w:pPr>
              <w:spacing w:after="1" w:line="240" w:lineRule="atLeast"/>
              <w:outlineLvl w:val="2"/>
              <w:rPr>
                <w:sz w:val="20"/>
                <w:szCs w:val="20"/>
              </w:rPr>
            </w:pPr>
            <w:r w:rsidRPr="003330D3">
              <w:rPr>
                <w:sz w:val="20"/>
                <w:szCs w:val="20"/>
              </w:rPr>
              <w:t>2.2. Объекты жилищного фонда</w:t>
            </w:r>
          </w:p>
        </w:tc>
      </w:tr>
      <w:tr w:rsidR="00541E75" w:rsidRPr="003330D3" w14:paraId="7941F273" w14:textId="77777777" w:rsidTr="004D3974">
        <w:tc>
          <w:tcPr>
            <w:tcW w:w="5329" w:type="dxa"/>
          </w:tcPr>
          <w:p w14:paraId="0B2C477C" w14:textId="77777777" w:rsidR="00541E75" w:rsidRPr="003330D3" w:rsidRDefault="00541E75" w:rsidP="004D3974">
            <w:pPr>
              <w:spacing w:after="1" w:line="240" w:lineRule="atLeast"/>
              <w:jc w:val="both"/>
              <w:rPr>
                <w:sz w:val="20"/>
                <w:szCs w:val="20"/>
              </w:rPr>
            </w:pPr>
            <w:r w:rsidRPr="003330D3">
              <w:rPr>
                <w:sz w:val="20"/>
                <w:szCs w:val="20"/>
              </w:rPr>
              <w:lastRenderedPageBreak/>
              <w:t>Общая площадь жилых помещений (за исключением балконов, лоджий, веранд и террас)</w:t>
            </w:r>
          </w:p>
        </w:tc>
        <w:tc>
          <w:tcPr>
            <w:tcW w:w="1417" w:type="dxa"/>
          </w:tcPr>
          <w:p w14:paraId="3CBF09A2"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07E15E6D" w14:textId="77777777" w:rsidR="00541E75" w:rsidRPr="003330D3" w:rsidRDefault="00541E75" w:rsidP="004D3974">
            <w:pPr>
              <w:spacing w:after="1" w:line="240" w:lineRule="atLeast"/>
              <w:rPr>
                <w:sz w:val="20"/>
                <w:szCs w:val="20"/>
              </w:rPr>
            </w:pPr>
          </w:p>
        </w:tc>
        <w:tc>
          <w:tcPr>
            <w:tcW w:w="1339" w:type="dxa"/>
          </w:tcPr>
          <w:p w14:paraId="6BF03584" w14:textId="77777777" w:rsidR="00541E75" w:rsidRPr="003330D3" w:rsidRDefault="00541E75" w:rsidP="004D3974">
            <w:pPr>
              <w:spacing w:after="1" w:line="240" w:lineRule="atLeast"/>
              <w:rPr>
                <w:sz w:val="20"/>
                <w:szCs w:val="20"/>
              </w:rPr>
            </w:pPr>
          </w:p>
        </w:tc>
      </w:tr>
      <w:tr w:rsidR="00541E75" w:rsidRPr="003330D3" w14:paraId="3FF1587A" w14:textId="77777777" w:rsidTr="004D3974">
        <w:tc>
          <w:tcPr>
            <w:tcW w:w="5329" w:type="dxa"/>
          </w:tcPr>
          <w:p w14:paraId="71FF1C63" w14:textId="77777777" w:rsidR="00541E75" w:rsidRPr="003330D3" w:rsidRDefault="00541E75" w:rsidP="004D3974">
            <w:pPr>
              <w:spacing w:after="1" w:line="240" w:lineRule="atLeast"/>
              <w:jc w:val="both"/>
              <w:rPr>
                <w:sz w:val="20"/>
                <w:szCs w:val="20"/>
              </w:rPr>
            </w:pPr>
            <w:r w:rsidRPr="003330D3">
              <w:rPr>
                <w:sz w:val="20"/>
                <w:szCs w:val="20"/>
              </w:rPr>
              <w:t>Общая площадь нежилых помещений, в том числе площадь общего имущества в многоквартирном доме</w:t>
            </w:r>
          </w:p>
        </w:tc>
        <w:tc>
          <w:tcPr>
            <w:tcW w:w="1417" w:type="dxa"/>
          </w:tcPr>
          <w:p w14:paraId="62F0F07B"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50469BE3" w14:textId="77777777" w:rsidR="00541E75" w:rsidRPr="003330D3" w:rsidRDefault="00541E75" w:rsidP="004D3974">
            <w:pPr>
              <w:spacing w:after="1" w:line="240" w:lineRule="atLeast"/>
              <w:rPr>
                <w:sz w:val="20"/>
                <w:szCs w:val="20"/>
              </w:rPr>
            </w:pPr>
          </w:p>
        </w:tc>
        <w:tc>
          <w:tcPr>
            <w:tcW w:w="1339" w:type="dxa"/>
          </w:tcPr>
          <w:p w14:paraId="3FD7414F" w14:textId="77777777" w:rsidR="00541E75" w:rsidRPr="003330D3" w:rsidRDefault="00541E75" w:rsidP="004D3974">
            <w:pPr>
              <w:spacing w:after="1" w:line="240" w:lineRule="atLeast"/>
              <w:rPr>
                <w:sz w:val="20"/>
                <w:szCs w:val="20"/>
              </w:rPr>
            </w:pPr>
          </w:p>
        </w:tc>
      </w:tr>
      <w:tr w:rsidR="00541E75" w:rsidRPr="003330D3" w14:paraId="4CD03E1A" w14:textId="77777777" w:rsidTr="004D3974">
        <w:tc>
          <w:tcPr>
            <w:tcW w:w="5329" w:type="dxa"/>
          </w:tcPr>
          <w:p w14:paraId="28DC25ED" w14:textId="77777777" w:rsidR="00541E75" w:rsidRPr="003330D3" w:rsidRDefault="00541E75" w:rsidP="004D3974">
            <w:pPr>
              <w:spacing w:after="1" w:line="240" w:lineRule="atLeast"/>
              <w:jc w:val="both"/>
              <w:rPr>
                <w:sz w:val="20"/>
                <w:szCs w:val="20"/>
              </w:rPr>
            </w:pPr>
            <w:r w:rsidRPr="003330D3">
              <w:rPr>
                <w:sz w:val="20"/>
                <w:szCs w:val="20"/>
              </w:rPr>
              <w:t>Количество этажей</w:t>
            </w:r>
          </w:p>
        </w:tc>
        <w:tc>
          <w:tcPr>
            <w:tcW w:w="1417" w:type="dxa"/>
            <w:tcBorders>
              <w:bottom w:val="nil"/>
            </w:tcBorders>
          </w:tcPr>
          <w:p w14:paraId="20A7B444"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Borders>
              <w:bottom w:val="nil"/>
            </w:tcBorders>
          </w:tcPr>
          <w:p w14:paraId="5CBB4CE6" w14:textId="77777777" w:rsidR="00541E75" w:rsidRPr="003330D3" w:rsidRDefault="00541E75" w:rsidP="004D3974">
            <w:pPr>
              <w:spacing w:after="1" w:line="240" w:lineRule="atLeast"/>
              <w:rPr>
                <w:sz w:val="20"/>
                <w:szCs w:val="20"/>
              </w:rPr>
            </w:pPr>
          </w:p>
        </w:tc>
        <w:tc>
          <w:tcPr>
            <w:tcW w:w="1339" w:type="dxa"/>
            <w:tcBorders>
              <w:bottom w:val="nil"/>
            </w:tcBorders>
          </w:tcPr>
          <w:p w14:paraId="1881F63D" w14:textId="77777777" w:rsidR="00541E75" w:rsidRPr="003330D3" w:rsidRDefault="00541E75" w:rsidP="004D3974">
            <w:pPr>
              <w:spacing w:after="1" w:line="240" w:lineRule="atLeast"/>
              <w:rPr>
                <w:sz w:val="20"/>
                <w:szCs w:val="20"/>
              </w:rPr>
            </w:pPr>
          </w:p>
        </w:tc>
      </w:tr>
      <w:tr w:rsidR="00541E75" w:rsidRPr="003330D3" w14:paraId="0AFBAD1F" w14:textId="77777777" w:rsidTr="004D3974">
        <w:tc>
          <w:tcPr>
            <w:tcW w:w="5329" w:type="dxa"/>
          </w:tcPr>
          <w:p w14:paraId="6BEB5145" w14:textId="77777777" w:rsidR="00541E75" w:rsidRPr="003330D3" w:rsidRDefault="00541E75" w:rsidP="004D3974">
            <w:pPr>
              <w:spacing w:after="1" w:line="240" w:lineRule="atLeast"/>
              <w:jc w:val="both"/>
              <w:rPr>
                <w:sz w:val="20"/>
                <w:szCs w:val="20"/>
              </w:rPr>
            </w:pPr>
            <w:r w:rsidRPr="003330D3">
              <w:rPr>
                <w:sz w:val="20"/>
                <w:szCs w:val="20"/>
              </w:rPr>
              <w:t>в том числе подземных</w:t>
            </w:r>
          </w:p>
        </w:tc>
        <w:tc>
          <w:tcPr>
            <w:tcW w:w="1417" w:type="dxa"/>
            <w:tcBorders>
              <w:top w:val="nil"/>
            </w:tcBorders>
          </w:tcPr>
          <w:p w14:paraId="3D99BE80" w14:textId="77777777" w:rsidR="00541E75" w:rsidRPr="003330D3" w:rsidRDefault="00541E75" w:rsidP="004D3974">
            <w:pPr>
              <w:spacing w:after="1" w:line="240" w:lineRule="atLeast"/>
              <w:rPr>
                <w:sz w:val="20"/>
                <w:szCs w:val="20"/>
              </w:rPr>
            </w:pPr>
          </w:p>
        </w:tc>
        <w:tc>
          <w:tcPr>
            <w:tcW w:w="919" w:type="dxa"/>
            <w:tcBorders>
              <w:top w:val="nil"/>
            </w:tcBorders>
          </w:tcPr>
          <w:p w14:paraId="4E2E06D8" w14:textId="77777777" w:rsidR="00541E75" w:rsidRPr="003330D3" w:rsidRDefault="00541E75" w:rsidP="004D3974">
            <w:pPr>
              <w:spacing w:after="1" w:line="240" w:lineRule="atLeast"/>
              <w:rPr>
                <w:sz w:val="20"/>
                <w:szCs w:val="20"/>
              </w:rPr>
            </w:pPr>
          </w:p>
        </w:tc>
        <w:tc>
          <w:tcPr>
            <w:tcW w:w="1339" w:type="dxa"/>
            <w:tcBorders>
              <w:top w:val="nil"/>
            </w:tcBorders>
          </w:tcPr>
          <w:p w14:paraId="56C97E35" w14:textId="77777777" w:rsidR="00541E75" w:rsidRPr="003330D3" w:rsidRDefault="00541E75" w:rsidP="004D3974">
            <w:pPr>
              <w:spacing w:after="1" w:line="240" w:lineRule="atLeast"/>
              <w:rPr>
                <w:sz w:val="20"/>
                <w:szCs w:val="20"/>
              </w:rPr>
            </w:pPr>
          </w:p>
        </w:tc>
      </w:tr>
      <w:tr w:rsidR="00541E75" w:rsidRPr="003330D3" w14:paraId="30CB2821" w14:textId="77777777" w:rsidTr="004D3974">
        <w:tc>
          <w:tcPr>
            <w:tcW w:w="5329" w:type="dxa"/>
          </w:tcPr>
          <w:p w14:paraId="742D2705" w14:textId="77777777" w:rsidR="00541E75" w:rsidRPr="003330D3" w:rsidRDefault="00541E75" w:rsidP="004D3974">
            <w:pPr>
              <w:spacing w:after="1" w:line="240" w:lineRule="atLeast"/>
              <w:jc w:val="both"/>
              <w:rPr>
                <w:sz w:val="20"/>
                <w:szCs w:val="20"/>
              </w:rPr>
            </w:pPr>
            <w:r w:rsidRPr="003330D3">
              <w:rPr>
                <w:sz w:val="20"/>
                <w:szCs w:val="20"/>
              </w:rPr>
              <w:t>Количество секций</w:t>
            </w:r>
          </w:p>
        </w:tc>
        <w:tc>
          <w:tcPr>
            <w:tcW w:w="1417" w:type="dxa"/>
          </w:tcPr>
          <w:p w14:paraId="033EE3D4" w14:textId="77777777" w:rsidR="00541E75" w:rsidRPr="003330D3" w:rsidRDefault="00541E75" w:rsidP="004D3974">
            <w:pPr>
              <w:spacing w:after="1" w:line="240" w:lineRule="atLeast"/>
              <w:rPr>
                <w:sz w:val="20"/>
                <w:szCs w:val="20"/>
              </w:rPr>
            </w:pPr>
            <w:r w:rsidRPr="003330D3">
              <w:rPr>
                <w:sz w:val="20"/>
                <w:szCs w:val="20"/>
              </w:rPr>
              <w:t>секций</w:t>
            </w:r>
          </w:p>
        </w:tc>
        <w:tc>
          <w:tcPr>
            <w:tcW w:w="919" w:type="dxa"/>
          </w:tcPr>
          <w:p w14:paraId="1EB6FCFB" w14:textId="77777777" w:rsidR="00541E75" w:rsidRPr="003330D3" w:rsidRDefault="00541E75" w:rsidP="004D3974">
            <w:pPr>
              <w:spacing w:after="1" w:line="240" w:lineRule="atLeast"/>
              <w:rPr>
                <w:sz w:val="20"/>
                <w:szCs w:val="20"/>
              </w:rPr>
            </w:pPr>
          </w:p>
        </w:tc>
        <w:tc>
          <w:tcPr>
            <w:tcW w:w="1339" w:type="dxa"/>
          </w:tcPr>
          <w:p w14:paraId="6D13EF2B" w14:textId="77777777" w:rsidR="00541E75" w:rsidRPr="003330D3" w:rsidRDefault="00541E75" w:rsidP="004D3974">
            <w:pPr>
              <w:spacing w:after="1" w:line="240" w:lineRule="atLeast"/>
              <w:rPr>
                <w:sz w:val="20"/>
                <w:szCs w:val="20"/>
              </w:rPr>
            </w:pPr>
          </w:p>
        </w:tc>
      </w:tr>
      <w:tr w:rsidR="00541E75" w:rsidRPr="003330D3" w14:paraId="5FC45619" w14:textId="77777777" w:rsidTr="004D3974">
        <w:tc>
          <w:tcPr>
            <w:tcW w:w="5329" w:type="dxa"/>
          </w:tcPr>
          <w:p w14:paraId="7CCF35DA" w14:textId="77777777" w:rsidR="00541E75" w:rsidRPr="003330D3" w:rsidRDefault="00541E75" w:rsidP="004D3974">
            <w:pPr>
              <w:spacing w:after="1" w:line="240" w:lineRule="atLeast"/>
              <w:jc w:val="both"/>
              <w:rPr>
                <w:sz w:val="20"/>
                <w:szCs w:val="20"/>
              </w:rPr>
            </w:pPr>
            <w:r w:rsidRPr="003330D3">
              <w:rPr>
                <w:sz w:val="20"/>
                <w:szCs w:val="20"/>
              </w:rPr>
              <w:t>Количество квартир/общая площадь, всего</w:t>
            </w:r>
          </w:p>
          <w:p w14:paraId="3451F16B" w14:textId="77777777" w:rsidR="00541E75" w:rsidRPr="003330D3" w:rsidRDefault="00541E75" w:rsidP="004D3974">
            <w:pPr>
              <w:spacing w:after="1" w:line="240" w:lineRule="atLeast"/>
              <w:jc w:val="both"/>
              <w:rPr>
                <w:sz w:val="20"/>
                <w:szCs w:val="20"/>
              </w:rPr>
            </w:pPr>
            <w:r w:rsidRPr="003330D3">
              <w:rPr>
                <w:sz w:val="20"/>
                <w:szCs w:val="20"/>
              </w:rPr>
              <w:t>в том числе:</w:t>
            </w:r>
          </w:p>
        </w:tc>
        <w:tc>
          <w:tcPr>
            <w:tcW w:w="1417" w:type="dxa"/>
          </w:tcPr>
          <w:p w14:paraId="46A76E36"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203BED61" w14:textId="77777777" w:rsidR="00541E75" w:rsidRPr="003330D3" w:rsidRDefault="00541E75" w:rsidP="004D3974">
            <w:pPr>
              <w:spacing w:after="1" w:line="240" w:lineRule="atLeast"/>
              <w:rPr>
                <w:sz w:val="20"/>
                <w:szCs w:val="20"/>
              </w:rPr>
            </w:pPr>
          </w:p>
        </w:tc>
        <w:tc>
          <w:tcPr>
            <w:tcW w:w="1339" w:type="dxa"/>
          </w:tcPr>
          <w:p w14:paraId="360E5AF6" w14:textId="77777777" w:rsidR="00541E75" w:rsidRPr="003330D3" w:rsidRDefault="00541E75" w:rsidP="004D3974">
            <w:pPr>
              <w:spacing w:after="1" w:line="240" w:lineRule="atLeast"/>
              <w:rPr>
                <w:sz w:val="20"/>
                <w:szCs w:val="20"/>
              </w:rPr>
            </w:pPr>
          </w:p>
        </w:tc>
      </w:tr>
      <w:tr w:rsidR="00541E75" w:rsidRPr="003330D3" w14:paraId="1C9DA1EE" w14:textId="77777777" w:rsidTr="004D3974">
        <w:tc>
          <w:tcPr>
            <w:tcW w:w="5329" w:type="dxa"/>
          </w:tcPr>
          <w:p w14:paraId="0A27E8E8" w14:textId="77777777" w:rsidR="00541E75" w:rsidRPr="003330D3" w:rsidRDefault="00541E75" w:rsidP="004D3974">
            <w:pPr>
              <w:spacing w:after="1" w:line="240" w:lineRule="atLeast"/>
              <w:jc w:val="both"/>
              <w:rPr>
                <w:sz w:val="20"/>
                <w:szCs w:val="20"/>
              </w:rPr>
            </w:pPr>
            <w:r w:rsidRPr="003330D3">
              <w:rPr>
                <w:sz w:val="20"/>
                <w:szCs w:val="20"/>
              </w:rPr>
              <w:t>1-комнатные</w:t>
            </w:r>
          </w:p>
        </w:tc>
        <w:tc>
          <w:tcPr>
            <w:tcW w:w="1417" w:type="dxa"/>
          </w:tcPr>
          <w:p w14:paraId="381ECE5E"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10DFCDEF" w14:textId="77777777" w:rsidR="00541E75" w:rsidRPr="003330D3" w:rsidRDefault="00541E75" w:rsidP="004D3974">
            <w:pPr>
              <w:spacing w:after="1" w:line="240" w:lineRule="atLeast"/>
              <w:rPr>
                <w:sz w:val="20"/>
                <w:szCs w:val="20"/>
              </w:rPr>
            </w:pPr>
          </w:p>
        </w:tc>
        <w:tc>
          <w:tcPr>
            <w:tcW w:w="1339" w:type="dxa"/>
          </w:tcPr>
          <w:p w14:paraId="74EBFEDF" w14:textId="77777777" w:rsidR="00541E75" w:rsidRPr="003330D3" w:rsidRDefault="00541E75" w:rsidP="004D3974">
            <w:pPr>
              <w:spacing w:after="1" w:line="240" w:lineRule="atLeast"/>
              <w:rPr>
                <w:sz w:val="20"/>
                <w:szCs w:val="20"/>
              </w:rPr>
            </w:pPr>
          </w:p>
        </w:tc>
      </w:tr>
      <w:tr w:rsidR="00541E75" w:rsidRPr="003330D3" w14:paraId="6902EF60" w14:textId="77777777" w:rsidTr="004D3974">
        <w:tc>
          <w:tcPr>
            <w:tcW w:w="5329" w:type="dxa"/>
          </w:tcPr>
          <w:p w14:paraId="6659F71C" w14:textId="77777777" w:rsidR="00541E75" w:rsidRPr="003330D3" w:rsidRDefault="00541E75" w:rsidP="004D3974">
            <w:pPr>
              <w:spacing w:after="1" w:line="240" w:lineRule="atLeast"/>
              <w:jc w:val="both"/>
              <w:rPr>
                <w:sz w:val="20"/>
                <w:szCs w:val="20"/>
              </w:rPr>
            </w:pPr>
            <w:r w:rsidRPr="003330D3">
              <w:rPr>
                <w:sz w:val="20"/>
                <w:szCs w:val="20"/>
              </w:rPr>
              <w:t>2-комнатные</w:t>
            </w:r>
          </w:p>
        </w:tc>
        <w:tc>
          <w:tcPr>
            <w:tcW w:w="1417" w:type="dxa"/>
          </w:tcPr>
          <w:p w14:paraId="2469CA3C"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09802A34" w14:textId="77777777" w:rsidR="00541E75" w:rsidRPr="003330D3" w:rsidRDefault="00541E75" w:rsidP="004D3974">
            <w:pPr>
              <w:spacing w:after="1" w:line="240" w:lineRule="atLeast"/>
              <w:rPr>
                <w:sz w:val="20"/>
                <w:szCs w:val="20"/>
              </w:rPr>
            </w:pPr>
          </w:p>
        </w:tc>
        <w:tc>
          <w:tcPr>
            <w:tcW w:w="1339" w:type="dxa"/>
          </w:tcPr>
          <w:p w14:paraId="14DFCE88" w14:textId="77777777" w:rsidR="00541E75" w:rsidRPr="003330D3" w:rsidRDefault="00541E75" w:rsidP="004D3974">
            <w:pPr>
              <w:spacing w:after="1" w:line="240" w:lineRule="atLeast"/>
              <w:rPr>
                <w:sz w:val="20"/>
                <w:szCs w:val="20"/>
              </w:rPr>
            </w:pPr>
          </w:p>
        </w:tc>
      </w:tr>
      <w:tr w:rsidR="00541E75" w:rsidRPr="003330D3" w14:paraId="39210E9E" w14:textId="77777777" w:rsidTr="004D3974">
        <w:tc>
          <w:tcPr>
            <w:tcW w:w="5329" w:type="dxa"/>
          </w:tcPr>
          <w:p w14:paraId="30A62A04" w14:textId="77777777" w:rsidR="00541E75" w:rsidRPr="003330D3" w:rsidRDefault="00541E75" w:rsidP="004D3974">
            <w:pPr>
              <w:spacing w:after="1" w:line="240" w:lineRule="atLeast"/>
              <w:jc w:val="both"/>
              <w:rPr>
                <w:sz w:val="20"/>
                <w:szCs w:val="20"/>
              </w:rPr>
            </w:pPr>
            <w:r w:rsidRPr="003330D3">
              <w:rPr>
                <w:sz w:val="20"/>
                <w:szCs w:val="20"/>
              </w:rPr>
              <w:t>3-комнатные</w:t>
            </w:r>
          </w:p>
        </w:tc>
        <w:tc>
          <w:tcPr>
            <w:tcW w:w="1417" w:type="dxa"/>
          </w:tcPr>
          <w:p w14:paraId="71A6A3C2"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20E52E2F" w14:textId="77777777" w:rsidR="00541E75" w:rsidRPr="003330D3" w:rsidRDefault="00541E75" w:rsidP="004D3974">
            <w:pPr>
              <w:spacing w:after="1" w:line="240" w:lineRule="atLeast"/>
              <w:rPr>
                <w:sz w:val="20"/>
                <w:szCs w:val="20"/>
              </w:rPr>
            </w:pPr>
          </w:p>
        </w:tc>
        <w:tc>
          <w:tcPr>
            <w:tcW w:w="1339" w:type="dxa"/>
          </w:tcPr>
          <w:p w14:paraId="13297959" w14:textId="77777777" w:rsidR="00541E75" w:rsidRPr="003330D3" w:rsidRDefault="00541E75" w:rsidP="004D3974">
            <w:pPr>
              <w:spacing w:after="1" w:line="240" w:lineRule="atLeast"/>
              <w:rPr>
                <w:sz w:val="20"/>
                <w:szCs w:val="20"/>
              </w:rPr>
            </w:pPr>
          </w:p>
        </w:tc>
      </w:tr>
      <w:tr w:rsidR="00541E75" w:rsidRPr="003330D3" w14:paraId="680303E6" w14:textId="77777777" w:rsidTr="004D3974">
        <w:trPr>
          <w:trHeight w:val="153"/>
        </w:trPr>
        <w:tc>
          <w:tcPr>
            <w:tcW w:w="5329" w:type="dxa"/>
          </w:tcPr>
          <w:p w14:paraId="443AA195" w14:textId="77777777" w:rsidR="00541E75" w:rsidRPr="003330D3" w:rsidRDefault="00541E75" w:rsidP="004D3974">
            <w:pPr>
              <w:spacing w:after="1" w:line="240" w:lineRule="atLeast"/>
              <w:jc w:val="both"/>
              <w:rPr>
                <w:sz w:val="20"/>
                <w:szCs w:val="20"/>
              </w:rPr>
            </w:pPr>
            <w:r w:rsidRPr="003330D3">
              <w:rPr>
                <w:sz w:val="20"/>
                <w:szCs w:val="20"/>
              </w:rPr>
              <w:t>4-комнатные</w:t>
            </w:r>
          </w:p>
        </w:tc>
        <w:tc>
          <w:tcPr>
            <w:tcW w:w="1417" w:type="dxa"/>
          </w:tcPr>
          <w:p w14:paraId="1855B755"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2B67086E" w14:textId="77777777" w:rsidR="00541E75" w:rsidRPr="003330D3" w:rsidRDefault="00541E75" w:rsidP="004D3974">
            <w:pPr>
              <w:spacing w:after="1" w:line="240" w:lineRule="atLeast"/>
              <w:rPr>
                <w:sz w:val="20"/>
                <w:szCs w:val="20"/>
              </w:rPr>
            </w:pPr>
          </w:p>
        </w:tc>
        <w:tc>
          <w:tcPr>
            <w:tcW w:w="1339" w:type="dxa"/>
          </w:tcPr>
          <w:p w14:paraId="2ABB218E" w14:textId="77777777" w:rsidR="00541E75" w:rsidRPr="003330D3" w:rsidRDefault="00541E75" w:rsidP="004D3974">
            <w:pPr>
              <w:spacing w:after="1" w:line="240" w:lineRule="atLeast"/>
              <w:rPr>
                <w:sz w:val="20"/>
                <w:szCs w:val="20"/>
              </w:rPr>
            </w:pPr>
          </w:p>
        </w:tc>
      </w:tr>
      <w:tr w:rsidR="00541E75" w:rsidRPr="003330D3" w14:paraId="3044A71C" w14:textId="77777777" w:rsidTr="004D3974">
        <w:trPr>
          <w:trHeight w:val="117"/>
        </w:trPr>
        <w:tc>
          <w:tcPr>
            <w:tcW w:w="5329" w:type="dxa"/>
          </w:tcPr>
          <w:p w14:paraId="56B97B0D" w14:textId="77777777" w:rsidR="00541E75" w:rsidRPr="003330D3" w:rsidRDefault="00541E75" w:rsidP="004D3974">
            <w:pPr>
              <w:spacing w:after="1" w:line="240" w:lineRule="atLeast"/>
              <w:jc w:val="both"/>
              <w:rPr>
                <w:sz w:val="20"/>
                <w:szCs w:val="20"/>
              </w:rPr>
            </w:pPr>
            <w:r w:rsidRPr="003330D3">
              <w:rPr>
                <w:sz w:val="20"/>
                <w:szCs w:val="20"/>
              </w:rPr>
              <w:t>более чем 4-комнатные</w:t>
            </w:r>
          </w:p>
        </w:tc>
        <w:tc>
          <w:tcPr>
            <w:tcW w:w="1417" w:type="dxa"/>
          </w:tcPr>
          <w:p w14:paraId="24B27C2A" w14:textId="77777777" w:rsidR="00541E75" w:rsidRPr="003330D3" w:rsidRDefault="00541E75" w:rsidP="004D3974">
            <w:pPr>
              <w:spacing w:after="1" w:line="240" w:lineRule="atLeast"/>
              <w:rPr>
                <w:sz w:val="20"/>
                <w:szCs w:val="20"/>
              </w:rPr>
            </w:pPr>
            <w:r w:rsidRPr="003330D3">
              <w:rPr>
                <w:sz w:val="20"/>
                <w:szCs w:val="20"/>
              </w:rPr>
              <w:t>шт./кв. м</w:t>
            </w:r>
          </w:p>
        </w:tc>
        <w:tc>
          <w:tcPr>
            <w:tcW w:w="919" w:type="dxa"/>
          </w:tcPr>
          <w:p w14:paraId="6E5213F2" w14:textId="77777777" w:rsidR="00541E75" w:rsidRPr="003330D3" w:rsidRDefault="00541E75" w:rsidP="004D3974">
            <w:pPr>
              <w:spacing w:after="1" w:line="240" w:lineRule="atLeast"/>
              <w:rPr>
                <w:sz w:val="20"/>
                <w:szCs w:val="20"/>
              </w:rPr>
            </w:pPr>
          </w:p>
        </w:tc>
        <w:tc>
          <w:tcPr>
            <w:tcW w:w="1339" w:type="dxa"/>
          </w:tcPr>
          <w:p w14:paraId="5DD4300F" w14:textId="77777777" w:rsidR="00541E75" w:rsidRPr="003330D3" w:rsidRDefault="00541E75" w:rsidP="004D3974">
            <w:pPr>
              <w:spacing w:after="1" w:line="240" w:lineRule="atLeast"/>
              <w:rPr>
                <w:sz w:val="20"/>
                <w:szCs w:val="20"/>
              </w:rPr>
            </w:pPr>
          </w:p>
        </w:tc>
      </w:tr>
      <w:tr w:rsidR="00541E75" w:rsidRPr="003330D3" w14:paraId="0AE96B48" w14:textId="77777777" w:rsidTr="004D3974">
        <w:tc>
          <w:tcPr>
            <w:tcW w:w="5329" w:type="dxa"/>
          </w:tcPr>
          <w:p w14:paraId="54CBBA15" w14:textId="77777777" w:rsidR="00541E75" w:rsidRPr="003330D3" w:rsidRDefault="00541E75" w:rsidP="004D3974">
            <w:pPr>
              <w:spacing w:after="1" w:line="240" w:lineRule="atLeast"/>
              <w:jc w:val="both"/>
              <w:rPr>
                <w:sz w:val="20"/>
                <w:szCs w:val="20"/>
              </w:rPr>
            </w:pPr>
            <w:r w:rsidRPr="003330D3">
              <w:rPr>
                <w:sz w:val="20"/>
                <w:szCs w:val="20"/>
              </w:rPr>
              <w:t>Общая площадь жилых помещений (с учетом балконов, лоджий, веранд и террас)</w:t>
            </w:r>
          </w:p>
        </w:tc>
        <w:tc>
          <w:tcPr>
            <w:tcW w:w="1417" w:type="dxa"/>
          </w:tcPr>
          <w:p w14:paraId="26AE9A76" w14:textId="77777777" w:rsidR="00541E75" w:rsidRPr="003330D3" w:rsidRDefault="00541E75" w:rsidP="004D3974">
            <w:pPr>
              <w:spacing w:after="1" w:line="240" w:lineRule="atLeast"/>
              <w:rPr>
                <w:sz w:val="20"/>
                <w:szCs w:val="20"/>
              </w:rPr>
            </w:pPr>
            <w:r w:rsidRPr="003330D3">
              <w:rPr>
                <w:sz w:val="20"/>
                <w:szCs w:val="20"/>
              </w:rPr>
              <w:t>кв. м</w:t>
            </w:r>
          </w:p>
        </w:tc>
        <w:tc>
          <w:tcPr>
            <w:tcW w:w="919" w:type="dxa"/>
          </w:tcPr>
          <w:p w14:paraId="13686AC0" w14:textId="77777777" w:rsidR="00541E75" w:rsidRPr="003330D3" w:rsidRDefault="00541E75" w:rsidP="004D3974">
            <w:pPr>
              <w:spacing w:after="1" w:line="240" w:lineRule="atLeast"/>
              <w:rPr>
                <w:sz w:val="20"/>
                <w:szCs w:val="20"/>
              </w:rPr>
            </w:pPr>
          </w:p>
        </w:tc>
        <w:tc>
          <w:tcPr>
            <w:tcW w:w="1339" w:type="dxa"/>
          </w:tcPr>
          <w:p w14:paraId="27D3FEF9" w14:textId="77777777" w:rsidR="00541E75" w:rsidRPr="003330D3" w:rsidRDefault="00541E75" w:rsidP="004D3974">
            <w:pPr>
              <w:spacing w:after="1" w:line="240" w:lineRule="atLeast"/>
              <w:rPr>
                <w:sz w:val="20"/>
                <w:szCs w:val="20"/>
              </w:rPr>
            </w:pPr>
          </w:p>
        </w:tc>
      </w:tr>
      <w:tr w:rsidR="00541E75" w:rsidRPr="003330D3" w14:paraId="12D538A3" w14:textId="77777777" w:rsidTr="004D3974">
        <w:trPr>
          <w:trHeight w:val="233"/>
        </w:trPr>
        <w:tc>
          <w:tcPr>
            <w:tcW w:w="5329" w:type="dxa"/>
          </w:tcPr>
          <w:p w14:paraId="37C54DF2" w14:textId="77777777" w:rsidR="00541E75" w:rsidRPr="003330D3" w:rsidRDefault="00541E75" w:rsidP="004D3974">
            <w:pPr>
              <w:spacing w:after="1" w:line="240" w:lineRule="atLeast"/>
              <w:jc w:val="both"/>
              <w:rPr>
                <w:sz w:val="20"/>
                <w:szCs w:val="20"/>
              </w:rPr>
            </w:pPr>
            <w:r w:rsidRPr="003330D3">
              <w:rPr>
                <w:sz w:val="20"/>
                <w:szCs w:val="20"/>
              </w:rPr>
              <w:t>Сети и системы инженерно-технического обеспечения</w:t>
            </w:r>
          </w:p>
        </w:tc>
        <w:tc>
          <w:tcPr>
            <w:tcW w:w="1417" w:type="dxa"/>
          </w:tcPr>
          <w:p w14:paraId="274C1DE0" w14:textId="77777777" w:rsidR="00541E75" w:rsidRPr="003330D3" w:rsidRDefault="00541E75" w:rsidP="004D3974">
            <w:pPr>
              <w:spacing w:after="1" w:line="240" w:lineRule="atLeast"/>
              <w:rPr>
                <w:sz w:val="20"/>
                <w:szCs w:val="20"/>
              </w:rPr>
            </w:pPr>
          </w:p>
        </w:tc>
        <w:tc>
          <w:tcPr>
            <w:tcW w:w="919" w:type="dxa"/>
          </w:tcPr>
          <w:p w14:paraId="2E22CF80" w14:textId="77777777" w:rsidR="00541E75" w:rsidRPr="003330D3" w:rsidRDefault="00541E75" w:rsidP="004D3974">
            <w:pPr>
              <w:spacing w:after="1" w:line="240" w:lineRule="atLeast"/>
              <w:rPr>
                <w:sz w:val="20"/>
                <w:szCs w:val="20"/>
              </w:rPr>
            </w:pPr>
          </w:p>
        </w:tc>
        <w:tc>
          <w:tcPr>
            <w:tcW w:w="1339" w:type="dxa"/>
          </w:tcPr>
          <w:p w14:paraId="087F3307" w14:textId="77777777" w:rsidR="00541E75" w:rsidRPr="003330D3" w:rsidRDefault="00541E75" w:rsidP="004D3974">
            <w:pPr>
              <w:spacing w:after="1" w:line="240" w:lineRule="atLeast"/>
              <w:rPr>
                <w:sz w:val="20"/>
                <w:szCs w:val="20"/>
              </w:rPr>
            </w:pPr>
          </w:p>
        </w:tc>
      </w:tr>
      <w:tr w:rsidR="00541E75" w:rsidRPr="003330D3" w14:paraId="2AAA3299" w14:textId="77777777" w:rsidTr="004D3974">
        <w:tc>
          <w:tcPr>
            <w:tcW w:w="5329" w:type="dxa"/>
          </w:tcPr>
          <w:p w14:paraId="18EA7552" w14:textId="77777777" w:rsidR="00541E75" w:rsidRPr="003330D3" w:rsidRDefault="00541E75" w:rsidP="004D3974">
            <w:pPr>
              <w:spacing w:after="1" w:line="240" w:lineRule="atLeast"/>
              <w:jc w:val="both"/>
              <w:rPr>
                <w:sz w:val="20"/>
                <w:szCs w:val="20"/>
              </w:rPr>
            </w:pPr>
            <w:r w:rsidRPr="003330D3">
              <w:rPr>
                <w:sz w:val="20"/>
                <w:szCs w:val="20"/>
              </w:rPr>
              <w:t>Лифты</w:t>
            </w:r>
          </w:p>
        </w:tc>
        <w:tc>
          <w:tcPr>
            <w:tcW w:w="1417" w:type="dxa"/>
          </w:tcPr>
          <w:p w14:paraId="75A395CA"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1FB65FC5" w14:textId="77777777" w:rsidR="00541E75" w:rsidRPr="003330D3" w:rsidRDefault="00541E75" w:rsidP="004D3974">
            <w:pPr>
              <w:spacing w:after="1" w:line="240" w:lineRule="atLeast"/>
              <w:rPr>
                <w:sz w:val="20"/>
                <w:szCs w:val="20"/>
              </w:rPr>
            </w:pPr>
          </w:p>
        </w:tc>
        <w:tc>
          <w:tcPr>
            <w:tcW w:w="1339" w:type="dxa"/>
          </w:tcPr>
          <w:p w14:paraId="3284C5EF" w14:textId="77777777" w:rsidR="00541E75" w:rsidRPr="003330D3" w:rsidRDefault="00541E75" w:rsidP="004D3974">
            <w:pPr>
              <w:spacing w:after="1" w:line="240" w:lineRule="atLeast"/>
              <w:rPr>
                <w:sz w:val="20"/>
                <w:szCs w:val="20"/>
              </w:rPr>
            </w:pPr>
          </w:p>
        </w:tc>
      </w:tr>
      <w:tr w:rsidR="00541E75" w:rsidRPr="003330D3" w14:paraId="5FFC69B5" w14:textId="77777777" w:rsidTr="004D3974">
        <w:tc>
          <w:tcPr>
            <w:tcW w:w="5329" w:type="dxa"/>
          </w:tcPr>
          <w:p w14:paraId="5E63EA14" w14:textId="77777777" w:rsidR="00541E75" w:rsidRPr="003330D3" w:rsidRDefault="00541E75" w:rsidP="004D3974">
            <w:pPr>
              <w:spacing w:after="1" w:line="240" w:lineRule="atLeast"/>
              <w:jc w:val="both"/>
              <w:rPr>
                <w:sz w:val="20"/>
                <w:szCs w:val="20"/>
              </w:rPr>
            </w:pPr>
            <w:r w:rsidRPr="003330D3">
              <w:rPr>
                <w:sz w:val="20"/>
                <w:szCs w:val="20"/>
              </w:rPr>
              <w:t>Эскалаторы</w:t>
            </w:r>
          </w:p>
        </w:tc>
        <w:tc>
          <w:tcPr>
            <w:tcW w:w="1417" w:type="dxa"/>
          </w:tcPr>
          <w:p w14:paraId="3A17DA95"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40294D63" w14:textId="77777777" w:rsidR="00541E75" w:rsidRPr="003330D3" w:rsidRDefault="00541E75" w:rsidP="004D3974">
            <w:pPr>
              <w:spacing w:after="1" w:line="240" w:lineRule="atLeast"/>
              <w:rPr>
                <w:sz w:val="20"/>
                <w:szCs w:val="20"/>
              </w:rPr>
            </w:pPr>
          </w:p>
        </w:tc>
        <w:tc>
          <w:tcPr>
            <w:tcW w:w="1339" w:type="dxa"/>
          </w:tcPr>
          <w:p w14:paraId="0B8A9ED8" w14:textId="77777777" w:rsidR="00541E75" w:rsidRPr="003330D3" w:rsidRDefault="00541E75" w:rsidP="004D3974">
            <w:pPr>
              <w:spacing w:after="1" w:line="240" w:lineRule="atLeast"/>
              <w:rPr>
                <w:sz w:val="20"/>
                <w:szCs w:val="20"/>
              </w:rPr>
            </w:pPr>
          </w:p>
        </w:tc>
      </w:tr>
      <w:tr w:rsidR="00541E75" w:rsidRPr="003330D3" w14:paraId="4D0C5995" w14:textId="77777777" w:rsidTr="004D3974">
        <w:tc>
          <w:tcPr>
            <w:tcW w:w="5329" w:type="dxa"/>
          </w:tcPr>
          <w:p w14:paraId="71702928" w14:textId="77777777" w:rsidR="00541E75" w:rsidRPr="003330D3" w:rsidRDefault="00541E75" w:rsidP="004D3974">
            <w:pPr>
              <w:spacing w:after="1" w:line="240" w:lineRule="atLeast"/>
              <w:jc w:val="both"/>
              <w:rPr>
                <w:sz w:val="20"/>
                <w:szCs w:val="20"/>
              </w:rPr>
            </w:pPr>
            <w:r w:rsidRPr="003330D3">
              <w:rPr>
                <w:sz w:val="20"/>
                <w:szCs w:val="20"/>
              </w:rPr>
              <w:t>Инвалидные подъемники</w:t>
            </w:r>
          </w:p>
        </w:tc>
        <w:tc>
          <w:tcPr>
            <w:tcW w:w="1417" w:type="dxa"/>
          </w:tcPr>
          <w:p w14:paraId="76E7CCA7"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35A31CE1" w14:textId="77777777" w:rsidR="00541E75" w:rsidRPr="003330D3" w:rsidRDefault="00541E75" w:rsidP="004D3974">
            <w:pPr>
              <w:spacing w:after="1" w:line="240" w:lineRule="atLeast"/>
              <w:rPr>
                <w:sz w:val="20"/>
                <w:szCs w:val="20"/>
              </w:rPr>
            </w:pPr>
          </w:p>
        </w:tc>
        <w:tc>
          <w:tcPr>
            <w:tcW w:w="1339" w:type="dxa"/>
          </w:tcPr>
          <w:p w14:paraId="4D97A11B" w14:textId="77777777" w:rsidR="00541E75" w:rsidRPr="003330D3" w:rsidRDefault="00541E75" w:rsidP="004D3974">
            <w:pPr>
              <w:spacing w:after="1" w:line="240" w:lineRule="atLeast"/>
              <w:rPr>
                <w:sz w:val="20"/>
                <w:szCs w:val="20"/>
              </w:rPr>
            </w:pPr>
          </w:p>
        </w:tc>
      </w:tr>
      <w:tr w:rsidR="00541E75" w:rsidRPr="003330D3" w14:paraId="44C39101" w14:textId="77777777" w:rsidTr="004D3974">
        <w:tc>
          <w:tcPr>
            <w:tcW w:w="5329" w:type="dxa"/>
          </w:tcPr>
          <w:p w14:paraId="6DD57B9F" w14:textId="77777777" w:rsidR="00541E75" w:rsidRPr="003330D3" w:rsidRDefault="00541E75" w:rsidP="004D3974">
            <w:pPr>
              <w:spacing w:after="1" w:line="240" w:lineRule="atLeast"/>
              <w:jc w:val="both"/>
              <w:rPr>
                <w:sz w:val="20"/>
                <w:szCs w:val="20"/>
              </w:rPr>
            </w:pPr>
            <w:r w:rsidRPr="003330D3">
              <w:rPr>
                <w:sz w:val="20"/>
                <w:szCs w:val="20"/>
              </w:rPr>
              <w:t>Материалы фундаментов</w:t>
            </w:r>
          </w:p>
        </w:tc>
        <w:tc>
          <w:tcPr>
            <w:tcW w:w="1417" w:type="dxa"/>
          </w:tcPr>
          <w:p w14:paraId="31F48271" w14:textId="77777777" w:rsidR="00541E75" w:rsidRPr="003330D3" w:rsidRDefault="00541E75" w:rsidP="004D3974">
            <w:pPr>
              <w:spacing w:after="1" w:line="240" w:lineRule="atLeast"/>
              <w:rPr>
                <w:sz w:val="20"/>
                <w:szCs w:val="20"/>
              </w:rPr>
            </w:pPr>
          </w:p>
        </w:tc>
        <w:tc>
          <w:tcPr>
            <w:tcW w:w="919" w:type="dxa"/>
          </w:tcPr>
          <w:p w14:paraId="0C3CF050" w14:textId="77777777" w:rsidR="00541E75" w:rsidRPr="003330D3" w:rsidRDefault="00541E75" w:rsidP="004D3974">
            <w:pPr>
              <w:spacing w:after="1" w:line="240" w:lineRule="atLeast"/>
              <w:rPr>
                <w:sz w:val="20"/>
                <w:szCs w:val="20"/>
              </w:rPr>
            </w:pPr>
          </w:p>
        </w:tc>
        <w:tc>
          <w:tcPr>
            <w:tcW w:w="1339" w:type="dxa"/>
          </w:tcPr>
          <w:p w14:paraId="18DBD693" w14:textId="77777777" w:rsidR="00541E75" w:rsidRPr="003330D3" w:rsidRDefault="00541E75" w:rsidP="004D3974">
            <w:pPr>
              <w:spacing w:after="1" w:line="240" w:lineRule="atLeast"/>
              <w:rPr>
                <w:sz w:val="20"/>
                <w:szCs w:val="20"/>
              </w:rPr>
            </w:pPr>
          </w:p>
        </w:tc>
      </w:tr>
      <w:tr w:rsidR="00541E75" w:rsidRPr="003330D3" w14:paraId="6DAC00EB" w14:textId="77777777" w:rsidTr="004D3974">
        <w:tc>
          <w:tcPr>
            <w:tcW w:w="5329" w:type="dxa"/>
          </w:tcPr>
          <w:p w14:paraId="1D9EB7C5" w14:textId="77777777" w:rsidR="00541E75" w:rsidRPr="003330D3" w:rsidRDefault="00541E75" w:rsidP="004D3974">
            <w:pPr>
              <w:spacing w:after="1" w:line="240" w:lineRule="atLeast"/>
              <w:jc w:val="both"/>
              <w:rPr>
                <w:sz w:val="20"/>
                <w:szCs w:val="20"/>
              </w:rPr>
            </w:pPr>
            <w:r w:rsidRPr="003330D3">
              <w:rPr>
                <w:sz w:val="20"/>
                <w:szCs w:val="20"/>
              </w:rPr>
              <w:t>Материалы стен</w:t>
            </w:r>
          </w:p>
        </w:tc>
        <w:tc>
          <w:tcPr>
            <w:tcW w:w="1417" w:type="dxa"/>
          </w:tcPr>
          <w:p w14:paraId="6CFCC353" w14:textId="77777777" w:rsidR="00541E75" w:rsidRPr="003330D3" w:rsidRDefault="00541E75" w:rsidP="004D3974">
            <w:pPr>
              <w:spacing w:after="1" w:line="240" w:lineRule="atLeast"/>
              <w:rPr>
                <w:sz w:val="20"/>
                <w:szCs w:val="20"/>
              </w:rPr>
            </w:pPr>
          </w:p>
        </w:tc>
        <w:tc>
          <w:tcPr>
            <w:tcW w:w="919" w:type="dxa"/>
          </w:tcPr>
          <w:p w14:paraId="37DE4149" w14:textId="77777777" w:rsidR="00541E75" w:rsidRPr="003330D3" w:rsidRDefault="00541E75" w:rsidP="004D3974">
            <w:pPr>
              <w:spacing w:after="1" w:line="240" w:lineRule="atLeast"/>
              <w:rPr>
                <w:sz w:val="20"/>
                <w:szCs w:val="20"/>
              </w:rPr>
            </w:pPr>
          </w:p>
        </w:tc>
        <w:tc>
          <w:tcPr>
            <w:tcW w:w="1339" w:type="dxa"/>
          </w:tcPr>
          <w:p w14:paraId="647B6A5B" w14:textId="77777777" w:rsidR="00541E75" w:rsidRPr="003330D3" w:rsidRDefault="00541E75" w:rsidP="004D3974">
            <w:pPr>
              <w:spacing w:after="1" w:line="240" w:lineRule="atLeast"/>
              <w:rPr>
                <w:sz w:val="20"/>
                <w:szCs w:val="20"/>
              </w:rPr>
            </w:pPr>
          </w:p>
        </w:tc>
      </w:tr>
      <w:tr w:rsidR="00541E75" w:rsidRPr="003330D3" w14:paraId="6F77A080" w14:textId="77777777" w:rsidTr="004D3974">
        <w:trPr>
          <w:trHeight w:val="215"/>
        </w:trPr>
        <w:tc>
          <w:tcPr>
            <w:tcW w:w="5329" w:type="dxa"/>
          </w:tcPr>
          <w:p w14:paraId="7AAC2BBB" w14:textId="77777777" w:rsidR="00541E75" w:rsidRPr="003330D3" w:rsidRDefault="00541E75" w:rsidP="004D3974">
            <w:pPr>
              <w:spacing w:after="1" w:line="240" w:lineRule="atLeast"/>
              <w:jc w:val="both"/>
              <w:rPr>
                <w:sz w:val="20"/>
                <w:szCs w:val="20"/>
              </w:rPr>
            </w:pPr>
            <w:r w:rsidRPr="003330D3">
              <w:rPr>
                <w:sz w:val="20"/>
                <w:szCs w:val="20"/>
              </w:rPr>
              <w:t>Материалы перекрытий</w:t>
            </w:r>
          </w:p>
        </w:tc>
        <w:tc>
          <w:tcPr>
            <w:tcW w:w="1417" w:type="dxa"/>
          </w:tcPr>
          <w:p w14:paraId="3A16A895" w14:textId="77777777" w:rsidR="00541E75" w:rsidRPr="003330D3" w:rsidRDefault="00541E75" w:rsidP="004D3974">
            <w:pPr>
              <w:spacing w:after="1" w:line="240" w:lineRule="atLeast"/>
              <w:rPr>
                <w:sz w:val="20"/>
                <w:szCs w:val="20"/>
              </w:rPr>
            </w:pPr>
          </w:p>
        </w:tc>
        <w:tc>
          <w:tcPr>
            <w:tcW w:w="919" w:type="dxa"/>
          </w:tcPr>
          <w:p w14:paraId="124E3B84" w14:textId="77777777" w:rsidR="00541E75" w:rsidRPr="003330D3" w:rsidRDefault="00541E75" w:rsidP="004D3974">
            <w:pPr>
              <w:spacing w:after="1" w:line="240" w:lineRule="atLeast"/>
              <w:rPr>
                <w:sz w:val="20"/>
                <w:szCs w:val="20"/>
              </w:rPr>
            </w:pPr>
          </w:p>
        </w:tc>
        <w:tc>
          <w:tcPr>
            <w:tcW w:w="1339" w:type="dxa"/>
          </w:tcPr>
          <w:p w14:paraId="5E4DF332" w14:textId="77777777" w:rsidR="00541E75" w:rsidRPr="003330D3" w:rsidRDefault="00541E75" w:rsidP="004D3974">
            <w:pPr>
              <w:spacing w:after="1" w:line="240" w:lineRule="atLeast"/>
              <w:rPr>
                <w:sz w:val="20"/>
                <w:szCs w:val="20"/>
              </w:rPr>
            </w:pPr>
          </w:p>
        </w:tc>
      </w:tr>
      <w:tr w:rsidR="00541E75" w:rsidRPr="003330D3" w14:paraId="6A287F34" w14:textId="77777777" w:rsidTr="004D3974">
        <w:tc>
          <w:tcPr>
            <w:tcW w:w="5329" w:type="dxa"/>
          </w:tcPr>
          <w:p w14:paraId="5B553873" w14:textId="77777777" w:rsidR="00541E75" w:rsidRPr="003330D3" w:rsidRDefault="00541E75" w:rsidP="004D3974">
            <w:pPr>
              <w:spacing w:after="1" w:line="240" w:lineRule="atLeast"/>
              <w:jc w:val="both"/>
              <w:rPr>
                <w:sz w:val="20"/>
                <w:szCs w:val="20"/>
              </w:rPr>
            </w:pPr>
            <w:r w:rsidRPr="003330D3">
              <w:rPr>
                <w:sz w:val="20"/>
                <w:szCs w:val="20"/>
              </w:rPr>
              <w:t>Материалы кровли</w:t>
            </w:r>
          </w:p>
        </w:tc>
        <w:tc>
          <w:tcPr>
            <w:tcW w:w="1417" w:type="dxa"/>
          </w:tcPr>
          <w:p w14:paraId="6F63679F" w14:textId="77777777" w:rsidR="00541E75" w:rsidRPr="003330D3" w:rsidRDefault="00541E75" w:rsidP="004D3974">
            <w:pPr>
              <w:spacing w:after="1" w:line="240" w:lineRule="atLeast"/>
              <w:rPr>
                <w:sz w:val="20"/>
                <w:szCs w:val="20"/>
              </w:rPr>
            </w:pPr>
          </w:p>
        </w:tc>
        <w:tc>
          <w:tcPr>
            <w:tcW w:w="919" w:type="dxa"/>
          </w:tcPr>
          <w:p w14:paraId="538B226A" w14:textId="77777777" w:rsidR="00541E75" w:rsidRPr="003330D3" w:rsidRDefault="00541E75" w:rsidP="004D3974">
            <w:pPr>
              <w:spacing w:after="1" w:line="240" w:lineRule="atLeast"/>
              <w:rPr>
                <w:sz w:val="20"/>
                <w:szCs w:val="20"/>
              </w:rPr>
            </w:pPr>
          </w:p>
        </w:tc>
        <w:tc>
          <w:tcPr>
            <w:tcW w:w="1339" w:type="dxa"/>
          </w:tcPr>
          <w:p w14:paraId="1BB42CD4" w14:textId="77777777" w:rsidR="00541E75" w:rsidRPr="003330D3" w:rsidRDefault="00541E75" w:rsidP="004D3974">
            <w:pPr>
              <w:spacing w:after="1" w:line="240" w:lineRule="atLeast"/>
              <w:rPr>
                <w:sz w:val="20"/>
                <w:szCs w:val="20"/>
              </w:rPr>
            </w:pPr>
          </w:p>
        </w:tc>
      </w:tr>
      <w:tr w:rsidR="00541E75" w:rsidRPr="003330D3" w14:paraId="771FB545" w14:textId="77777777" w:rsidTr="004D3974">
        <w:tc>
          <w:tcPr>
            <w:tcW w:w="5329" w:type="dxa"/>
          </w:tcPr>
          <w:p w14:paraId="2EA4E4F4" w14:textId="77777777" w:rsidR="00541E75" w:rsidRPr="003330D3" w:rsidRDefault="00541E75" w:rsidP="004D3974">
            <w:pPr>
              <w:spacing w:after="1" w:line="240" w:lineRule="atLeast"/>
              <w:jc w:val="both"/>
              <w:rPr>
                <w:sz w:val="20"/>
                <w:szCs w:val="20"/>
              </w:rPr>
            </w:pPr>
            <w:r w:rsidRPr="003330D3">
              <w:rPr>
                <w:sz w:val="20"/>
                <w:szCs w:val="20"/>
              </w:rPr>
              <w:t>Иные показатели:</w:t>
            </w:r>
          </w:p>
        </w:tc>
        <w:tc>
          <w:tcPr>
            <w:tcW w:w="1417" w:type="dxa"/>
          </w:tcPr>
          <w:p w14:paraId="06F0302C" w14:textId="77777777" w:rsidR="00541E75" w:rsidRPr="003330D3" w:rsidRDefault="00541E75" w:rsidP="004D3974">
            <w:pPr>
              <w:spacing w:after="1" w:line="240" w:lineRule="atLeast"/>
              <w:rPr>
                <w:sz w:val="20"/>
                <w:szCs w:val="20"/>
              </w:rPr>
            </w:pPr>
          </w:p>
        </w:tc>
        <w:tc>
          <w:tcPr>
            <w:tcW w:w="919" w:type="dxa"/>
          </w:tcPr>
          <w:p w14:paraId="4774BF0E" w14:textId="77777777" w:rsidR="00541E75" w:rsidRPr="003330D3" w:rsidRDefault="00541E75" w:rsidP="004D3974">
            <w:pPr>
              <w:spacing w:after="1" w:line="240" w:lineRule="atLeast"/>
              <w:rPr>
                <w:sz w:val="20"/>
                <w:szCs w:val="20"/>
              </w:rPr>
            </w:pPr>
          </w:p>
        </w:tc>
        <w:tc>
          <w:tcPr>
            <w:tcW w:w="1339" w:type="dxa"/>
          </w:tcPr>
          <w:p w14:paraId="64D26954" w14:textId="77777777" w:rsidR="00541E75" w:rsidRPr="003330D3" w:rsidRDefault="00541E75" w:rsidP="004D3974">
            <w:pPr>
              <w:spacing w:after="1" w:line="240" w:lineRule="atLeast"/>
              <w:rPr>
                <w:sz w:val="20"/>
                <w:szCs w:val="20"/>
              </w:rPr>
            </w:pPr>
          </w:p>
        </w:tc>
      </w:tr>
      <w:tr w:rsidR="00541E75" w:rsidRPr="003330D3" w14:paraId="704D6464" w14:textId="77777777" w:rsidTr="004D3974">
        <w:tblPrEx>
          <w:tblBorders>
            <w:insideH w:val="nil"/>
          </w:tblBorders>
        </w:tblPrEx>
        <w:tc>
          <w:tcPr>
            <w:tcW w:w="5329" w:type="dxa"/>
            <w:tcBorders>
              <w:bottom w:val="nil"/>
            </w:tcBorders>
          </w:tcPr>
          <w:p w14:paraId="167A1EA4" w14:textId="77777777" w:rsidR="00541E75" w:rsidRPr="003330D3" w:rsidRDefault="00541E75" w:rsidP="004D3974">
            <w:pPr>
              <w:spacing w:after="1" w:line="240" w:lineRule="atLeast"/>
              <w:jc w:val="both"/>
              <w:rPr>
                <w:sz w:val="20"/>
                <w:szCs w:val="20"/>
              </w:rPr>
            </w:pPr>
            <w:r w:rsidRPr="003330D3">
              <w:rPr>
                <w:sz w:val="20"/>
                <w:szCs w:val="20"/>
              </w:rPr>
              <w:t>Стоимость строительства объекта - всего</w:t>
            </w:r>
          </w:p>
        </w:tc>
        <w:tc>
          <w:tcPr>
            <w:tcW w:w="1417" w:type="dxa"/>
            <w:tcBorders>
              <w:bottom w:val="nil"/>
            </w:tcBorders>
          </w:tcPr>
          <w:p w14:paraId="65F635BE"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bottom w:val="nil"/>
            </w:tcBorders>
          </w:tcPr>
          <w:p w14:paraId="3178B4C2" w14:textId="77777777" w:rsidR="00541E75" w:rsidRPr="003330D3" w:rsidRDefault="00541E75" w:rsidP="004D3974">
            <w:pPr>
              <w:spacing w:after="1" w:line="240" w:lineRule="atLeast"/>
              <w:rPr>
                <w:sz w:val="20"/>
                <w:szCs w:val="20"/>
              </w:rPr>
            </w:pPr>
          </w:p>
        </w:tc>
        <w:tc>
          <w:tcPr>
            <w:tcW w:w="1339" w:type="dxa"/>
            <w:tcBorders>
              <w:bottom w:val="nil"/>
            </w:tcBorders>
          </w:tcPr>
          <w:p w14:paraId="7EBB3E2E" w14:textId="77777777" w:rsidR="00541E75" w:rsidRPr="003330D3" w:rsidRDefault="00541E75" w:rsidP="004D3974">
            <w:pPr>
              <w:spacing w:after="1" w:line="240" w:lineRule="atLeast"/>
              <w:rPr>
                <w:sz w:val="20"/>
                <w:szCs w:val="20"/>
              </w:rPr>
            </w:pPr>
          </w:p>
        </w:tc>
      </w:tr>
      <w:tr w:rsidR="00541E75" w:rsidRPr="003330D3" w14:paraId="2D235B0E" w14:textId="77777777" w:rsidTr="004D3974">
        <w:tblPrEx>
          <w:tblBorders>
            <w:insideH w:val="nil"/>
          </w:tblBorders>
        </w:tblPrEx>
        <w:tc>
          <w:tcPr>
            <w:tcW w:w="5329" w:type="dxa"/>
            <w:tcBorders>
              <w:top w:val="nil"/>
            </w:tcBorders>
          </w:tcPr>
          <w:p w14:paraId="64114FEE" w14:textId="77777777" w:rsidR="00541E75" w:rsidRPr="003330D3" w:rsidRDefault="00541E75" w:rsidP="004D3974">
            <w:pPr>
              <w:spacing w:after="1" w:line="240" w:lineRule="atLeast"/>
              <w:jc w:val="both"/>
              <w:rPr>
                <w:sz w:val="20"/>
                <w:szCs w:val="20"/>
              </w:rPr>
            </w:pPr>
            <w:r w:rsidRPr="003330D3">
              <w:rPr>
                <w:sz w:val="20"/>
                <w:szCs w:val="20"/>
              </w:rPr>
              <w:t>в том числе строительно-монтажных работ</w:t>
            </w:r>
          </w:p>
        </w:tc>
        <w:tc>
          <w:tcPr>
            <w:tcW w:w="1417" w:type="dxa"/>
            <w:tcBorders>
              <w:top w:val="nil"/>
            </w:tcBorders>
          </w:tcPr>
          <w:p w14:paraId="07344431"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top w:val="nil"/>
            </w:tcBorders>
          </w:tcPr>
          <w:p w14:paraId="7B28C066" w14:textId="77777777" w:rsidR="00541E75" w:rsidRPr="003330D3" w:rsidRDefault="00541E75" w:rsidP="004D3974">
            <w:pPr>
              <w:spacing w:after="1" w:line="240" w:lineRule="atLeast"/>
              <w:rPr>
                <w:sz w:val="20"/>
                <w:szCs w:val="20"/>
              </w:rPr>
            </w:pPr>
          </w:p>
        </w:tc>
        <w:tc>
          <w:tcPr>
            <w:tcW w:w="1339" w:type="dxa"/>
            <w:tcBorders>
              <w:top w:val="nil"/>
            </w:tcBorders>
          </w:tcPr>
          <w:p w14:paraId="6569F686" w14:textId="77777777" w:rsidR="00541E75" w:rsidRPr="003330D3" w:rsidRDefault="00541E75" w:rsidP="004D3974">
            <w:pPr>
              <w:spacing w:after="1" w:line="240" w:lineRule="atLeast"/>
              <w:rPr>
                <w:sz w:val="20"/>
                <w:szCs w:val="20"/>
              </w:rPr>
            </w:pPr>
          </w:p>
        </w:tc>
      </w:tr>
      <w:tr w:rsidR="00541E75" w:rsidRPr="003330D3" w14:paraId="17A11117" w14:textId="77777777" w:rsidTr="004D3974">
        <w:tc>
          <w:tcPr>
            <w:tcW w:w="9004" w:type="dxa"/>
            <w:gridSpan w:val="4"/>
            <w:vAlign w:val="center"/>
          </w:tcPr>
          <w:p w14:paraId="406902E6" w14:textId="77777777" w:rsidR="00541E75" w:rsidRPr="003330D3" w:rsidRDefault="00541E75" w:rsidP="004D3974">
            <w:pPr>
              <w:spacing w:after="1" w:line="240" w:lineRule="atLeast"/>
              <w:outlineLvl w:val="1"/>
              <w:rPr>
                <w:sz w:val="20"/>
                <w:szCs w:val="20"/>
              </w:rPr>
            </w:pPr>
            <w:r w:rsidRPr="003330D3">
              <w:rPr>
                <w:sz w:val="20"/>
                <w:szCs w:val="20"/>
              </w:rPr>
              <w:t>3. Объекты производственного назначения</w:t>
            </w:r>
          </w:p>
        </w:tc>
      </w:tr>
      <w:tr w:rsidR="00541E75" w:rsidRPr="003330D3" w14:paraId="7EF27FDD" w14:textId="77777777" w:rsidTr="004D3974">
        <w:tc>
          <w:tcPr>
            <w:tcW w:w="9004" w:type="dxa"/>
            <w:gridSpan w:val="4"/>
          </w:tcPr>
          <w:p w14:paraId="1919698A" w14:textId="77777777" w:rsidR="00541E75" w:rsidRPr="003330D3" w:rsidRDefault="00541E75" w:rsidP="004D3974">
            <w:pPr>
              <w:spacing w:after="1" w:line="240" w:lineRule="atLeast"/>
              <w:jc w:val="both"/>
              <w:rPr>
                <w:sz w:val="20"/>
                <w:szCs w:val="20"/>
              </w:rPr>
            </w:pPr>
            <w:r w:rsidRPr="003330D3">
              <w:rPr>
                <w:sz w:val="20"/>
                <w:szCs w:val="20"/>
              </w:rPr>
              <w:t>Наименование объекта капитального строительства в соответствии с проектной документацией:</w:t>
            </w:r>
          </w:p>
        </w:tc>
      </w:tr>
      <w:tr w:rsidR="00541E75" w:rsidRPr="003330D3" w14:paraId="24D19DD9" w14:textId="77777777" w:rsidTr="004D3974">
        <w:tc>
          <w:tcPr>
            <w:tcW w:w="5329" w:type="dxa"/>
          </w:tcPr>
          <w:p w14:paraId="38202BFC" w14:textId="77777777" w:rsidR="00541E75" w:rsidRPr="003330D3" w:rsidRDefault="00541E75" w:rsidP="004D3974">
            <w:pPr>
              <w:spacing w:after="1" w:line="240" w:lineRule="atLeast"/>
              <w:jc w:val="both"/>
              <w:rPr>
                <w:sz w:val="20"/>
                <w:szCs w:val="20"/>
              </w:rPr>
            </w:pPr>
            <w:r w:rsidRPr="003330D3">
              <w:rPr>
                <w:sz w:val="20"/>
                <w:szCs w:val="20"/>
              </w:rPr>
              <w:t>Тип объекта</w:t>
            </w:r>
          </w:p>
        </w:tc>
        <w:tc>
          <w:tcPr>
            <w:tcW w:w="1417" w:type="dxa"/>
          </w:tcPr>
          <w:p w14:paraId="45442F33" w14:textId="77777777" w:rsidR="00541E75" w:rsidRPr="003330D3" w:rsidRDefault="00541E75" w:rsidP="004D3974">
            <w:pPr>
              <w:spacing w:after="1" w:line="240" w:lineRule="atLeast"/>
              <w:rPr>
                <w:sz w:val="20"/>
                <w:szCs w:val="20"/>
              </w:rPr>
            </w:pPr>
          </w:p>
        </w:tc>
        <w:tc>
          <w:tcPr>
            <w:tcW w:w="919" w:type="dxa"/>
          </w:tcPr>
          <w:p w14:paraId="63D38A65" w14:textId="77777777" w:rsidR="00541E75" w:rsidRPr="003330D3" w:rsidRDefault="00541E75" w:rsidP="004D3974">
            <w:pPr>
              <w:spacing w:after="1" w:line="240" w:lineRule="atLeast"/>
              <w:rPr>
                <w:sz w:val="20"/>
                <w:szCs w:val="20"/>
              </w:rPr>
            </w:pPr>
          </w:p>
        </w:tc>
        <w:tc>
          <w:tcPr>
            <w:tcW w:w="1339" w:type="dxa"/>
          </w:tcPr>
          <w:p w14:paraId="457140D9" w14:textId="77777777" w:rsidR="00541E75" w:rsidRPr="003330D3" w:rsidRDefault="00541E75" w:rsidP="004D3974">
            <w:pPr>
              <w:spacing w:after="1" w:line="240" w:lineRule="atLeast"/>
              <w:rPr>
                <w:sz w:val="20"/>
                <w:szCs w:val="20"/>
              </w:rPr>
            </w:pPr>
          </w:p>
        </w:tc>
      </w:tr>
      <w:tr w:rsidR="00541E75" w:rsidRPr="003330D3" w14:paraId="4C756143" w14:textId="77777777" w:rsidTr="004D3974">
        <w:tc>
          <w:tcPr>
            <w:tcW w:w="5329" w:type="dxa"/>
          </w:tcPr>
          <w:p w14:paraId="18A15F95" w14:textId="77777777" w:rsidR="00541E75" w:rsidRPr="003330D3" w:rsidRDefault="00541E75" w:rsidP="004D3974">
            <w:pPr>
              <w:spacing w:after="1" w:line="240" w:lineRule="atLeast"/>
              <w:jc w:val="both"/>
              <w:rPr>
                <w:sz w:val="20"/>
                <w:szCs w:val="20"/>
              </w:rPr>
            </w:pPr>
            <w:r w:rsidRPr="003330D3">
              <w:rPr>
                <w:sz w:val="20"/>
                <w:szCs w:val="20"/>
              </w:rPr>
              <w:t>Мощность</w:t>
            </w:r>
          </w:p>
        </w:tc>
        <w:tc>
          <w:tcPr>
            <w:tcW w:w="1417" w:type="dxa"/>
          </w:tcPr>
          <w:p w14:paraId="01DC9121" w14:textId="77777777" w:rsidR="00541E75" w:rsidRPr="003330D3" w:rsidRDefault="00541E75" w:rsidP="004D3974">
            <w:pPr>
              <w:spacing w:after="1" w:line="240" w:lineRule="atLeast"/>
              <w:rPr>
                <w:sz w:val="20"/>
                <w:szCs w:val="20"/>
              </w:rPr>
            </w:pPr>
          </w:p>
        </w:tc>
        <w:tc>
          <w:tcPr>
            <w:tcW w:w="919" w:type="dxa"/>
          </w:tcPr>
          <w:p w14:paraId="05B842BC" w14:textId="77777777" w:rsidR="00541E75" w:rsidRPr="003330D3" w:rsidRDefault="00541E75" w:rsidP="004D3974">
            <w:pPr>
              <w:spacing w:after="1" w:line="240" w:lineRule="atLeast"/>
              <w:rPr>
                <w:sz w:val="20"/>
                <w:szCs w:val="20"/>
              </w:rPr>
            </w:pPr>
          </w:p>
        </w:tc>
        <w:tc>
          <w:tcPr>
            <w:tcW w:w="1339" w:type="dxa"/>
          </w:tcPr>
          <w:p w14:paraId="08E4CC11" w14:textId="77777777" w:rsidR="00541E75" w:rsidRPr="003330D3" w:rsidRDefault="00541E75" w:rsidP="004D3974">
            <w:pPr>
              <w:spacing w:after="1" w:line="240" w:lineRule="atLeast"/>
              <w:rPr>
                <w:sz w:val="20"/>
                <w:szCs w:val="20"/>
              </w:rPr>
            </w:pPr>
          </w:p>
        </w:tc>
      </w:tr>
      <w:tr w:rsidR="00541E75" w:rsidRPr="003330D3" w14:paraId="6524CE41" w14:textId="77777777" w:rsidTr="004D3974">
        <w:tc>
          <w:tcPr>
            <w:tcW w:w="5329" w:type="dxa"/>
          </w:tcPr>
          <w:p w14:paraId="4E2121A8" w14:textId="77777777" w:rsidR="00541E75" w:rsidRPr="003330D3" w:rsidRDefault="00541E75" w:rsidP="004D3974">
            <w:pPr>
              <w:spacing w:after="1" w:line="240" w:lineRule="atLeast"/>
              <w:jc w:val="both"/>
              <w:rPr>
                <w:sz w:val="20"/>
                <w:szCs w:val="20"/>
              </w:rPr>
            </w:pPr>
            <w:r w:rsidRPr="003330D3">
              <w:rPr>
                <w:sz w:val="20"/>
                <w:szCs w:val="20"/>
              </w:rPr>
              <w:t>Производительность</w:t>
            </w:r>
          </w:p>
        </w:tc>
        <w:tc>
          <w:tcPr>
            <w:tcW w:w="1417" w:type="dxa"/>
          </w:tcPr>
          <w:p w14:paraId="68150691" w14:textId="77777777" w:rsidR="00541E75" w:rsidRPr="003330D3" w:rsidRDefault="00541E75" w:rsidP="004D3974">
            <w:pPr>
              <w:spacing w:after="1" w:line="240" w:lineRule="atLeast"/>
              <w:rPr>
                <w:sz w:val="20"/>
                <w:szCs w:val="20"/>
              </w:rPr>
            </w:pPr>
          </w:p>
        </w:tc>
        <w:tc>
          <w:tcPr>
            <w:tcW w:w="919" w:type="dxa"/>
          </w:tcPr>
          <w:p w14:paraId="09A9CF08" w14:textId="77777777" w:rsidR="00541E75" w:rsidRPr="003330D3" w:rsidRDefault="00541E75" w:rsidP="004D3974">
            <w:pPr>
              <w:spacing w:after="1" w:line="240" w:lineRule="atLeast"/>
              <w:rPr>
                <w:sz w:val="20"/>
                <w:szCs w:val="20"/>
              </w:rPr>
            </w:pPr>
          </w:p>
        </w:tc>
        <w:tc>
          <w:tcPr>
            <w:tcW w:w="1339" w:type="dxa"/>
          </w:tcPr>
          <w:p w14:paraId="52781E07" w14:textId="77777777" w:rsidR="00541E75" w:rsidRPr="003330D3" w:rsidRDefault="00541E75" w:rsidP="004D3974">
            <w:pPr>
              <w:spacing w:after="1" w:line="240" w:lineRule="atLeast"/>
              <w:rPr>
                <w:sz w:val="20"/>
                <w:szCs w:val="20"/>
              </w:rPr>
            </w:pPr>
          </w:p>
        </w:tc>
      </w:tr>
      <w:tr w:rsidR="00541E75" w:rsidRPr="003330D3" w14:paraId="651DAC64" w14:textId="77777777" w:rsidTr="004D3974">
        <w:tc>
          <w:tcPr>
            <w:tcW w:w="5329" w:type="dxa"/>
          </w:tcPr>
          <w:p w14:paraId="50097A0A" w14:textId="77777777" w:rsidR="00541E75" w:rsidRPr="003330D3" w:rsidRDefault="00541E75" w:rsidP="004D3974">
            <w:pPr>
              <w:spacing w:after="1" w:line="240" w:lineRule="atLeast"/>
              <w:jc w:val="both"/>
              <w:rPr>
                <w:sz w:val="20"/>
                <w:szCs w:val="20"/>
              </w:rPr>
            </w:pPr>
            <w:r w:rsidRPr="003330D3">
              <w:rPr>
                <w:sz w:val="20"/>
                <w:szCs w:val="20"/>
              </w:rPr>
              <w:t>Сети и системы инженерно-технического обеспечения</w:t>
            </w:r>
          </w:p>
        </w:tc>
        <w:tc>
          <w:tcPr>
            <w:tcW w:w="1417" w:type="dxa"/>
          </w:tcPr>
          <w:p w14:paraId="169BB717" w14:textId="77777777" w:rsidR="00541E75" w:rsidRPr="003330D3" w:rsidRDefault="00541E75" w:rsidP="004D3974">
            <w:pPr>
              <w:spacing w:after="1" w:line="240" w:lineRule="atLeast"/>
              <w:rPr>
                <w:sz w:val="20"/>
                <w:szCs w:val="20"/>
              </w:rPr>
            </w:pPr>
          </w:p>
        </w:tc>
        <w:tc>
          <w:tcPr>
            <w:tcW w:w="919" w:type="dxa"/>
          </w:tcPr>
          <w:p w14:paraId="6ECB9E95" w14:textId="77777777" w:rsidR="00541E75" w:rsidRPr="003330D3" w:rsidRDefault="00541E75" w:rsidP="004D3974">
            <w:pPr>
              <w:spacing w:after="1" w:line="240" w:lineRule="atLeast"/>
              <w:rPr>
                <w:sz w:val="20"/>
                <w:szCs w:val="20"/>
              </w:rPr>
            </w:pPr>
          </w:p>
        </w:tc>
        <w:tc>
          <w:tcPr>
            <w:tcW w:w="1339" w:type="dxa"/>
          </w:tcPr>
          <w:p w14:paraId="148FA0EF" w14:textId="77777777" w:rsidR="00541E75" w:rsidRPr="003330D3" w:rsidRDefault="00541E75" w:rsidP="004D3974">
            <w:pPr>
              <w:spacing w:after="1" w:line="240" w:lineRule="atLeast"/>
              <w:rPr>
                <w:sz w:val="20"/>
                <w:szCs w:val="20"/>
              </w:rPr>
            </w:pPr>
          </w:p>
        </w:tc>
      </w:tr>
      <w:tr w:rsidR="00541E75" w:rsidRPr="003330D3" w14:paraId="02EFD630" w14:textId="77777777" w:rsidTr="004D3974">
        <w:tc>
          <w:tcPr>
            <w:tcW w:w="5329" w:type="dxa"/>
          </w:tcPr>
          <w:p w14:paraId="3E6B61AD" w14:textId="77777777" w:rsidR="00541E75" w:rsidRPr="003330D3" w:rsidRDefault="00541E75" w:rsidP="004D3974">
            <w:pPr>
              <w:spacing w:after="1" w:line="240" w:lineRule="atLeast"/>
              <w:jc w:val="both"/>
              <w:rPr>
                <w:sz w:val="20"/>
                <w:szCs w:val="20"/>
              </w:rPr>
            </w:pPr>
            <w:r w:rsidRPr="003330D3">
              <w:rPr>
                <w:sz w:val="20"/>
                <w:szCs w:val="20"/>
              </w:rPr>
              <w:t>Лифты</w:t>
            </w:r>
          </w:p>
        </w:tc>
        <w:tc>
          <w:tcPr>
            <w:tcW w:w="1417" w:type="dxa"/>
          </w:tcPr>
          <w:p w14:paraId="388F1286"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63C66F00" w14:textId="77777777" w:rsidR="00541E75" w:rsidRPr="003330D3" w:rsidRDefault="00541E75" w:rsidP="004D3974">
            <w:pPr>
              <w:spacing w:after="1" w:line="240" w:lineRule="atLeast"/>
              <w:rPr>
                <w:sz w:val="20"/>
                <w:szCs w:val="20"/>
              </w:rPr>
            </w:pPr>
          </w:p>
        </w:tc>
        <w:tc>
          <w:tcPr>
            <w:tcW w:w="1339" w:type="dxa"/>
          </w:tcPr>
          <w:p w14:paraId="4E9D4869" w14:textId="77777777" w:rsidR="00541E75" w:rsidRPr="003330D3" w:rsidRDefault="00541E75" w:rsidP="004D3974">
            <w:pPr>
              <w:spacing w:after="1" w:line="240" w:lineRule="atLeast"/>
              <w:rPr>
                <w:sz w:val="20"/>
                <w:szCs w:val="20"/>
              </w:rPr>
            </w:pPr>
          </w:p>
        </w:tc>
      </w:tr>
      <w:tr w:rsidR="00541E75" w:rsidRPr="003330D3" w14:paraId="59990E41" w14:textId="77777777" w:rsidTr="004D3974">
        <w:tc>
          <w:tcPr>
            <w:tcW w:w="5329" w:type="dxa"/>
          </w:tcPr>
          <w:p w14:paraId="45F8B472" w14:textId="77777777" w:rsidR="00541E75" w:rsidRPr="003330D3" w:rsidRDefault="00541E75" w:rsidP="004D3974">
            <w:pPr>
              <w:spacing w:after="1" w:line="240" w:lineRule="atLeast"/>
              <w:jc w:val="both"/>
              <w:rPr>
                <w:sz w:val="20"/>
                <w:szCs w:val="20"/>
              </w:rPr>
            </w:pPr>
            <w:r w:rsidRPr="003330D3">
              <w:rPr>
                <w:sz w:val="20"/>
                <w:szCs w:val="20"/>
              </w:rPr>
              <w:t>Эскалаторы</w:t>
            </w:r>
          </w:p>
        </w:tc>
        <w:tc>
          <w:tcPr>
            <w:tcW w:w="1417" w:type="dxa"/>
          </w:tcPr>
          <w:p w14:paraId="712F5E6B"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41461A05" w14:textId="77777777" w:rsidR="00541E75" w:rsidRPr="003330D3" w:rsidRDefault="00541E75" w:rsidP="004D3974">
            <w:pPr>
              <w:spacing w:after="1" w:line="240" w:lineRule="atLeast"/>
              <w:rPr>
                <w:sz w:val="20"/>
                <w:szCs w:val="20"/>
              </w:rPr>
            </w:pPr>
          </w:p>
        </w:tc>
        <w:tc>
          <w:tcPr>
            <w:tcW w:w="1339" w:type="dxa"/>
          </w:tcPr>
          <w:p w14:paraId="39610211" w14:textId="77777777" w:rsidR="00541E75" w:rsidRPr="003330D3" w:rsidRDefault="00541E75" w:rsidP="004D3974">
            <w:pPr>
              <w:spacing w:after="1" w:line="240" w:lineRule="atLeast"/>
              <w:rPr>
                <w:sz w:val="20"/>
                <w:szCs w:val="20"/>
              </w:rPr>
            </w:pPr>
          </w:p>
        </w:tc>
      </w:tr>
      <w:tr w:rsidR="00541E75" w:rsidRPr="003330D3" w14:paraId="03AD97E3" w14:textId="77777777" w:rsidTr="004D3974">
        <w:tc>
          <w:tcPr>
            <w:tcW w:w="5329" w:type="dxa"/>
          </w:tcPr>
          <w:p w14:paraId="5FC4C9C6" w14:textId="77777777" w:rsidR="00541E75" w:rsidRPr="003330D3" w:rsidRDefault="00541E75" w:rsidP="004D3974">
            <w:pPr>
              <w:spacing w:after="1" w:line="240" w:lineRule="atLeast"/>
              <w:jc w:val="both"/>
              <w:rPr>
                <w:sz w:val="20"/>
                <w:szCs w:val="20"/>
              </w:rPr>
            </w:pPr>
            <w:r w:rsidRPr="003330D3">
              <w:rPr>
                <w:sz w:val="20"/>
                <w:szCs w:val="20"/>
              </w:rPr>
              <w:lastRenderedPageBreak/>
              <w:t>Инвалидные подъемники</w:t>
            </w:r>
          </w:p>
        </w:tc>
        <w:tc>
          <w:tcPr>
            <w:tcW w:w="1417" w:type="dxa"/>
          </w:tcPr>
          <w:p w14:paraId="1B7D9BEE" w14:textId="77777777" w:rsidR="00541E75" w:rsidRPr="003330D3" w:rsidRDefault="00541E75" w:rsidP="004D3974">
            <w:pPr>
              <w:spacing w:after="1" w:line="240" w:lineRule="atLeast"/>
              <w:rPr>
                <w:sz w:val="20"/>
                <w:szCs w:val="20"/>
              </w:rPr>
            </w:pPr>
            <w:r w:rsidRPr="003330D3">
              <w:rPr>
                <w:sz w:val="20"/>
                <w:szCs w:val="20"/>
              </w:rPr>
              <w:t>шт.</w:t>
            </w:r>
          </w:p>
        </w:tc>
        <w:tc>
          <w:tcPr>
            <w:tcW w:w="919" w:type="dxa"/>
          </w:tcPr>
          <w:p w14:paraId="3CD3BBA0" w14:textId="77777777" w:rsidR="00541E75" w:rsidRPr="003330D3" w:rsidRDefault="00541E75" w:rsidP="004D3974">
            <w:pPr>
              <w:spacing w:after="1" w:line="240" w:lineRule="atLeast"/>
              <w:rPr>
                <w:sz w:val="20"/>
                <w:szCs w:val="20"/>
              </w:rPr>
            </w:pPr>
          </w:p>
        </w:tc>
        <w:tc>
          <w:tcPr>
            <w:tcW w:w="1339" w:type="dxa"/>
          </w:tcPr>
          <w:p w14:paraId="21D1AB83" w14:textId="77777777" w:rsidR="00541E75" w:rsidRPr="003330D3" w:rsidRDefault="00541E75" w:rsidP="004D3974">
            <w:pPr>
              <w:spacing w:after="1" w:line="240" w:lineRule="atLeast"/>
              <w:rPr>
                <w:sz w:val="20"/>
                <w:szCs w:val="20"/>
              </w:rPr>
            </w:pPr>
          </w:p>
        </w:tc>
      </w:tr>
      <w:tr w:rsidR="00541E75" w:rsidRPr="003330D3" w14:paraId="09ABD206" w14:textId="77777777" w:rsidTr="004D3974">
        <w:tc>
          <w:tcPr>
            <w:tcW w:w="5329" w:type="dxa"/>
          </w:tcPr>
          <w:p w14:paraId="35A88408" w14:textId="77777777" w:rsidR="00541E75" w:rsidRPr="003330D3" w:rsidRDefault="00541E75" w:rsidP="004D3974">
            <w:pPr>
              <w:spacing w:after="1" w:line="240" w:lineRule="atLeast"/>
              <w:jc w:val="both"/>
              <w:rPr>
                <w:sz w:val="20"/>
                <w:szCs w:val="20"/>
              </w:rPr>
            </w:pPr>
            <w:r w:rsidRPr="003330D3">
              <w:rPr>
                <w:sz w:val="20"/>
                <w:szCs w:val="20"/>
              </w:rPr>
              <w:t>Материалы фундаментов</w:t>
            </w:r>
          </w:p>
        </w:tc>
        <w:tc>
          <w:tcPr>
            <w:tcW w:w="1417" w:type="dxa"/>
          </w:tcPr>
          <w:p w14:paraId="1CDDF2F6" w14:textId="77777777" w:rsidR="00541E75" w:rsidRPr="003330D3" w:rsidRDefault="00541E75" w:rsidP="004D3974">
            <w:pPr>
              <w:spacing w:after="1" w:line="240" w:lineRule="atLeast"/>
              <w:rPr>
                <w:sz w:val="20"/>
                <w:szCs w:val="20"/>
              </w:rPr>
            </w:pPr>
          </w:p>
        </w:tc>
        <w:tc>
          <w:tcPr>
            <w:tcW w:w="919" w:type="dxa"/>
          </w:tcPr>
          <w:p w14:paraId="09BE88DC" w14:textId="77777777" w:rsidR="00541E75" w:rsidRPr="003330D3" w:rsidRDefault="00541E75" w:rsidP="004D3974">
            <w:pPr>
              <w:spacing w:after="1" w:line="240" w:lineRule="atLeast"/>
              <w:rPr>
                <w:sz w:val="20"/>
                <w:szCs w:val="20"/>
              </w:rPr>
            </w:pPr>
          </w:p>
        </w:tc>
        <w:tc>
          <w:tcPr>
            <w:tcW w:w="1339" w:type="dxa"/>
          </w:tcPr>
          <w:p w14:paraId="6D9509F4" w14:textId="77777777" w:rsidR="00541E75" w:rsidRPr="003330D3" w:rsidRDefault="00541E75" w:rsidP="004D3974">
            <w:pPr>
              <w:spacing w:after="1" w:line="240" w:lineRule="atLeast"/>
              <w:rPr>
                <w:sz w:val="20"/>
                <w:szCs w:val="20"/>
              </w:rPr>
            </w:pPr>
          </w:p>
        </w:tc>
      </w:tr>
      <w:tr w:rsidR="00541E75" w:rsidRPr="003330D3" w14:paraId="46EC39BF" w14:textId="77777777" w:rsidTr="004D3974">
        <w:tc>
          <w:tcPr>
            <w:tcW w:w="5329" w:type="dxa"/>
          </w:tcPr>
          <w:p w14:paraId="1FA4F7BD" w14:textId="77777777" w:rsidR="00541E75" w:rsidRPr="003330D3" w:rsidRDefault="00541E75" w:rsidP="004D3974">
            <w:pPr>
              <w:spacing w:after="1" w:line="240" w:lineRule="atLeast"/>
              <w:jc w:val="both"/>
              <w:rPr>
                <w:sz w:val="20"/>
                <w:szCs w:val="20"/>
              </w:rPr>
            </w:pPr>
            <w:r w:rsidRPr="003330D3">
              <w:rPr>
                <w:sz w:val="20"/>
                <w:szCs w:val="20"/>
              </w:rPr>
              <w:t>Материалы стен</w:t>
            </w:r>
          </w:p>
        </w:tc>
        <w:tc>
          <w:tcPr>
            <w:tcW w:w="1417" w:type="dxa"/>
          </w:tcPr>
          <w:p w14:paraId="16C0D30C" w14:textId="77777777" w:rsidR="00541E75" w:rsidRPr="003330D3" w:rsidRDefault="00541E75" w:rsidP="004D3974">
            <w:pPr>
              <w:spacing w:after="1" w:line="240" w:lineRule="atLeast"/>
              <w:rPr>
                <w:sz w:val="20"/>
                <w:szCs w:val="20"/>
              </w:rPr>
            </w:pPr>
          </w:p>
        </w:tc>
        <w:tc>
          <w:tcPr>
            <w:tcW w:w="919" w:type="dxa"/>
          </w:tcPr>
          <w:p w14:paraId="7E6D2E79" w14:textId="77777777" w:rsidR="00541E75" w:rsidRPr="003330D3" w:rsidRDefault="00541E75" w:rsidP="004D3974">
            <w:pPr>
              <w:spacing w:after="1" w:line="240" w:lineRule="atLeast"/>
              <w:rPr>
                <w:sz w:val="20"/>
                <w:szCs w:val="20"/>
              </w:rPr>
            </w:pPr>
          </w:p>
        </w:tc>
        <w:tc>
          <w:tcPr>
            <w:tcW w:w="1339" w:type="dxa"/>
          </w:tcPr>
          <w:p w14:paraId="3D9CE439" w14:textId="77777777" w:rsidR="00541E75" w:rsidRPr="003330D3" w:rsidRDefault="00541E75" w:rsidP="004D3974">
            <w:pPr>
              <w:spacing w:after="1" w:line="240" w:lineRule="atLeast"/>
              <w:rPr>
                <w:sz w:val="20"/>
                <w:szCs w:val="20"/>
              </w:rPr>
            </w:pPr>
          </w:p>
        </w:tc>
      </w:tr>
      <w:tr w:rsidR="00541E75" w:rsidRPr="003330D3" w14:paraId="6F65B701" w14:textId="77777777" w:rsidTr="004D3974">
        <w:tc>
          <w:tcPr>
            <w:tcW w:w="5329" w:type="dxa"/>
          </w:tcPr>
          <w:p w14:paraId="6F702276" w14:textId="77777777" w:rsidR="00541E75" w:rsidRPr="003330D3" w:rsidRDefault="00541E75" w:rsidP="004D3974">
            <w:pPr>
              <w:spacing w:after="1" w:line="240" w:lineRule="atLeast"/>
              <w:jc w:val="both"/>
              <w:rPr>
                <w:sz w:val="20"/>
                <w:szCs w:val="20"/>
              </w:rPr>
            </w:pPr>
            <w:r w:rsidRPr="003330D3">
              <w:rPr>
                <w:sz w:val="20"/>
                <w:szCs w:val="20"/>
              </w:rPr>
              <w:t>Материалы перекрытий</w:t>
            </w:r>
          </w:p>
        </w:tc>
        <w:tc>
          <w:tcPr>
            <w:tcW w:w="1417" w:type="dxa"/>
          </w:tcPr>
          <w:p w14:paraId="3BE6ED0C" w14:textId="77777777" w:rsidR="00541E75" w:rsidRPr="003330D3" w:rsidRDefault="00541E75" w:rsidP="004D3974">
            <w:pPr>
              <w:spacing w:after="1" w:line="240" w:lineRule="atLeast"/>
              <w:rPr>
                <w:sz w:val="20"/>
                <w:szCs w:val="20"/>
              </w:rPr>
            </w:pPr>
          </w:p>
        </w:tc>
        <w:tc>
          <w:tcPr>
            <w:tcW w:w="919" w:type="dxa"/>
          </w:tcPr>
          <w:p w14:paraId="2520B9A8" w14:textId="77777777" w:rsidR="00541E75" w:rsidRPr="003330D3" w:rsidRDefault="00541E75" w:rsidP="004D3974">
            <w:pPr>
              <w:spacing w:after="1" w:line="240" w:lineRule="atLeast"/>
              <w:rPr>
                <w:sz w:val="20"/>
                <w:szCs w:val="20"/>
              </w:rPr>
            </w:pPr>
          </w:p>
        </w:tc>
        <w:tc>
          <w:tcPr>
            <w:tcW w:w="1339" w:type="dxa"/>
          </w:tcPr>
          <w:p w14:paraId="737F22C4" w14:textId="77777777" w:rsidR="00541E75" w:rsidRPr="003330D3" w:rsidRDefault="00541E75" w:rsidP="004D3974">
            <w:pPr>
              <w:spacing w:after="1" w:line="240" w:lineRule="atLeast"/>
              <w:rPr>
                <w:sz w:val="20"/>
                <w:szCs w:val="20"/>
              </w:rPr>
            </w:pPr>
          </w:p>
        </w:tc>
      </w:tr>
      <w:tr w:rsidR="00541E75" w:rsidRPr="003330D3" w14:paraId="1C8B8498" w14:textId="77777777" w:rsidTr="004D3974">
        <w:tc>
          <w:tcPr>
            <w:tcW w:w="5329" w:type="dxa"/>
          </w:tcPr>
          <w:p w14:paraId="2C2AA0AB" w14:textId="77777777" w:rsidR="00541E75" w:rsidRPr="003330D3" w:rsidRDefault="00541E75" w:rsidP="004D3974">
            <w:pPr>
              <w:spacing w:after="1" w:line="240" w:lineRule="atLeast"/>
              <w:jc w:val="both"/>
              <w:rPr>
                <w:sz w:val="20"/>
                <w:szCs w:val="20"/>
              </w:rPr>
            </w:pPr>
            <w:r w:rsidRPr="003330D3">
              <w:rPr>
                <w:sz w:val="20"/>
                <w:szCs w:val="20"/>
              </w:rPr>
              <w:t>Материалы кровли</w:t>
            </w:r>
          </w:p>
        </w:tc>
        <w:tc>
          <w:tcPr>
            <w:tcW w:w="1417" w:type="dxa"/>
          </w:tcPr>
          <w:p w14:paraId="7A628AF9" w14:textId="77777777" w:rsidR="00541E75" w:rsidRPr="003330D3" w:rsidRDefault="00541E75" w:rsidP="004D3974">
            <w:pPr>
              <w:spacing w:after="1" w:line="240" w:lineRule="atLeast"/>
              <w:rPr>
                <w:sz w:val="20"/>
                <w:szCs w:val="20"/>
              </w:rPr>
            </w:pPr>
          </w:p>
        </w:tc>
        <w:tc>
          <w:tcPr>
            <w:tcW w:w="919" w:type="dxa"/>
          </w:tcPr>
          <w:p w14:paraId="317A5DE8" w14:textId="77777777" w:rsidR="00541E75" w:rsidRPr="003330D3" w:rsidRDefault="00541E75" w:rsidP="004D3974">
            <w:pPr>
              <w:spacing w:after="1" w:line="240" w:lineRule="atLeast"/>
              <w:rPr>
                <w:sz w:val="20"/>
                <w:szCs w:val="20"/>
              </w:rPr>
            </w:pPr>
          </w:p>
        </w:tc>
        <w:tc>
          <w:tcPr>
            <w:tcW w:w="1339" w:type="dxa"/>
          </w:tcPr>
          <w:p w14:paraId="3E71530A" w14:textId="77777777" w:rsidR="00541E75" w:rsidRPr="003330D3" w:rsidRDefault="00541E75" w:rsidP="004D3974">
            <w:pPr>
              <w:spacing w:after="1" w:line="240" w:lineRule="atLeast"/>
              <w:rPr>
                <w:sz w:val="20"/>
                <w:szCs w:val="20"/>
              </w:rPr>
            </w:pPr>
          </w:p>
        </w:tc>
      </w:tr>
      <w:tr w:rsidR="00541E75" w:rsidRPr="003330D3" w14:paraId="561120E1" w14:textId="77777777" w:rsidTr="004D3974">
        <w:tc>
          <w:tcPr>
            <w:tcW w:w="5329" w:type="dxa"/>
          </w:tcPr>
          <w:p w14:paraId="2F6A8C84" w14:textId="77777777" w:rsidR="00541E75" w:rsidRPr="003330D3" w:rsidRDefault="00541E75" w:rsidP="004D3974">
            <w:pPr>
              <w:spacing w:after="1" w:line="240" w:lineRule="atLeast"/>
              <w:jc w:val="both"/>
              <w:rPr>
                <w:sz w:val="20"/>
                <w:szCs w:val="20"/>
              </w:rPr>
            </w:pPr>
            <w:r w:rsidRPr="003330D3">
              <w:rPr>
                <w:sz w:val="20"/>
                <w:szCs w:val="20"/>
              </w:rPr>
              <w:t>Иные показатели:</w:t>
            </w:r>
          </w:p>
        </w:tc>
        <w:tc>
          <w:tcPr>
            <w:tcW w:w="1417" w:type="dxa"/>
          </w:tcPr>
          <w:p w14:paraId="259D80DE" w14:textId="77777777" w:rsidR="00541E75" w:rsidRPr="003330D3" w:rsidRDefault="00541E75" w:rsidP="004D3974">
            <w:pPr>
              <w:spacing w:after="1" w:line="240" w:lineRule="atLeast"/>
              <w:rPr>
                <w:sz w:val="20"/>
                <w:szCs w:val="20"/>
              </w:rPr>
            </w:pPr>
          </w:p>
        </w:tc>
        <w:tc>
          <w:tcPr>
            <w:tcW w:w="919" w:type="dxa"/>
          </w:tcPr>
          <w:p w14:paraId="2665811E" w14:textId="77777777" w:rsidR="00541E75" w:rsidRPr="003330D3" w:rsidRDefault="00541E75" w:rsidP="004D3974">
            <w:pPr>
              <w:spacing w:after="1" w:line="240" w:lineRule="atLeast"/>
              <w:rPr>
                <w:sz w:val="20"/>
                <w:szCs w:val="20"/>
              </w:rPr>
            </w:pPr>
          </w:p>
        </w:tc>
        <w:tc>
          <w:tcPr>
            <w:tcW w:w="1339" w:type="dxa"/>
          </w:tcPr>
          <w:p w14:paraId="1F1725C8" w14:textId="77777777" w:rsidR="00541E75" w:rsidRPr="003330D3" w:rsidRDefault="00541E75" w:rsidP="004D3974">
            <w:pPr>
              <w:spacing w:after="1" w:line="240" w:lineRule="atLeast"/>
              <w:rPr>
                <w:sz w:val="20"/>
                <w:szCs w:val="20"/>
              </w:rPr>
            </w:pPr>
          </w:p>
        </w:tc>
      </w:tr>
      <w:tr w:rsidR="00541E75" w:rsidRPr="003330D3" w14:paraId="2FB3B68C" w14:textId="77777777" w:rsidTr="004D3974">
        <w:tblPrEx>
          <w:tblBorders>
            <w:insideH w:val="nil"/>
          </w:tblBorders>
        </w:tblPrEx>
        <w:tc>
          <w:tcPr>
            <w:tcW w:w="5329" w:type="dxa"/>
            <w:tcBorders>
              <w:bottom w:val="nil"/>
            </w:tcBorders>
          </w:tcPr>
          <w:p w14:paraId="6A272C8E" w14:textId="77777777" w:rsidR="00541E75" w:rsidRPr="003330D3" w:rsidRDefault="00541E75" w:rsidP="004D3974">
            <w:pPr>
              <w:spacing w:after="1" w:line="240" w:lineRule="atLeast"/>
              <w:jc w:val="both"/>
              <w:rPr>
                <w:sz w:val="20"/>
                <w:szCs w:val="20"/>
              </w:rPr>
            </w:pPr>
            <w:r w:rsidRPr="003330D3">
              <w:rPr>
                <w:sz w:val="20"/>
                <w:szCs w:val="20"/>
              </w:rPr>
              <w:t>Стоимость строительства объекта - всего</w:t>
            </w:r>
          </w:p>
        </w:tc>
        <w:tc>
          <w:tcPr>
            <w:tcW w:w="1417" w:type="dxa"/>
            <w:tcBorders>
              <w:bottom w:val="nil"/>
            </w:tcBorders>
          </w:tcPr>
          <w:p w14:paraId="7BE53519"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bottom w:val="nil"/>
            </w:tcBorders>
          </w:tcPr>
          <w:p w14:paraId="23330768" w14:textId="77777777" w:rsidR="00541E75" w:rsidRPr="003330D3" w:rsidRDefault="00541E75" w:rsidP="004D3974">
            <w:pPr>
              <w:spacing w:after="1" w:line="240" w:lineRule="atLeast"/>
              <w:rPr>
                <w:sz w:val="20"/>
                <w:szCs w:val="20"/>
              </w:rPr>
            </w:pPr>
          </w:p>
        </w:tc>
        <w:tc>
          <w:tcPr>
            <w:tcW w:w="1339" w:type="dxa"/>
            <w:tcBorders>
              <w:bottom w:val="nil"/>
            </w:tcBorders>
          </w:tcPr>
          <w:p w14:paraId="77AFD60D" w14:textId="77777777" w:rsidR="00541E75" w:rsidRPr="003330D3" w:rsidRDefault="00541E75" w:rsidP="004D3974">
            <w:pPr>
              <w:spacing w:after="1" w:line="240" w:lineRule="atLeast"/>
              <w:rPr>
                <w:sz w:val="20"/>
                <w:szCs w:val="20"/>
              </w:rPr>
            </w:pPr>
          </w:p>
        </w:tc>
      </w:tr>
      <w:tr w:rsidR="00541E75" w:rsidRPr="003330D3" w14:paraId="2DF21523" w14:textId="77777777" w:rsidTr="004D3974">
        <w:tblPrEx>
          <w:tblBorders>
            <w:insideH w:val="nil"/>
          </w:tblBorders>
        </w:tblPrEx>
        <w:tc>
          <w:tcPr>
            <w:tcW w:w="5329" w:type="dxa"/>
            <w:tcBorders>
              <w:top w:val="nil"/>
            </w:tcBorders>
          </w:tcPr>
          <w:p w14:paraId="1C6EDC39" w14:textId="77777777" w:rsidR="00541E75" w:rsidRPr="003330D3" w:rsidRDefault="00541E75" w:rsidP="004D3974">
            <w:pPr>
              <w:spacing w:after="1" w:line="240" w:lineRule="atLeast"/>
              <w:jc w:val="both"/>
              <w:rPr>
                <w:sz w:val="20"/>
                <w:szCs w:val="20"/>
              </w:rPr>
            </w:pPr>
            <w:r w:rsidRPr="003330D3">
              <w:rPr>
                <w:sz w:val="20"/>
                <w:szCs w:val="20"/>
              </w:rPr>
              <w:t>в том числе строительно-монтажных работ</w:t>
            </w:r>
          </w:p>
        </w:tc>
        <w:tc>
          <w:tcPr>
            <w:tcW w:w="1417" w:type="dxa"/>
            <w:tcBorders>
              <w:top w:val="nil"/>
            </w:tcBorders>
          </w:tcPr>
          <w:p w14:paraId="6403357F"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top w:val="nil"/>
            </w:tcBorders>
          </w:tcPr>
          <w:p w14:paraId="6A282B37" w14:textId="77777777" w:rsidR="00541E75" w:rsidRPr="003330D3" w:rsidRDefault="00541E75" w:rsidP="004D3974">
            <w:pPr>
              <w:spacing w:after="1" w:line="240" w:lineRule="atLeast"/>
              <w:rPr>
                <w:sz w:val="20"/>
                <w:szCs w:val="20"/>
              </w:rPr>
            </w:pPr>
          </w:p>
        </w:tc>
        <w:tc>
          <w:tcPr>
            <w:tcW w:w="1339" w:type="dxa"/>
            <w:tcBorders>
              <w:top w:val="nil"/>
            </w:tcBorders>
          </w:tcPr>
          <w:p w14:paraId="220ED445" w14:textId="77777777" w:rsidR="00541E75" w:rsidRPr="003330D3" w:rsidRDefault="00541E75" w:rsidP="004D3974">
            <w:pPr>
              <w:spacing w:after="1" w:line="240" w:lineRule="atLeast"/>
              <w:rPr>
                <w:sz w:val="20"/>
                <w:szCs w:val="20"/>
              </w:rPr>
            </w:pPr>
          </w:p>
        </w:tc>
      </w:tr>
      <w:tr w:rsidR="00541E75" w:rsidRPr="003330D3" w14:paraId="1687FD64" w14:textId="77777777" w:rsidTr="004D3974">
        <w:trPr>
          <w:trHeight w:val="193"/>
        </w:trPr>
        <w:tc>
          <w:tcPr>
            <w:tcW w:w="9004" w:type="dxa"/>
            <w:gridSpan w:val="4"/>
            <w:vAlign w:val="center"/>
          </w:tcPr>
          <w:p w14:paraId="3B21B0CA" w14:textId="77777777" w:rsidR="00541E75" w:rsidRPr="003330D3" w:rsidRDefault="00541E75" w:rsidP="004D3974">
            <w:pPr>
              <w:spacing w:after="1" w:line="240" w:lineRule="atLeast"/>
              <w:outlineLvl w:val="1"/>
              <w:rPr>
                <w:sz w:val="20"/>
                <w:szCs w:val="20"/>
              </w:rPr>
            </w:pPr>
            <w:r w:rsidRPr="003330D3">
              <w:rPr>
                <w:sz w:val="20"/>
                <w:szCs w:val="20"/>
              </w:rPr>
              <w:t>4. Линейные объекты</w:t>
            </w:r>
          </w:p>
        </w:tc>
      </w:tr>
      <w:tr w:rsidR="00541E75" w:rsidRPr="003330D3" w14:paraId="1574FECE" w14:textId="77777777" w:rsidTr="004D3974">
        <w:tc>
          <w:tcPr>
            <w:tcW w:w="5329" w:type="dxa"/>
          </w:tcPr>
          <w:p w14:paraId="7A10AE28" w14:textId="77777777" w:rsidR="00541E75" w:rsidRPr="003330D3" w:rsidRDefault="00541E75" w:rsidP="004D3974">
            <w:pPr>
              <w:spacing w:after="1" w:line="240" w:lineRule="atLeast"/>
              <w:jc w:val="both"/>
              <w:rPr>
                <w:sz w:val="20"/>
                <w:szCs w:val="20"/>
              </w:rPr>
            </w:pPr>
            <w:r w:rsidRPr="003330D3">
              <w:rPr>
                <w:sz w:val="20"/>
                <w:szCs w:val="20"/>
              </w:rPr>
              <w:t>Категория (класс)</w:t>
            </w:r>
          </w:p>
        </w:tc>
        <w:tc>
          <w:tcPr>
            <w:tcW w:w="1417" w:type="dxa"/>
          </w:tcPr>
          <w:p w14:paraId="6CF623A6" w14:textId="77777777" w:rsidR="00541E75" w:rsidRPr="003330D3" w:rsidRDefault="00541E75" w:rsidP="004D3974">
            <w:pPr>
              <w:spacing w:after="1" w:line="240" w:lineRule="atLeast"/>
              <w:rPr>
                <w:sz w:val="20"/>
                <w:szCs w:val="20"/>
              </w:rPr>
            </w:pPr>
          </w:p>
        </w:tc>
        <w:tc>
          <w:tcPr>
            <w:tcW w:w="919" w:type="dxa"/>
          </w:tcPr>
          <w:p w14:paraId="39C27F88" w14:textId="77777777" w:rsidR="00541E75" w:rsidRPr="003330D3" w:rsidRDefault="00541E75" w:rsidP="004D3974">
            <w:pPr>
              <w:spacing w:after="1" w:line="240" w:lineRule="atLeast"/>
              <w:rPr>
                <w:sz w:val="20"/>
                <w:szCs w:val="20"/>
              </w:rPr>
            </w:pPr>
          </w:p>
        </w:tc>
        <w:tc>
          <w:tcPr>
            <w:tcW w:w="1339" w:type="dxa"/>
          </w:tcPr>
          <w:p w14:paraId="75A3515B" w14:textId="77777777" w:rsidR="00541E75" w:rsidRPr="003330D3" w:rsidRDefault="00541E75" w:rsidP="004D3974">
            <w:pPr>
              <w:spacing w:after="1" w:line="240" w:lineRule="atLeast"/>
              <w:rPr>
                <w:sz w:val="20"/>
                <w:szCs w:val="20"/>
              </w:rPr>
            </w:pPr>
          </w:p>
        </w:tc>
      </w:tr>
      <w:tr w:rsidR="00541E75" w:rsidRPr="003330D3" w14:paraId="6B660091" w14:textId="77777777" w:rsidTr="004D3974">
        <w:tc>
          <w:tcPr>
            <w:tcW w:w="5329" w:type="dxa"/>
          </w:tcPr>
          <w:p w14:paraId="445FEA4B" w14:textId="77777777" w:rsidR="00541E75" w:rsidRPr="003330D3" w:rsidRDefault="00541E75" w:rsidP="004D3974">
            <w:pPr>
              <w:spacing w:after="1" w:line="240" w:lineRule="atLeast"/>
              <w:jc w:val="both"/>
              <w:rPr>
                <w:sz w:val="20"/>
                <w:szCs w:val="20"/>
              </w:rPr>
            </w:pPr>
            <w:r w:rsidRPr="003330D3">
              <w:rPr>
                <w:sz w:val="20"/>
                <w:szCs w:val="20"/>
              </w:rPr>
              <w:t>Протяженность</w:t>
            </w:r>
          </w:p>
        </w:tc>
        <w:tc>
          <w:tcPr>
            <w:tcW w:w="1417" w:type="dxa"/>
          </w:tcPr>
          <w:p w14:paraId="2EAC27B3" w14:textId="77777777" w:rsidR="00541E75" w:rsidRPr="003330D3" w:rsidRDefault="00541E75" w:rsidP="004D3974">
            <w:pPr>
              <w:spacing w:after="1" w:line="240" w:lineRule="atLeast"/>
              <w:rPr>
                <w:sz w:val="20"/>
                <w:szCs w:val="20"/>
              </w:rPr>
            </w:pPr>
          </w:p>
        </w:tc>
        <w:tc>
          <w:tcPr>
            <w:tcW w:w="919" w:type="dxa"/>
          </w:tcPr>
          <w:p w14:paraId="1D7BB973" w14:textId="77777777" w:rsidR="00541E75" w:rsidRPr="003330D3" w:rsidRDefault="00541E75" w:rsidP="004D3974">
            <w:pPr>
              <w:spacing w:after="1" w:line="240" w:lineRule="atLeast"/>
              <w:rPr>
                <w:sz w:val="20"/>
                <w:szCs w:val="20"/>
              </w:rPr>
            </w:pPr>
          </w:p>
        </w:tc>
        <w:tc>
          <w:tcPr>
            <w:tcW w:w="1339" w:type="dxa"/>
          </w:tcPr>
          <w:p w14:paraId="2E8625D4" w14:textId="77777777" w:rsidR="00541E75" w:rsidRPr="003330D3" w:rsidRDefault="00541E75" w:rsidP="004D3974">
            <w:pPr>
              <w:spacing w:after="1" w:line="240" w:lineRule="atLeast"/>
              <w:rPr>
                <w:sz w:val="20"/>
                <w:szCs w:val="20"/>
              </w:rPr>
            </w:pPr>
          </w:p>
        </w:tc>
      </w:tr>
      <w:tr w:rsidR="00541E75" w:rsidRPr="003330D3" w14:paraId="7572C63D" w14:textId="77777777" w:rsidTr="004D3974">
        <w:tc>
          <w:tcPr>
            <w:tcW w:w="5329" w:type="dxa"/>
          </w:tcPr>
          <w:p w14:paraId="4330B09D" w14:textId="77777777" w:rsidR="00541E75" w:rsidRPr="003330D3" w:rsidRDefault="00541E75" w:rsidP="004D3974">
            <w:pPr>
              <w:spacing w:after="1" w:line="240" w:lineRule="atLeast"/>
              <w:jc w:val="both"/>
              <w:rPr>
                <w:sz w:val="20"/>
                <w:szCs w:val="20"/>
              </w:rPr>
            </w:pPr>
            <w:r w:rsidRPr="003330D3">
              <w:rPr>
                <w:sz w:val="20"/>
                <w:szCs w:val="20"/>
              </w:rPr>
              <w:t>Мощность (пропускная способность, грузооборот, интенсивность движения)</w:t>
            </w:r>
          </w:p>
        </w:tc>
        <w:tc>
          <w:tcPr>
            <w:tcW w:w="1417" w:type="dxa"/>
          </w:tcPr>
          <w:p w14:paraId="3DF44D47" w14:textId="77777777" w:rsidR="00541E75" w:rsidRPr="003330D3" w:rsidRDefault="00541E75" w:rsidP="004D3974">
            <w:pPr>
              <w:spacing w:after="1" w:line="240" w:lineRule="atLeast"/>
              <w:rPr>
                <w:sz w:val="20"/>
                <w:szCs w:val="20"/>
              </w:rPr>
            </w:pPr>
          </w:p>
        </w:tc>
        <w:tc>
          <w:tcPr>
            <w:tcW w:w="919" w:type="dxa"/>
          </w:tcPr>
          <w:p w14:paraId="60457941" w14:textId="77777777" w:rsidR="00541E75" w:rsidRPr="003330D3" w:rsidRDefault="00541E75" w:rsidP="004D3974">
            <w:pPr>
              <w:spacing w:after="1" w:line="240" w:lineRule="atLeast"/>
              <w:rPr>
                <w:sz w:val="20"/>
                <w:szCs w:val="20"/>
              </w:rPr>
            </w:pPr>
          </w:p>
        </w:tc>
        <w:tc>
          <w:tcPr>
            <w:tcW w:w="1339" w:type="dxa"/>
          </w:tcPr>
          <w:p w14:paraId="644991FF" w14:textId="77777777" w:rsidR="00541E75" w:rsidRPr="003330D3" w:rsidRDefault="00541E75" w:rsidP="004D3974">
            <w:pPr>
              <w:spacing w:after="1" w:line="240" w:lineRule="atLeast"/>
              <w:rPr>
                <w:sz w:val="20"/>
                <w:szCs w:val="20"/>
              </w:rPr>
            </w:pPr>
          </w:p>
        </w:tc>
      </w:tr>
      <w:tr w:rsidR="00541E75" w:rsidRPr="003330D3" w14:paraId="38AFDB35" w14:textId="77777777" w:rsidTr="004D3974">
        <w:tc>
          <w:tcPr>
            <w:tcW w:w="5329" w:type="dxa"/>
          </w:tcPr>
          <w:p w14:paraId="4F2C13DC" w14:textId="77777777" w:rsidR="00541E75" w:rsidRPr="003330D3" w:rsidRDefault="00541E75" w:rsidP="004D3974">
            <w:pPr>
              <w:spacing w:after="1" w:line="240" w:lineRule="atLeast"/>
              <w:jc w:val="both"/>
              <w:rPr>
                <w:sz w:val="20"/>
                <w:szCs w:val="20"/>
              </w:rPr>
            </w:pPr>
            <w:r w:rsidRPr="003330D3">
              <w:rPr>
                <w:sz w:val="20"/>
                <w:szCs w:val="20"/>
              </w:rPr>
              <w:t>Диаметры и количество трубопроводов, характеристики материалов труб</w:t>
            </w:r>
          </w:p>
        </w:tc>
        <w:tc>
          <w:tcPr>
            <w:tcW w:w="1417" w:type="dxa"/>
          </w:tcPr>
          <w:p w14:paraId="6902C8F1" w14:textId="77777777" w:rsidR="00541E75" w:rsidRPr="003330D3" w:rsidRDefault="00541E75" w:rsidP="004D3974">
            <w:pPr>
              <w:spacing w:after="1" w:line="240" w:lineRule="atLeast"/>
              <w:rPr>
                <w:sz w:val="20"/>
                <w:szCs w:val="20"/>
              </w:rPr>
            </w:pPr>
          </w:p>
        </w:tc>
        <w:tc>
          <w:tcPr>
            <w:tcW w:w="919" w:type="dxa"/>
          </w:tcPr>
          <w:p w14:paraId="2AE3C694" w14:textId="77777777" w:rsidR="00541E75" w:rsidRPr="003330D3" w:rsidRDefault="00541E75" w:rsidP="004D3974">
            <w:pPr>
              <w:spacing w:after="1" w:line="240" w:lineRule="atLeast"/>
              <w:rPr>
                <w:sz w:val="20"/>
                <w:szCs w:val="20"/>
              </w:rPr>
            </w:pPr>
          </w:p>
        </w:tc>
        <w:tc>
          <w:tcPr>
            <w:tcW w:w="1339" w:type="dxa"/>
          </w:tcPr>
          <w:p w14:paraId="7F45ED5C" w14:textId="77777777" w:rsidR="00541E75" w:rsidRPr="003330D3" w:rsidRDefault="00541E75" w:rsidP="004D3974">
            <w:pPr>
              <w:spacing w:after="1" w:line="240" w:lineRule="atLeast"/>
              <w:rPr>
                <w:sz w:val="20"/>
                <w:szCs w:val="20"/>
              </w:rPr>
            </w:pPr>
          </w:p>
        </w:tc>
      </w:tr>
      <w:tr w:rsidR="00541E75" w:rsidRPr="003330D3" w14:paraId="2BD26365" w14:textId="77777777" w:rsidTr="004D3974">
        <w:tc>
          <w:tcPr>
            <w:tcW w:w="5329" w:type="dxa"/>
          </w:tcPr>
          <w:p w14:paraId="4D795299" w14:textId="77777777" w:rsidR="00541E75" w:rsidRPr="003330D3" w:rsidRDefault="00541E75" w:rsidP="004D3974">
            <w:pPr>
              <w:spacing w:after="1" w:line="240" w:lineRule="atLeast"/>
              <w:jc w:val="both"/>
              <w:rPr>
                <w:sz w:val="20"/>
                <w:szCs w:val="20"/>
              </w:rPr>
            </w:pPr>
            <w:r w:rsidRPr="003330D3">
              <w:rPr>
                <w:sz w:val="20"/>
                <w:szCs w:val="20"/>
              </w:rPr>
              <w:t>Тип (КЛ, ВЛ, КВЛ), уровень напряжения линий электропередачи</w:t>
            </w:r>
          </w:p>
        </w:tc>
        <w:tc>
          <w:tcPr>
            <w:tcW w:w="1417" w:type="dxa"/>
          </w:tcPr>
          <w:p w14:paraId="4262A953" w14:textId="77777777" w:rsidR="00541E75" w:rsidRPr="003330D3" w:rsidRDefault="00541E75" w:rsidP="004D3974">
            <w:pPr>
              <w:spacing w:after="1" w:line="240" w:lineRule="atLeast"/>
              <w:rPr>
                <w:sz w:val="20"/>
                <w:szCs w:val="20"/>
              </w:rPr>
            </w:pPr>
          </w:p>
        </w:tc>
        <w:tc>
          <w:tcPr>
            <w:tcW w:w="919" w:type="dxa"/>
          </w:tcPr>
          <w:p w14:paraId="5E06A4A6" w14:textId="77777777" w:rsidR="00541E75" w:rsidRPr="003330D3" w:rsidRDefault="00541E75" w:rsidP="004D3974">
            <w:pPr>
              <w:spacing w:after="1" w:line="240" w:lineRule="atLeast"/>
              <w:rPr>
                <w:sz w:val="20"/>
                <w:szCs w:val="20"/>
              </w:rPr>
            </w:pPr>
          </w:p>
        </w:tc>
        <w:tc>
          <w:tcPr>
            <w:tcW w:w="1339" w:type="dxa"/>
          </w:tcPr>
          <w:p w14:paraId="3FE769CB" w14:textId="77777777" w:rsidR="00541E75" w:rsidRPr="003330D3" w:rsidRDefault="00541E75" w:rsidP="004D3974">
            <w:pPr>
              <w:spacing w:after="1" w:line="240" w:lineRule="atLeast"/>
              <w:rPr>
                <w:sz w:val="20"/>
                <w:szCs w:val="20"/>
              </w:rPr>
            </w:pPr>
          </w:p>
        </w:tc>
      </w:tr>
      <w:tr w:rsidR="00541E75" w:rsidRPr="003330D3" w14:paraId="5709B2DA" w14:textId="77777777" w:rsidTr="004D3974">
        <w:trPr>
          <w:trHeight w:val="426"/>
        </w:trPr>
        <w:tc>
          <w:tcPr>
            <w:tcW w:w="5329" w:type="dxa"/>
          </w:tcPr>
          <w:p w14:paraId="413BDA94" w14:textId="77777777" w:rsidR="00541E75" w:rsidRPr="003330D3" w:rsidRDefault="00541E75" w:rsidP="004D3974">
            <w:pPr>
              <w:spacing w:after="1" w:line="240" w:lineRule="atLeast"/>
              <w:jc w:val="both"/>
              <w:rPr>
                <w:sz w:val="20"/>
                <w:szCs w:val="20"/>
              </w:rPr>
            </w:pPr>
            <w:r w:rsidRPr="003330D3">
              <w:rPr>
                <w:sz w:val="20"/>
                <w:szCs w:val="20"/>
              </w:rPr>
              <w:t>Перечень конструктивных элементов, оказывающих влияние на безопасность</w:t>
            </w:r>
          </w:p>
        </w:tc>
        <w:tc>
          <w:tcPr>
            <w:tcW w:w="1417" w:type="dxa"/>
          </w:tcPr>
          <w:p w14:paraId="303D4525" w14:textId="77777777" w:rsidR="00541E75" w:rsidRPr="003330D3" w:rsidRDefault="00541E75" w:rsidP="004D3974">
            <w:pPr>
              <w:spacing w:after="1" w:line="240" w:lineRule="atLeast"/>
              <w:rPr>
                <w:sz w:val="20"/>
                <w:szCs w:val="20"/>
              </w:rPr>
            </w:pPr>
          </w:p>
        </w:tc>
        <w:tc>
          <w:tcPr>
            <w:tcW w:w="919" w:type="dxa"/>
          </w:tcPr>
          <w:p w14:paraId="39926D11" w14:textId="77777777" w:rsidR="00541E75" w:rsidRPr="003330D3" w:rsidRDefault="00541E75" w:rsidP="004D3974">
            <w:pPr>
              <w:spacing w:after="1" w:line="240" w:lineRule="atLeast"/>
              <w:rPr>
                <w:sz w:val="20"/>
                <w:szCs w:val="20"/>
              </w:rPr>
            </w:pPr>
          </w:p>
        </w:tc>
        <w:tc>
          <w:tcPr>
            <w:tcW w:w="1339" w:type="dxa"/>
          </w:tcPr>
          <w:p w14:paraId="416EE9BC" w14:textId="77777777" w:rsidR="00541E75" w:rsidRPr="003330D3" w:rsidRDefault="00541E75" w:rsidP="004D3974">
            <w:pPr>
              <w:spacing w:after="1" w:line="240" w:lineRule="atLeast"/>
              <w:rPr>
                <w:sz w:val="20"/>
                <w:szCs w:val="20"/>
              </w:rPr>
            </w:pPr>
          </w:p>
        </w:tc>
      </w:tr>
      <w:tr w:rsidR="00541E75" w:rsidRPr="003330D3" w14:paraId="60EC03C5" w14:textId="77777777" w:rsidTr="004D3974">
        <w:tc>
          <w:tcPr>
            <w:tcW w:w="5329" w:type="dxa"/>
          </w:tcPr>
          <w:p w14:paraId="2A1F4211" w14:textId="77777777" w:rsidR="00541E75" w:rsidRPr="003330D3" w:rsidRDefault="00541E75" w:rsidP="004D3974">
            <w:pPr>
              <w:spacing w:after="1" w:line="240" w:lineRule="atLeast"/>
              <w:jc w:val="both"/>
              <w:rPr>
                <w:sz w:val="20"/>
                <w:szCs w:val="20"/>
              </w:rPr>
            </w:pPr>
            <w:r w:rsidRPr="003330D3">
              <w:rPr>
                <w:sz w:val="20"/>
                <w:szCs w:val="20"/>
              </w:rPr>
              <w:t>Иные показатели:</w:t>
            </w:r>
          </w:p>
        </w:tc>
        <w:tc>
          <w:tcPr>
            <w:tcW w:w="1417" w:type="dxa"/>
          </w:tcPr>
          <w:p w14:paraId="0C365D19" w14:textId="77777777" w:rsidR="00541E75" w:rsidRPr="003330D3" w:rsidRDefault="00541E75" w:rsidP="004D3974">
            <w:pPr>
              <w:spacing w:after="1" w:line="240" w:lineRule="atLeast"/>
              <w:rPr>
                <w:sz w:val="20"/>
                <w:szCs w:val="20"/>
              </w:rPr>
            </w:pPr>
          </w:p>
        </w:tc>
        <w:tc>
          <w:tcPr>
            <w:tcW w:w="919" w:type="dxa"/>
          </w:tcPr>
          <w:p w14:paraId="1C9E302C" w14:textId="77777777" w:rsidR="00541E75" w:rsidRPr="003330D3" w:rsidRDefault="00541E75" w:rsidP="004D3974">
            <w:pPr>
              <w:spacing w:after="1" w:line="240" w:lineRule="atLeast"/>
              <w:rPr>
                <w:sz w:val="20"/>
                <w:szCs w:val="20"/>
              </w:rPr>
            </w:pPr>
          </w:p>
        </w:tc>
        <w:tc>
          <w:tcPr>
            <w:tcW w:w="1339" w:type="dxa"/>
          </w:tcPr>
          <w:p w14:paraId="7BAAC246" w14:textId="77777777" w:rsidR="00541E75" w:rsidRPr="003330D3" w:rsidRDefault="00541E75" w:rsidP="004D3974">
            <w:pPr>
              <w:spacing w:after="1" w:line="240" w:lineRule="atLeast"/>
              <w:rPr>
                <w:sz w:val="20"/>
                <w:szCs w:val="20"/>
              </w:rPr>
            </w:pPr>
          </w:p>
        </w:tc>
      </w:tr>
      <w:tr w:rsidR="00541E75" w:rsidRPr="003330D3" w14:paraId="2B1E5C32" w14:textId="77777777" w:rsidTr="004D3974">
        <w:tblPrEx>
          <w:tblBorders>
            <w:insideH w:val="nil"/>
          </w:tblBorders>
        </w:tblPrEx>
        <w:tc>
          <w:tcPr>
            <w:tcW w:w="5329" w:type="dxa"/>
            <w:tcBorders>
              <w:bottom w:val="nil"/>
            </w:tcBorders>
          </w:tcPr>
          <w:p w14:paraId="59597EA5" w14:textId="77777777" w:rsidR="00541E75" w:rsidRPr="003330D3" w:rsidRDefault="00541E75" w:rsidP="004D3974">
            <w:pPr>
              <w:spacing w:after="1" w:line="240" w:lineRule="atLeast"/>
              <w:jc w:val="both"/>
              <w:rPr>
                <w:sz w:val="20"/>
                <w:szCs w:val="20"/>
              </w:rPr>
            </w:pPr>
            <w:r w:rsidRPr="003330D3">
              <w:rPr>
                <w:sz w:val="20"/>
                <w:szCs w:val="20"/>
              </w:rPr>
              <w:t>Стоимость строительства объекта - всего</w:t>
            </w:r>
          </w:p>
        </w:tc>
        <w:tc>
          <w:tcPr>
            <w:tcW w:w="1417" w:type="dxa"/>
            <w:tcBorders>
              <w:bottom w:val="nil"/>
            </w:tcBorders>
          </w:tcPr>
          <w:p w14:paraId="595C773A"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bottom w:val="nil"/>
            </w:tcBorders>
          </w:tcPr>
          <w:p w14:paraId="4B56CC81" w14:textId="77777777" w:rsidR="00541E75" w:rsidRPr="003330D3" w:rsidRDefault="00541E75" w:rsidP="004D3974">
            <w:pPr>
              <w:spacing w:after="1" w:line="240" w:lineRule="atLeast"/>
              <w:rPr>
                <w:sz w:val="20"/>
                <w:szCs w:val="20"/>
              </w:rPr>
            </w:pPr>
          </w:p>
        </w:tc>
        <w:tc>
          <w:tcPr>
            <w:tcW w:w="1339" w:type="dxa"/>
            <w:tcBorders>
              <w:bottom w:val="nil"/>
            </w:tcBorders>
          </w:tcPr>
          <w:p w14:paraId="5BF041EF" w14:textId="77777777" w:rsidR="00541E75" w:rsidRPr="003330D3" w:rsidRDefault="00541E75" w:rsidP="004D3974">
            <w:pPr>
              <w:spacing w:after="1" w:line="240" w:lineRule="atLeast"/>
              <w:rPr>
                <w:sz w:val="20"/>
                <w:szCs w:val="20"/>
              </w:rPr>
            </w:pPr>
          </w:p>
        </w:tc>
      </w:tr>
      <w:tr w:rsidR="00541E75" w:rsidRPr="003330D3" w14:paraId="6204C1C0" w14:textId="77777777" w:rsidTr="004D3974">
        <w:tblPrEx>
          <w:tblBorders>
            <w:insideH w:val="nil"/>
          </w:tblBorders>
        </w:tblPrEx>
        <w:tc>
          <w:tcPr>
            <w:tcW w:w="5329" w:type="dxa"/>
            <w:tcBorders>
              <w:top w:val="nil"/>
            </w:tcBorders>
          </w:tcPr>
          <w:p w14:paraId="46C3B2FF" w14:textId="77777777" w:rsidR="00541E75" w:rsidRPr="003330D3" w:rsidRDefault="00541E75" w:rsidP="004D3974">
            <w:pPr>
              <w:spacing w:after="1" w:line="240" w:lineRule="atLeast"/>
              <w:jc w:val="both"/>
              <w:rPr>
                <w:sz w:val="20"/>
                <w:szCs w:val="20"/>
              </w:rPr>
            </w:pPr>
            <w:r w:rsidRPr="003330D3">
              <w:rPr>
                <w:sz w:val="20"/>
                <w:szCs w:val="20"/>
              </w:rPr>
              <w:t>в том числе строительно-монтажных работ</w:t>
            </w:r>
          </w:p>
        </w:tc>
        <w:tc>
          <w:tcPr>
            <w:tcW w:w="1417" w:type="dxa"/>
            <w:tcBorders>
              <w:top w:val="nil"/>
            </w:tcBorders>
          </w:tcPr>
          <w:p w14:paraId="5CB6A964" w14:textId="77777777" w:rsidR="00541E75" w:rsidRPr="003330D3" w:rsidRDefault="00541E75" w:rsidP="004D3974">
            <w:pPr>
              <w:spacing w:after="1" w:line="240" w:lineRule="atLeast"/>
              <w:rPr>
                <w:sz w:val="20"/>
                <w:szCs w:val="20"/>
              </w:rPr>
            </w:pPr>
            <w:r w:rsidRPr="003330D3">
              <w:rPr>
                <w:sz w:val="20"/>
                <w:szCs w:val="20"/>
              </w:rPr>
              <w:t>тыс. рублей</w:t>
            </w:r>
          </w:p>
        </w:tc>
        <w:tc>
          <w:tcPr>
            <w:tcW w:w="919" w:type="dxa"/>
            <w:tcBorders>
              <w:top w:val="nil"/>
            </w:tcBorders>
          </w:tcPr>
          <w:p w14:paraId="668D497A" w14:textId="77777777" w:rsidR="00541E75" w:rsidRPr="003330D3" w:rsidRDefault="00541E75" w:rsidP="004D3974">
            <w:pPr>
              <w:spacing w:after="1" w:line="240" w:lineRule="atLeast"/>
              <w:rPr>
                <w:sz w:val="20"/>
                <w:szCs w:val="20"/>
              </w:rPr>
            </w:pPr>
          </w:p>
        </w:tc>
        <w:tc>
          <w:tcPr>
            <w:tcW w:w="1339" w:type="dxa"/>
            <w:tcBorders>
              <w:top w:val="nil"/>
            </w:tcBorders>
          </w:tcPr>
          <w:p w14:paraId="5548B997" w14:textId="77777777" w:rsidR="00541E75" w:rsidRPr="003330D3" w:rsidRDefault="00541E75" w:rsidP="004D3974">
            <w:pPr>
              <w:spacing w:after="1" w:line="240" w:lineRule="atLeast"/>
              <w:rPr>
                <w:sz w:val="20"/>
                <w:szCs w:val="20"/>
              </w:rPr>
            </w:pPr>
          </w:p>
        </w:tc>
      </w:tr>
      <w:tr w:rsidR="00541E75" w:rsidRPr="003330D3" w14:paraId="21509949" w14:textId="77777777" w:rsidTr="004D3974">
        <w:tc>
          <w:tcPr>
            <w:tcW w:w="9004" w:type="dxa"/>
            <w:gridSpan w:val="4"/>
            <w:vAlign w:val="center"/>
          </w:tcPr>
          <w:p w14:paraId="6B89D22B" w14:textId="77777777" w:rsidR="00541E75" w:rsidRPr="003330D3" w:rsidRDefault="00541E75" w:rsidP="004D3974">
            <w:pPr>
              <w:spacing w:after="1" w:line="240" w:lineRule="atLeast"/>
              <w:outlineLvl w:val="1"/>
              <w:rPr>
                <w:sz w:val="20"/>
                <w:szCs w:val="20"/>
              </w:rPr>
            </w:pPr>
            <w:r w:rsidRPr="003330D3">
              <w:rP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541E75" w:rsidRPr="003330D3" w14:paraId="688DFE36" w14:textId="77777777" w:rsidTr="004D3974">
        <w:tc>
          <w:tcPr>
            <w:tcW w:w="5329" w:type="dxa"/>
          </w:tcPr>
          <w:p w14:paraId="2C153B18" w14:textId="77777777" w:rsidR="00541E75" w:rsidRPr="003330D3" w:rsidRDefault="00541E75" w:rsidP="004D3974">
            <w:pPr>
              <w:spacing w:after="1" w:line="240" w:lineRule="atLeast"/>
              <w:jc w:val="both"/>
              <w:rPr>
                <w:sz w:val="20"/>
                <w:szCs w:val="20"/>
              </w:rPr>
            </w:pPr>
            <w:r w:rsidRPr="003330D3">
              <w:rPr>
                <w:sz w:val="20"/>
                <w:szCs w:val="20"/>
              </w:rPr>
              <w:t>Класс энергоэффективности здания</w:t>
            </w:r>
          </w:p>
        </w:tc>
        <w:tc>
          <w:tcPr>
            <w:tcW w:w="1417" w:type="dxa"/>
          </w:tcPr>
          <w:p w14:paraId="4588DCB0" w14:textId="77777777" w:rsidR="00541E75" w:rsidRPr="003330D3" w:rsidRDefault="00541E75" w:rsidP="004D3974">
            <w:pPr>
              <w:spacing w:after="1" w:line="240" w:lineRule="atLeast"/>
              <w:rPr>
                <w:sz w:val="20"/>
                <w:szCs w:val="20"/>
              </w:rPr>
            </w:pPr>
          </w:p>
        </w:tc>
        <w:tc>
          <w:tcPr>
            <w:tcW w:w="919" w:type="dxa"/>
          </w:tcPr>
          <w:p w14:paraId="2E872507" w14:textId="77777777" w:rsidR="00541E75" w:rsidRPr="003330D3" w:rsidRDefault="00541E75" w:rsidP="004D3974">
            <w:pPr>
              <w:spacing w:after="1" w:line="240" w:lineRule="atLeast"/>
              <w:rPr>
                <w:sz w:val="20"/>
                <w:szCs w:val="20"/>
              </w:rPr>
            </w:pPr>
          </w:p>
        </w:tc>
        <w:tc>
          <w:tcPr>
            <w:tcW w:w="1339" w:type="dxa"/>
          </w:tcPr>
          <w:p w14:paraId="11A45643" w14:textId="77777777" w:rsidR="00541E75" w:rsidRPr="003330D3" w:rsidRDefault="00541E75" w:rsidP="004D3974">
            <w:pPr>
              <w:spacing w:after="1" w:line="240" w:lineRule="atLeast"/>
              <w:rPr>
                <w:sz w:val="20"/>
                <w:szCs w:val="20"/>
              </w:rPr>
            </w:pPr>
          </w:p>
        </w:tc>
      </w:tr>
      <w:tr w:rsidR="00541E75" w:rsidRPr="003330D3" w14:paraId="3391EE80" w14:textId="77777777" w:rsidTr="004D3974">
        <w:tc>
          <w:tcPr>
            <w:tcW w:w="5329" w:type="dxa"/>
          </w:tcPr>
          <w:p w14:paraId="2A5E4E76" w14:textId="77777777" w:rsidR="00541E75" w:rsidRPr="003330D3" w:rsidRDefault="00541E75" w:rsidP="004D3974">
            <w:pPr>
              <w:spacing w:after="1" w:line="240" w:lineRule="atLeast"/>
              <w:jc w:val="both"/>
              <w:rPr>
                <w:sz w:val="20"/>
                <w:szCs w:val="20"/>
              </w:rPr>
            </w:pPr>
            <w:r w:rsidRPr="003330D3">
              <w:rPr>
                <w:sz w:val="20"/>
                <w:szCs w:val="20"/>
              </w:rPr>
              <w:t>Удельный расход тепловой энергии на 1 кв. м площади</w:t>
            </w:r>
          </w:p>
        </w:tc>
        <w:tc>
          <w:tcPr>
            <w:tcW w:w="1417" w:type="dxa"/>
          </w:tcPr>
          <w:p w14:paraId="7EF4CD78" w14:textId="77777777" w:rsidR="00541E75" w:rsidRPr="003330D3" w:rsidRDefault="00541E75" w:rsidP="004D3974">
            <w:pPr>
              <w:spacing w:after="1" w:line="240" w:lineRule="atLeast"/>
              <w:rPr>
                <w:sz w:val="20"/>
                <w:szCs w:val="20"/>
              </w:rPr>
            </w:pPr>
            <w:proofErr w:type="spellStart"/>
            <w:r w:rsidRPr="003330D3">
              <w:rPr>
                <w:sz w:val="20"/>
                <w:szCs w:val="20"/>
              </w:rPr>
              <w:t>кВт·ч</w:t>
            </w:r>
            <w:proofErr w:type="spellEnd"/>
            <w:r w:rsidRPr="003330D3">
              <w:rPr>
                <w:sz w:val="20"/>
                <w:szCs w:val="20"/>
              </w:rPr>
              <w:t>/м</w:t>
            </w:r>
            <w:r w:rsidRPr="003330D3">
              <w:rPr>
                <w:sz w:val="20"/>
                <w:szCs w:val="20"/>
                <w:vertAlign w:val="superscript"/>
              </w:rPr>
              <w:t>2</w:t>
            </w:r>
          </w:p>
        </w:tc>
        <w:tc>
          <w:tcPr>
            <w:tcW w:w="919" w:type="dxa"/>
          </w:tcPr>
          <w:p w14:paraId="107B752D" w14:textId="77777777" w:rsidR="00541E75" w:rsidRPr="003330D3" w:rsidRDefault="00541E75" w:rsidP="004D3974">
            <w:pPr>
              <w:spacing w:after="1" w:line="240" w:lineRule="atLeast"/>
              <w:rPr>
                <w:sz w:val="20"/>
                <w:szCs w:val="20"/>
              </w:rPr>
            </w:pPr>
          </w:p>
        </w:tc>
        <w:tc>
          <w:tcPr>
            <w:tcW w:w="1339" w:type="dxa"/>
          </w:tcPr>
          <w:p w14:paraId="6B4AE722" w14:textId="77777777" w:rsidR="00541E75" w:rsidRPr="003330D3" w:rsidRDefault="00541E75" w:rsidP="004D3974">
            <w:pPr>
              <w:spacing w:after="1" w:line="240" w:lineRule="atLeast"/>
              <w:rPr>
                <w:sz w:val="20"/>
                <w:szCs w:val="20"/>
              </w:rPr>
            </w:pPr>
          </w:p>
        </w:tc>
      </w:tr>
      <w:tr w:rsidR="00541E75" w:rsidRPr="003330D3" w14:paraId="6564EAAD" w14:textId="77777777" w:rsidTr="004D3974">
        <w:tc>
          <w:tcPr>
            <w:tcW w:w="5329" w:type="dxa"/>
          </w:tcPr>
          <w:p w14:paraId="007774C1" w14:textId="77777777" w:rsidR="00541E75" w:rsidRPr="003330D3" w:rsidRDefault="00541E75" w:rsidP="004D3974">
            <w:pPr>
              <w:spacing w:after="1" w:line="240" w:lineRule="atLeast"/>
              <w:jc w:val="both"/>
              <w:rPr>
                <w:sz w:val="20"/>
                <w:szCs w:val="20"/>
              </w:rPr>
            </w:pPr>
            <w:r w:rsidRPr="003330D3">
              <w:rPr>
                <w:sz w:val="20"/>
                <w:szCs w:val="20"/>
              </w:rPr>
              <w:t>Материалы утепления наружных ограждающих конструкций</w:t>
            </w:r>
          </w:p>
        </w:tc>
        <w:tc>
          <w:tcPr>
            <w:tcW w:w="1417" w:type="dxa"/>
          </w:tcPr>
          <w:p w14:paraId="01C6B1D6" w14:textId="77777777" w:rsidR="00541E75" w:rsidRPr="003330D3" w:rsidRDefault="00541E75" w:rsidP="004D3974">
            <w:pPr>
              <w:spacing w:after="1" w:line="240" w:lineRule="atLeast"/>
              <w:rPr>
                <w:sz w:val="20"/>
                <w:szCs w:val="20"/>
              </w:rPr>
            </w:pPr>
          </w:p>
        </w:tc>
        <w:tc>
          <w:tcPr>
            <w:tcW w:w="919" w:type="dxa"/>
          </w:tcPr>
          <w:p w14:paraId="3EA1082E" w14:textId="77777777" w:rsidR="00541E75" w:rsidRPr="003330D3" w:rsidRDefault="00541E75" w:rsidP="004D3974">
            <w:pPr>
              <w:spacing w:after="1" w:line="240" w:lineRule="atLeast"/>
              <w:rPr>
                <w:sz w:val="20"/>
                <w:szCs w:val="20"/>
              </w:rPr>
            </w:pPr>
          </w:p>
        </w:tc>
        <w:tc>
          <w:tcPr>
            <w:tcW w:w="1339" w:type="dxa"/>
          </w:tcPr>
          <w:p w14:paraId="42C39CD8" w14:textId="77777777" w:rsidR="00541E75" w:rsidRPr="003330D3" w:rsidRDefault="00541E75" w:rsidP="004D3974">
            <w:pPr>
              <w:spacing w:after="1" w:line="240" w:lineRule="atLeast"/>
              <w:rPr>
                <w:sz w:val="20"/>
                <w:szCs w:val="20"/>
              </w:rPr>
            </w:pPr>
          </w:p>
        </w:tc>
      </w:tr>
      <w:tr w:rsidR="00541E75" w:rsidRPr="003330D3" w14:paraId="76A340D6" w14:textId="77777777" w:rsidTr="004D3974">
        <w:tc>
          <w:tcPr>
            <w:tcW w:w="5329" w:type="dxa"/>
          </w:tcPr>
          <w:p w14:paraId="6B8BD160" w14:textId="77777777" w:rsidR="00541E75" w:rsidRPr="003330D3" w:rsidRDefault="00541E75" w:rsidP="004D3974">
            <w:pPr>
              <w:spacing w:after="1" w:line="240" w:lineRule="atLeast"/>
              <w:jc w:val="both"/>
              <w:rPr>
                <w:sz w:val="20"/>
                <w:szCs w:val="20"/>
              </w:rPr>
            </w:pPr>
            <w:r w:rsidRPr="003330D3">
              <w:rPr>
                <w:sz w:val="20"/>
                <w:szCs w:val="20"/>
              </w:rPr>
              <w:t>Заполнение световых проемов</w:t>
            </w:r>
          </w:p>
        </w:tc>
        <w:tc>
          <w:tcPr>
            <w:tcW w:w="1417" w:type="dxa"/>
          </w:tcPr>
          <w:p w14:paraId="6DEC4A9B" w14:textId="77777777" w:rsidR="00541E75" w:rsidRPr="003330D3" w:rsidRDefault="00541E75" w:rsidP="004D3974">
            <w:pPr>
              <w:spacing w:after="1" w:line="240" w:lineRule="atLeast"/>
              <w:rPr>
                <w:sz w:val="20"/>
                <w:szCs w:val="20"/>
              </w:rPr>
            </w:pPr>
          </w:p>
        </w:tc>
        <w:tc>
          <w:tcPr>
            <w:tcW w:w="919" w:type="dxa"/>
          </w:tcPr>
          <w:p w14:paraId="1CF70A88" w14:textId="77777777" w:rsidR="00541E75" w:rsidRPr="003330D3" w:rsidRDefault="00541E75" w:rsidP="004D3974">
            <w:pPr>
              <w:spacing w:after="1" w:line="240" w:lineRule="atLeast"/>
              <w:rPr>
                <w:sz w:val="20"/>
                <w:szCs w:val="20"/>
              </w:rPr>
            </w:pPr>
          </w:p>
        </w:tc>
        <w:tc>
          <w:tcPr>
            <w:tcW w:w="1339" w:type="dxa"/>
          </w:tcPr>
          <w:p w14:paraId="4C5BBE60" w14:textId="77777777" w:rsidR="00541E75" w:rsidRPr="003330D3" w:rsidRDefault="00541E75" w:rsidP="004D3974">
            <w:pPr>
              <w:spacing w:after="1" w:line="240" w:lineRule="atLeast"/>
              <w:rPr>
                <w:sz w:val="20"/>
                <w:szCs w:val="20"/>
              </w:rPr>
            </w:pPr>
          </w:p>
        </w:tc>
      </w:tr>
    </w:tbl>
    <w:p w14:paraId="6FFB5B62" w14:textId="77777777" w:rsidR="00541E75" w:rsidRPr="003330D3" w:rsidRDefault="00541E75" w:rsidP="00541E75">
      <w:pPr>
        <w:spacing w:after="1" w:line="240" w:lineRule="atLeast"/>
        <w:jc w:val="both"/>
        <w:rPr>
          <w:sz w:val="20"/>
          <w:szCs w:val="20"/>
        </w:rPr>
      </w:pPr>
    </w:p>
    <w:p w14:paraId="18EDB25E" w14:textId="77777777" w:rsidR="00541E75" w:rsidRPr="003330D3" w:rsidRDefault="00541E75" w:rsidP="00541E75">
      <w:pPr>
        <w:spacing w:after="1" w:line="200" w:lineRule="atLeast"/>
        <w:jc w:val="both"/>
        <w:rPr>
          <w:sz w:val="20"/>
          <w:szCs w:val="20"/>
        </w:rPr>
      </w:pPr>
      <w:r w:rsidRPr="003330D3">
        <w:rPr>
          <w:sz w:val="20"/>
          <w:szCs w:val="20"/>
        </w:rPr>
        <w:t>Технический план __________________________________________________________</w:t>
      </w:r>
    </w:p>
    <w:p w14:paraId="71E08C0C" w14:textId="77777777" w:rsidR="00541E75" w:rsidRPr="003330D3" w:rsidRDefault="00541E75" w:rsidP="00541E75">
      <w:pPr>
        <w:spacing w:after="1" w:line="200" w:lineRule="atLeast"/>
        <w:jc w:val="both"/>
        <w:rPr>
          <w:sz w:val="20"/>
          <w:szCs w:val="20"/>
        </w:rPr>
      </w:pPr>
      <w:r w:rsidRPr="003330D3">
        <w:rPr>
          <w:sz w:val="20"/>
          <w:szCs w:val="20"/>
        </w:rPr>
        <w:t xml:space="preserve">                       дата подготовки технического плана, фамилия, имя,</w:t>
      </w:r>
    </w:p>
    <w:p w14:paraId="4E69A8A3"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46774DDB" w14:textId="77777777" w:rsidR="00541E75" w:rsidRPr="003330D3" w:rsidRDefault="00541E75" w:rsidP="00541E75">
      <w:pPr>
        <w:spacing w:after="1" w:line="200" w:lineRule="atLeast"/>
        <w:jc w:val="both"/>
        <w:rPr>
          <w:sz w:val="20"/>
          <w:szCs w:val="20"/>
        </w:rPr>
      </w:pPr>
      <w:r w:rsidRPr="003330D3">
        <w:rPr>
          <w:sz w:val="20"/>
          <w:szCs w:val="20"/>
        </w:rPr>
        <w:t xml:space="preserve">     отчество (при наличии) кадастрового инженера, его подготовившего;</w:t>
      </w:r>
    </w:p>
    <w:p w14:paraId="69F29FD3" w14:textId="77777777" w:rsidR="00541E75" w:rsidRPr="003330D3" w:rsidRDefault="00541E75" w:rsidP="00541E75">
      <w:pPr>
        <w:spacing w:after="1" w:line="200" w:lineRule="atLeast"/>
        <w:jc w:val="both"/>
        <w:rPr>
          <w:sz w:val="20"/>
          <w:szCs w:val="20"/>
        </w:rPr>
      </w:pPr>
      <w:r w:rsidRPr="003330D3">
        <w:rPr>
          <w:sz w:val="20"/>
          <w:szCs w:val="20"/>
        </w:rPr>
        <w:t xml:space="preserve">                                номер, дата</w:t>
      </w:r>
    </w:p>
    <w:p w14:paraId="1BEA569E"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0809B3A2" w14:textId="77777777" w:rsidR="00541E75" w:rsidRPr="003330D3" w:rsidRDefault="00541E75" w:rsidP="00541E75">
      <w:pPr>
        <w:spacing w:after="1" w:line="200" w:lineRule="atLeast"/>
        <w:jc w:val="both"/>
        <w:rPr>
          <w:sz w:val="20"/>
          <w:szCs w:val="20"/>
        </w:rPr>
      </w:pPr>
      <w:r w:rsidRPr="003330D3">
        <w:rPr>
          <w:sz w:val="20"/>
          <w:szCs w:val="20"/>
        </w:rPr>
        <w:t xml:space="preserve">         выдачи квалификационного аттестата кадастрового инженера,</w:t>
      </w:r>
    </w:p>
    <w:p w14:paraId="773D0538" w14:textId="77777777" w:rsidR="00541E75" w:rsidRPr="003330D3" w:rsidRDefault="00541E75" w:rsidP="00541E75">
      <w:pPr>
        <w:spacing w:after="1" w:line="200" w:lineRule="atLeast"/>
        <w:jc w:val="both"/>
        <w:rPr>
          <w:sz w:val="20"/>
          <w:szCs w:val="20"/>
        </w:rPr>
      </w:pPr>
      <w:r w:rsidRPr="003330D3">
        <w:rPr>
          <w:sz w:val="20"/>
          <w:szCs w:val="20"/>
        </w:rPr>
        <w:t xml:space="preserve">                        орган исполнительной власти</w:t>
      </w:r>
    </w:p>
    <w:p w14:paraId="7AFE3E76"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06AF1E4C" w14:textId="77777777" w:rsidR="00541E75" w:rsidRPr="003330D3" w:rsidRDefault="00541E75" w:rsidP="00541E75">
      <w:pPr>
        <w:spacing w:after="1" w:line="200" w:lineRule="atLeast"/>
        <w:jc w:val="both"/>
        <w:rPr>
          <w:sz w:val="20"/>
          <w:szCs w:val="20"/>
        </w:rPr>
      </w:pPr>
      <w:r w:rsidRPr="003330D3">
        <w:rPr>
          <w:sz w:val="20"/>
          <w:szCs w:val="20"/>
        </w:rPr>
        <w:t xml:space="preserve">    субъектов Российской Федерации, выдавший квалификационный аттестат,</w:t>
      </w:r>
    </w:p>
    <w:p w14:paraId="0729EC9B"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6E66A31D" w14:textId="77777777" w:rsidR="00541E75" w:rsidRPr="003330D3" w:rsidRDefault="00541E75" w:rsidP="00541E75">
      <w:pPr>
        <w:spacing w:after="1" w:line="200" w:lineRule="atLeast"/>
        <w:jc w:val="both"/>
        <w:rPr>
          <w:sz w:val="20"/>
          <w:szCs w:val="20"/>
        </w:rPr>
      </w:pPr>
      <w:r w:rsidRPr="003330D3">
        <w:rPr>
          <w:sz w:val="20"/>
          <w:szCs w:val="20"/>
        </w:rPr>
        <w:t xml:space="preserve">  дата внесения сведений о кадастровом инженере в государственный реестр</w:t>
      </w:r>
    </w:p>
    <w:p w14:paraId="728C8133" w14:textId="77777777" w:rsidR="00541E75" w:rsidRPr="003330D3" w:rsidRDefault="00541E75" w:rsidP="00541E75">
      <w:pPr>
        <w:spacing w:after="1" w:line="200" w:lineRule="atLeast"/>
        <w:jc w:val="both"/>
        <w:rPr>
          <w:sz w:val="20"/>
          <w:szCs w:val="20"/>
        </w:rPr>
      </w:pPr>
      <w:r w:rsidRPr="003330D3">
        <w:rPr>
          <w:sz w:val="20"/>
          <w:szCs w:val="20"/>
        </w:rPr>
        <w:t xml:space="preserve">                          кадастровых инженеров.</w:t>
      </w:r>
    </w:p>
    <w:p w14:paraId="13457080" w14:textId="77777777" w:rsidR="00541E75" w:rsidRPr="003330D3" w:rsidRDefault="00541E75" w:rsidP="00541E75">
      <w:pPr>
        <w:spacing w:after="1" w:line="200" w:lineRule="atLeast"/>
        <w:jc w:val="both"/>
        <w:rPr>
          <w:sz w:val="20"/>
          <w:szCs w:val="20"/>
        </w:rPr>
      </w:pPr>
    </w:p>
    <w:p w14:paraId="69F9926C" w14:textId="77777777" w:rsidR="00541E75" w:rsidRPr="003330D3" w:rsidRDefault="00541E75" w:rsidP="00541E75">
      <w:pPr>
        <w:spacing w:after="1" w:line="200" w:lineRule="atLeast"/>
        <w:jc w:val="both"/>
        <w:rPr>
          <w:sz w:val="20"/>
          <w:szCs w:val="20"/>
        </w:rPr>
      </w:pPr>
      <w:r w:rsidRPr="003330D3">
        <w:rPr>
          <w:sz w:val="20"/>
          <w:szCs w:val="20"/>
        </w:rPr>
        <w:lastRenderedPageBreak/>
        <w:t>___________________ ______________ ________________________________________</w:t>
      </w:r>
    </w:p>
    <w:p w14:paraId="267334B8" w14:textId="77777777" w:rsidR="00541E75" w:rsidRPr="003330D3" w:rsidRDefault="00541E75" w:rsidP="00541E75">
      <w:pPr>
        <w:spacing w:after="1" w:line="200" w:lineRule="atLeast"/>
        <w:jc w:val="both"/>
        <w:rPr>
          <w:sz w:val="20"/>
          <w:szCs w:val="20"/>
        </w:rPr>
      </w:pPr>
      <w:r w:rsidRPr="003330D3">
        <w:rPr>
          <w:sz w:val="20"/>
          <w:szCs w:val="20"/>
        </w:rPr>
        <w:t xml:space="preserve">    (</w:t>
      </w:r>
      <w:proofErr w:type="gramStart"/>
      <w:r w:rsidRPr="003330D3">
        <w:rPr>
          <w:sz w:val="20"/>
          <w:szCs w:val="20"/>
        </w:rPr>
        <w:t xml:space="preserve">должность)   </w:t>
      </w:r>
      <w:proofErr w:type="gramEnd"/>
      <w:r w:rsidRPr="003330D3">
        <w:rPr>
          <w:sz w:val="20"/>
          <w:szCs w:val="20"/>
        </w:rPr>
        <w:t xml:space="preserve">    (подпись)                    (Ф.И.О.)</w:t>
      </w:r>
    </w:p>
    <w:p w14:paraId="2CBA3782" w14:textId="73213E79" w:rsidR="00541E75" w:rsidRPr="003330D3" w:rsidRDefault="00541E75" w:rsidP="00541E75">
      <w:pPr>
        <w:spacing w:after="1" w:line="200" w:lineRule="atLeast"/>
        <w:jc w:val="both"/>
        <w:rPr>
          <w:sz w:val="20"/>
          <w:szCs w:val="20"/>
        </w:rPr>
      </w:pPr>
    </w:p>
    <w:p w14:paraId="5D66A1B7" w14:textId="77777777" w:rsidR="00107B2E" w:rsidRPr="003330D3" w:rsidRDefault="00107B2E" w:rsidP="00541E75">
      <w:pPr>
        <w:spacing w:after="1" w:line="200" w:lineRule="atLeast"/>
        <w:jc w:val="both"/>
        <w:rPr>
          <w:sz w:val="20"/>
          <w:szCs w:val="20"/>
        </w:rPr>
      </w:pPr>
    </w:p>
    <w:p w14:paraId="7EF046B2" w14:textId="77777777" w:rsidR="00541E75" w:rsidRPr="003330D3" w:rsidRDefault="00541E75" w:rsidP="00541E75">
      <w:pPr>
        <w:spacing w:after="1" w:line="200" w:lineRule="atLeast"/>
        <w:jc w:val="both"/>
        <w:rPr>
          <w:sz w:val="20"/>
          <w:szCs w:val="20"/>
        </w:rPr>
      </w:pPr>
      <w:r w:rsidRPr="003330D3">
        <w:rPr>
          <w:sz w:val="20"/>
          <w:szCs w:val="20"/>
        </w:rPr>
        <w:t>«____» __________ 20___ г.</w:t>
      </w:r>
    </w:p>
    <w:p w14:paraId="62D51E03" w14:textId="77777777" w:rsidR="00541E75" w:rsidRPr="003330D3" w:rsidRDefault="00541E75" w:rsidP="00541E75">
      <w:pPr>
        <w:spacing w:after="1" w:line="240" w:lineRule="atLeast"/>
        <w:jc w:val="right"/>
        <w:outlineLvl w:val="0"/>
        <w:rPr>
          <w:sz w:val="20"/>
          <w:szCs w:val="20"/>
        </w:rPr>
      </w:pPr>
    </w:p>
    <w:p w14:paraId="24ED42F7" w14:textId="77777777" w:rsidR="00541E75" w:rsidRPr="003330D3" w:rsidRDefault="00541E75" w:rsidP="00541E75">
      <w:pPr>
        <w:spacing w:after="1" w:line="240" w:lineRule="atLeast"/>
        <w:jc w:val="right"/>
        <w:outlineLvl w:val="0"/>
        <w:rPr>
          <w:sz w:val="20"/>
          <w:szCs w:val="20"/>
        </w:rPr>
      </w:pPr>
      <w:r w:rsidRPr="003330D3">
        <w:rPr>
          <w:sz w:val="20"/>
          <w:szCs w:val="20"/>
        </w:rPr>
        <w:t>Приложение № 3</w:t>
      </w:r>
    </w:p>
    <w:p w14:paraId="3D2ECA75" w14:textId="77777777" w:rsidR="00541E75" w:rsidRPr="003330D3" w:rsidRDefault="00541E75" w:rsidP="00541E75">
      <w:pPr>
        <w:spacing w:after="1" w:line="240" w:lineRule="atLeast"/>
        <w:jc w:val="right"/>
        <w:rPr>
          <w:sz w:val="20"/>
          <w:szCs w:val="20"/>
        </w:rPr>
      </w:pPr>
      <w:r w:rsidRPr="003330D3">
        <w:rPr>
          <w:sz w:val="20"/>
          <w:szCs w:val="20"/>
        </w:rPr>
        <w:t>к Административному регламенту</w:t>
      </w:r>
    </w:p>
    <w:p w14:paraId="4719C458" w14:textId="5C57FEA9" w:rsidR="00541E75" w:rsidRPr="003330D3" w:rsidRDefault="00541E75" w:rsidP="00541E75">
      <w:pPr>
        <w:spacing w:after="1" w:line="240" w:lineRule="atLeast"/>
        <w:jc w:val="right"/>
        <w:rPr>
          <w:sz w:val="20"/>
          <w:szCs w:val="20"/>
        </w:rPr>
      </w:pPr>
      <w:r w:rsidRPr="003330D3">
        <w:rPr>
          <w:sz w:val="20"/>
          <w:szCs w:val="20"/>
        </w:rPr>
        <w:t xml:space="preserve">администрации </w:t>
      </w:r>
      <w:r w:rsidR="00980A62" w:rsidRPr="003330D3">
        <w:rPr>
          <w:sz w:val="20"/>
          <w:szCs w:val="20"/>
        </w:rPr>
        <w:t>Ильинского</w:t>
      </w:r>
      <w:r w:rsidRPr="003330D3">
        <w:rPr>
          <w:sz w:val="20"/>
          <w:szCs w:val="20"/>
        </w:rPr>
        <w:t xml:space="preserve"> сельского поселения</w:t>
      </w:r>
    </w:p>
    <w:p w14:paraId="428E35A4" w14:textId="77777777" w:rsidR="00541E75" w:rsidRPr="003330D3" w:rsidRDefault="00541E75" w:rsidP="00541E75">
      <w:pPr>
        <w:spacing w:after="1" w:line="240" w:lineRule="atLeast"/>
        <w:jc w:val="both"/>
        <w:rPr>
          <w:sz w:val="20"/>
          <w:szCs w:val="20"/>
        </w:rPr>
      </w:pPr>
    </w:p>
    <w:p w14:paraId="64ACADF7" w14:textId="77777777" w:rsidR="00541E75" w:rsidRPr="003330D3" w:rsidRDefault="00541E75" w:rsidP="00541E75">
      <w:pPr>
        <w:spacing w:after="1" w:line="200" w:lineRule="atLeast"/>
        <w:jc w:val="center"/>
        <w:rPr>
          <w:sz w:val="20"/>
          <w:szCs w:val="20"/>
        </w:rPr>
      </w:pPr>
      <w:bookmarkStart w:id="11" w:name="P998"/>
      <w:bookmarkEnd w:id="11"/>
      <w:r w:rsidRPr="003330D3">
        <w:rPr>
          <w:sz w:val="20"/>
          <w:szCs w:val="20"/>
        </w:rPr>
        <w:t>АКТ</w:t>
      </w:r>
    </w:p>
    <w:p w14:paraId="4F9AD151" w14:textId="77777777" w:rsidR="00541E75" w:rsidRPr="003330D3" w:rsidRDefault="00541E75" w:rsidP="00541E75">
      <w:pPr>
        <w:spacing w:after="1" w:line="200" w:lineRule="atLeast"/>
        <w:jc w:val="center"/>
        <w:rPr>
          <w:sz w:val="20"/>
          <w:szCs w:val="20"/>
        </w:rPr>
      </w:pPr>
      <w:r w:rsidRPr="003330D3">
        <w:rPr>
          <w:sz w:val="20"/>
          <w:szCs w:val="20"/>
        </w:rPr>
        <w:t>приемки объекта капитального строительства</w:t>
      </w:r>
    </w:p>
    <w:p w14:paraId="015D028C" w14:textId="77777777" w:rsidR="00541E75" w:rsidRPr="003330D3" w:rsidRDefault="00541E75" w:rsidP="00541E75">
      <w:pPr>
        <w:spacing w:after="1" w:line="200" w:lineRule="atLeast"/>
        <w:jc w:val="both"/>
        <w:rPr>
          <w:sz w:val="20"/>
          <w:szCs w:val="20"/>
        </w:rPr>
      </w:pPr>
    </w:p>
    <w:p w14:paraId="68375A79" w14:textId="77777777" w:rsidR="00541E75" w:rsidRPr="003330D3" w:rsidRDefault="00541E75" w:rsidP="00541E75">
      <w:pPr>
        <w:spacing w:after="1" w:line="200" w:lineRule="atLeast"/>
        <w:jc w:val="both"/>
        <w:rPr>
          <w:sz w:val="20"/>
          <w:szCs w:val="20"/>
        </w:rPr>
      </w:pPr>
      <w:r w:rsidRPr="003330D3">
        <w:rPr>
          <w:sz w:val="20"/>
          <w:szCs w:val="20"/>
        </w:rPr>
        <w:t>от «___» ____________ 20___ г.                                         ______________________________</w:t>
      </w:r>
    </w:p>
    <w:p w14:paraId="2E96B4D8" w14:textId="77777777" w:rsidR="00541E75" w:rsidRPr="003330D3" w:rsidRDefault="00541E75" w:rsidP="00541E75">
      <w:pPr>
        <w:spacing w:after="1" w:line="200" w:lineRule="atLeast"/>
        <w:jc w:val="both"/>
        <w:rPr>
          <w:sz w:val="20"/>
          <w:szCs w:val="20"/>
        </w:rPr>
      </w:pPr>
      <w:r w:rsidRPr="003330D3">
        <w:rPr>
          <w:sz w:val="20"/>
          <w:szCs w:val="20"/>
        </w:rPr>
        <w:t xml:space="preserve">                                                                                                         (местонахождение объекта)</w:t>
      </w:r>
    </w:p>
    <w:p w14:paraId="66A47C16" w14:textId="77777777" w:rsidR="00541E75" w:rsidRPr="003330D3" w:rsidRDefault="00541E75" w:rsidP="00541E75">
      <w:pPr>
        <w:spacing w:after="1" w:line="200" w:lineRule="atLeast"/>
        <w:jc w:val="both"/>
        <w:rPr>
          <w:sz w:val="20"/>
          <w:szCs w:val="20"/>
        </w:rPr>
      </w:pPr>
    </w:p>
    <w:p w14:paraId="4F394BFB" w14:textId="77777777" w:rsidR="00541E75" w:rsidRPr="003330D3" w:rsidRDefault="00541E75" w:rsidP="00541E75">
      <w:pPr>
        <w:spacing w:after="1" w:line="200" w:lineRule="atLeast"/>
        <w:jc w:val="both"/>
        <w:rPr>
          <w:sz w:val="20"/>
          <w:szCs w:val="20"/>
        </w:rPr>
      </w:pPr>
      <w:r w:rsidRPr="003330D3">
        <w:rPr>
          <w:sz w:val="20"/>
          <w:szCs w:val="20"/>
        </w:rPr>
        <w:t>Заказчик в лице ___________________________________________________________</w:t>
      </w:r>
    </w:p>
    <w:p w14:paraId="6424BCEA"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организации и ее ведомственная подчиненность,</w:t>
      </w:r>
    </w:p>
    <w:p w14:paraId="707049F3" w14:textId="77777777" w:rsidR="00541E75" w:rsidRPr="003330D3" w:rsidRDefault="00541E75" w:rsidP="00541E75">
      <w:pPr>
        <w:spacing w:after="1" w:line="200" w:lineRule="atLeast"/>
        <w:jc w:val="both"/>
        <w:rPr>
          <w:sz w:val="20"/>
          <w:szCs w:val="20"/>
        </w:rPr>
      </w:pPr>
      <w:r w:rsidRPr="003330D3">
        <w:rPr>
          <w:sz w:val="20"/>
          <w:szCs w:val="20"/>
        </w:rPr>
        <w:t xml:space="preserve">                              Ф.И.О., должность руководителя)</w:t>
      </w:r>
    </w:p>
    <w:p w14:paraId="1ED1F387" w14:textId="77777777" w:rsidR="00541E75" w:rsidRPr="003330D3" w:rsidRDefault="00541E75" w:rsidP="00541E75">
      <w:pPr>
        <w:spacing w:after="1" w:line="200" w:lineRule="atLeast"/>
        <w:jc w:val="both"/>
        <w:rPr>
          <w:sz w:val="20"/>
          <w:szCs w:val="20"/>
        </w:rPr>
      </w:pPr>
    </w:p>
    <w:p w14:paraId="77784C72" w14:textId="77777777" w:rsidR="00541E75" w:rsidRPr="003330D3" w:rsidRDefault="00541E75" w:rsidP="00541E75">
      <w:pPr>
        <w:spacing w:after="1" w:line="200" w:lineRule="atLeast"/>
        <w:jc w:val="both"/>
        <w:rPr>
          <w:sz w:val="20"/>
          <w:szCs w:val="20"/>
        </w:rPr>
      </w:pPr>
      <w:r w:rsidRPr="003330D3">
        <w:rPr>
          <w:sz w:val="20"/>
          <w:szCs w:val="20"/>
        </w:rPr>
        <w:t>Генеральный подрядчик</w:t>
      </w:r>
    </w:p>
    <w:p w14:paraId="5D19996A" w14:textId="77777777" w:rsidR="00541E75" w:rsidRPr="003330D3" w:rsidRDefault="00541E75" w:rsidP="00541E75">
      <w:pPr>
        <w:spacing w:after="1" w:line="200" w:lineRule="atLeast"/>
        <w:jc w:val="both"/>
        <w:rPr>
          <w:sz w:val="20"/>
          <w:szCs w:val="20"/>
        </w:rPr>
      </w:pPr>
      <w:r w:rsidRPr="003330D3">
        <w:rPr>
          <w:sz w:val="20"/>
          <w:szCs w:val="20"/>
        </w:rPr>
        <w:t>(подрядчик) в лице    _____________________________________________________</w:t>
      </w:r>
    </w:p>
    <w:p w14:paraId="3A1F55D8"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организации и ее ведомственная</w:t>
      </w:r>
    </w:p>
    <w:p w14:paraId="5F2D0D3E" w14:textId="77777777" w:rsidR="00541E75" w:rsidRPr="003330D3" w:rsidRDefault="00541E75" w:rsidP="00541E75">
      <w:pPr>
        <w:spacing w:after="1" w:line="200" w:lineRule="atLeast"/>
        <w:jc w:val="both"/>
        <w:rPr>
          <w:sz w:val="20"/>
          <w:szCs w:val="20"/>
        </w:rPr>
      </w:pPr>
      <w:r w:rsidRPr="003330D3">
        <w:rPr>
          <w:sz w:val="20"/>
          <w:szCs w:val="20"/>
        </w:rPr>
        <w:t xml:space="preserve">                                         подчиненность, Ф.И.О., должность руководителя)</w:t>
      </w:r>
    </w:p>
    <w:p w14:paraId="5E61F231" w14:textId="77777777" w:rsidR="00541E75" w:rsidRPr="003330D3" w:rsidRDefault="00541E75" w:rsidP="00541E75">
      <w:pPr>
        <w:spacing w:after="1" w:line="200" w:lineRule="atLeast"/>
        <w:jc w:val="both"/>
        <w:rPr>
          <w:sz w:val="20"/>
          <w:szCs w:val="20"/>
        </w:rPr>
      </w:pPr>
    </w:p>
    <w:p w14:paraId="6E952680" w14:textId="77777777" w:rsidR="00541E75" w:rsidRPr="003330D3" w:rsidRDefault="00541E75" w:rsidP="00541E75">
      <w:pPr>
        <w:spacing w:after="1" w:line="200" w:lineRule="atLeast"/>
        <w:jc w:val="both"/>
        <w:rPr>
          <w:sz w:val="20"/>
          <w:szCs w:val="20"/>
        </w:rPr>
      </w:pPr>
      <w:r w:rsidRPr="003330D3">
        <w:rPr>
          <w:sz w:val="20"/>
          <w:szCs w:val="20"/>
        </w:rPr>
        <w:t>Эксплуатационная организация в лице _______________________________________</w:t>
      </w:r>
    </w:p>
    <w:p w14:paraId="6AF3017F"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организации и ее</w:t>
      </w:r>
    </w:p>
    <w:p w14:paraId="078D4EDD" w14:textId="77777777" w:rsidR="00541E75" w:rsidRPr="003330D3" w:rsidRDefault="00541E75" w:rsidP="00541E75">
      <w:pPr>
        <w:spacing w:after="1" w:line="200" w:lineRule="atLeast"/>
        <w:jc w:val="both"/>
        <w:rPr>
          <w:sz w:val="20"/>
          <w:szCs w:val="20"/>
        </w:rPr>
      </w:pPr>
      <w:r w:rsidRPr="003330D3">
        <w:rPr>
          <w:sz w:val="20"/>
          <w:szCs w:val="20"/>
        </w:rPr>
        <w:t xml:space="preserve">                                                                         ведомственная подчиненность, Ф.И.О.,</w:t>
      </w:r>
    </w:p>
    <w:p w14:paraId="53173326" w14:textId="77777777" w:rsidR="00541E75" w:rsidRPr="003330D3" w:rsidRDefault="00541E75" w:rsidP="00541E75">
      <w:pPr>
        <w:spacing w:after="1" w:line="200" w:lineRule="atLeast"/>
        <w:jc w:val="both"/>
        <w:rPr>
          <w:sz w:val="20"/>
          <w:szCs w:val="20"/>
        </w:rPr>
      </w:pPr>
      <w:r w:rsidRPr="003330D3">
        <w:rPr>
          <w:sz w:val="20"/>
          <w:szCs w:val="20"/>
        </w:rPr>
        <w:t xml:space="preserve">                                                                                    должность руководителя)</w:t>
      </w:r>
    </w:p>
    <w:p w14:paraId="3C1221DB" w14:textId="77777777" w:rsidR="00541E75" w:rsidRPr="003330D3" w:rsidRDefault="00541E75" w:rsidP="00541E75">
      <w:pPr>
        <w:spacing w:after="1" w:line="200" w:lineRule="atLeast"/>
        <w:jc w:val="both"/>
        <w:rPr>
          <w:sz w:val="20"/>
          <w:szCs w:val="20"/>
        </w:rPr>
      </w:pPr>
    </w:p>
    <w:p w14:paraId="1EA99B5D" w14:textId="77777777" w:rsidR="00541E75" w:rsidRPr="003330D3" w:rsidRDefault="00541E75" w:rsidP="00541E75">
      <w:pPr>
        <w:spacing w:after="1" w:line="200" w:lineRule="atLeast"/>
        <w:jc w:val="both"/>
        <w:rPr>
          <w:sz w:val="20"/>
          <w:szCs w:val="20"/>
        </w:rPr>
      </w:pPr>
      <w:r w:rsidRPr="003330D3">
        <w:rPr>
          <w:sz w:val="20"/>
          <w:szCs w:val="20"/>
        </w:rPr>
        <w:t>Проектная организация в лице ______________________________________________</w:t>
      </w:r>
    </w:p>
    <w:p w14:paraId="6BB9F93A"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организации и ее ведомственная</w:t>
      </w:r>
    </w:p>
    <w:p w14:paraId="589B19FC" w14:textId="77777777" w:rsidR="00541E75" w:rsidRPr="003330D3" w:rsidRDefault="00541E75" w:rsidP="00541E75">
      <w:pPr>
        <w:spacing w:after="1" w:line="200" w:lineRule="atLeast"/>
        <w:jc w:val="both"/>
        <w:rPr>
          <w:sz w:val="20"/>
          <w:szCs w:val="20"/>
        </w:rPr>
      </w:pPr>
      <w:r w:rsidRPr="003330D3">
        <w:rPr>
          <w:sz w:val="20"/>
          <w:szCs w:val="20"/>
        </w:rPr>
        <w:t xml:space="preserve">                                                         подчиненность, Ф.И.О., должность руководителя)</w:t>
      </w:r>
    </w:p>
    <w:p w14:paraId="5140B263" w14:textId="77777777" w:rsidR="00541E75" w:rsidRPr="003330D3" w:rsidRDefault="00541E75" w:rsidP="00541E75">
      <w:pPr>
        <w:spacing w:after="1" w:line="200" w:lineRule="atLeast"/>
        <w:jc w:val="both"/>
        <w:rPr>
          <w:sz w:val="20"/>
          <w:szCs w:val="20"/>
        </w:rPr>
      </w:pPr>
    </w:p>
    <w:p w14:paraId="3A0851A3" w14:textId="77777777" w:rsidR="00541E75" w:rsidRPr="003330D3" w:rsidRDefault="00541E75" w:rsidP="00541E75">
      <w:pPr>
        <w:spacing w:after="1" w:line="200" w:lineRule="atLeast"/>
        <w:jc w:val="both"/>
        <w:rPr>
          <w:sz w:val="20"/>
          <w:szCs w:val="20"/>
        </w:rPr>
      </w:pPr>
      <w:r w:rsidRPr="003330D3">
        <w:rPr>
          <w:sz w:val="20"/>
          <w:szCs w:val="20"/>
        </w:rPr>
        <w:t xml:space="preserve">Руководствуясь     Градостроительным    </w:t>
      </w:r>
      <w:hyperlink r:id="rId60" w:history="1">
        <w:r w:rsidRPr="003330D3">
          <w:rPr>
            <w:sz w:val="20"/>
            <w:szCs w:val="20"/>
          </w:rPr>
          <w:t>кодексом</w:t>
        </w:r>
      </w:hyperlink>
      <w:r w:rsidRPr="003330D3">
        <w:rPr>
          <w:sz w:val="20"/>
          <w:szCs w:val="20"/>
        </w:rPr>
        <w:t xml:space="preserve">    Российской    Федерации</w:t>
      </w:r>
    </w:p>
    <w:p w14:paraId="6C30B39A" w14:textId="77777777" w:rsidR="00541E75" w:rsidRPr="003330D3" w:rsidRDefault="00541E75" w:rsidP="00541E75">
      <w:pPr>
        <w:spacing w:after="1" w:line="200" w:lineRule="atLeast"/>
        <w:jc w:val="both"/>
        <w:rPr>
          <w:sz w:val="20"/>
          <w:szCs w:val="20"/>
        </w:rPr>
      </w:pPr>
      <w:r w:rsidRPr="003330D3">
        <w:rPr>
          <w:sz w:val="20"/>
          <w:szCs w:val="20"/>
        </w:rPr>
        <w:t>от 29.12.2004 № 190-ФЗ, составили настоящий акт о нижеследующем.</w:t>
      </w:r>
    </w:p>
    <w:p w14:paraId="23670F89" w14:textId="77777777" w:rsidR="00541E75" w:rsidRPr="003330D3" w:rsidRDefault="00541E75" w:rsidP="00541E75">
      <w:pPr>
        <w:spacing w:after="1" w:line="200" w:lineRule="atLeast"/>
        <w:jc w:val="both"/>
        <w:rPr>
          <w:sz w:val="20"/>
          <w:szCs w:val="20"/>
        </w:rPr>
      </w:pPr>
    </w:p>
    <w:p w14:paraId="43CBC686" w14:textId="77777777" w:rsidR="00541E75" w:rsidRPr="003330D3" w:rsidRDefault="00541E75" w:rsidP="00541E75">
      <w:pPr>
        <w:spacing w:after="1" w:line="200" w:lineRule="atLeast"/>
        <w:jc w:val="both"/>
        <w:rPr>
          <w:sz w:val="20"/>
          <w:szCs w:val="20"/>
        </w:rPr>
      </w:pPr>
      <w:r w:rsidRPr="003330D3">
        <w:rPr>
          <w:sz w:val="20"/>
          <w:szCs w:val="20"/>
        </w:rPr>
        <w:t>1. Исполнителем работ предъявлен заказчику к приемке: _____________________</w:t>
      </w:r>
    </w:p>
    <w:p w14:paraId="7B8BCEA7"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3D83E3EA"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объекта и вид строительства)</w:t>
      </w:r>
    </w:p>
    <w:p w14:paraId="07CB5C9B"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FAC5C8F" w14:textId="77777777" w:rsidR="00541E75" w:rsidRPr="003330D3" w:rsidRDefault="00541E75" w:rsidP="00541E75">
      <w:pPr>
        <w:spacing w:after="1" w:line="200" w:lineRule="atLeast"/>
        <w:jc w:val="both"/>
        <w:rPr>
          <w:sz w:val="20"/>
          <w:szCs w:val="20"/>
        </w:rPr>
      </w:pPr>
      <w:r w:rsidRPr="003330D3">
        <w:rPr>
          <w:sz w:val="20"/>
          <w:szCs w:val="20"/>
        </w:rPr>
        <w:t>расположенный по адресу: __________________________________________________</w:t>
      </w:r>
    </w:p>
    <w:p w14:paraId="3267A0E8" w14:textId="77777777" w:rsidR="00541E75" w:rsidRPr="003330D3" w:rsidRDefault="00541E75" w:rsidP="00541E75">
      <w:pPr>
        <w:spacing w:after="1" w:line="200" w:lineRule="atLeast"/>
        <w:jc w:val="both"/>
        <w:rPr>
          <w:sz w:val="20"/>
          <w:szCs w:val="20"/>
        </w:rPr>
      </w:pPr>
      <w:r w:rsidRPr="003330D3">
        <w:rPr>
          <w:sz w:val="20"/>
          <w:szCs w:val="20"/>
        </w:rPr>
        <w:t xml:space="preserve">                                                         (область, район, населенный пункт, микрорайон)</w:t>
      </w:r>
    </w:p>
    <w:p w14:paraId="4C94BEA5"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01629C08" w14:textId="77777777" w:rsidR="00541E75" w:rsidRPr="003330D3" w:rsidRDefault="00541E75" w:rsidP="00541E75">
      <w:pPr>
        <w:spacing w:after="1" w:line="200" w:lineRule="atLeast"/>
        <w:jc w:val="both"/>
        <w:rPr>
          <w:sz w:val="20"/>
          <w:szCs w:val="20"/>
        </w:rPr>
      </w:pPr>
      <w:r w:rsidRPr="003330D3">
        <w:rPr>
          <w:sz w:val="20"/>
          <w:szCs w:val="20"/>
        </w:rPr>
        <w:t xml:space="preserve">2.   Строительство   производилось   в   соответствии   с   </w:t>
      </w:r>
      <w:proofErr w:type="gramStart"/>
      <w:r w:rsidRPr="003330D3">
        <w:rPr>
          <w:sz w:val="20"/>
          <w:szCs w:val="20"/>
        </w:rPr>
        <w:t>разрешением  на</w:t>
      </w:r>
      <w:proofErr w:type="gramEnd"/>
    </w:p>
    <w:p w14:paraId="3F089B73" w14:textId="77777777" w:rsidR="00541E75" w:rsidRPr="003330D3" w:rsidRDefault="00541E75" w:rsidP="00541E75">
      <w:pPr>
        <w:spacing w:after="1" w:line="200" w:lineRule="atLeast"/>
        <w:jc w:val="both"/>
        <w:rPr>
          <w:sz w:val="20"/>
          <w:szCs w:val="20"/>
        </w:rPr>
      </w:pPr>
      <w:r w:rsidRPr="003330D3">
        <w:rPr>
          <w:sz w:val="20"/>
          <w:szCs w:val="20"/>
        </w:rPr>
        <w:t>строительство, выданным ___________________________________________________</w:t>
      </w:r>
    </w:p>
    <w:p w14:paraId="48405BA0" w14:textId="77777777" w:rsidR="00541E75" w:rsidRPr="003330D3" w:rsidRDefault="00541E75" w:rsidP="00541E75">
      <w:pPr>
        <w:spacing w:after="1" w:line="200" w:lineRule="atLeast"/>
        <w:jc w:val="both"/>
        <w:rPr>
          <w:sz w:val="20"/>
          <w:szCs w:val="20"/>
        </w:rPr>
      </w:pPr>
      <w:r w:rsidRPr="003330D3">
        <w:rPr>
          <w:sz w:val="20"/>
          <w:szCs w:val="20"/>
        </w:rPr>
        <w:t>от «____» ___________ 20___ г. № ___________________</w:t>
      </w:r>
    </w:p>
    <w:p w14:paraId="6807EE0D"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3445C44"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органа, выдавшего разрешение)</w:t>
      </w:r>
    </w:p>
    <w:p w14:paraId="409453A0" w14:textId="77777777" w:rsidR="00541E75" w:rsidRPr="003330D3" w:rsidRDefault="00541E75" w:rsidP="00541E75">
      <w:pPr>
        <w:spacing w:after="1" w:line="200" w:lineRule="atLeast"/>
        <w:jc w:val="both"/>
        <w:rPr>
          <w:sz w:val="20"/>
          <w:szCs w:val="20"/>
        </w:rPr>
      </w:pPr>
      <w:r w:rsidRPr="003330D3">
        <w:rPr>
          <w:sz w:val="20"/>
          <w:szCs w:val="20"/>
        </w:rPr>
        <w:t>3. В строительстве принимали участие субподрядные организации:</w:t>
      </w:r>
    </w:p>
    <w:p w14:paraId="15590070"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2727DF7"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4D5725D3"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2352F93A"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412FFD49"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6914C3D7"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5CAA05A4" w14:textId="77777777" w:rsidR="00541E75" w:rsidRPr="003330D3" w:rsidRDefault="00541E75" w:rsidP="00541E75">
      <w:pPr>
        <w:spacing w:after="1" w:line="200" w:lineRule="atLeast"/>
        <w:jc w:val="both"/>
        <w:rPr>
          <w:sz w:val="20"/>
          <w:szCs w:val="20"/>
        </w:rPr>
      </w:pPr>
      <w:r w:rsidRPr="003330D3">
        <w:rPr>
          <w:sz w:val="20"/>
          <w:szCs w:val="20"/>
        </w:rPr>
        <w:t>(</w:t>
      </w:r>
      <w:proofErr w:type="gramStart"/>
      <w:r w:rsidRPr="003330D3">
        <w:rPr>
          <w:sz w:val="20"/>
          <w:szCs w:val="20"/>
        </w:rPr>
        <w:t>наименование  организаций</w:t>
      </w:r>
      <w:proofErr w:type="gramEnd"/>
      <w:r w:rsidRPr="003330D3">
        <w:rPr>
          <w:sz w:val="20"/>
          <w:szCs w:val="20"/>
        </w:rPr>
        <w:t xml:space="preserve">  и  их  ведомственная подчиненность; виды работ,</w:t>
      </w:r>
    </w:p>
    <w:p w14:paraId="01A74C0F" w14:textId="77777777" w:rsidR="00541E75" w:rsidRPr="003330D3" w:rsidRDefault="00541E75" w:rsidP="00541E75">
      <w:pPr>
        <w:spacing w:after="1" w:line="200" w:lineRule="atLeast"/>
        <w:jc w:val="both"/>
        <w:rPr>
          <w:sz w:val="20"/>
          <w:szCs w:val="20"/>
        </w:rPr>
      </w:pPr>
      <w:r w:rsidRPr="003330D3">
        <w:rPr>
          <w:sz w:val="20"/>
          <w:szCs w:val="20"/>
        </w:rPr>
        <w:t xml:space="preserve">выполненные   </w:t>
      </w:r>
      <w:proofErr w:type="gramStart"/>
      <w:r w:rsidRPr="003330D3">
        <w:rPr>
          <w:sz w:val="20"/>
          <w:szCs w:val="20"/>
        </w:rPr>
        <w:t>каждой  организацией</w:t>
      </w:r>
      <w:proofErr w:type="gramEnd"/>
      <w:r w:rsidRPr="003330D3">
        <w:rPr>
          <w:sz w:val="20"/>
          <w:szCs w:val="20"/>
        </w:rPr>
        <w:t xml:space="preserve">).  </w:t>
      </w:r>
      <w:proofErr w:type="gramStart"/>
      <w:r w:rsidRPr="003330D3">
        <w:rPr>
          <w:sz w:val="20"/>
          <w:szCs w:val="20"/>
        </w:rPr>
        <w:t>При  числе</w:t>
      </w:r>
      <w:proofErr w:type="gramEnd"/>
      <w:r w:rsidRPr="003330D3">
        <w:rPr>
          <w:sz w:val="20"/>
          <w:szCs w:val="20"/>
        </w:rPr>
        <w:t xml:space="preserve">  организаций  свыше  трех,</w:t>
      </w:r>
    </w:p>
    <w:p w14:paraId="0A1D8902" w14:textId="77777777" w:rsidR="00541E75" w:rsidRPr="003330D3" w:rsidRDefault="00541E75" w:rsidP="00541E75">
      <w:pPr>
        <w:spacing w:after="1" w:line="200" w:lineRule="atLeast"/>
        <w:jc w:val="both"/>
        <w:rPr>
          <w:sz w:val="20"/>
          <w:szCs w:val="20"/>
        </w:rPr>
      </w:pPr>
      <w:r w:rsidRPr="003330D3">
        <w:rPr>
          <w:sz w:val="20"/>
          <w:szCs w:val="20"/>
        </w:rPr>
        <w:t>перечень их указывается в приложении к акту.</w:t>
      </w:r>
    </w:p>
    <w:p w14:paraId="2A1DD5FD" w14:textId="77777777" w:rsidR="00541E75" w:rsidRPr="003330D3" w:rsidRDefault="00541E75" w:rsidP="00541E75">
      <w:pPr>
        <w:spacing w:after="1" w:line="200" w:lineRule="atLeast"/>
        <w:jc w:val="both"/>
        <w:rPr>
          <w:sz w:val="20"/>
          <w:szCs w:val="20"/>
        </w:rPr>
      </w:pPr>
      <w:r w:rsidRPr="003330D3">
        <w:rPr>
          <w:sz w:val="20"/>
          <w:szCs w:val="20"/>
        </w:rPr>
        <w:t>4.  Проектно-</w:t>
      </w:r>
      <w:proofErr w:type="gramStart"/>
      <w:r w:rsidRPr="003330D3">
        <w:rPr>
          <w:sz w:val="20"/>
          <w:szCs w:val="20"/>
        </w:rPr>
        <w:t>сметная  документация</w:t>
      </w:r>
      <w:proofErr w:type="gramEnd"/>
      <w:r w:rsidRPr="003330D3">
        <w:rPr>
          <w:sz w:val="20"/>
          <w:szCs w:val="20"/>
        </w:rPr>
        <w:t xml:space="preserve"> на строительство разработана генеральным</w:t>
      </w:r>
    </w:p>
    <w:p w14:paraId="55A71C18" w14:textId="77777777" w:rsidR="00541E75" w:rsidRPr="003330D3" w:rsidRDefault="00541E75" w:rsidP="00541E75">
      <w:pPr>
        <w:spacing w:after="1" w:line="200" w:lineRule="atLeast"/>
        <w:jc w:val="both"/>
        <w:rPr>
          <w:sz w:val="20"/>
          <w:szCs w:val="20"/>
        </w:rPr>
      </w:pPr>
      <w:r w:rsidRPr="003330D3">
        <w:rPr>
          <w:sz w:val="20"/>
          <w:szCs w:val="20"/>
        </w:rPr>
        <w:t>проектировщиком</w:t>
      </w:r>
    </w:p>
    <w:p w14:paraId="06EDAA5D"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66AD614A"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организаций, их ведомственная подчиненность</w:t>
      </w:r>
    </w:p>
    <w:p w14:paraId="247A33DE" w14:textId="77777777" w:rsidR="00541E75" w:rsidRPr="003330D3" w:rsidRDefault="00541E75" w:rsidP="00541E75">
      <w:pPr>
        <w:spacing w:after="1" w:line="200" w:lineRule="atLeast"/>
        <w:jc w:val="both"/>
        <w:rPr>
          <w:sz w:val="20"/>
          <w:szCs w:val="20"/>
        </w:rPr>
      </w:pPr>
      <w:r w:rsidRPr="003330D3">
        <w:rPr>
          <w:sz w:val="20"/>
          <w:szCs w:val="20"/>
        </w:rPr>
        <w:t xml:space="preserve">                и </w:t>
      </w:r>
      <w:proofErr w:type="gramStart"/>
      <w:r w:rsidRPr="003330D3">
        <w:rPr>
          <w:sz w:val="20"/>
          <w:szCs w:val="20"/>
        </w:rPr>
        <w:t>выполненные части</w:t>
      </w:r>
      <w:proofErr w:type="gramEnd"/>
      <w:r w:rsidRPr="003330D3">
        <w:rPr>
          <w:sz w:val="20"/>
          <w:szCs w:val="20"/>
        </w:rPr>
        <w:t xml:space="preserve"> и разделы документации)</w:t>
      </w:r>
    </w:p>
    <w:p w14:paraId="7F249945" w14:textId="77777777" w:rsidR="00541E75" w:rsidRPr="003330D3" w:rsidRDefault="00541E75" w:rsidP="00541E75">
      <w:pPr>
        <w:spacing w:after="1" w:line="200" w:lineRule="atLeast"/>
        <w:jc w:val="both"/>
        <w:rPr>
          <w:sz w:val="20"/>
          <w:szCs w:val="20"/>
        </w:rPr>
      </w:pPr>
      <w:r w:rsidRPr="003330D3">
        <w:rPr>
          <w:sz w:val="20"/>
          <w:szCs w:val="20"/>
        </w:rPr>
        <w:t>И субподрядными организациями</w:t>
      </w:r>
    </w:p>
    <w:p w14:paraId="3A18F32A" w14:textId="77777777" w:rsidR="00541E75" w:rsidRPr="003330D3" w:rsidRDefault="00541E75" w:rsidP="00541E75">
      <w:pPr>
        <w:spacing w:after="1" w:line="200" w:lineRule="atLeast"/>
        <w:jc w:val="both"/>
        <w:rPr>
          <w:sz w:val="20"/>
          <w:szCs w:val="20"/>
        </w:rPr>
      </w:pPr>
      <w:r w:rsidRPr="003330D3">
        <w:rPr>
          <w:sz w:val="20"/>
          <w:szCs w:val="20"/>
        </w:rPr>
        <w:lastRenderedPageBreak/>
        <w:t>___________________________________________________________________________</w:t>
      </w:r>
    </w:p>
    <w:p w14:paraId="6A3558EA"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организаций, их ведомственная подчиненность </w:t>
      </w:r>
    </w:p>
    <w:p w14:paraId="1BA0EDDD" w14:textId="77777777" w:rsidR="00541E75" w:rsidRPr="003330D3" w:rsidRDefault="00541E75" w:rsidP="00541E75">
      <w:pPr>
        <w:spacing w:after="1" w:line="200" w:lineRule="atLeast"/>
        <w:jc w:val="both"/>
        <w:rPr>
          <w:sz w:val="20"/>
          <w:szCs w:val="20"/>
        </w:rPr>
      </w:pPr>
      <w:r w:rsidRPr="003330D3">
        <w:rPr>
          <w:sz w:val="20"/>
          <w:szCs w:val="20"/>
        </w:rPr>
        <w:t xml:space="preserve">                и </w:t>
      </w:r>
      <w:proofErr w:type="gramStart"/>
      <w:r w:rsidRPr="003330D3">
        <w:rPr>
          <w:sz w:val="20"/>
          <w:szCs w:val="20"/>
        </w:rPr>
        <w:t>выполненные части</w:t>
      </w:r>
      <w:proofErr w:type="gramEnd"/>
      <w:r w:rsidRPr="003330D3">
        <w:rPr>
          <w:sz w:val="20"/>
          <w:szCs w:val="20"/>
        </w:rPr>
        <w:t xml:space="preserve"> и разделы документации)</w:t>
      </w:r>
    </w:p>
    <w:p w14:paraId="07D1FD7F" w14:textId="77777777" w:rsidR="00541E75" w:rsidRPr="003330D3" w:rsidRDefault="00541E75" w:rsidP="00541E75">
      <w:pPr>
        <w:spacing w:after="1" w:line="200" w:lineRule="atLeast"/>
        <w:jc w:val="both"/>
        <w:rPr>
          <w:sz w:val="20"/>
          <w:szCs w:val="20"/>
        </w:rPr>
      </w:pPr>
      <w:r w:rsidRPr="003330D3">
        <w:rPr>
          <w:sz w:val="20"/>
          <w:szCs w:val="20"/>
        </w:rPr>
        <w:t>5. Исходные данные для проектирования выданы:</w:t>
      </w:r>
    </w:p>
    <w:p w14:paraId="1DF6AC2F"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B383FA6"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57EE7C19"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731BBF25"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0A80D625" w14:textId="77777777" w:rsidR="00541E75" w:rsidRPr="003330D3" w:rsidRDefault="00541E75" w:rsidP="00541E75">
      <w:pPr>
        <w:spacing w:after="1" w:line="200" w:lineRule="atLeast"/>
        <w:jc w:val="both"/>
        <w:rPr>
          <w:sz w:val="20"/>
          <w:szCs w:val="20"/>
        </w:rPr>
      </w:pPr>
      <w:r w:rsidRPr="003330D3">
        <w:rPr>
          <w:sz w:val="20"/>
          <w:szCs w:val="20"/>
        </w:rPr>
        <w:t>(</w:t>
      </w:r>
      <w:proofErr w:type="gramStart"/>
      <w:r w:rsidRPr="003330D3">
        <w:rPr>
          <w:sz w:val="20"/>
          <w:szCs w:val="20"/>
        </w:rPr>
        <w:t>наименование  научно</w:t>
      </w:r>
      <w:proofErr w:type="gramEnd"/>
      <w:r w:rsidRPr="003330D3">
        <w:rPr>
          <w:sz w:val="20"/>
          <w:szCs w:val="20"/>
        </w:rPr>
        <w:t>-исследовательских  и  изыскательных  организаций,  их</w:t>
      </w:r>
    </w:p>
    <w:p w14:paraId="0BA40BE8" w14:textId="77777777" w:rsidR="00541E75" w:rsidRPr="003330D3" w:rsidRDefault="00541E75" w:rsidP="00541E75">
      <w:pPr>
        <w:spacing w:after="1" w:line="200" w:lineRule="atLeast"/>
        <w:jc w:val="both"/>
        <w:rPr>
          <w:sz w:val="20"/>
          <w:szCs w:val="20"/>
        </w:rPr>
      </w:pPr>
      <w:r w:rsidRPr="003330D3">
        <w:rPr>
          <w:sz w:val="20"/>
          <w:szCs w:val="20"/>
        </w:rPr>
        <w:t xml:space="preserve">ведомственная   </w:t>
      </w:r>
      <w:proofErr w:type="gramStart"/>
      <w:r w:rsidRPr="003330D3">
        <w:rPr>
          <w:sz w:val="20"/>
          <w:szCs w:val="20"/>
        </w:rPr>
        <w:t xml:space="preserve">подчиненность,   </w:t>
      </w:r>
      <w:proofErr w:type="gramEnd"/>
      <w:r w:rsidRPr="003330D3">
        <w:rPr>
          <w:sz w:val="20"/>
          <w:szCs w:val="20"/>
        </w:rPr>
        <w:t xml:space="preserve">тематика   исходных   данных).  </w:t>
      </w:r>
      <w:proofErr w:type="gramStart"/>
      <w:r w:rsidRPr="003330D3">
        <w:rPr>
          <w:sz w:val="20"/>
          <w:szCs w:val="20"/>
        </w:rPr>
        <w:t>При  числе</w:t>
      </w:r>
      <w:proofErr w:type="gramEnd"/>
    </w:p>
    <w:p w14:paraId="2F697B2E" w14:textId="77777777" w:rsidR="00541E75" w:rsidRPr="003330D3" w:rsidRDefault="00541E75" w:rsidP="00541E75">
      <w:pPr>
        <w:spacing w:after="1" w:line="200" w:lineRule="atLeast"/>
        <w:jc w:val="both"/>
        <w:rPr>
          <w:sz w:val="20"/>
          <w:szCs w:val="20"/>
        </w:rPr>
      </w:pPr>
      <w:r w:rsidRPr="003330D3">
        <w:rPr>
          <w:sz w:val="20"/>
          <w:szCs w:val="20"/>
        </w:rPr>
        <w:t>организаций свыше трех перечень указывается в приложении к акту.</w:t>
      </w:r>
    </w:p>
    <w:p w14:paraId="7CA75A84" w14:textId="77777777" w:rsidR="00541E75" w:rsidRPr="003330D3" w:rsidRDefault="00541E75" w:rsidP="00541E75">
      <w:pPr>
        <w:spacing w:after="1" w:line="200" w:lineRule="atLeast"/>
        <w:jc w:val="both"/>
        <w:rPr>
          <w:sz w:val="20"/>
          <w:szCs w:val="20"/>
        </w:rPr>
      </w:pPr>
      <w:r w:rsidRPr="003330D3">
        <w:rPr>
          <w:sz w:val="20"/>
          <w:szCs w:val="20"/>
        </w:rPr>
        <w:t xml:space="preserve">6.  </w:t>
      </w:r>
      <w:proofErr w:type="gramStart"/>
      <w:r w:rsidRPr="003330D3">
        <w:rPr>
          <w:sz w:val="20"/>
          <w:szCs w:val="20"/>
        </w:rPr>
        <w:t>Строительство  осуществлялось</w:t>
      </w:r>
      <w:proofErr w:type="gramEnd"/>
      <w:r w:rsidRPr="003330D3">
        <w:rPr>
          <w:sz w:val="20"/>
          <w:szCs w:val="20"/>
        </w:rPr>
        <w:t xml:space="preserve">  по  проекту  (типовому, индивидуальному,</w:t>
      </w:r>
    </w:p>
    <w:p w14:paraId="3B486CBE" w14:textId="77777777" w:rsidR="00541E75" w:rsidRPr="003330D3" w:rsidRDefault="00541E75" w:rsidP="00541E75">
      <w:pPr>
        <w:spacing w:after="1" w:line="200" w:lineRule="atLeast"/>
        <w:jc w:val="both"/>
        <w:rPr>
          <w:sz w:val="20"/>
          <w:szCs w:val="20"/>
        </w:rPr>
      </w:pPr>
      <w:r w:rsidRPr="003330D3">
        <w:rPr>
          <w:sz w:val="20"/>
          <w:szCs w:val="20"/>
        </w:rPr>
        <w:t>повторно применяемому _____________________________________________________</w:t>
      </w:r>
    </w:p>
    <w:p w14:paraId="6480995A" w14:textId="77777777" w:rsidR="00541E75" w:rsidRPr="003330D3" w:rsidRDefault="00541E75" w:rsidP="00541E75">
      <w:pPr>
        <w:spacing w:after="1" w:line="200" w:lineRule="atLeast"/>
        <w:rPr>
          <w:sz w:val="20"/>
          <w:szCs w:val="20"/>
        </w:rPr>
      </w:pPr>
      <w:r w:rsidRPr="003330D3">
        <w:rPr>
          <w:sz w:val="20"/>
          <w:szCs w:val="20"/>
        </w:rPr>
        <w:t xml:space="preserve">                                           (наименование проекта, номер серии (по </w:t>
      </w:r>
      <w:proofErr w:type="gramStart"/>
      <w:r w:rsidRPr="003330D3">
        <w:rPr>
          <w:sz w:val="20"/>
          <w:szCs w:val="20"/>
        </w:rPr>
        <w:t>типовым  проектам</w:t>
      </w:r>
      <w:proofErr w:type="gramEnd"/>
      <w:r w:rsidRPr="003330D3">
        <w:rPr>
          <w:sz w:val="20"/>
          <w:szCs w:val="20"/>
        </w:rPr>
        <w:t>),</w:t>
      </w:r>
    </w:p>
    <w:p w14:paraId="3487F3DA" w14:textId="77777777" w:rsidR="00541E75" w:rsidRPr="003330D3" w:rsidRDefault="00541E75" w:rsidP="00541E75">
      <w:pPr>
        <w:spacing w:after="1" w:line="200" w:lineRule="atLeast"/>
        <w:rPr>
          <w:sz w:val="20"/>
          <w:szCs w:val="20"/>
        </w:rPr>
      </w:pPr>
      <w:r w:rsidRPr="003330D3">
        <w:rPr>
          <w:sz w:val="20"/>
          <w:szCs w:val="20"/>
        </w:rPr>
        <w:t xml:space="preserve">                                           для индивидуального проекта по объектам жилищно-гражданского </w:t>
      </w:r>
    </w:p>
    <w:p w14:paraId="5EA2CA16" w14:textId="77777777" w:rsidR="00541E75" w:rsidRPr="003330D3" w:rsidRDefault="00541E75" w:rsidP="00541E75">
      <w:pPr>
        <w:spacing w:after="1" w:line="200" w:lineRule="atLeast"/>
        <w:rPr>
          <w:sz w:val="20"/>
          <w:szCs w:val="20"/>
        </w:rPr>
      </w:pPr>
      <w:r w:rsidRPr="003330D3">
        <w:rPr>
          <w:sz w:val="20"/>
          <w:szCs w:val="20"/>
        </w:rPr>
        <w:t xml:space="preserve">                                           назначения </w:t>
      </w:r>
      <w:proofErr w:type="gramStart"/>
      <w:r w:rsidRPr="003330D3">
        <w:rPr>
          <w:sz w:val="20"/>
          <w:szCs w:val="20"/>
        </w:rPr>
        <w:t>указывается  наименование</w:t>
      </w:r>
      <w:proofErr w:type="gramEnd"/>
      <w:r w:rsidRPr="003330D3">
        <w:rPr>
          <w:sz w:val="20"/>
          <w:szCs w:val="20"/>
        </w:rPr>
        <w:t xml:space="preserve"> органа, разрешившего</w:t>
      </w:r>
    </w:p>
    <w:p w14:paraId="262F8A4E" w14:textId="77777777" w:rsidR="00541E75" w:rsidRPr="003330D3" w:rsidRDefault="00541E75" w:rsidP="00541E75">
      <w:pPr>
        <w:spacing w:after="1" w:line="200" w:lineRule="atLeast"/>
        <w:rPr>
          <w:sz w:val="20"/>
          <w:szCs w:val="20"/>
        </w:rPr>
      </w:pPr>
      <w:r w:rsidRPr="003330D3">
        <w:rPr>
          <w:sz w:val="20"/>
          <w:szCs w:val="20"/>
        </w:rPr>
        <w:t xml:space="preserve">                                           применение такого проекта)</w:t>
      </w:r>
    </w:p>
    <w:p w14:paraId="08D9A3C9" w14:textId="77777777" w:rsidR="00541E75" w:rsidRPr="003330D3" w:rsidRDefault="00541E75" w:rsidP="00541E75">
      <w:pPr>
        <w:spacing w:after="1" w:line="200" w:lineRule="atLeast"/>
        <w:jc w:val="both"/>
        <w:rPr>
          <w:sz w:val="20"/>
          <w:szCs w:val="20"/>
        </w:rPr>
      </w:pPr>
      <w:r w:rsidRPr="003330D3">
        <w:rPr>
          <w:sz w:val="20"/>
          <w:szCs w:val="20"/>
        </w:rPr>
        <w:t>7. Проектно-сметная документация утверждена</w:t>
      </w:r>
    </w:p>
    <w:p w14:paraId="206D1A82" w14:textId="77777777" w:rsidR="00541E75" w:rsidRPr="003330D3" w:rsidRDefault="00541E75" w:rsidP="00541E75">
      <w:pPr>
        <w:spacing w:after="1" w:line="200" w:lineRule="atLeast"/>
        <w:jc w:val="both"/>
        <w:rPr>
          <w:sz w:val="20"/>
          <w:szCs w:val="20"/>
        </w:rPr>
      </w:pPr>
      <w:r w:rsidRPr="003330D3">
        <w:rPr>
          <w:sz w:val="20"/>
          <w:szCs w:val="20"/>
        </w:rPr>
        <w:t>___________________________________________________________________________</w:t>
      </w:r>
    </w:p>
    <w:p w14:paraId="149EA174"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органа, утвердившего (переутвердившего) документацию</w:t>
      </w:r>
    </w:p>
    <w:p w14:paraId="24A4A9C5" w14:textId="77777777" w:rsidR="00541E75" w:rsidRPr="003330D3" w:rsidRDefault="00541E75" w:rsidP="00541E75">
      <w:pPr>
        <w:spacing w:after="1" w:line="200" w:lineRule="atLeast"/>
        <w:jc w:val="both"/>
        <w:rPr>
          <w:sz w:val="20"/>
          <w:szCs w:val="20"/>
        </w:rPr>
      </w:pPr>
      <w:r w:rsidRPr="003330D3">
        <w:rPr>
          <w:sz w:val="20"/>
          <w:szCs w:val="20"/>
        </w:rPr>
        <w:t xml:space="preserve">                  на объект (очередь, пусковой комплекс))</w:t>
      </w:r>
    </w:p>
    <w:p w14:paraId="5C11C11B" w14:textId="77777777" w:rsidR="00541E75" w:rsidRPr="003330D3" w:rsidRDefault="00541E75" w:rsidP="00541E75">
      <w:pPr>
        <w:spacing w:after="1" w:line="200" w:lineRule="atLeast"/>
        <w:jc w:val="both"/>
        <w:rPr>
          <w:sz w:val="20"/>
          <w:szCs w:val="20"/>
        </w:rPr>
      </w:pPr>
      <w:r w:rsidRPr="003330D3">
        <w:rPr>
          <w:sz w:val="20"/>
          <w:szCs w:val="20"/>
        </w:rPr>
        <w:t>8. Строительно-монтажные работы осуществлены в сроки:</w:t>
      </w:r>
    </w:p>
    <w:p w14:paraId="302A2125" w14:textId="77777777" w:rsidR="00541E75" w:rsidRPr="003330D3" w:rsidRDefault="00541E75" w:rsidP="00541E75">
      <w:pPr>
        <w:spacing w:after="1" w:line="200" w:lineRule="atLeast"/>
        <w:jc w:val="both"/>
        <w:rPr>
          <w:sz w:val="20"/>
          <w:szCs w:val="20"/>
        </w:rPr>
      </w:pPr>
      <w:r w:rsidRPr="003330D3">
        <w:rPr>
          <w:sz w:val="20"/>
          <w:szCs w:val="20"/>
        </w:rPr>
        <w:t>начало работ ___________________</w:t>
      </w:r>
    </w:p>
    <w:p w14:paraId="5B465757" w14:textId="77777777" w:rsidR="00541E75" w:rsidRPr="003330D3" w:rsidRDefault="00541E75" w:rsidP="00541E75">
      <w:pPr>
        <w:spacing w:after="1" w:line="200" w:lineRule="atLeast"/>
        <w:jc w:val="both"/>
        <w:rPr>
          <w:sz w:val="20"/>
          <w:szCs w:val="20"/>
        </w:rPr>
      </w:pPr>
      <w:r w:rsidRPr="003330D3">
        <w:rPr>
          <w:sz w:val="20"/>
          <w:szCs w:val="20"/>
        </w:rPr>
        <w:t>окончание работ ________________</w:t>
      </w:r>
    </w:p>
    <w:p w14:paraId="349188B6" w14:textId="77777777" w:rsidR="00541E75" w:rsidRPr="003330D3" w:rsidRDefault="00541E75" w:rsidP="00541E75">
      <w:pPr>
        <w:spacing w:after="1" w:line="200" w:lineRule="atLeast"/>
        <w:jc w:val="both"/>
        <w:rPr>
          <w:sz w:val="20"/>
          <w:szCs w:val="20"/>
        </w:rPr>
      </w:pPr>
      <w:r w:rsidRPr="003330D3">
        <w:rPr>
          <w:sz w:val="20"/>
          <w:szCs w:val="20"/>
        </w:rPr>
        <w:t>9. ВАРИАНТ А (Для всех объектов, кроме жилых домов)</w:t>
      </w:r>
    </w:p>
    <w:p w14:paraId="4E367B5E" w14:textId="77777777" w:rsidR="00541E75" w:rsidRPr="003330D3" w:rsidRDefault="00541E75" w:rsidP="00541E75">
      <w:pPr>
        <w:spacing w:after="1" w:line="200" w:lineRule="atLeast"/>
        <w:jc w:val="both"/>
        <w:rPr>
          <w:sz w:val="20"/>
          <w:szCs w:val="20"/>
        </w:rPr>
      </w:pPr>
    </w:p>
    <w:p w14:paraId="1B27A968" w14:textId="77777777" w:rsidR="00541E75" w:rsidRPr="003330D3" w:rsidRDefault="00541E75" w:rsidP="00541E75">
      <w:pPr>
        <w:spacing w:after="1" w:line="200" w:lineRule="atLeast"/>
        <w:jc w:val="both"/>
        <w:rPr>
          <w:sz w:val="20"/>
          <w:szCs w:val="20"/>
        </w:rPr>
      </w:pPr>
      <w:r w:rsidRPr="003330D3">
        <w:rPr>
          <w:sz w:val="20"/>
          <w:szCs w:val="20"/>
        </w:rPr>
        <w:t>Предъявленный исполнителем работ к приемке: _______________________________</w:t>
      </w:r>
    </w:p>
    <w:p w14:paraId="5B9AAF9B" w14:textId="77777777" w:rsidR="00541E75" w:rsidRPr="003330D3" w:rsidRDefault="00541E75" w:rsidP="00541E75">
      <w:pPr>
        <w:spacing w:after="1" w:line="200" w:lineRule="atLeast"/>
        <w:jc w:val="both"/>
        <w:rPr>
          <w:sz w:val="20"/>
          <w:szCs w:val="20"/>
        </w:rPr>
      </w:pPr>
      <w:r w:rsidRPr="003330D3">
        <w:rPr>
          <w:sz w:val="20"/>
          <w:szCs w:val="20"/>
        </w:rPr>
        <w:t xml:space="preserve">                                                                                              (наименование объекта)</w:t>
      </w:r>
    </w:p>
    <w:p w14:paraId="584FA952" w14:textId="77777777" w:rsidR="00541E75" w:rsidRPr="003330D3" w:rsidRDefault="00541E75" w:rsidP="00541E75">
      <w:pPr>
        <w:rPr>
          <w:sz w:val="20"/>
          <w:szCs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134"/>
        <w:gridCol w:w="1842"/>
        <w:gridCol w:w="4395"/>
      </w:tblGrid>
      <w:tr w:rsidR="00541E75" w:rsidRPr="003330D3" w14:paraId="16B5A7C5" w14:textId="77777777" w:rsidTr="004D3974">
        <w:tc>
          <w:tcPr>
            <w:tcW w:w="2269" w:type="dxa"/>
          </w:tcPr>
          <w:p w14:paraId="031F8ABB" w14:textId="77777777" w:rsidR="00541E75" w:rsidRPr="003330D3" w:rsidRDefault="00541E75" w:rsidP="004D3974">
            <w:pPr>
              <w:pStyle w:val="ConsPlusNormal"/>
              <w:jc w:val="center"/>
              <w:rPr>
                <w:sz w:val="20"/>
              </w:rPr>
            </w:pPr>
            <w:r w:rsidRPr="003330D3">
              <w:rPr>
                <w:sz w:val="20"/>
              </w:rPr>
              <w:t>Показатели</w:t>
            </w:r>
          </w:p>
        </w:tc>
        <w:tc>
          <w:tcPr>
            <w:tcW w:w="1134" w:type="dxa"/>
          </w:tcPr>
          <w:p w14:paraId="6C19D689" w14:textId="77777777" w:rsidR="00541E75" w:rsidRPr="003330D3" w:rsidRDefault="00541E75" w:rsidP="004D3974">
            <w:pPr>
              <w:pStyle w:val="ConsPlusNormal"/>
              <w:jc w:val="center"/>
              <w:rPr>
                <w:sz w:val="20"/>
              </w:rPr>
            </w:pPr>
            <w:r w:rsidRPr="003330D3">
              <w:rPr>
                <w:sz w:val="20"/>
              </w:rPr>
              <w:t>Ед. изм.</w:t>
            </w:r>
          </w:p>
        </w:tc>
        <w:tc>
          <w:tcPr>
            <w:tcW w:w="1842" w:type="dxa"/>
          </w:tcPr>
          <w:p w14:paraId="3648453A" w14:textId="77777777" w:rsidR="00541E75" w:rsidRPr="003330D3" w:rsidRDefault="00541E75" w:rsidP="004D3974">
            <w:pPr>
              <w:pStyle w:val="ConsPlusNormal"/>
              <w:jc w:val="center"/>
              <w:rPr>
                <w:sz w:val="20"/>
              </w:rPr>
            </w:pPr>
            <w:r w:rsidRPr="003330D3">
              <w:rPr>
                <w:sz w:val="20"/>
              </w:rPr>
              <w:t>По проекту</w:t>
            </w:r>
          </w:p>
        </w:tc>
        <w:tc>
          <w:tcPr>
            <w:tcW w:w="4395" w:type="dxa"/>
          </w:tcPr>
          <w:p w14:paraId="0D948B6E" w14:textId="77777777" w:rsidR="00541E75" w:rsidRPr="003330D3" w:rsidRDefault="00541E75" w:rsidP="004D3974">
            <w:pPr>
              <w:pStyle w:val="ConsPlusNormal"/>
              <w:jc w:val="center"/>
              <w:rPr>
                <w:sz w:val="20"/>
              </w:rPr>
            </w:pPr>
            <w:r w:rsidRPr="003330D3">
              <w:rPr>
                <w:sz w:val="20"/>
              </w:rPr>
              <w:t>Фактически</w:t>
            </w:r>
          </w:p>
        </w:tc>
      </w:tr>
      <w:tr w:rsidR="00541E75" w:rsidRPr="003330D3" w14:paraId="243B7005" w14:textId="77777777" w:rsidTr="004D3974">
        <w:tblPrEx>
          <w:tblBorders>
            <w:insideH w:val="none" w:sz="0" w:space="0" w:color="auto"/>
          </w:tblBorders>
        </w:tblPrEx>
        <w:tc>
          <w:tcPr>
            <w:tcW w:w="2269" w:type="dxa"/>
            <w:tcBorders>
              <w:top w:val="single" w:sz="4" w:space="0" w:color="auto"/>
              <w:bottom w:val="nil"/>
            </w:tcBorders>
          </w:tcPr>
          <w:p w14:paraId="51F1FBDE" w14:textId="77777777" w:rsidR="00541E75" w:rsidRPr="003330D3" w:rsidRDefault="00541E75" w:rsidP="004D3974">
            <w:pPr>
              <w:pStyle w:val="ConsPlusNormal"/>
              <w:jc w:val="both"/>
              <w:rPr>
                <w:sz w:val="20"/>
              </w:rPr>
            </w:pPr>
            <w:r w:rsidRPr="003330D3">
              <w:rPr>
                <w:sz w:val="20"/>
              </w:rPr>
              <w:t>Общая площадь</w:t>
            </w:r>
          </w:p>
        </w:tc>
        <w:tc>
          <w:tcPr>
            <w:tcW w:w="1134" w:type="dxa"/>
            <w:tcBorders>
              <w:top w:val="single" w:sz="4" w:space="0" w:color="auto"/>
              <w:bottom w:val="nil"/>
            </w:tcBorders>
          </w:tcPr>
          <w:p w14:paraId="4B58628B" w14:textId="77777777" w:rsidR="00541E75" w:rsidRPr="003330D3" w:rsidRDefault="00541E75" w:rsidP="004D3974">
            <w:pPr>
              <w:pStyle w:val="ConsPlusNormal"/>
              <w:jc w:val="center"/>
              <w:rPr>
                <w:sz w:val="20"/>
              </w:rPr>
            </w:pPr>
            <w:proofErr w:type="spellStart"/>
            <w:proofErr w:type="gramStart"/>
            <w:r w:rsidRPr="003330D3">
              <w:rPr>
                <w:sz w:val="20"/>
              </w:rPr>
              <w:t>кв.м</w:t>
            </w:r>
            <w:proofErr w:type="spellEnd"/>
            <w:proofErr w:type="gramEnd"/>
          </w:p>
        </w:tc>
        <w:tc>
          <w:tcPr>
            <w:tcW w:w="1842" w:type="dxa"/>
            <w:tcBorders>
              <w:top w:val="single" w:sz="4" w:space="0" w:color="auto"/>
              <w:bottom w:val="nil"/>
            </w:tcBorders>
          </w:tcPr>
          <w:p w14:paraId="18C941BF" w14:textId="77777777" w:rsidR="00541E75" w:rsidRPr="003330D3" w:rsidRDefault="00541E75" w:rsidP="004D3974">
            <w:pPr>
              <w:pStyle w:val="ConsPlusNormal"/>
              <w:rPr>
                <w:sz w:val="20"/>
              </w:rPr>
            </w:pPr>
          </w:p>
        </w:tc>
        <w:tc>
          <w:tcPr>
            <w:tcW w:w="4395" w:type="dxa"/>
            <w:tcBorders>
              <w:top w:val="single" w:sz="4" w:space="0" w:color="auto"/>
              <w:bottom w:val="nil"/>
            </w:tcBorders>
          </w:tcPr>
          <w:p w14:paraId="7BEBE84B" w14:textId="77777777" w:rsidR="00541E75" w:rsidRPr="003330D3" w:rsidRDefault="00541E75" w:rsidP="004D3974">
            <w:pPr>
              <w:pStyle w:val="ConsPlusNormal"/>
              <w:rPr>
                <w:sz w:val="20"/>
              </w:rPr>
            </w:pPr>
          </w:p>
        </w:tc>
      </w:tr>
      <w:tr w:rsidR="00541E75" w:rsidRPr="003330D3" w14:paraId="2A030C99" w14:textId="77777777" w:rsidTr="004D3974">
        <w:tblPrEx>
          <w:tblBorders>
            <w:insideH w:val="none" w:sz="0" w:space="0" w:color="auto"/>
          </w:tblBorders>
        </w:tblPrEx>
        <w:tc>
          <w:tcPr>
            <w:tcW w:w="2269" w:type="dxa"/>
            <w:tcBorders>
              <w:top w:val="nil"/>
              <w:bottom w:val="nil"/>
            </w:tcBorders>
          </w:tcPr>
          <w:p w14:paraId="17454384" w14:textId="77777777" w:rsidR="00541E75" w:rsidRPr="003330D3" w:rsidRDefault="00541E75" w:rsidP="004D3974">
            <w:pPr>
              <w:pStyle w:val="ConsPlusNormal"/>
              <w:jc w:val="both"/>
              <w:rPr>
                <w:sz w:val="20"/>
              </w:rPr>
            </w:pPr>
            <w:r w:rsidRPr="003330D3">
              <w:rPr>
                <w:sz w:val="20"/>
              </w:rPr>
              <w:t>Число этажей</w:t>
            </w:r>
          </w:p>
        </w:tc>
        <w:tc>
          <w:tcPr>
            <w:tcW w:w="1134" w:type="dxa"/>
            <w:tcBorders>
              <w:top w:val="nil"/>
              <w:bottom w:val="nil"/>
            </w:tcBorders>
          </w:tcPr>
          <w:p w14:paraId="573BCE4F" w14:textId="77777777" w:rsidR="00541E75" w:rsidRPr="003330D3" w:rsidRDefault="00541E75" w:rsidP="004D3974">
            <w:pPr>
              <w:pStyle w:val="ConsPlusNormal"/>
              <w:jc w:val="center"/>
              <w:rPr>
                <w:sz w:val="20"/>
              </w:rPr>
            </w:pPr>
            <w:r w:rsidRPr="003330D3">
              <w:rPr>
                <w:sz w:val="20"/>
              </w:rPr>
              <w:t>этаж</w:t>
            </w:r>
          </w:p>
        </w:tc>
        <w:tc>
          <w:tcPr>
            <w:tcW w:w="1842" w:type="dxa"/>
            <w:tcBorders>
              <w:top w:val="nil"/>
              <w:bottom w:val="nil"/>
            </w:tcBorders>
          </w:tcPr>
          <w:p w14:paraId="2C667EBF" w14:textId="77777777" w:rsidR="00541E75" w:rsidRPr="003330D3" w:rsidRDefault="00541E75" w:rsidP="004D3974">
            <w:pPr>
              <w:pStyle w:val="ConsPlusNormal"/>
              <w:rPr>
                <w:sz w:val="20"/>
              </w:rPr>
            </w:pPr>
          </w:p>
        </w:tc>
        <w:tc>
          <w:tcPr>
            <w:tcW w:w="4395" w:type="dxa"/>
            <w:tcBorders>
              <w:top w:val="nil"/>
              <w:bottom w:val="nil"/>
            </w:tcBorders>
          </w:tcPr>
          <w:p w14:paraId="73193B40" w14:textId="77777777" w:rsidR="00541E75" w:rsidRPr="003330D3" w:rsidRDefault="00541E75" w:rsidP="004D3974">
            <w:pPr>
              <w:pStyle w:val="ConsPlusNormal"/>
              <w:rPr>
                <w:sz w:val="20"/>
              </w:rPr>
            </w:pPr>
          </w:p>
        </w:tc>
      </w:tr>
      <w:tr w:rsidR="00541E75" w:rsidRPr="003330D3" w14:paraId="092343F7" w14:textId="77777777" w:rsidTr="004D3974">
        <w:tblPrEx>
          <w:tblBorders>
            <w:insideH w:val="none" w:sz="0" w:space="0" w:color="auto"/>
          </w:tblBorders>
        </w:tblPrEx>
        <w:tc>
          <w:tcPr>
            <w:tcW w:w="2269" w:type="dxa"/>
            <w:tcBorders>
              <w:top w:val="nil"/>
              <w:bottom w:val="nil"/>
            </w:tcBorders>
          </w:tcPr>
          <w:p w14:paraId="52071748" w14:textId="77777777" w:rsidR="00541E75" w:rsidRPr="003330D3" w:rsidRDefault="00541E75" w:rsidP="004D3974">
            <w:pPr>
              <w:pStyle w:val="ConsPlusNormal"/>
              <w:jc w:val="both"/>
              <w:rPr>
                <w:sz w:val="20"/>
              </w:rPr>
            </w:pPr>
            <w:r w:rsidRPr="003330D3">
              <w:rPr>
                <w:sz w:val="20"/>
              </w:rPr>
              <w:t>Общий строительный объем</w:t>
            </w:r>
          </w:p>
        </w:tc>
        <w:tc>
          <w:tcPr>
            <w:tcW w:w="1134" w:type="dxa"/>
            <w:tcBorders>
              <w:top w:val="nil"/>
              <w:bottom w:val="nil"/>
            </w:tcBorders>
          </w:tcPr>
          <w:p w14:paraId="75150CDB" w14:textId="77777777" w:rsidR="00541E75" w:rsidRPr="003330D3" w:rsidRDefault="00541E75" w:rsidP="004D3974">
            <w:pPr>
              <w:pStyle w:val="ConsPlusNormal"/>
              <w:jc w:val="center"/>
              <w:rPr>
                <w:sz w:val="20"/>
              </w:rPr>
            </w:pPr>
            <w:r w:rsidRPr="003330D3">
              <w:rPr>
                <w:sz w:val="20"/>
              </w:rPr>
              <w:t>куб. м</w:t>
            </w:r>
          </w:p>
        </w:tc>
        <w:tc>
          <w:tcPr>
            <w:tcW w:w="1842" w:type="dxa"/>
            <w:tcBorders>
              <w:top w:val="nil"/>
              <w:bottom w:val="nil"/>
            </w:tcBorders>
          </w:tcPr>
          <w:p w14:paraId="439B1662" w14:textId="77777777" w:rsidR="00541E75" w:rsidRPr="003330D3" w:rsidRDefault="00541E75" w:rsidP="004D3974">
            <w:pPr>
              <w:pStyle w:val="ConsPlusNormal"/>
              <w:rPr>
                <w:sz w:val="20"/>
              </w:rPr>
            </w:pPr>
          </w:p>
        </w:tc>
        <w:tc>
          <w:tcPr>
            <w:tcW w:w="4395" w:type="dxa"/>
            <w:tcBorders>
              <w:top w:val="nil"/>
              <w:bottom w:val="nil"/>
            </w:tcBorders>
          </w:tcPr>
          <w:p w14:paraId="2FB68BF0" w14:textId="77777777" w:rsidR="00541E75" w:rsidRPr="003330D3" w:rsidRDefault="00541E75" w:rsidP="004D3974">
            <w:pPr>
              <w:pStyle w:val="ConsPlusNormal"/>
              <w:rPr>
                <w:sz w:val="20"/>
              </w:rPr>
            </w:pPr>
          </w:p>
        </w:tc>
      </w:tr>
      <w:tr w:rsidR="00541E75" w:rsidRPr="003330D3" w14:paraId="65441B8C" w14:textId="77777777" w:rsidTr="004D3974">
        <w:tblPrEx>
          <w:tblBorders>
            <w:insideH w:val="none" w:sz="0" w:space="0" w:color="auto"/>
          </w:tblBorders>
        </w:tblPrEx>
        <w:tc>
          <w:tcPr>
            <w:tcW w:w="2269" w:type="dxa"/>
            <w:tcBorders>
              <w:top w:val="nil"/>
              <w:bottom w:val="nil"/>
            </w:tcBorders>
          </w:tcPr>
          <w:p w14:paraId="28F3230A" w14:textId="77777777" w:rsidR="00541E75" w:rsidRPr="003330D3" w:rsidRDefault="00541E75" w:rsidP="004D3974">
            <w:pPr>
              <w:pStyle w:val="ConsPlusNormal"/>
              <w:jc w:val="both"/>
              <w:rPr>
                <w:sz w:val="20"/>
              </w:rPr>
            </w:pPr>
            <w:r w:rsidRPr="003330D3">
              <w:rPr>
                <w:sz w:val="20"/>
              </w:rPr>
              <w:t>В том числе</w:t>
            </w:r>
          </w:p>
        </w:tc>
        <w:tc>
          <w:tcPr>
            <w:tcW w:w="1134" w:type="dxa"/>
            <w:tcBorders>
              <w:top w:val="nil"/>
              <w:bottom w:val="nil"/>
            </w:tcBorders>
          </w:tcPr>
          <w:p w14:paraId="1293F4FA" w14:textId="77777777" w:rsidR="00541E75" w:rsidRPr="003330D3" w:rsidRDefault="00541E75" w:rsidP="004D3974">
            <w:pPr>
              <w:pStyle w:val="ConsPlusNormal"/>
              <w:rPr>
                <w:sz w:val="20"/>
              </w:rPr>
            </w:pPr>
          </w:p>
        </w:tc>
        <w:tc>
          <w:tcPr>
            <w:tcW w:w="1842" w:type="dxa"/>
            <w:tcBorders>
              <w:top w:val="nil"/>
              <w:bottom w:val="nil"/>
            </w:tcBorders>
          </w:tcPr>
          <w:p w14:paraId="5129D317" w14:textId="77777777" w:rsidR="00541E75" w:rsidRPr="003330D3" w:rsidRDefault="00541E75" w:rsidP="004D3974">
            <w:pPr>
              <w:pStyle w:val="ConsPlusNormal"/>
              <w:rPr>
                <w:sz w:val="20"/>
              </w:rPr>
            </w:pPr>
          </w:p>
        </w:tc>
        <w:tc>
          <w:tcPr>
            <w:tcW w:w="4395" w:type="dxa"/>
            <w:tcBorders>
              <w:top w:val="nil"/>
              <w:bottom w:val="nil"/>
            </w:tcBorders>
          </w:tcPr>
          <w:p w14:paraId="4C940301" w14:textId="77777777" w:rsidR="00541E75" w:rsidRPr="003330D3" w:rsidRDefault="00541E75" w:rsidP="004D3974">
            <w:pPr>
              <w:pStyle w:val="ConsPlusNormal"/>
              <w:rPr>
                <w:sz w:val="20"/>
              </w:rPr>
            </w:pPr>
          </w:p>
        </w:tc>
      </w:tr>
      <w:tr w:rsidR="00541E75" w:rsidRPr="003330D3" w14:paraId="00AD74CF" w14:textId="77777777" w:rsidTr="004D3974">
        <w:tblPrEx>
          <w:tblBorders>
            <w:insideH w:val="none" w:sz="0" w:space="0" w:color="auto"/>
          </w:tblBorders>
        </w:tblPrEx>
        <w:tc>
          <w:tcPr>
            <w:tcW w:w="2269" w:type="dxa"/>
            <w:vMerge w:val="restart"/>
            <w:tcBorders>
              <w:top w:val="nil"/>
              <w:bottom w:val="single" w:sz="4" w:space="0" w:color="auto"/>
            </w:tcBorders>
          </w:tcPr>
          <w:p w14:paraId="00E1B011" w14:textId="77777777" w:rsidR="00541E75" w:rsidRPr="003330D3" w:rsidRDefault="00541E75" w:rsidP="004D3974">
            <w:pPr>
              <w:pStyle w:val="ConsPlusNormal"/>
              <w:jc w:val="both"/>
              <w:rPr>
                <w:sz w:val="20"/>
              </w:rPr>
            </w:pPr>
            <w:r w:rsidRPr="003330D3">
              <w:rPr>
                <w:sz w:val="20"/>
              </w:rPr>
              <w:t>подземной части</w:t>
            </w:r>
          </w:p>
        </w:tc>
        <w:tc>
          <w:tcPr>
            <w:tcW w:w="1134" w:type="dxa"/>
            <w:tcBorders>
              <w:top w:val="nil"/>
              <w:bottom w:val="nil"/>
            </w:tcBorders>
          </w:tcPr>
          <w:p w14:paraId="6D2C265C" w14:textId="77777777" w:rsidR="00541E75" w:rsidRPr="003330D3" w:rsidRDefault="00541E75" w:rsidP="004D3974">
            <w:pPr>
              <w:pStyle w:val="ConsPlusNormal"/>
              <w:jc w:val="center"/>
              <w:rPr>
                <w:sz w:val="20"/>
              </w:rPr>
            </w:pPr>
            <w:r w:rsidRPr="003330D3">
              <w:rPr>
                <w:sz w:val="20"/>
              </w:rPr>
              <w:t>куб. м</w:t>
            </w:r>
          </w:p>
        </w:tc>
        <w:tc>
          <w:tcPr>
            <w:tcW w:w="1842" w:type="dxa"/>
            <w:tcBorders>
              <w:top w:val="nil"/>
              <w:bottom w:val="nil"/>
            </w:tcBorders>
          </w:tcPr>
          <w:p w14:paraId="51C87B60" w14:textId="77777777" w:rsidR="00541E75" w:rsidRPr="003330D3" w:rsidRDefault="00541E75" w:rsidP="004D3974">
            <w:pPr>
              <w:pStyle w:val="ConsPlusNormal"/>
              <w:rPr>
                <w:sz w:val="20"/>
              </w:rPr>
            </w:pPr>
          </w:p>
        </w:tc>
        <w:tc>
          <w:tcPr>
            <w:tcW w:w="4395" w:type="dxa"/>
            <w:tcBorders>
              <w:top w:val="nil"/>
              <w:bottom w:val="nil"/>
            </w:tcBorders>
          </w:tcPr>
          <w:p w14:paraId="13320318" w14:textId="77777777" w:rsidR="00541E75" w:rsidRPr="003330D3" w:rsidRDefault="00541E75" w:rsidP="004D3974">
            <w:pPr>
              <w:pStyle w:val="ConsPlusNormal"/>
              <w:rPr>
                <w:sz w:val="20"/>
              </w:rPr>
            </w:pPr>
          </w:p>
        </w:tc>
      </w:tr>
      <w:tr w:rsidR="00541E75" w:rsidRPr="003330D3" w14:paraId="05CD6B91" w14:textId="77777777" w:rsidTr="004D3974">
        <w:tblPrEx>
          <w:tblBorders>
            <w:insideH w:val="none" w:sz="0" w:space="0" w:color="auto"/>
          </w:tblBorders>
        </w:tblPrEx>
        <w:tc>
          <w:tcPr>
            <w:tcW w:w="2269" w:type="dxa"/>
            <w:vMerge/>
            <w:tcBorders>
              <w:top w:val="nil"/>
              <w:bottom w:val="single" w:sz="4" w:space="0" w:color="auto"/>
            </w:tcBorders>
          </w:tcPr>
          <w:p w14:paraId="1966C872" w14:textId="77777777" w:rsidR="00541E75" w:rsidRPr="003330D3" w:rsidRDefault="00541E75" w:rsidP="004D3974">
            <w:pPr>
              <w:rPr>
                <w:sz w:val="20"/>
                <w:szCs w:val="20"/>
              </w:rPr>
            </w:pPr>
          </w:p>
        </w:tc>
        <w:tc>
          <w:tcPr>
            <w:tcW w:w="1134" w:type="dxa"/>
            <w:tcBorders>
              <w:top w:val="nil"/>
              <w:bottom w:val="single" w:sz="4" w:space="0" w:color="auto"/>
            </w:tcBorders>
          </w:tcPr>
          <w:p w14:paraId="17248D71" w14:textId="77777777" w:rsidR="00541E75" w:rsidRPr="003330D3" w:rsidRDefault="00541E75" w:rsidP="004D3974">
            <w:pPr>
              <w:pStyle w:val="ConsPlusNormal"/>
              <w:jc w:val="center"/>
              <w:rPr>
                <w:sz w:val="20"/>
              </w:rPr>
            </w:pPr>
            <w:r w:rsidRPr="003330D3">
              <w:rPr>
                <w:sz w:val="20"/>
              </w:rPr>
              <w:t>кв. м</w:t>
            </w:r>
          </w:p>
        </w:tc>
        <w:tc>
          <w:tcPr>
            <w:tcW w:w="1842" w:type="dxa"/>
            <w:tcBorders>
              <w:top w:val="nil"/>
              <w:bottom w:val="single" w:sz="4" w:space="0" w:color="auto"/>
            </w:tcBorders>
          </w:tcPr>
          <w:p w14:paraId="7052E6BA" w14:textId="77777777" w:rsidR="00541E75" w:rsidRPr="003330D3" w:rsidRDefault="00541E75" w:rsidP="004D3974">
            <w:pPr>
              <w:pStyle w:val="ConsPlusNormal"/>
              <w:rPr>
                <w:sz w:val="20"/>
              </w:rPr>
            </w:pPr>
          </w:p>
        </w:tc>
        <w:tc>
          <w:tcPr>
            <w:tcW w:w="4395" w:type="dxa"/>
            <w:tcBorders>
              <w:top w:val="nil"/>
              <w:bottom w:val="single" w:sz="4" w:space="0" w:color="auto"/>
            </w:tcBorders>
          </w:tcPr>
          <w:p w14:paraId="376A5862" w14:textId="77777777" w:rsidR="00541E75" w:rsidRPr="003330D3" w:rsidRDefault="00541E75" w:rsidP="004D3974">
            <w:pPr>
              <w:pStyle w:val="ConsPlusNormal"/>
              <w:rPr>
                <w:sz w:val="20"/>
              </w:rPr>
            </w:pPr>
          </w:p>
        </w:tc>
      </w:tr>
    </w:tbl>
    <w:p w14:paraId="34A4437D" w14:textId="77777777" w:rsidR="00541E75" w:rsidRPr="003330D3" w:rsidRDefault="00541E75" w:rsidP="00541E75">
      <w:pPr>
        <w:pStyle w:val="ConsPlusNormal"/>
        <w:jc w:val="both"/>
        <w:rPr>
          <w:sz w:val="20"/>
        </w:rPr>
      </w:pPr>
    </w:p>
    <w:p w14:paraId="1CBDD38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ВАРИАНТ Б (Для жилых домов):</w:t>
      </w:r>
    </w:p>
    <w:p w14:paraId="39688F9A" w14:textId="77777777" w:rsidR="00541E75" w:rsidRPr="003330D3" w:rsidRDefault="00541E75" w:rsidP="00541E75">
      <w:pPr>
        <w:pStyle w:val="ConsPlusNormal"/>
        <w:jc w:val="both"/>
        <w:rPr>
          <w:sz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850"/>
        <w:gridCol w:w="851"/>
        <w:gridCol w:w="709"/>
        <w:gridCol w:w="764"/>
        <w:gridCol w:w="937"/>
        <w:gridCol w:w="850"/>
        <w:gridCol w:w="2552"/>
      </w:tblGrid>
      <w:tr w:rsidR="00541E75" w:rsidRPr="003330D3" w14:paraId="3B603B4F" w14:textId="77777777" w:rsidTr="004D3974">
        <w:tc>
          <w:tcPr>
            <w:tcW w:w="2127" w:type="dxa"/>
            <w:vMerge w:val="restart"/>
          </w:tcPr>
          <w:p w14:paraId="7B59CB34" w14:textId="77777777" w:rsidR="00541E75" w:rsidRPr="003330D3" w:rsidRDefault="00541E75" w:rsidP="004D3974">
            <w:pPr>
              <w:pStyle w:val="ConsPlusNormal"/>
              <w:jc w:val="center"/>
              <w:rPr>
                <w:sz w:val="20"/>
              </w:rPr>
            </w:pPr>
            <w:r w:rsidRPr="003330D3">
              <w:rPr>
                <w:sz w:val="20"/>
              </w:rPr>
              <w:t>Показатели</w:t>
            </w:r>
          </w:p>
        </w:tc>
        <w:tc>
          <w:tcPr>
            <w:tcW w:w="850" w:type="dxa"/>
            <w:vMerge w:val="restart"/>
          </w:tcPr>
          <w:p w14:paraId="3ED575F0" w14:textId="77777777" w:rsidR="00541E75" w:rsidRPr="003330D3" w:rsidRDefault="00541E75" w:rsidP="004D3974">
            <w:pPr>
              <w:pStyle w:val="ConsPlusNormal"/>
              <w:jc w:val="center"/>
              <w:rPr>
                <w:sz w:val="20"/>
              </w:rPr>
            </w:pPr>
            <w:r w:rsidRPr="003330D3">
              <w:rPr>
                <w:sz w:val="20"/>
              </w:rPr>
              <w:t>Единица измерения</w:t>
            </w:r>
          </w:p>
        </w:tc>
        <w:tc>
          <w:tcPr>
            <w:tcW w:w="2324" w:type="dxa"/>
            <w:gridSpan w:val="3"/>
          </w:tcPr>
          <w:p w14:paraId="1E1A4F55" w14:textId="77777777" w:rsidR="00541E75" w:rsidRPr="003330D3" w:rsidRDefault="00541E75" w:rsidP="004D3974">
            <w:pPr>
              <w:pStyle w:val="ConsPlusNormal"/>
              <w:jc w:val="center"/>
              <w:rPr>
                <w:sz w:val="20"/>
              </w:rPr>
            </w:pPr>
            <w:r w:rsidRPr="003330D3">
              <w:rPr>
                <w:sz w:val="20"/>
              </w:rPr>
              <w:t>По проекту</w:t>
            </w:r>
          </w:p>
        </w:tc>
        <w:tc>
          <w:tcPr>
            <w:tcW w:w="4339" w:type="dxa"/>
            <w:gridSpan w:val="3"/>
          </w:tcPr>
          <w:p w14:paraId="72622CDE" w14:textId="77777777" w:rsidR="00541E75" w:rsidRPr="003330D3" w:rsidRDefault="00541E75" w:rsidP="004D3974">
            <w:pPr>
              <w:pStyle w:val="ConsPlusNormal"/>
              <w:jc w:val="center"/>
              <w:rPr>
                <w:sz w:val="20"/>
              </w:rPr>
            </w:pPr>
            <w:r w:rsidRPr="003330D3">
              <w:rPr>
                <w:sz w:val="20"/>
              </w:rPr>
              <w:t>Фактическая</w:t>
            </w:r>
          </w:p>
        </w:tc>
      </w:tr>
      <w:tr w:rsidR="00541E75" w:rsidRPr="003330D3" w14:paraId="0C658923" w14:textId="77777777" w:rsidTr="004D3974">
        <w:tc>
          <w:tcPr>
            <w:tcW w:w="2127" w:type="dxa"/>
            <w:vMerge/>
          </w:tcPr>
          <w:p w14:paraId="75D00682" w14:textId="77777777" w:rsidR="00541E75" w:rsidRPr="003330D3" w:rsidRDefault="00541E75" w:rsidP="004D3974">
            <w:pPr>
              <w:rPr>
                <w:sz w:val="20"/>
                <w:szCs w:val="20"/>
              </w:rPr>
            </w:pPr>
          </w:p>
        </w:tc>
        <w:tc>
          <w:tcPr>
            <w:tcW w:w="850" w:type="dxa"/>
            <w:vMerge/>
          </w:tcPr>
          <w:p w14:paraId="4896AE00" w14:textId="77777777" w:rsidR="00541E75" w:rsidRPr="003330D3" w:rsidRDefault="00541E75" w:rsidP="004D3974">
            <w:pPr>
              <w:rPr>
                <w:sz w:val="20"/>
                <w:szCs w:val="20"/>
              </w:rPr>
            </w:pPr>
          </w:p>
        </w:tc>
        <w:tc>
          <w:tcPr>
            <w:tcW w:w="851" w:type="dxa"/>
            <w:vMerge w:val="restart"/>
          </w:tcPr>
          <w:p w14:paraId="579E0ABE" w14:textId="77777777" w:rsidR="00541E75" w:rsidRPr="003330D3" w:rsidRDefault="00541E75" w:rsidP="004D3974">
            <w:pPr>
              <w:pStyle w:val="ConsPlusNormal"/>
              <w:jc w:val="center"/>
              <w:rPr>
                <w:sz w:val="20"/>
              </w:rPr>
            </w:pPr>
            <w:r w:rsidRPr="003330D3">
              <w:rPr>
                <w:sz w:val="20"/>
              </w:rPr>
              <w:t>число квартир</w:t>
            </w:r>
          </w:p>
        </w:tc>
        <w:tc>
          <w:tcPr>
            <w:tcW w:w="1473" w:type="dxa"/>
            <w:gridSpan w:val="2"/>
          </w:tcPr>
          <w:p w14:paraId="650F0592" w14:textId="77777777" w:rsidR="00541E75" w:rsidRPr="003330D3" w:rsidRDefault="00541E75" w:rsidP="004D3974">
            <w:pPr>
              <w:pStyle w:val="ConsPlusNormal"/>
              <w:jc w:val="center"/>
              <w:rPr>
                <w:sz w:val="20"/>
              </w:rPr>
            </w:pPr>
            <w:r w:rsidRPr="003330D3">
              <w:rPr>
                <w:sz w:val="20"/>
              </w:rPr>
              <w:t>площадь квартир, кв. м</w:t>
            </w:r>
          </w:p>
        </w:tc>
        <w:tc>
          <w:tcPr>
            <w:tcW w:w="937" w:type="dxa"/>
            <w:vMerge w:val="restart"/>
          </w:tcPr>
          <w:p w14:paraId="0C55971F" w14:textId="77777777" w:rsidR="00541E75" w:rsidRPr="003330D3" w:rsidRDefault="00541E75" w:rsidP="004D3974">
            <w:pPr>
              <w:pStyle w:val="ConsPlusNormal"/>
              <w:jc w:val="center"/>
              <w:rPr>
                <w:sz w:val="20"/>
              </w:rPr>
            </w:pPr>
            <w:r w:rsidRPr="003330D3">
              <w:rPr>
                <w:sz w:val="20"/>
              </w:rPr>
              <w:t>число квартир</w:t>
            </w:r>
          </w:p>
        </w:tc>
        <w:tc>
          <w:tcPr>
            <w:tcW w:w="3402" w:type="dxa"/>
            <w:gridSpan w:val="2"/>
          </w:tcPr>
          <w:p w14:paraId="4A933503" w14:textId="77777777" w:rsidR="00541E75" w:rsidRPr="003330D3" w:rsidRDefault="00541E75" w:rsidP="004D3974">
            <w:pPr>
              <w:pStyle w:val="ConsPlusNormal"/>
              <w:jc w:val="center"/>
              <w:rPr>
                <w:sz w:val="20"/>
              </w:rPr>
            </w:pPr>
            <w:r w:rsidRPr="003330D3">
              <w:rPr>
                <w:sz w:val="20"/>
              </w:rPr>
              <w:t>площадь квартир, кв. м</w:t>
            </w:r>
          </w:p>
        </w:tc>
      </w:tr>
      <w:tr w:rsidR="00541E75" w:rsidRPr="003330D3" w14:paraId="215973DE" w14:textId="77777777" w:rsidTr="004D3974">
        <w:tc>
          <w:tcPr>
            <w:tcW w:w="2127" w:type="dxa"/>
            <w:vMerge/>
          </w:tcPr>
          <w:p w14:paraId="2E4ABD69" w14:textId="77777777" w:rsidR="00541E75" w:rsidRPr="003330D3" w:rsidRDefault="00541E75" w:rsidP="004D3974">
            <w:pPr>
              <w:rPr>
                <w:sz w:val="20"/>
                <w:szCs w:val="20"/>
              </w:rPr>
            </w:pPr>
          </w:p>
        </w:tc>
        <w:tc>
          <w:tcPr>
            <w:tcW w:w="850" w:type="dxa"/>
            <w:vMerge/>
          </w:tcPr>
          <w:p w14:paraId="045139BE" w14:textId="77777777" w:rsidR="00541E75" w:rsidRPr="003330D3" w:rsidRDefault="00541E75" w:rsidP="004D3974">
            <w:pPr>
              <w:rPr>
                <w:sz w:val="20"/>
                <w:szCs w:val="20"/>
              </w:rPr>
            </w:pPr>
          </w:p>
        </w:tc>
        <w:tc>
          <w:tcPr>
            <w:tcW w:w="851" w:type="dxa"/>
            <w:vMerge/>
          </w:tcPr>
          <w:p w14:paraId="3B20E446" w14:textId="77777777" w:rsidR="00541E75" w:rsidRPr="003330D3" w:rsidRDefault="00541E75" w:rsidP="004D3974">
            <w:pPr>
              <w:rPr>
                <w:sz w:val="20"/>
                <w:szCs w:val="20"/>
              </w:rPr>
            </w:pPr>
          </w:p>
        </w:tc>
        <w:tc>
          <w:tcPr>
            <w:tcW w:w="709" w:type="dxa"/>
          </w:tcPr>
          <w:p w14:paraId="77E21862" w14:textId="77777777" w:rsidR="00541E75" w:rsidRPr="003330D3" w:rsidRDefault="00541E75" w:rsidP="004D3974">
            <w:pPr>
              <w:pStyle w:val="ConsPlusNormal"/>
              <w:jc w:val="center"/>
              <w:rPr>
                <w:sz w:val="20"/>
              </w:rPr>
            </w:pPr>
            <w:r w:rsidRPr="003330D3">
              <w:rPr>
                <w:sz w:val="20"/>
              </w:rPr>
              <w:t>общая</w:t>
            </w:r>
          </w:p>
        </w:tc>
        <w:tc>
          <w:tcPr>
            <w:tcW w:w="764" w:type="dxa"/>
          </w:tcPr>
          <w:p w14:paraId="37CE6854" w14:textId="77777777" w:rsidR="00541E75" w:rsidRPr="003330D3" w:rsidRDefault="00541E75" w:rsidP="004D3974">
            <w:pPr>
              <w:pStyle w:val="ConsPlusNormal"/>
              <w:jc w:val="center"/>
              <w:rPr>
                <w:sz w:val="20"/>
              </w:rPr>
            </w:pPr>
            <w:r w:rsidRPr="003330D3">
              <w:rPr>
                <w:sz w:val="20"/>
              </w:rPr>
              <w:t>жилая</w:t>
            </w:r>
          </w:p>
        </w:tc>
        <w:tc>
          <w:tcPr>
            <w:tcW w:w="937" w:type="dxa"/>
            <w:vMerge/>
          </w:tcPr>
          <w:p w14:paraId="04853AC2" w14:textId="77777777" w:rsidR="00541E75" w:rsidRPr="003330D3" w:rsidRDefault="00541E75" w:rsidP="004D3974">
            <w:pPr>
              <w:rPr>
                <w:sz w:val="20"/>
                <w:szCs w:val="20"/>
              </w:rPr>
            </w:pPr>
          </w:p>
        </w:tc>
        <w:tc>
          <w:tcPr>
            <w:tcW w:w="850" w:type="dxa"/>
          </w:tcPr>
          <w:p w14:paraId="062BC899" w14:textId="77777777" w:rsidR="00541E75" w:rsidRPr="003330D3" w:rsidRDefault="00541E75" w:rsidP="004D3974">
            <w:pPr>
              <w:pStyle w:val="ConsPlusNormal"/>
              <w:jc w:val="center"/>
              <w:rPr>
                <w:sz w:val="20"/>
              </w:rPr>
            </w:pPr>
            <w:r w:rsidRPr="003330D3">
              <w:rPr>
                <w:sz w:val="20"/>
              </w:rPr>
              <w:t>общая</w:t>
            </w:r>
          </w:p>
        </w:tc>
        <w:tc>
          <w:tcPr>
            <w:tcW w:w="2552" w:type="dxa"/>
          </w:tcPr>
          <w:p w14:paraId="58BB37D3" w14:textId="77777777" w:rsidR="00541E75" w:rsidRPr="003330D3" w:rsidRDefault="00541E75" w:rsidP="004D3974">
            <w:pPr>
              <w:pStyle w:val="ConsPlusNormal"/>
              <w:jc w:val="center"/>
              <w:rPr>
                <w:sz w:val="20"/>
              </w:rPr>
            </w:pPr>
            <w:r w:rsidRPr="003330D3">
              <w:rPr>
                <w:sz w:val="20"/>
              </w:rPr>
              <w:t>жилая</w:t>
            </w:r>
          </w:p>
        </w:tc>
      </w:tr>
      <w:tr w:rsidR="00541E75" w:rsidRPr="003330D3" w14:paraId="63095816" w14:textId="77777777" w:rsidTr="004D3974">
        <w:tblPrEx>
          <w:tblBorders>
            <w:insideH w:val="none" w:sz="0" w:space="0" w:color="auto"/>
          </w:tblBorders>
        </w:tblPrEx>
        <w:tc>
          <w:tcPr>
            <w:tcW w:w="2127" w:type="dxa"/>
            <w:tcBorders>
              <w:top w:val="single" w:sz="4" w:space="0" w:color="auto"/>
              <w:bottom w:val="nil"/>
            </w:tcBorders>
          </w:tcPr>
          <w:p w14:paraId="7FBED9CC" w14:textId="77777777" w:rsidR="00541E75" w:rsidRPr="003330D3" w:rsidRDefault="00541E75" w:rsidP="004D3974">
            <w:pPr>
              <w:pStyle w:val="ConsPlusNormal"/>
              <w:jc w:val="both"/>
              <w:rPr>
                <w:sz w:val="20"/>
              </w:rPr>
            </w:pPr>
            <w:r w:rsidRPr="003330D3">
              <w:rPr>
                <w:sz w:val="20"/>
              </w:rPr>
              <w:t>Общая площадь</w:t>
            </w:r>
          </w:p>
        </w:tc>
        <w:tc>
          <w:tcPr>
            <w:tcW w:w="850" w:type="dxa"/>
            <w:tcBorders>
              <w:top w:val="single" w:sz="4" w:space="0" w:color="auto"/>
              <w:bottom w:val="nil"/>
            </w:tcBorders>
          </w:tcPr>
          <w:p w14:paraId="57B65241"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single" w:sz="4" w:space="0" w:color="auto"/>
              <w:bottom w:val="nil"/>
            </w:tcBorders>
          </w:tcPr>
          <w:p w14:paraId="087E7E3A" w14:textId="77777777" w:rsidR="00541E75" w:rsidRPr="003330D3" w:rsidRDefault="00541E75" w:rsidP="004D3974">
            <w:pPr>
              <w:pStyle w:val="ConsPlusNormal"/>
              <w:rPr>
                <w:sz w:val="20"/>
              </w:rPr>
            </w:pPr>
          </w:p>
        </w:tc>
        <w:tc>
          <w:tcPr>
            <w:tcW w:w="709" w:type="dxa"/>
            <w:tcBorders>
              <w:top w:val="single" w:sz="4" w:space="0" w:color="auto"/>
              <w:bottom w:val="nil"/>
            </w:tcBorders>
          </w:tcPr>
          <w:p w14:paraId="77BD3F26" w14:textId="77777777" w:rsidR="00541E75" w:rsidRPr="003330D3" w:rsidRDefault="00541E75" w:rsidP="004D3974">
            <w:pPr>
              <w:pStyle w:val="ConsPlusNormal"/>
              <w:rPr>
                <w:sz w:val="20"/>
              </w:rPr>
            </w:pPr>
          </w:p>
        </w:tc>
        <w:tc>
          <w:tcPr>
            <w:tcW w:w="764" w:type="dxa"/>
            <w:tcBorders>
              <w:top w:val="single" w:sz="4" w:space="0" w:color="auto"/>
              <w:bottom w:val="nil"/>
            </w:tcBorders>
          </w:tcPr>
          <w:p w14:paraId="322C8AF8" w14:textId="77777777" w:rsidR="00541E75" w:rsidRPr="003330D3" w:rsidRDefault="00541E75" w:rsidP="004D3974">
            <w:pPr>
              <w:pStyle w:val="ConsPlusNormal"/>
              <w:rPr>
                <w:sz w:val="20"/>
              </w:rPr>
            </w:pPr>
          </w:p>
        </w:tc>
        <w:tc>
          <w:tcPr>
            <w:tcW w:w="937" w:type="dxa"/>
            <w:tcBorders>
              <w:top w:val="single" w:sz="4" w:space="0" w:color="auto"/>
              <w:bottom w:val="nil"/>
            </w:tcBorders>
          </w:tcPr>
          <w:p w14:paraId="71DC10CD" w14:textId="77777777" w:rsidR="00541E75" w:rsidRPr="003330D3" w:rsidRDefault="00541E75" w:rsidP="004D3974">
            <w:pPr>
              <w:pStyle w:val="ConsPlusNormal"/>
              <w:rPr>
                <w:sz w:val="20"/>
              </w:rPr>
            </w:pPr>
          </w:p>
        </w:tc>
        <w:tc>
          <w:tcPr>
            <w:tcW w:w="850" w:type="dxa"/>
            <w:tcBorders>
              <w:top w:val="single" w:sz="4" w:space="0" w:color="auto"/>
              <w:bottom w:val="nil"/>
            </w:tcBorders>
          </w:tcPr>
          <w:p w14:paraId="227D77F8" w14:textId="77777777" w:rsidR="00541E75" w:rsidRPr="003330D3" w:rsidRDefault="00541E75" w:rsidP="004D3974">
            <w:pPr>
              <w:pStyle w:val="ConsPlusNormal"/>
              <w:rPr>
                <w:sz w:val="20"/>
              </w:rPr>
            </w:pPr>
          </w:p>
        </w:tc>
        <w:tc>
          <w:tcPr>
            <w:tcW w:w="2552" w:type="dxa"/>
            <w:tcBorders>
              <w:top w:val="single" w:sz="4" w:space="0" w:color="auto"/>
              <w:bottom w:val="nil"/>
            </w:tcBorders>
          </w:tcPr>
          <w:p w14:paraId="4270235C" w14:textId="77777777" w:rsidR="00541E75" w:rsidRPr="003330D3" w:rsidRDefault="00541E75" w:rsidP="004D3974">
            <w:pPr>
              <w:pStyle w:val="ConsPlusNormal"/>
              <w:rPr>
                <w:sz w:val="20"/>
              </w:rPr>
            </w:pPr>
          </w:p>
        </w:tc>
      </w:tr>
      <w:tr w:rsidR="00541E75" w:rsidRPr="003330D3" w14:paraId="0582059C" w14:textId="77777777" w:rsidTr="004D3974">
        <w:tblPrEx>
          <w:tblBorders>
            <w:insideH w:val="none" w:sz="0" w:space="0" w:color="auto"/>
          </w:tblBorders>
        </w:tblPrEx>
        <w:tc>
          <w:tcPr>
            <w:tcW w:w="2127" w:type="dxa"/>
            <w:tcBorders>
              <w:top w:val="nil"/>
              <w:bottom w:val="nil"/>
            </w:tcBorders>
          </w:tcPr>
          <w:p w14:paraId="788531C2" w14:textId="77777777" w:rsidR="00541E75" w:rsidRPr="003330D3" w:rsidRDefault="00541E75" w:rsidP="004D3974">
            <w:pPr>
              <w:pStyle w:val="ConsPlusNormal"/>
              <w:rPr>
                <w:sz w:val="20"/>
              </w:rPr>
            </w:pPr>
            <w:r w:rsidRPr="003330D3">
              <w:rPr>
                <w:sz w:val="20"/>
              </w:rPr>
              <w:t>Число этажей</w:t>
            </w:r>
          </w:p>
        </w:tc>
        <w:tc>
          <w:tcPr>
            <w:tcW w:w="850" w:type="dxa"/>
            <w:tcBorders>
              <w:top w:val="nil"/>
              <w:bottom w:val="nil"/>
            </w:tcBorders>
          </w:tcPr>
          <w:p w14:paraId="28D2E3A7" w14:textId="77777777" w:rsidR="00541E75" w:rsidRPr="003330D3" w:rsidRDefault="00541E75" w:rsidP="004D3974">
            <w:pPr>
              <w:pStyle w:val="ConsPlusNormal"/>
              <w:jc w:val="center"/>
              <w:rPr>
                <w:sz w:val="20"/>
              </w:rPr>
            </w:pPr>
            <w:r w:rsidRPr="003330D3">
              <w:rPr>
                <w:sz w:val="20"/>
              </w:rPr>
              <w:t>этаж</w:t>
            </w:r>
          </w:p>
        </w:tc>
        <w:tc>
          <w:tcPr>
            <w:tcW w:w="851" w:type="dxa"/>
            <w:tcBorders>
              <w:top w:val="nil"/>
              <w:bottom w:val="nil"/>
            </w:tcBorders>
          </w:tcPr>
          <w:p w14:paraId="3D744107" w14:textId="77777777" w:rsidR="00541E75" w:rsidRPr="003330D3" w:rsidRDefault="00541E75" w:rsidP="004D3974">
            <w:pPr>
              <w:pStyle w:val="ConsPlusNormal"/>
              <w:rPr>
                <w:sz w:val="20"/>
              </w:rPr>
            </w:pPr>
          </w:p>
        </w:tc>
        <w:tc>
          <w:tcPr>
            <w:tcW w:w="709" w:type="dxa"/>
            <w:tcBorders>
              <w:top w:val="nil"/>
              <w:bottom w:val="nil"/>
            </w:tcBorders>
          </w:tcPr>
          <w:p w14:paraId="2FEF8EB3" w14:textId="77777777" w:rsidR="00541E75" w:rsidRPr="003330D3" w:rsidRDefault="00541E75" w:rsidP="004D3974">
            <w:pPr>
              <w:pStyle w:val="ConsPlusNormal"/>
              <w:rPr>
                <w:sz w:val="20"/>
              </w:rPr>
            </w:pPr>
          </w:p>
        </w:tc>
        <w:tc>
          <w:tcPr>
            <w:tcW w:w="764" w:type="dxa"/>
            <w:tcBorders>
              <w:top w:val="nil"/>
              <w:bottom w:val="nil"/>
            </w:tcBorders>
          </w:tcPr>
          <w:p w14:paraId="144224C0" w14:textId="77777777" w:rsidR="00541E75" w:rsidRPr="003330D3" w:rsidRDefault="00541E75" w:rsidP="004D3974">
            <w:pPr>
              <w:pStyle w:val="ConsPlusNormal"/>
              <w:rPr>
                <w:sz w:val="20"/>
              </w:rPr>
            </w:pPr>
          </w:p>
        </w:tc>
        <w:tc>
          <w:tcPr>
            <w:tcW w:w="937" w:type="dxa"/>
            <w:tcBorders>
              <w:top w:val="nil"/>
              <w:bottom w:val="nil"/>
            </w:tcBorders>
          </w:tcPr>
          <w:p w14:paraId="4888844F" w14:textId="77777777" w:rsidR="00541E75" w:rsidRPr="003330D3" w:rsidRDefault="00541E75" w:rsidP="004D3974">
            <w:pPr>
              <w:pStyle w:val="ConsPlusNormal"/>
              <w:rPr>
                <w:sz w:val="20"/>
              </w:rPr>
            </w:pPr>
          </w:p>
        </w:tc>
        <w:tc>
          <w:tcPr>
            <w:tcW w:w="850" w:type="dxa"/>
            <w:tcBorders>
              <w:top w:val="nil"/>
              <w:bottom w:val="nil"/>
            </w:tcBorders>
          </w:tcPr>
          <w:p w14:paraId="3848AB22" w14:textId="77777777" w:rsidR="00541E75" w:rsidRPr="003330D3" w:rsidRDefault="00541E75" w:rsidP="004D3974">
            <w:pPr>
              <w:pStyle w:val="ConsPlusNormal"/>
              <w:rPr>
                <w:sz w:val="20"/>
              </w:rPr>
            </w:pPr>
          </w:p>
        </w:tc>
        <w:tc>
          <w:tcPr>
            <w:tcW w:w="2552" w:type="dxa"/>
            <w:tcBorders>
              <w:top w:val="nil"/>
              <w:bottom w:val="nil"/>
            </w:tcBorders>
          </w:tcPr>
          <w:p w14:paraId="56DA086C" w14:textId="77777777" w:rsidR="00541E75" w:rsidRPr="003330D3" w:rsidRDefault="00541E75" w:rsidP="004D3974">
            <w:pPr>
              <w:pStyle w:val="ConsPlusNormal"/>
              <w:rPr>
                <w:sz w:val="20"/>
              </w:rPr>
            </w:pPr>
          </w:p>
        </w:tc>
      </w:tr>
      <w:tr w:rsidR="00541E75" w:rsidRPr="003330D3" w14:paraId="4C062D37" w14:textId="77777777" w:rsidTr="004D3974">
        <w:tblPrEx>
          <w:tblBorders>
            <w:insideH w:val="none" w:sz="0" w:space="0" w:color="auto"/>
          </w:tblBorders>
        </w:tblPrEx>
        <w:tc>
          <w:tcPr>
            <w:tcW w:w="2127" w:type="dxa"/>
            <w:tcBorders>
              <w:top w:val="nil"/>
              <w:bottom w:val="nil"/>
            </w:tcBorders>
          </w:tcPr>
          <w:p w14:paraId="681DD423" w14:textId="77777777" w:rsidR="00541E75" w:rsidRPr="003330D3" w:rsidRDefault="00541E75" w:rsidP="004D3974">
            <w:pPr>
              <w:pStyle w:val="ConsPlusNormal"/>
              <w:jc w:val="both"/>
              <w:rPr>
                <w:sz w:val="20"/>
              </w:rPr>
            </w:pPr>
            <w:r w:rsidRPr="003330D3">
              <w:rPr>
                <w:sz w:val="20"/>
              </w:rPr>
              <w:t>Общий строительный объем</w:t>
            </w:r>
          </w:p>
        </w:tc>
        <w:tc>
          <w:tcPr>
            <w:tcW w:w="850" w:type="dxa"/>
            <w:tcBorders>
              <w:top w:val="nil"/>
              <w:bottom w:val="nil"/>
            </w:tcBorders>
          </w:tcPr>
          <w:p w14:paraId="5B6031D5"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3</w:t>
            </w:r>
          </w:p>
        </w:tc>
        <w:tc>
          <w:tcPr>
            <w:tcW w:w="851" w:type="dxa"/>
            <w:tcBorders>
              <w:top w:val="nil"/>
              <w:bottom w:val="nil"/>
            </w:tcBorders>
          </w:tcPr>
          <w:p w14:paraId="1464A088" w14:textId="77777777" w:rsidR="00541E75" w:rsidRPr="003330D3" w:rsidRDefault="00541E75" w:rsidP="004D3974">
            <w:pPr>
              <w:pStyle w:val="ConsPlusNormal"/>
              <w:rPr>
                <w:sz w:val="20"/>
              </w:rPr>
            </w:pPr>
          </w:p>
        </w:tc>
        <w:tc>
          <w:tcPr>
            <w:tcW w:w="709" w:type="dxa"/>
            <w:tcBorders>
              <w:top w:val="nil"/>
              <w:bottom w:val="nil"/>
            </w:tcBorders>
          </w:tcPr>
          <w:p w14:paraId="736F4750" w14:textId="77777777" w:rsidR="00541E75" w:rsidRPr="003330D3" w:rsidRDefault="00541E75" w:rsidP="004D3974">
            <w:pPr>
              <w:pStyle w:val="ConsPlusNormal"/>
              <w:rPr>
                <w:sz w:val="20"/>
              </w:rPr>
            </w:pPr>
          </w:p>
        </w:tc>
        <w:tc>
          <w:tcPr>
            <w:tcW w:w="764" w:type="dxa"/>
            <w:tcBorders>
              <w:top w:val="nil"/>
              <w:bottom w:val="nil"/>
            </w:tcBorders>
          </w:tcPr>
          <w:p w14:paraId="0F0FB3F6" w14:textId="77777777" w:rsidR="00541E75" w:rsidRPr="003330D3" w:rsidRDefault="00541E75" w:rsidP="004D3974">
            <w:pPr>
              <w:pStyle w:val="ConsPlusNormal"/>
              <w:rPr>
                <w:sz w:val="20"/>
              </w:rPr>
            </w:pPr>
          </w:p>
        </w:tc>
        <w:tc>
          <w:tcPr>
            <w:tcW w:w="937" w:type="dxa"/>
            <w:tcBorders>
              <w:top w:val="nil"/>
              <w:bottom w:val="nil"/>
            </w:tcBorders>
          </w:tcPr>
          <w:p w14:paraId="6877AD6C" w14:textId="77777777" w:rsidR="00541E75" w:rsidRPr="003330D3" w:rsidRDefault="00541E75" w:rsidP="004D3974">
            <w:pPr>
              <w:pStyle w:val="ConsPlusNormal"/>
              <w:rPr>
                <w:sz w:val="20"/>
              </w:rPr>
            </w:pPr>
          </w:p>
        </w:tc>
        <w:tc>
          <w:tcPr>
            <w:tcW w:w="850" w:type="dxa"/>
            <w:tcBorders>
              <w:top w:val="nil"/>
              <w:bottom w:val="nil"/>
            </w:tcBorders>
          </w:tcPr>
          <w:p w14:paraId="5244E5E5" w14:textId="77777777" w:rsidR="00541E75" w:rsidRPr="003330D3" w:rsidRDefault="00541E75" w:rsidP="004D3974">
            <w:pPr>
              <w:pStyle w:val="ConsPlusNormal"/>
              <w:rPr>
                <w:sz w:val="20"/>
              </w:rPr>
            </w:pPr>
          </w:p>
        </w:tc>
        <w:tc>
          <w:tcPr>
            <w:tcW w:w="2552" w:type="dxa"/>
            <w:tcBorders>
              <w:top w:val="nil"/>
              <w:bottom w:val="nil"/>
            </w:tcBorders>
          </w:tcPr>
          <w:p w14:paraId="38345DFB" w14:textId="77777777" w:rsidR="00541E75" w:rsidRPr="003330D3" w:rsidRDefault="00541E75" w:rsidP="004D3974">
            <w:pPr>
              <w:pStyle w:val="ConsPlusNormal"/>
              <w:rPr>
                <w:sz w:val="20"/>
              </w:rPr>
            </w:pPr>
          </w:p>
        </w:tc>
      </w:tr>
      <w:tr w:rsidR="00541E75" w:rsidRPr="003330D3" w14:paraId="756FAC46" w14:textId="77777777" w:rsidTr="004D3974">
        <w:tblPrEx>
          <w:tblBorders>
            <w:insideH w:val="none" w:sz="0" w:space="0" w:color="auto"/>
          </w:tblBorders>
        </w:tblPrEx>
        <w:tc>
          <w:tcPr>
            <w:tcW w:w="2127" w:type="dxa"/>
            <w:tcBorders>
              <w:top w:val="nil"/>
              <w:bottom w:val="nil"/>
            </w:tcBorders>
          </w:tcPr>
          <w:p w14:paraId="24017850" w14:textId="77777777" w:rsidR="00541E75" w:rsidRPr="003330D3" w:rsidRDefault="00541E75" w:rsidP="004D3974">
            <w:pPr>
              <w:pStyle w:val="ConsPlusNormal"/>
              <w:rPr>
                <w:sz w:val="20"/>
              </w:rPr>
            </w:pPr>
            <w:r w:rsidRPr="003330D3">
              <w:rPr>
                <w:sz w:val="20"/>
              </w:rPr>
              <w:t>Площадь встроенных, встроенно-пристроенных и пристроенных помещений</w:t>
            </w:r>
          </w:p>
        </w:tc>
        <w:tc>
          <w:tcPr>
            <w:tcW w:w="850" w:type="dxa"/>
            <w:tcBorders>
              <w:top w:val="nil"/>
              <w:bottom w:val="nil"/>
            </w:tcBorders>
          </w:tcPr>
          <w:p w14:paraId="67716D07"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057088D4" w14:textId="77777777" w:rsidR="00541E75" w:rsidRPr="003330D3" w:rsidRDefault="00541E75" w:rsidP="004D3974">
            <w:pPr>
              <w:pStyle w:val="ConsPlusNormal"/>
              <w:rPr>
                <w:sz w:val="20"/>
              </w:rPr>
            </w:pPr>
          </w:p>
        </w:tc>
        <w:tc>
          <w:tcPr>
            <w:tcW w:w="709" w:type="dxa"/>
            <w:tcBorders>
              <w:top w:val="nil"/>
              <w:bottom w:val="nil"/>
            </w:tcBorders>
          </w:tcPr>
          <w:p w14:paraId="493DD3FA" w14:textId="77777777" w:rsidR="00541E75" w:rsidRPr="003330D3" w:rsidRDefault="00541E75" w:rsidP="004D3974">
            <w:pPr>
              <w:pStyle w:val="ConsPlusNormal"/>
              <w:rPr>
                <w:sz w:val="20"/>
              </w:rPr>
            </w:pPr>
          </w:p>
        </w:tc>
        <w:tc>
          <w:tcPr>
            <w:tcW w:w="764" w:type="dxa"/>
            <w:tcBorders>
              <w:top w:val="nil"/>
              <w:bottom w:val="nil"/>
            </w:tcBorders>
          </w:tcPr>
          <w:p w14:paraId="63FA090A" w14:textId="77777777" w:rsidR="00541E75" w:rsidRPr="003330D3" w:rsidRDefault="00541E75" w:rsidP="004D3974">
            <w:pPr>
              <w:pStyle w:val="ConsPlusNormal"/>
              <w:rPr>
                <w:sz w:val="20"/>
              </w:rPr>
            </w:pPr>
          </w:p>
        </w:tc>
        <w:tc>
          <w:tcPr>
            <w:tcW w:w="937" w:type="dxa"/>
            <w:tcBorders>
              <w:top w:val="nil"/>
              <w:bottom w:val="nil"/>
            </w:tcBorders>
          </w:tcPr>
          <w:p w14:paraId="0A39C211" w14:textId="77777777" w:rsidR="00541E75" w:rsidRPr="003330D3" w:rsidRDefault="00541E75" w:rsidP="004D3974">
            <w:pPr>
              <w:pStyle w:val="ConsPlusNormal"/>
              <w:rPr>
                <w:sz w:val="20"/>
              </w:rPr>
            </w:pPr>
          </w:p>
        </w:tc>
        <w:tc>
          <w:tcPr>
            <w:tcW w:w="850" w:type="dxa"/>
            <w:tcBorders>
              <w:top w:val="nil"/>
              <w:bottom w:val="nil"/>
            </w:tcBorders>
          </w:tcPr>
          <w:p w14:paraId="64D6BC32" w14:textId="77777777" w:rsidR="00541E75" w:rsidRPr="003330D3" w:rsidRDefault="00541E75" w:rsidP="004D3974">
            <w:pPr>
              <w:pStyle w:val="ConsPlusNormal"/>
              <w:rPr>
                <w:sz w:val="20"/>
              </w:rPr>
            </w:pPr>
          </w:p>
        </w:tc>
        <w:tc>
          <w:tcPr>
            <w:tcW w:w="2552" w:type="dxa"/>
            <w:tcBorders>
              <w:top w:val="nil"/>
              <w:bottom w:val="nil"/>
            </w:tcBorders>
          </w:tcPr>
          <w:p w14:paraId="1CFEC8F2" w14:textId="77777777" w:rsidR="00541E75" w:rsidRPr="003330D3" w:rsidRDefault="00541E75" w:rsidP="004D3974">
            <w:pPr>
              <w:pStyle w:val="ConsPlusNormal"/>
              <w:rPr>
                <w:sz w:val="20"/>
              </w:rPr>
            </w:pPr>
          </w:p>
        </w:tc>
      </w:tr>
      <w:tr w:rsidR="00541E75" w:rsidRPr="003330D3" w14:paraId="10A1AE04" w14:textId="77777777" w:rsidTr="004D3974">
        <w:tblPrEx>
          <w:tblBorders>
            <w:insideH w:val="none" w:sz="0" w:space="0" w:color="auto"/>
          </w:tblBorders>
        </w:tblPrEx>
        <w:tc>
          <w:tcPr>
            <w:tcW w:w="2127" w:type="dxa"/>
            <w:tcBorders>
              <w:top w:val="nil"/>
              <w:bottom w:val="nil"/>
            </w:tcBorders>
          </w:tcPr>
          <w:p w14:paraId="5830FAC1" w14:textId="77777777" w:rsidR="00541E75" w:rsidRPr="003330D3" w:rsidRDefault="00541E75" w:rsidP="004D3974">
            <w:pPr>
              <w:pStyle w:val="ConsPlusNormal"/>
              <w:rPr>
                <w:sz w:val="20"/>
              </w:rPr>
            </w:pPr>
            <w:r w:rsidRPr="003330D3">
              <w:rPr>
                <w:sz w:val="20"/>
              </w:rPr>
              <w:lastRenderedPageBreak/>
              <w:t>Всего квартир:</w:t>
            </w:r>
          </w:p>
        </w:tc>
        <w:tc>
          <w:tcPr>
            <w:tcW w:w="850" w:type="dxa"/>
            <w:tcBorders>
              <w:top w:val="nil"/>
              <w:bottom w:val="nil"/>
            </w:tcBorders>
          </w:tcPr>
          <w:p w14:paraId="6A10ABBB" w14:textId="77777777" w:rsidR="00541E75" w:rsidRPr="003330D3" w:rsidRDefault="00541E75" w:rsidP="004D3974">
            <w:pPr>
              <w:pStyle w:val="ConsPlusNormal"/>
              <w:jc w:val="center"/>
              <w:rPr>
                <w:sz w:val="20"/>
              </w:rPr>
            </w:pPr>
            <w:r w:rsidRPr="003330D3">
              <w:rPr>
                <w:sz w:val="20"/>
              </w:rPr>
              <w:t>шт.</w:t>
            </w:r>
          </w:p>
        </w:tc>
        <w:tc>
          <w:tcPr>
            <w:tcW w:w="851" w:type="dxa"/>
            <w:tcBorders>
              <w:top w:val="nil"/>
              <w:bottom w:val="nil"/>
            </w:tcBorders>
          </w:tcPr>
          <w:p w14:paraId="1C991B2C" w14:textId="77777777" w:rsidR="00541E75" w:rsidRPr="003330D3" w:rsidRDefault="00541E75" w:rsidP="004D3974">
            <w:pPr>
              <w:pStyle w:val="ConsPlusNormal"/>
              <w:rPr>
                <w:sz w:val="20"/>
              </w:rPr>
            </w:pPr>
          </w:p>
        </w:tc>
        <w:tc>
          <w:tcPr>
            <w:tcW w:w="709" w:type="dxa"/>
            <w:tcBorders>
              <w:top w:val="nil"/>
              <w:bottom w:val="nil"/>
            </w:tcBorders>
          </w:tcPr>
          <w:p w14:paraId="38B43296" w14:textId="77777777" w:rsidR="00541E75" w:rsidRPr="003330D3" w:rsidRDefault="00541E75" w:rsidP="004D3974">
            <w:pPr>
              <w:pStyle w:val="ConsPlusNormal"/>
              <w:rPr>
                <w:sz w:val="20"/>
              </w:rPr>
            </w:pPr>
          </w:p>
        </w:tc>
        <w:tc>
          <w:tcPr>
            <w:tcW w:w="764" w:type="dxa"/>
            <w:tcBorders>
              <w:top w:val="nil"/>
              <w:bottom w:val="nil"/>
            </w:tcBorders>
          </w:tcPr>
          <w:p w14:paraId="740588E5" w14:textId="77777777" w:rsidR="00541E75" w:rsidRPr="003330D3" w:rsidRDefault="00541E75" w:rsidP="004D3974">
            <w:pPr>
              <w:pStyle w:val="ConsPlusNormal"/>
              <w:rPr>
                <w:sz w:val="20"/>
              </w:rPr>
            </w:pPr>
          </w:p>
        </w:tc>
        <w:tc>
          <w:tcPr>
            <w:tcW w:w="937" w:type="dxa"/>
            <w:tcBorders>
              <w:top w:val="nil"/>
              <w:bottom w:val="nil"/>
            </w:tcBorders>
          </w:tcPr>
          <w:p w14:paraId="1361A252" w14:textId="77777777" w:rsidR="00541E75" w:rsidRPr="003330D3" w:rsidRDefault="00541E75" w:rsidP="004D3974">
            <w:pPr>
              <w:pStyle w:val="ConsPlusNormal"/>
              <w:rPr>
                <w:sz w:val="20"/>
              </w:rPr>
            </w:pPr>
          </w:p>
        </w:tc>
        <w:tc>
          <w:tcPr>
            <w:tcW w:w="850" w:type="dxa"/>
            <w:tcBorders>
              <w:top w:val="nil"/>
              <w:bottom w:val="nil"/>
            </w:tcBorders>
          </w:tcPr>
          <w:p w14:paraId="239CD146" w14:textId="77777777" w:rsidR="00541E75" w:rsidRPr="003330D3" w:rsidRDefault="00541E75" w:rsidP="004D3974">
            <w:pPr>
              <w:pStyle w:val="ConsPlusNormal"/>
              <w:rPr>
                <w:sz w:val="20"/>
              </w:rPr>
            </w:pPr>
          </w:p>
        </w:tc>
        <w:tc>
          <w:tcPr>
            <w:tcW w:w="2552" w:type="dxa"/>
            <w:tcBorders>
              <w:top w:val="nil"/>
              <w:bottom w:val="nil"/>
            </w:tcBorders>
          </w:tcPr>
          <w:p w14:paraId="521527B8" w14:textId="77777777" w:rsidR="00541E75" w:rsidRPr="003330D3" w:rsidRDefault="00541E75" w:rsidP="004D3974">
            <w:pPr>
              <w:pStyle w:val="ConsPlusNormal"/>
              <w:rPr>
                <w:sz w:val="20"/>
              </w:rPr>
            </w:pPr>
          </w:p>
        </w:tc>
      </w:tr>
      <w:tr w:rsidR="00541E75" w:rsidRPr="003330D3" w14:paraId="42572A2B" w14:textId="77777777" w:rsidTr="004D3974">
        <w:tblPrEx>
          <w:tblBorders>
            <w:insideH w:val="none" w:sz="0" w:space="0" w:color="auto"/>
          </w:tblBorders>
        </w:tblPrEx>
        <w:tc>
          <w:tcPr>
            <w:tcW w:w="2127" w:type="dxa"/>
            <w:tcBorders>
              <w:top w:val="nil"/>
              <w:bottom w:val="nil"/>
            </w:tcBorders>
          </w:tcPr>
          <w:p w14:paraId="259D7FB5" w14:textId="77777777" w:rsidR="00541E75" w:rsidRPr="003330D3" w:rsidRDefault="00541E75" w:rsidP="004D3974">
            <w:pPr>
              <w:pStyle w:val="ConsPlusNormal"/>
              <w:jc w:val="both"/>
              <w:rPr>
                <w:sz w:val="20"/>
              </w:rPr>
            </w:pPr>
            <w:r w:rsidRPr="003330D3">
              <w:rPr>
                <w:sz w:val="20"/>
              </w:rPr>
              <w:t>Общая площадь</w:t>
            </w:r>
          </w:p>
        </w:tc>
        <w:tc>
          <w:tcPr>
            <w:tcW w:w="850" w:type="dxa"/>
            <w:tcBorders>
              <w:top w:val="nil"/>
              <w:bottom w:val="nil"/>
            </w:tcBorders>
          </w:tcPr>
          <w:p w14:paraId="26391BB2"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77E84670" w14:textId="77777777" w:rsidR="00541E75" w:rsidRPr="003330D3" w:rsidRDefault="00541E75" w:rsidP="004D3974">
            <w:pPr>
              <w:pStyle w:val="ConsPlusNormal"/>
              <w:rPr>
                <w:sz w:val="20"/>
              </w:rPr>
            </w:pPr>
          </w:p>
        </w:tc>
        <w:tc>
          <w:tcPr>
            <w:tcW w:w="709" w:type="dxa"/>
            <w:tcBorders>
              <w:top w:val="nil"/>
              <w:bottom w:val="nil"/>
            </w:tcBorders>
          </w:tcPr>
          <w:p w14:paraId="24E34188" w14:textId="77777777" w:rsidR="00541E75" w:rsidRPr="003330D3" w:rsidRDefault="00541E75" w:rsidP="004D3974">
            <w:pPr>
              <w:pStyle w:val="ConsPlusNormal"/>
              <w:rPr>
                <w:sz w:val="20"/>
              </w:rPr>
            </w:pPr>
          </w:p>
        </w:tc>
        <w:tc>
          <w:tcPr>
            <w:tcW w:w="764" w:type="dxa"/>
            <w:tcBorders>
              <w:top w:val="nil"/>
              <w:bottom w:val="nil"/>
            </w:tcBorders>
          </w:tcPr>
          <w:p w14:paraId="3D55C836" w14:textId="77777777" w:rsidR="00541E75" w:rsidRPr="003330D3" w:rsidRDefault="00541E75" w:rsidP="004D3974">
            <w:pPr>
              <w:pStyle w:val="ConsPlusNormal"/>
              <w:rPr>
                <w:sz w:val="20"/>
              </w:rPr>
            </w:pPr>
          </w:p>
        </w:tc>
        <w:tc>
          <w:tcPr>
            <w:tcW w:w="937" w:type="dxa"/>
            <w:tcBorders>
              <w:top w:val="nil"/>
              <w:bottom w:val="nil"/>
            </w:tcBorders>
          </w:tcPr>
          <w:p w14:paraId="1EEE963D" w14:textId="77777777" w:rsidR="00541E75" w:rsidRPr="003330D3" w:rsidRDefault="00541E75" w:rsidP="004D3974">
            <w:pPr>
              <w:pStyle w:val="ConsPlusNormal"/>
              <w:rPr>
                <w:sz w:val="20"/>
              </w:rPr>
            </w:pPr>
          </w:p>
        </w:tc>
        <w:tc>
          <w:tcPr>
            <w:tcW w:w="850" w:type="dxa"/>
            <w:tcBorders>
              <w:top w:val="nil"/>
              <w:bottom w:val="nil"/>
            </w:tcBorders>
          </w:tcPr>
          <w:p w14:paraId="420654BD" w14:textId="77777777" w:rsidR="00541E75" w:rsidRPr="003330D3" w:rsidRDefault="00541E75" w:rsidP="004D3974">
            <w:pPr>
              <w:pStyle w:val="ConsPlusNormal"/>
              <w:rPr>
                <w:sz w:val="20"/>
              </w:rPr>
            </w:pPr>
          </w:p>
        </w:tc>
        <w:tc>
          <w:tcPr>
            <w:tcW w:w="2552" w:type="dxa"/>
            <w:tcBorders>
              <w:top w:val="nil"/>
              <w:bottom w:val="nil"/>
            </w:tcBorders>
          </w:tcPr>
          <w:p w14:paraId="07EDA171" w14:textId="77777777" w:rsidR="00541E75" w:rsidRPr="003330D3" w:rsidRDefault="00541E75" w:rsidP="004D3974">
            <w:pPr>
              <w:pStyle w:val="ConsPlusNormal"/>
              <w:rPr>
                <w:sz w:val="20"/>
              </w:rPr>
            </w:pPr>
          </w:p>
        </w:tc>
      </w:tr>
      <w:tr w:rsidR="00541E75" w:rsidRPr="003330D3" w14:paraId="40594D1A" w14:textId="77777777" w:rsidTr="004D3974">
        <w:tblPrEx>
          <w:tblBorders>
            <w:insideH w:val="none" w:sz="0" w:space="0" w:color="auto"/>
          </w:tblBorders>
        </w:tblPrEx>
        <w:tc>
          <w:tcPr>
            <w:tcW w:w="2127" w:type="dxa"/>
            <w:tcBorders>
              <w:top w:val="nil"/>
              <w:bottom w:val="nil"/>
            </w:tcBorders>
          </w:tcPr>
          <w:p w14:paraId="24F97D5A" w14:textId="77777777" w:rsidR="00541E75" w:rsidRPr="003330D3" w:rsidRDefault="00541E75" w:rsidP="004D3974">
            <w:pPr>
              <w:pStyle w:val="ConsPlusNormal"/>
              <w:jc w:val="both"/>
              <w:rPr>
                <w:sz w:val="20"/>
              </w:rPr>
            </w:pPr>
            <w:r w:rsidRPr="003330D3">
              <w:rPr>
                <w:sz w:val="20"/>
              </w:rPr>
              <w:t>Жилая площадь</w:t>
            </w:r>
          </w:p>
        </w:tc>
        <w:tc>
          <w:tcPr>
            <w:tcW w:w="850" w:type="dxa"/>
            <w:tcBorders>
              <w:top w:val="nil"/>
              <w:bottom w:val="nil"/>
            </w:tcBorders>
          </w:tcPr>
          <w:p w14:paraId="124AB559"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571BCE07" w14:textId="77777777" w:rsidR="00541E75" w:rsidRPr="003330D3" w:rsidRDefault="00541E75" w:rsidP="004D3974">
            <w:pPr>
              <w:pStyle w:val="ConsPlusNormal"/>
              <w:rPr>
                <w:sz w:val="20"/>
              </w:rPr>
            </w:pPr>
          </w:p>
        </w:tc>
        <w:tc>
          <w:tcPr>
            <w:tcW w:w="709" w:type="dxa"/>
            <w:tcBorders>
              <w:top w:val="nil"/>
              <w:bottom w:val="nil"/>
            </w:tcBorders>
          </w:tcPr>
          <w:p w14:paraId="60BBD34F" w14:textId="77777777" w:rsidR="00541E75" w:rsidRPr="003330D3" w:rsidRDefault="00541E75" w:rsidP="004D3974">
            <w:pPr>
              <w:pStyle w:val="ConsPlusNormal"/>
              <w:rPr>
                <w:sz w:val="20"/>
              </w:rPr>
            </w:pPr>
          </w:p>
        </w:tc>
        <w:tc>
          <w:tcPr>
            <w:tcW w:w="764" w:type="dxa"/>
            <w:tcBorders>
              <w:top w:val="nil"/>
              <w:bottom w:val="nil"/>
            </w:tcBorders>
          </w:tcPr>
          <w:p w14:paraId="20A665B4" w14:textId="77777777" w:rsidR="00541E75" w:rsidRPr="003330D3" w:rsidRDefault="00541E75" w:rsidP="004D3974">
            <w:pPr>
              <w:pStyle w:val="ConsPlusNormal"/>
              <w:rPr>
                <w:sz w:val="20"/>
              </w:rPr>
            </w:pPr>
          </w:p>
        </w:tc>
        <w:tc>
          <w:tcPr>
            <w:tcW w:w="937" w:type="dxa"/>
            <w:tcBorders>
              <w:top w:val="nil"/>
              <w:bottom w:val="nil"/>
            </w:tcBorders>
          </w:tcPr>
          <w:p w14:paraId="2A98625D" w14:textId="77777777" w:rsidR="00541E75" w:rsidRPr="003330D3" w:rsidRDefault="00541E75" w:rsidP="004D3974">
            <w:pPr>
              <w:pStyle w:val="ConsPlusNormal"/>
              <w:rPr>
                <w:sz w:val="20"/>
              </w:rPr>
            </w:pPr>
          </w:p>
        </w:tc>
        <w:tc>
          <w:tcPr>
            <w:tcW w:w="850" w:type="dxa"/>
            <w:tcBorders>
              <w:top w:val="nil"/>
              <w:bottom w:val="nil"/>
            </w:tcBorders>
          </w:tcPr>
          <w:p w14:paraId="33025790" w14:textId="77777777" w:rsidR="00541E75" w:rsidRPr="003330D3" w:rsidRDefault="00541E75" w:rsidP="004D3974">
            <w:pPr>
              <w:pStyle w:val="ConsPlusNormal"/>
              <w:rPr>
                <w:sz w:val="20"/>
              </w:rPr>
            </w:pPr>
          </w:p>
        </w:tc>
        <w:tc>
          <w:tcPr>
            <w:tcW w:w="2552" w:type="dxa"/>
            <w:tcBorders>
              <w:top w:val="nil"/>
              <w:bottom w:val="nil"/>
            </w:tcBorders>
          </w:tcPr>
          <w:p w14:paraId="7BE5F79D" w14:textId="77777777" w:rsidR="00541E75" w:rsidRPr="003330D3" w:rsidRDefault="00541E75" w:rsidP="004D3974">
            <w:pPr>
              <w:pStyle w:val="ConsPlusNormal"/>
              <w:rPr>
                <w:sz w:val="20"/>
              </w:rPr>
            </w:pPr>
          </w:p>
        </w:tc>
      </w:tr>
      <w:tr w:rsidR="00541E75" w:rsidRPr="003330D3" w14:paraId="08E9D1D1" w14:textId="77777777" w:rsidTr="004D3974">
        <w:tblPrEx>
          <w:tblBorders>
            <w:insideH w:val="none" w:sz="0" w:space="0" w:color="auto"/>
          </w:tblBorders>
        </w:tblPrEx>
        <w:tc>
          <w:tcPr>
            <w:tcW w:w="2127" w:type="dxa"/>
            <w:tcBorders>
              <w:top w:val="nil"/>
              <w:bottom w:val="nil"/>
            </w:tcBorders>
          </w:tcPr>
          <w:p w14:paraId="3CEFBD15" w14:textId="77777777" w:rsidR="00541E75" w:rsidRPr="003330D3" w:rsidRDefault="00541E75" w:rsidP="004D3974">
            <w:pPr>
              <w:pStyle w:val="ConsPlusNormal"/>
              <w:jc w:val="both"/>
              <w:rPr>
                <w:sz w:val="20"/>
              </w:rPr>
            </w:pPr>
            <w:r w:rsidRPr="003330D3">
              <w:rPr>
                <w:sz w:val="20"/>
              </w:rPr>
              <w:t>В том числе:</w:t>
            </w:r>
          </w:p>
        </w:tc>
        <w:tc>
          <w:tcPr>
            <w:tcW w:w="850" w:type="dxa"/>
            <w:tcBorders>
              <w:top w:val="nil"/>
              <w:bottom w:val="nil"/>
            </w:tcBorders>
          </w:tcPr>
          <w:p w14:paraId="543591EA" w14:textId="77777777" w:rsidR="00541E75" w:rsidRPr="003330D3" w:rsidRDefault="00541E75" w:rsidP="004D3974">
            <w:pPr>
              <w:pStyle w:val="ConsPlusNormal"/>
              <w:rPr>
                <w:sz w:val="20"/>
              </w:rPr>
            </w:pPr>
          </w:p>
        </w:tc>
        <w:tc>
          <w:tcPr>
            <w:tcW w:w="851" w:type="dxa"/>
            <w:tcBorders>
              <w:top w:val="nil"/>
              <w:bottom w:val="nil"/>
            </w:tcBorders>
          </w:tcPr>
          <w:p w14:paraId="262B9C32" w14:textId="77777777" w:rsidR="00541E75" w:rsidRPr="003330D3" w:rsidRDefault="00541E75" w:rsidP="004D3974">
            <w:pPr>
              <w:pStyle w:val="ConsPlusNormal"/>
              <w:rPr>
                <w:sz w:val="20"/>
              </w:rPr>
            </w:pPr>
          </w:p>
        </w:tc>
        <w:tc>
          <w:tcPr>
            <w:tcW w:w="709" w:type="dxa"/>
            <w:tcBorders>
              <w:top w:val="nil"/>
              <w:bottom w:val="nil"/>
            </w:tcBorders>
          </w:tcPr>
          <w:p w14:paraId="7213EA00" w14:textId="77777777" w:rsidR="00541E75" w:rsidRPr="003330D3" w:rsidRDefault="00541E75" w:rsidP="004D3974">
            <w:pPr>
              <w:pStyle w:val="ConsPlusNormal"/>
              <w:rPr>
                <w:sz w:val="20"/>
              </w:rPr>
            </w:pPr>
          </w:p>
        </w:tc>
        <w:tc>
          <w:tcPr>
            <w:tcW w:w="764" w:type="dxa"/>
            <w:tcBorders>
              <w:top w:val="nil"/>
              <w:bottom w:val="nil"/>
            </w:tcBorders>
          </w:tcPr>
          <w:p w14:paraId="0104F8EA" w14:textId="77777777" w:rsidR="00541E75" w:rsidRPr="003330D3" w:rsidRDefault="00541E75" w:rsidP="004D3974">
            <w:pPr>
              <w:pStyle w:val="ConsPlusNormal"/>
              <w:rPr>
                <w:sz w:val="20"/>
              </w:rPr>
            </w:pPr>
          </w:p>
        </w:tc>
        <w:tc>
          <w:tcPr>
            <w:tcW w:w="937" w:type="dxa"/>
            <w:tcBorders>
              <w:top w:val="nil"/>
              <w:bottom w:val="nil"/>
            </w:tcBorders>
          </w:tcPr>
          <w:p w14:paraId="36CDE6AD" w14:textId="77777777" w:rsidR="00541E75" w:rsidRPr="003330D3" w:rsidRDefault="00541E75" w:rsidP="004D3974">
            <w:pPr>
              <w:pStyle w:val="ConsPlusNormal"/>
              <w:rPr>
                <w:sz w:val="20"/>
              </w:rPr>
            </w:pPr>
          </w:p>
        </w:tc>
        <w:tc>
          <w:tcPr>
            <w:tcW w:w="850" w:type="dxa"/>
            <w:tcBorders>
              <w:top w:val="nil"/>
              <w:bottom w:val="nil"/>
            </w:tcBorders>
          </w:tcPr>
          <w:p w14:paraId="14174122" w14:textId="77777777" w:rsidR="00541E75" w:rsidRPr="003330D3" w:rsidRDefault="00541E75" w:rsidP="004D3974">
            <w:pPr>
              <w:pStyle w:val="ConsPlusNormal"/>
              <w:rPr>
                <w:sz w:val="20"/>
              </w:rPr>
            </w:pPr>
          </w:p>
        </w:tc>
        <w:tc>
          <w:tcPr>
            <w:tcW w:w="2552" w:type="dxa"/>
            <w:tcBorders>
              <w:top w:val="nil"/>
              <w:bottom w:val="nil"/>
            </w:tcBorders>
          </w:tcPr>
          <w:p w14:paraId="5B2A82D3" w14:textId="77777777" w:rsidR="00541E75" w:rsidRPr="003330D3" w:rsidRDefault="00541E75" w:rsidP="004D3974">
            <w:pPr>
              <w:pStyle w:val="ConsPlusNormal"/>
              <w:rPr>
                <w:sz w:val="20"/>
              </w:rPr>
            </w:pPr>
          </w:p>
        </w:tc>
      </w:tr>
      <w:tr w:rsidR="00541E75" w:rsidRPr="003330D3" w14:paraId="75A40249" w14:textId="77777777" w:rsidTr="004D3974">
        <w:tblPrEx>
          <w:tblBorders>
            <w:insideH w:val="none" w:sz="0" w:space="0" w:color="auto"/>
          </w:tblBorders>
        </w:tblPrEx>
        <w:tc>
          <w:tcPr>
            <w:tcW w:w="2127" w:type="dxa"/>
            <w:tcBorders>
              <w:top w:val="nil"/>
              <w:bottom w:val="nil"/>
            </w:tcBorders>
          </w:tcPr>
          <w:p w14:paraId="0D22E764" w14:textId="77777777" w:rsidR="00541E75" w:rsidRPr="003330D3" w:rsidRDefault="00541E75" w:rsidP="004D3974">
            <w:pPr>
              <w:pStyle w:val="ConsPlusNormal"/>
              <w:jc w:val="both"/>
              <w:rPr>
                <w:sz w:val="20"/>
              </w:rPr>
            </w:pPr>
            <w:r w:rsidRPr="003330D3">
              <w:rPr>
                <w:sz w:val="20"/>
              </w:rPr>
              <w:t>Однокомнатных</w:t>
            </w:r>
          </w:p>
        </w:tc>
        <w:tc>
          <w:tcPr>
            <w:tcW w:w="850" w:type="dxa"/>
            <w:tcBorders>
              <w:top w:val="nil"/>
              <w:bottom w:val="nil"/>
            </w:tcBorders>
          </w:tcPr>
          <w:p w14:paraId="0F139E1B"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7EA51CD0" w14:textId="77777777" w:rsidR="00541E75" w:rsidRPr="003330D3" w:rsidRDefault="00541E75" w:rsidP="004D3974">
            <w:pPr>
              <w:pStyle w:val="ConsPlusNormal"/>
              <w:rPr>
                <w:sz w:val="20"/>
              </w:rPr>
            </w:pPr>
          </w:p>
        </w:tc>
        <w:tc>
          <w:tcPr>
            <w:tcW w:w="709" w:type="dxa"/>
            <w:tcBorders>
              <w:top w:val="nil"/>
              <w:bottom w:val="nil"/>
            </w:tcBorders>
          </w:tcPr>
          <w:p w14:paraId="1F4F61CF" w14:textId="77777777" w:rsidR="00541E75" w:rsidRPr="003330D3" w:rsidRDefault="00541E75" w:rsidP="004D3974">
            <w:pPr>
              <w:pStyle w:val="ConsPlusNormal"/>
              <w:rPr>
                <w:sz w:val="20"/>
              </w:rPr>
            </w:pPr>
          </w:p>
        </w:tc>
        <w:tc>
          <w:tcPr>
            <w:tcW w:w="764" w:type="dxa"/>
            <w:tcBorders>
              <w:top w:val="nil"/>
              <w:bottom w:val="nil"/>
            </w:tcBorders>
          </w:tcPr>
          <w:p w14:paraId="4367FA9F" w14:textId="77777777" w:rsidR="00541E75" w:rsidRPr="003330D3" w:rsidRDefault="00541E75" w:rsidP="004D3974">
            <w:pPr>
              <w:pStyle w:val="ConsPlusNormal"/>
              <w:rPr>
                <w:sz w:val="20"/>
              </w:rPr>
            </w:pPr>
          </w:p>
        </w:tc>
        <w:tc>
          <w:tcPr>
            <w:tcW w:w="937" w:type="dxa"/>
            <w:tcBorders>
              <w:top w:val="nil"/>
              <w:bottom w:val="nil"/>
            </w:tcBorders>
          </w:tcPr>
          <w:p w14:paraId="070676FD" w14:textId="77777777" w:rsidR="00541E75" w:rsidRPr="003330D3" w:rsidRDefault="00541E75" w:rsidP="004D3974">
            <w:pPr>
              <w:pStyle w:val="ConsPlusNormal"/>
              <w:rPr>
                <w:sz w:val="20"/>
              </w:rPr>
            </w:pPr>
          </w:p>
        </w:tc>
        <w:tc>
          <w:tcPr>
            <w:tcW w:w="850" w:type="dxa"/>
            <w:tcBorders>
              <w:top w:val="nil"/>
              <w:bottom w:val="nil"/>
            </w:tcBorders>
          </w:tcPr>
          <w:p w14:paraId="1E0F777E" w14:textId="77777777" w:rsidR="00541E75" w:rsidRPr="003330D3" w:rsidRDefault="00541E75" w:rsidP="004D3974">
            <w:pPr>
              <w:pStyle w:val="ConsPlusNormal"/>
              <w:rPr>
                <w:sz w:val="20"/>
              </w:rPr>
            </w:pPr>
          </w:p>
        </w:tc>
        <w:tc>
          <w:tcPr>
            <w:tcW w:w="2552" w:type="dxa"/>
            <w:tcBorders>
              <w:top w:val="nil"/>
              <w:bottom w:val="nil"/>
            </w:tcBorders>
          </w:tcPr>
          <w:p w14:paraId="5267DD5C" w14:textId="77777777" w:rsidR="00541E75" w:rsidRPr="003330D3" w:rsidRDefault="00541E75" w:rsidP="004D3974">
            <w:pPr>
              <w:pStyle w:val="ConsPlusNormal"/>
              <w:rPr>
                <w:sz w:val="20"/>
              </w:rPr>
            </w:pPr>
          </w:p>
        </w:tc>
      </w:tr>
      <w:tr w:rsidR="00541E75" w:rsidRPr="003330D3" w14:paraId="76CAD2F9" w14:textId="77777777" w:rsidTr="004D3974">
        <w:tblPrEx>
          <w:tblBorders>
            <w:insideH w:val="none" w:sz="0" w:space="0" w:color="auto"/>
          </w:tblBorders>
        </w:tblPrEx>
        <w:tc>
          <w:tcPr>
            <w:tcW w:w="2127" w:type="dxa"/>
            <w:tcBorders>
              <w:top w:val="nil"/>
              <w:bottom w:val="nil"/>
            </w:tcBorders>
          </w:tcPr>
          <w:p w14:paraId="2FF8B1FE" w14:textId="77777777" w:rsidR="00541E75" w:rsidRPr="003330D3" w:rsidRDefault="00541E75" w:rsidP="004D3974">
            <w:pPr>
              <w:pStyle w:val="ConsPlusNormal"/>
              <w:jc w:val="both"/>
              <w:rPr>
                <w:sz w:val="20"/>
              </w:rPr>
            </w:pPr>
            <w:r w:rsidRPr="003330D3">
              <w:rPr>
                <w:sz w:val="20"/>
              </w:rPr>
              <w:t>Двухкомнатных</w:t>
            </w:r>
          </w:p>
        </w:tc>
        <w:tc>
          <w:tcPr>
            <w:tcW w:w="850" w:type="dxa"/>
            <w:tcBorders>
              <w:top w:val="nil"/>
              <w:bottom w:val="nil"/>
            </w:tcBorders>
          </w:tcPr>
          <w:p w14:paraId="72D12055"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5BD24C85" w14:textId="77777777" w:rsidR="00541E75" w:rsidRPr="003330D3" w:rsidRDefault="00541E75" w:rsidP="004D3974">
            <w:pPr>
              <w:pStyle w:val="ConsPlusNormal"/>
              <w:rPr>
                <w:sz w:val="20"/>
              </w:rPr>
            </w:pPr>
          </w:p>
        </w:tc>
        <w:tc>
          <w:tcPr>
            <w:tcW w:w="709" w:type="dxa"/>
            <w:tcBorders>
              <w:top w:val="nil"/>
              <w:bottom w:val="nil"/>
            </w:tcBorders>
          </w:tcPr>
          <w:p w14:paraId="2DCE7D08" w14:textId="77777777" w:rsidR="00541E75" w:rsidRPr="003330D3" w:rsidRDefault="00541E75" w:rsidP="004D3974">
            <w:pPr>
              <w:pStyle w:val="ConsPlusNormal"/>
              <w:rPr>
                <w:sz w:val="20"/>
              </w:rPr>
            </w:pPr>
          </w:p>
        </w:tc>
        <w:tc>
          <w:tcPr>
            <w:tcW w:w="764" w:type="dxa"/>
            <w:tcBorders>
              <w:top w:val="nil"/>
              <w:bottom w:val="nil"/>
            </w:tcBorders>
          </w:tcPr>
          <w:p w14:paraId="659F7944" w14:textId="77777777" w:rsidR="00541E75" w:rsidRPr="003330D3" w:rsidRDefault="00541E75" w:rsidP="004D3974">
            <w:pPr>
              <w:pStyle w:val="ConsPlusNormal"/>
              <w:rPr>
                <w:sz w:val="20"/>
              </w:rPr>
            </w:pPr>
          </w:p>
        </w:tc>
        <w:tc>
          <w:tcPr>
            <w:tcW w:w="937" w:type="dxa"/>
            <w:tcBorders>
              <w:top w:val="nil"/>
              <w:bottom w:val="nil"/>
            </w:tcBorders>
          </w:tcPr>
          <w:p w14:paraId="31FC0BFB" w14:textId="77777777" w:rsidR="00541E75" w:rsidRPr="003330D3" w:rsidRDefault="00541E75" w:rsidP="004D3974">
            <w:pPr>
              <w:pStyle w:val="ConsPlusNormal"/>
              <w:rPr>
                <w:sz w:val="20"/>
              </w:rPr>
            </w:pPr>
          </w:p>
        </w:tc>
        <w:tc>
          <w:tcPr>
            <w:tcW w:w="850" w:type="dxa"/>
            <w:tcBorders>
              <w:top w:val="nil"/>
              <w:bottom w:val="nil"/>
            </w:tcBorders>
          </w:tcPr>
          <w:p w14:paraId="2D6473B4" w14:textId="77777777" w:rsidR="00541E75" w:rsidRPr="003330D3" w:rsidRDefault="00541E75" w:rsidP="004D3974">
            <w:pPr>
              <w:pStyle w:val="ConsPlusNormal"/>
              <w:rPr>
                <w:sz w:val="20"/>
              </w:rPr>
            </w:pPr>
          </w:p>
        </w:tc>
        <w:tc>
          <w:tcPr>
            <w:tcW w:w="2552" w:type="dxa"/>
            <w:tcBorders>
              <w:top w:val="nil"/>
              <w:bottom w:val="nil"/>
            </w:tcBorders>
          </w:tcPr>
          <w:p w14:paraId="01B779DD" w14:textId="77777777" w:rsidR="00541E75" w:rsidRPr="003330D3" w:rsidRDefault="00541E75" w:rsidP="004D3974">
            <w:pPr>
              <w:pStyle w:val="ConsPlusNormal"/>
              <w:rPr>
                <w:sz w:val="20"/>
              </w:rPr>
            </w:pPr>
          </w:p>
        </w:tc>
      </w:tr>
      <w:tr w:rsidR="00541E75" w:rsidRPr="003330D3" w14:paraId="758B7A84" w14:textId="77777777" w:rsidTr="004D3974">
        <w:tblPrEx>
          <w:tblBorders>
            <w:insideH w:val="none" w:sz="0" w:space="0" w:color="auto"/>
          </w:tblBorders>
        </w:tblPrEx>
        <w:tc>
          <w:tcPr>
            <w:tcW w:w="2127" w:type="dxa"/>
            <w:tcBorders>
              <w:top w:val="nil"/>
              <w:bottom w:val="nil"/>
            </w:tcBorders>
          </w:tcPr>
          <w:p w14:paraId="5E0C836F" w14:textId="77777777" w:rsidR="00541E75" w:rsidRPr="003330D3" w:rsidRDefault="00541E75" w:rsidP="004D3974">
            <w:pPr>
              <w:pStyle w:val="ConsPlusNormal"/>
              <w:jc w:val="both"/>
              <w:rPr>
                <w:sz w:val="20"/>
              </w:rPr>
            </w:pPr>
            <w:r w:rsidRPr="003330D3">
              <w:rPr>
                <w:sz w:val="20"/>
              </w:rPr>
              <w:t>Трехкомнатных</w:t>
            </w:r>
          </w:p>
        </w:tc>
        <w:tc>
          <w:tcPr>
            <w:tcW w:w="850" w:type="dxa"/>
            <w:tcBorders>
              <w:top w:val="nil"/>
              <w:bottom w:val="nil"/>
            </w:tcBorders>
          </w:tcPr>
          <w:p w14:paraId="211B162A"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nil"/>
            </w:tcBorders>
          </w:tcPr>
          <w:p w14:paraId="272DFEC2" w14:textId="77777777" w:rsidR="00541E75" w:rsidRPr="003330D3" w:rsidRDefault="00541E75" w:rsidP="004D3974">
            <w:pPr>
              <w:pStyle w:val="ConsPlusNormal"/>
              <w:rPr>
                <w:sz w:val="20"/>
              </w:rPr>
            </w:pPr>
          </w:p>
        </w:tc>
        <w:tc>
          <w:tcPr>
            <w:tcW w:w="709" w:type="dxa"/>
            <w:tcBorders>
              <w:top w:val="nil"/>
              <w:bottom w:val="nil"/>
            </w:tcBorders>
          </w:tcPr>
          <w:p w14:paraId="2A93267B" w14:textId="77777777" w:rsidR="00541E75" w:rsidRPr="003330D3" w:rsidRDefault="00541E75" w:rsidP="004D3974">
            <w:pPr>
              <w:pStyle w:val="ConsPlusNormal"/>
              <w:rPr>
                <w:sz w:val="20"/>
              </w:rPr>
            </w:pPr>
          </w:p>
        </w:tc>
        <w:tc>
          <w:tcPr>
            <w:tcW w:w="764" w:type="dxa"/>
            <w:tcBorders>
              <w:top w:val="nil"/>
              <w:bottom w:val="nil"/>
            </w:tcBorders>
          </w:tcPr>
          <w:p w14:paraId="6A37F387" w14:textId="77777777" w:rsidR="00541E75" w:rsidRPr="003330D3" w:rsidRDefault="00541E75" w:rsidP="004D3974">
            <w:pPr>
              <w:pStyle w:val="ConsPlusNormal"/>
              <w:rPr>
                <w:sz w:val="20"/>
              </w:rPr>
            </w:pPr>
          </w:p>
        </w:tc>
        <w:tc>
          <w:tcPr>
            <w:tcW w:w="937" w:type="dxa"/>
            <w:tcBorders>
              <w:top w:val="nil"/>
              <w:bottom w:val="nil"/>
            </w:tcBorders>
          </w:tcPr>
          <w:p w14:paraId="7F8680BE" w14:textId="77777777" w:rsidR="00541E75" w:rsidRPr="003330D3" w:rsidRDefault="00541E75" w:rsidP="004D3974">
            <w:pPr>
              <w:pStyle w:val="ConsPlusNormal"/>
              <w:rPr>
                <w:sz w:val="20"/>
              </w:rPr>
            </w:pPr>
          </w:p>
        </w:tc>
        <w:tc>
          <w:tcPr>
            <w:tcW w:w="850" w:type="dxa"/>
            <w:tcBorders>
              <w:top w:val="nil"/>
              <w:bottom w:val="nil"/>
            </w:tcBorders>
          </w:tcPr>
          <w:p w14:paraId="6605FF25" w14:textId="77777777" w:rsidR="00541E75" w:rsidRPr="003330D3" w:rsidRDefault="00541E75" w:rsidP="004D3974">
            <w:pPr>
              <w:pStyle w:val="ConsPlusNormal"/>
              <w:rPr>
                <w:sz w:val="20"/>
              </w:rPr>
            </w:pPr>
          </w:p>
        </w:tc>
        <w:tc>
          <w:tcPr>
            <w:tcW w:w="2552" w:type="dxa"/>
            <w:tcBorders>
              <w:top w:val="nil"/>
              <w:bottom w:val="nil"/>
            </w:tcBorders>
          </w:tcPr>
          <w:p w14:paraId="0F1A0DAE" w14:textId="77777777" w:rsidR="00541E75" w:rsidRPr="003330D3" w:rsidRDefault="00541E75" w:rsidP="004D3974">
            <w:pPr>
              <w:pStyle w:val="ConsPlusNormal"/>
              <w:rPr>
                <w:sz w:val="20"/>
              </w:rPr>
            </w:pPr>
          </w:p>
        </w:tc>
      </w:tr>
      <w:tr w:rsidR="00541E75" w:rsidRPr="003330D3" w14:paraId="4B0FFA03" w14:textId="77777777" w:rsidTr="004D3974">
        <w:tblPrEx>
          <w:tblBorders>
            <w:insideH w:val="none" w:sz="0" w:space="0" w:color="auto"/>
          </w:tblBorders>
        </w:tblPrEx>
        <w:tc>
          <w:tcPr>
            <w:tcW w:w="2127" w:type="dxa"/>
            <w:tcBorders>
              <w:top w:val="nil"/>
              <w:bottom w:val="single" w:sz="4" w:space="0" w:color="auto"/>
            </w:tcBorders>
          </w:tcPr>
          <w:p w14:paraId="02E7FD89" w14:textId="77777777" w:rsidR="00541E75" w:rsidRPr="003330D3" w:rsidRDefault="00541E75" w:rsidP="004D3974">
            <w:pPr>
              <w:pStyle w:val="ConsPlusNormal"/>
              <w:jc w:val="both"/>
              <w:rPr>
                <w:sz w:val="20"/>
              </w:rPr>
            </w:pPr>
            <w:r w:rsidRPr="003330D3">
              <w:rPr>
                <w:sz w:val="20"/>
              </w:rPr>
              <w:t>Четырехкомнатных и более</w:t>
            </w:r>
          </w:p>
        </w:tc>
        <w:tc>
          <w:tcPr>
            <w:tcW w:w="850" w:type="dxa"/>
            <w:tcBorders>
              <w:top w:val="nil"/>
              <w:bottom w:val="single" w:sz="4" w:space="0" w:color="auto"/>
            </w:tcBorders>
          </w:tcPr>
          <w:p w14:paraId="18F633AF" w14:textId="77777777" w:rsidR="00541E75" w:rsidRPr="003330D3" w:rsidRDefault="00541E75" w:rsidP="004D3974">
            <w:pPr>
              <w:pStyle w:val="ConsPlusNormal"/>
              <w:jc w:val="center"/>
              <w:rPr>
                <w:sz w:val="20"/>
              </w:rPr>
            </w:pPr>
            <w:r w:rsidRPr="003330D3">
              <w:rPr>
                <w:sz w:val="20"/>
              </w:rPr>
              <w:t>м</w:t>
            </w:r>
            <w:r w:rsidRPr="003330D3">
              <w:rPr>
                <w:sz w:val="20"/>
                <w:vertAlign w:val="superscript"/>
              </w:rPr>
              <w:t>2</w:t>
            </w:r>
          </w:p>
        </w:tc>
        <w:tc>
          <w:tcPr>
            <w:tcW w:w="851" w:type="dxa"/>
            <w:tcBorders>
              <w:top w:val="nil"/>
              <w:bottom w:val="single" w:sz="4" w:space="0" w:color="auto"/>
            </w:tcBorders>
          </w:tcPr>
          <w:p w14:paraId="38297BEC" w14:textId="77777777" w:rsidR="00541E75" w:rsidRPr="003330D3" w:rsidRDefault="00541E75" w:rsidP="004D3974">
            <w:pPr>
              <w:pStyle w:val="ConsPlusNormal"/>
              <w:rPr>
                <w:sz w:val="20"/>
              </w:rPr>
            </w:pPr>
          </w:p>
        </w:tc>
        <w:tc>
          <w:tcPr>
            <w:tcW w:w="709" w:type="dxa"/>
            <w:tcBorders>
              <w:top w:val="nil"/>
              <w:bottom w:val="single" w:sz="4" w:space="0" w:color="auto"/>
            </w:tcBorders>
          </w:tcPr>
          <w:p w14:paraId="2A83D1D2" w14:textId="77777777" w:rsidR="00541E75" w:rsidRPr="003330D3" w:rsidRDefault="00541E75" w:rsidP="004D3974">
            <w:pPr>
              <w:pStyle w:val="ConsPlusNormal"/>
              <w:rPr>
                <w:sz w:val="20"/>
              </w:rPr>
            </w:pPr>
          </w:p>
        </w:tc>
        <w:tc>
          <w:tcPr>
            <w:tcW w:w="764" w:type="dxa"/>
            <w:tcBorders>
              <w:top w:val="nil"/>
              <w:bottom w:val="single" w:sz="4" w:space="0" w:color="auto"/>
            </w:tcBorders>
          </w:tcPr>
          <w:p w14:paraId="1E152AE6" w14:textId="77777777" w:rsidR="00541E75" w:rsidRPr="003330D3" w:rsidRDefault="00541E75" w:rsidP="004D3974">
            <w:pPr>
              <w:pStyle w:val="ConsPlusNormal"/>
              <w:rPr>
                <w:sz w:val="20"/>
              </w:rPr>
            </w:pPr>
          </w:p>
        </w:tc>
        <w:tc>
          <w:tcPr>
            <w:tcW w:w="937" w:type="dxa"/>
            <w:tcBorders>
              <w:top w:val="nil"/>
              <w:bottom w:val="single" w:sz="4" w:space="0" w:color="auto"/>
            </w:tcBorders>
          </w:tcPr>
          <w:p w14:paraId="2D1B8994" w14:textId="77777777" w:rsidR="00541E75" w:rsidRPr="003330D3" w:rsidRDefault="00541E75" w:rsidP="004D3974">
            <w:pPr>
              <w:pStyle w:val="ConsPlusNormal"/>
              <w:rPr>
                <w:sz w:val="20"/>
              </w:rPr>
            </w:pPr>
          </w:p>
        </w:tc>
        <w:tc>
          <w:tcPr>
            <w:tcW w:w="850" w:type="dxa"/>
            <w:tcBorders>
              <w:top w:val="nil"/>
              <w:bottom w:val="single" w:sz="4" w:space="0" w:color="auto"/>
            </w:tcBorders>
          </w:tcPr>
          <w:p w14:paraId="1479CC4F" w14:textId="77777777" w:rsidR="00541E75" w:rsidRPr="003330D3" w:rsidRDefault="00541E75" w:rsidP="004D3974">
            <w:pPr>
              <w:pStyle w:val="ConsPlusNormal"/>
              <w:rPr>
                <w:sz w:val="20"/>
              </w:rPr>
            </w:pPr>
          </w:p>
        </w:tc>
        <w:tc>
          <w:tcPr>
            <w:tcW w:w="2552" w:type="dxa"/>
            <w:tcBorders>
              <w:top w:val="nil"/>
              <w:bottom w:val="single" w:sz="4" w:space="0" w:color="auto"/>
            </w:tcBorders>
          </w:tcPr>
          <w:p w14:paraId="1F9FA880" w14:textId="77777777" w:rsidR="00541E75" w:rsidRPr="003330D3" w:rsidRDefault="00541E75" w:rsidP="004D3974">
            <w:pPr>
              <w:pStyle w:val="ConsPlusNormal"/>
              <w:rPr>
                <w:sz w:val="20"/>
              </w:rPr>
            </w:pPr>
          </w:p>
        </w:tc>
      </w:tr>
    </w:tbl>
    <w:p w14:paraId="3EF711D1" w14:textId="77777777" w:rsidR="00541E75" w:rsidRPr="003330D3" w:rsidRDefault="00541E75" w:rsidP="00541E75">
      <w:pPr>
        <w:pStyle w:val="ConsPlusNormal"/>
        <w:jc w:val="both"/>
        <w:rPr>
          <w:sz w:val="20"/>
        </w:rPr>
      </w:pPr>
    </w:p>
    <w:p w14:paraId="277358C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10.   На   </w:t>
      </w:r>
      <w:proofErr w:type="gramStart"/>
      <w:r w:rsidRPr="003330D3">
        <w:rPr>
          <w:rFonts w:ascii="Times New Roman" w:hAnsi="Times New Roman" w:cs="Times New Roman"/>
        </w:rPr>
        <w:t>объекте  установлено</w:t>
      </w:r>
      <w:proofErr w:type="gramEnd"/>
      <w:r w:rsidRPr="003330D3">
        <w:rPr>
          <w:rFonts w:ascii="Times New Roman" w:hAnsi="Times New Roman" w:cs="Times New Roman"/>
        </w:rPr>
        <w:t xml:space="preserve">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14:paraId="0F2128E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11.  </w:t>
      </w:r>
      <w:proofErr w:type="gramStart"/>
      <w:r w:rsidRPr="003330D3">
        <w:rPr>
          <w:rFonts w:ascii="Times New Roman" w:hAnsi="Times New Roman" w:cs="Times New Roman"/>
        </w:rPr>
        <w:t>Внешние  коммуникации</w:t>
      </w:r>
      <w:proofErr w:type="gramEnd"/>
      <w:r w:rsidRPr="003330D3">
        <w:rPr>
          <w:rFonts w:ascii="Times New Roman" w:hAnsi="Times New Roman" w:cs="Times New Roman"/>
        </w:rPr>
        <w:t xml:space="preserve">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w:t>
      </w:r>
      <w:proofErr w:type="gramStart"/>
      <w:r w:rsidRPr="003330D3">
        <w:rPr>
          <w:rFonts w:ascii="Times New Roman" w:hAnsi="Times New Roman" w:cs="Times New Roman"/>
        </w:rPr>
        <w:t>Перечень  справок</w:t>
      </w:r>
      <w:proofErr w:type="gramEnd"/>
      <w:r w:rsidRPr="003330D3">
        <w:rPr>
          <w:rFonts w:ascii="Times New Roman" w:hAnsi="Times New Roman" w:cs="Times New Roman"/>
        </w:rPr>
        <w:t xml:space="preserve">  городских  эксплуатационных  организаций приведен в приложении.</w:t>
      </w:r>
    </w:p>
    <w:p w14:paraId="0629F2C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12.  </w:t>
      </w:r>
      <w:proofErr w:type="gramStart"/>
      <w:r w:rsidRPr="003330D3">
        <w:rPr>
          <w:rFonts w:ascii="Times New Roman" w:hAnsi="Times New Roman" w:cs="Times New Roman"/>
        </w:rPr>
        <w:t>Работы  по</w:t>
      </w:r>
      <w:proofErr w:type="gramEnd"/>
      <w:r w:rsidRPr="003330D3">
        <w:rPr>
          <w:rFonts w:ascii="Times New Roman" w:hAnsi="Times New Roman" w:cs="Times New Roman"/>
        </w:rPr>
        <w:t xml:space="preserve"> озеленению, устройству верхнего покрытия подъездных дорог к зданиям  тротуаров,  хозяйственных,  игровых и спортивных площадок, а также</w:t>
      </w:r>
    </w:p>
    <w:p w14:paraId="1253176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отделка элементов фасадов зданий должны быть выполнены:</w:t>
      </w:r>
    </w:p>
    <w:p w14:paraId="18B6A2B7" w14:textId="77777777" w:rsidR="00541E75" w:rsidRPr="003330D3" w:rsidRDefault="00541E75" w:rsidP="00541E75">
      <w:pPr>
        <w:pStyle w:val="ConsPlusNormal"/>
        <w:jc w:val="both"/>
        <w:rPr>
          <w:sz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276"/>
        <w:gridCol w:w="1701"/>
        <w:gridCol w:w="3686"/>
      </w:tblGrid>
      <w:tr w:rsidR="00541E75" w:rsidRPr="003330D3" w14:paraId="75910C73" w14:textId="77777777" w:rsidTr="004D3974">
        <w:tc>
          <w:tcPr>
            <w:tcW w:w="2977" w:type="dxa"/>
          </w:tcPr>
          <w:p w14:paraId="318D1275" w14:textId="77777777" w:rsidR="00541E75" w:rsidRPr="003330D3" w:rsidRDefault="00541E75" w:rsidP="004D3974">
            <w:pPr>
              <w:pStyle w:val="ConsPlusNormal"/>
              <w:jc w:val="center"/>
              <w:rPr>
                <w:sz w:val="20"/>
              </w:rPr>
            </w:pPr>
            <w:r w:rsidRPr="003330D3">
              <w:rPr>
                <w:sz w:val="20"/>
              </w:rPr>
              <w:t>Виды работ</w:t>
            </w:r>
          </w:p>
        </w:tc>
        <w:tc>
          <w:tcPr>
            <w:tcW w:w="1276" w:type="dxa"/>
          </w:tcPr>
          <w:p w14:paraId="0C09F364" w14:textId="77777777" w:rsidR="00541E75" w:rsidRPr="003330D3" w:rsidRDefault="00541E75" w:rsidP="004D3974">
            <w:pPr>
              <w:pStyle w:val="ConsPlusNormal"/>
              <w:jc w:val="center"/>
              <w:rPr>
                <w:sz w:val="20"/>
              </w:rPr>
            </w:pPr>
            <w:r w:rsidRPr="003330D3">
              <w:rPr>
                <w:sz w:val="20"/>
              </w:rPr>
              <w:t>Единицы измерения</w:t>
            </w:r>
          </w:p>
        </w:tc>
        <w:tc>
          <w:tcPr>
            <w:tcW w:w="1701" w:type="dxa"/>
          </w:tcPr>
          <w:p w14:paraId="74CAF17B" w14:textId="77777777" w:rsidR="00541E75" w:rsidRPr="003330D3" w:rsidRDefault="00541E75" w:rsidP="004D3974">
            <w:pPr>
              <w:pStyle w:val="ConsPlusNormal"/>
              <w:jc w:val="center"/>
              <w:rPr>
                <w:sz w:val="20"/>
              </w:rPr>
            </w:pPr>
            <w:r w:rsidRPr="003330D3">
              <w:rPr>
                <w:sz w:val="20"/>
              </w:rPr>
              <w:t>Объем работ</w:t>
            </w:r>
          </w:p>
        </w:tc>
        <w:tc>
          <w:tcPr>
            <w:tcW w:w="3686" w:type="dxa"/>
          </w:tcPr>
          <w:p w14:paraId="289EF7B1" w14:textId="77777777" w:rsidR="00541E75" w:rsidRPr="003330D3" w:rsidRDefault="00541E75" w:rsidP="004D3974">
            <w:pPr>
              <w:pStyle w:val="ConsPlusNormal"/>
              <w:jc w:val="center"/>
              <w:rPr>
                <w:sz w:val="20"/>
              </w:rPr>
            </w:pPr>
            <w:r w:rsidRPr="003330D3">
              <w:rPr>
                <w:sz w:val="20"/>
              </w:rPr>
              <w:t>Срок выполнения</w:t>
            </w:r>
          </w:p>
        </w:tc>
      </w:tr>
      <w:tr w:rsidR="00541E75" w:rsidRPr="003330D3" w14:paraId="7365EC13" w14:textId="77777777" w:rsidTr="004D3974">
        <w:tc>
          <w:tcPr>
            <w:tcW w:w="2977" w:type="dxa"/>
          </w:tcPr>
          <w:p w14:paraId="58979F19" w14:textId="77777777" w:rsidR="00541E75" w:rsidRPr="003330D3" w:rsidRDefault="00541E75" w:rsidP="004D3974">
            <w:pPr>
              <w:pStyle w:val="ConsPlusNormal"/>
              <w:rPr>
                <w:sz w:val="20"/>
              </w:rPr>
            </w:pPr>
          </w:p>
        </w:tc>
        <w:tc>
          <w:tcPr>
            <w:tcW w:w="1276" w:type="dxa"/>
          </w:tcPr>
          <w:p w14:paraId="4BBF5DB8" w14:textId="77777777" w:rsidR="00541E75" w:rsidRPr="003330D3" w:rsidRDefault="00541E75" w:rsidP="004D3974">
            <w:pPr>
              <w:pStyle w:val="ConsPlusNormal"/>
              <w:rPr>
                <w:sz w:val="20"/>
              </w:rPr>
            </w:pPr>
          </w:p>
        </w:tc>
        <w:tc>
          <w:tcPr>
            <w:tcW w:w="1701" w:type="dxa"/>
          </w:tcPr>
          <w:p w14:paraId="077B3B4E" w14:textId="77777777" w:rsidR="00541E75" w:rsidRPr="003330D3" w:rsidRDefault="00541E75" w:rsidP="004D3974">
            <w:pPr>
              <w:pStyle w:val="ConsPlusNormal"/>
              <w:rPr>
                <w:sz w:val="20"/>
              </w:rPr>
            </w:pPr>
          </w:p>
        </w:tc>
        <w:tc>
          <w:tcPr>
            <w:tcW w:w="3686" w:type="dxa"/>
          </w:tcPr>
          <w:p w14:paraId="1D9EE28D" w14:textId="77777777" w:rsidR="00541E75" w:rsidRPr="003330D3" w:rsidRDefault="00541E75" w:rsidP="004D3974">
            <w:pPr>
              <w:pStyle w:val="ConsPlusNormal"/>
              <w:rPr>
                <w:sz w:val="20"/>
              </w:rPr>
            </w:pPr>
          </w:p>
        </w:tc>
      </w:tr>
    </w:tbl>
    <w:p w14:paraId="281E7F3A" w14:textId="77777777" w:rsidR="00541E75" w:rsidRPr="003330D3" w:rsidRDefault="00541E75" w:rsidP="00541E75">
      <w:pPr>
        <w:pStyle w:val="ConsPlusNonformat"/>
        <w:jc w:val="both"/>
        <w:rPr>
          <w:rFonts w:ascii="Times New Roman" w:hAnsi="Times New Roman" w:cs="Times New Roman"/>
        </w:rPr>
      </w:pPr>
    </w:p>
    <w:p w14:paraId="3503A45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13. Сметная стоимость по утвержденной проектно-сметной документации:</w:t>
      </w:r>
    </w:p>
    <w:p w14:paraId="67C3A5D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всего _______________________ тыс. руб., в том числе: строительно-монтажных</w:t>
      </w:r>
    </w:p>
    <w:p w14:paraId="57BF2BC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работ на сумму тыс. руб., оборудования и инвентаря ________ тыс. руб.</w:t>
      </w:r>
    </w:p>
    <w:p w14:paraId="5C008F3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14.  Сметная стоимость основных фондов, принимаемых в эксплуатацию ____ тыс.</w:t>
      </w:r>
    </w:p>
    <w:p w14:paraId="1C8259B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руб., в том числе: стоимость строительно-монтажных работ _____________ тыс.</w:t>
      </w:r>
    </w:p>
    <w:p w14:paraId="4FB79DB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руб., стоимость оборудования, инструмента и инвентаря ___________ тыс. руб.</w:t>
      </w:r>
    </w:p>
    <w:p w14:paraId="5229403A" w14:textId="77777777" w:rsidR="00541E75" w:rsidRPr="003330D3" w:rsidRDefault="00541E75" w:rsidP="00541E75">
      <w:pPr>
        <w:pStyle w:val="ConsPlusNonformat"/>
        <w:jc w:val="both"/>
        <w:rPr>
          <w:rFonts w:ascii="Times New Roman" w:hAnsi="Times New Roman" w:cs="Times New Roman"/>
        </w:rPr>
      </w:pPr>
      <w:proofErr w:type="gramStart"/>
      <w:r w:rsidRPr="003330D3">
        <w:rPr>
          <w:rFonts w:ascii="Times New Roman" w:hAnsi="Times New Roman" w:cs="Times New Roman"/>
        </w:rPr>
        <w:t>По  результатам</w:t>
      </w:r>
      <w:proofErr w:type="gramEnd"/>
      <w:r w:rsidRPr="003330D3">
        <w:rPr>
          <w:rFonts w:ascii="Times New Roman" w:hAnsi="Times New Roman" w:cs="Times New Roman"/>
        </w:rPr>
        <w:t xml:space="preserve">  работы  комиссии,  изучение соответствующей документации и</w:t>
      </w:r>
    </w:p>
    <w:p w14:paraId="1391E25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осмотра объекта заказчиком (застройщиком) принято решение:</w:t>
      </w:r>
    </w:p>
    <w:p w14:paraId="5EA5D5D6" w14:textId="77777777" w:rsidR="00541E75" w:rsidRPr="003330D3" w:rsidRDefault="00541E75" w:rsidP="00541E75">
      <w:pPr>
        <w:pStyle w:val="ConsPlusNonformat"/>
        <w:jc w:val="both"/>
        <w:rPr>
          <w:rFonts w:ascii="Times New Roman" w:hAnsi="Times New Roman" w:cs="Times New Roman"/>
        </w:rPr>
      </w:pPr>
    </w:p>
    <w:p w14:paraId="1B095A98"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Предъявленное к приемке</w:t>
      </w:r>
    </w:p>
    <w:p w14:paraId="50E5499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0746086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здания, сооружения, помещения)</w:t>
      </w:r>
    </w:p>
    <w:p w14:paraId="24BDB86E" w14:textId="77777777" w:rsidR="00541E75" w:rsidRPr="003330D3" w:rsidRDefault="00541E75" w:rsidP="00541E75">
      <w:pPr>
        <w:pStyle w:val="ConsPlusNonformat"/>
        <w:jc w:val="both"/>
        <w:rPr>
          <w:rFonts w:ascii="Times New Roman" w:hAnsi="Times New Roman" w:cs="Times New Roman"/>
        </w:rPr>
      </w:pPr>
    </w:p>
    <w:p w14:paraId="1D59195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ПРИНЯТЬ В ЭКСПЛУАТАЦИЮ:</w:t>
      </w:r>
    </w:p>
    <w:p w14:paraId="7E2E2672" w14:textId="77777777" w:rsidR="00541E75" w:rsidRPr="003330D3" w:rsidRDefault="00541E75" w:rsidP="00541E75">
      <w:pPr>
        <w:pStyle w:val="ConsPlusNonformat"/>
        <w:jc w:val="both"/>
        <w:rPr>
          <w:rFonts w:ascii="Times New Roman" w:hAnsi="Times New Roman" w:cs="Times New Roman"/>
        </w:rPr>
      </w:pPr>
    </w:p>
    <w:p w14:paraId="4B85EFA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Заказчик (</w:t>
      </w:r>
      <w:proofErr w:type="gramStart"/>
      <w:r w:rsidRPr="003330D3">
        <w:rPr>
          <w:rFonts w:ascii="Times New Roman" w:hAnsi="Times New Roman" w:cs="Times New Roman"/>
        </w:rPr>
        <w:t xml:space="preserve">застройщик)   </w:t>
      </w:r>
      <w:proofErr w:type="gramEnd"/>
      <w:r w:rsidRPr="003330D3">
        <w:rPr>
          <w:rFonts w:ascii="Times New Roman" w:hAnsi="Times New Roman" w:cs="Times New Roman"/>
        </w:rPr>
        <w:t xml:space="preserve">     _______________ ______________________________</w:t>
      </w:r>
    </w:p>
    <w:p w14:paraId="6C48C13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w:t>
      </w:r>
      <w:proofErr w:type="gramStart"/>
      <w:r w:rsidRPr="003330D3">
        <w:rPr>
          <w:rFonts w:ascii="Times New Roman" w:hAnsi="Times New Roman" w:cs="Times New Roman"/>
        </w:rPr>
        <w:t xml:space="preserve">подпись)   </w:t>
      </w:r>
      <w:proofErr w:type="gramEnd"/>
      <w:r w:rsidRPr="003330D3">
        <w:rPr>
          <w:rFonts w:ascii="Times New Roman" w:hAnsi="Times New Roman" w:cs="Times New Roman"/>
        </w:rPr>
        <w:t xml:space="preserve">         (расшифровка подписи)</w:t>
      </w:r>
    </w:p>
    <w:p w14:paraId="3E2A825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Генеральный подрядчик        _______________ ______________________________</w:t>
      </w:r>
    </w:p>
    <w:p w14:paraId="7FD68E7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w:t>
      </w:r>
      <w:proofErr w:type="gramStart"/>
      <w:r w:rsidRPr="003330D3">
        <w:rPr>
          <w:rFonts w:ascii="Times New Roman" w:hAnsi="Times New Roman" w:cs="Times New Roman"/>
        </w:rPr>
        <w:t xml:space="preserve">подпись)   </w:t>
      </w:r>
      <w:proofErr w:type="gramEnd"/>
      <w:r w:rsidRPr="003330D3">
        <w:rPr>
          <w:rFonts w:ascii="Times New Roman" w:hAnsi="Times New Roman" w:cs="Times New Roman"/>
        </w:rPr>
        <w:t xml:space="preserve">            (расшифровка подписи)</w:t>
      </w:r>
    </w:p>
    <w:p w14:paraId="6524E6D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Эксплуатационная организация _______________ ______________________________</w:t>
      </w:r>
    </w:p>
    <w:p w14:paraId="53B89E2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w:t>
      </w:r>
      <w:proofErr w:type="gramStart"/>
      <w:r w:rsidRPr="003330D3">
        <w:rPr>
          <w:rFonts w:ascii="Times New Roman" w:hAnsi="Times New Roman" w:cs="Times New Roman"/>
        </w:rPr>
        <w:t xml:space="preserve">подпись)   </w:t>
      </w:r>
      <w:proofErr w:type="gramEnd"/>
      <w:r w:rsidRPr="003330D3">
        <w:rPr>
          <w:rFonts w:ascii="Times New Roman" w:hAnsi="Times New Roman" w:cs="Times New Roman"/>
        </w:rPr>
        <w:t xml:space="preserve">            (расшифровка подписи)</w:t>
      </w:r>
    </w:p>
    <w:p w14:paraId="6C97DBB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Проектная организация        _______________ ______________________________</w:t>
      </w:r>
    </w:p>
    <w:p w14:paraId="18D3DE82" w14:textId="2CEF80AA" w:rsidR="00541E75"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w:t>
      </w:r>
      <w:proofErr w:type="gramStart"/>
      <w:r w:rsidRPr="003330D3">
        <w:rPr>
          <w:rFonts w:ascii="Times New Roman" w:hAnsi="Times New Roman" w:cs="Times New Roman"/>
        </w:rPr>
        <w:t xml:space="preserve">подпись)   </w:t>
      </w:r>
      <w:proofErr w:type="gramEnd"/>
      <w:r w:rsidRPr="003330D3">
        <w:rPr>
          <w:rFonts w:ascii="Times New Roman" w:hAnsi="Times New Roman" w:cs="Times New Roman"/>
        </w:rPr>
        <w:t xml:space="preserve">                 (расшифровка подписи)</w:t>
      </w:r>
    </w:p>
    <w:p w14:paraId="7B27B579" w14:textId="3D69DA3E" w:rsidR="003330D3" w:rsidRDefault="003330D3" w:rsidP="00541E75">
      <w:pPr>
        <w:pStyle w:val="ConsPlusNonformat"/>
        <w:jc w:val="both"/>
        <w:rPr>
          <w:rFonts w:ascii="Times New Roman" w:hAnsi="Times New Roman" w:cs="Times New Roman"/>
        </w:rPr>
      </w:pPr>
    </w:p>
    <w:p w14:paraId="20E65CF5" w14:textId="4088F414" w:rsidR="003330D3" w:rsidRDefault="003330D3" w:rsidP="00541E75">
      <w:pPr>
        <w:pStyle w:val="ConsPlusNonformat"/>
        <w:jc w:val="both"/>
        <w:rPr>
          <w:rFonts w:ascii="Times New Roman" w:hAnsi="Times New Roman" w:cs="Times New Roman"/>
        </w:rPr>
      </w:pPr>
    </w:p>
    <w:p w14:paraId="61086B45" w14:textId="1B082543" w:rsidR="003330D3" w:rsidRDefault="003330D3" w:rsidP="00541E75">
      <w:pPr>
        <w:pStyle w:val="ConsPlusNonformat"/>
        <w:jc w:val="both"/>
        <w:rPr>
          <w:rFonts w:ascii="Times New Roman" w:hAnsi="Times New Roman" w:cs="Times New Roman"/>
        </w:rPr>
      </w:pPr>
    </w:p>
    <w:p w14:paraId="228A4419" w14:textId="2D6334DF" w:rsidR="003330D3" w:rsidRDefault="003330D3" w:rsidP="00541E75">
      <w:pPr>
        <w:pStyle w:val="ConsPlusNonformat"/>
        <w:jc w:val="both"/>
        <w:rPr>
          <w:rFonts w:ascii="Times New Roman" w:hAnsi="Times New Roman" w:cs="Times New Roman"/>
        </w:rPr>
      </w:pPr>
    </w:p>
    <w:p w14:paraId="51F014EB" w14:textId="025F6746" w:rsidR="003330D3" w:rsidRDefault="003330D3" w:rsidP="00541E75">
      <w:pPr>
        <w:pStyle w:val="ConsPlusNonformat"/>
        <w:jc w:val="both"/>
        <w:rPr>
          <w:rFonts w:ascii="Times New Roman" w:hAnsi="Times New Roman" w:cs="Times New Roman"/>
        </w:rPr>
      </w:pPr>
    </w:p>
    <w:p w14:paraId="21098B20" w14:textId="062B01EE" w:rsidR="003330D3" w:rsidRDefault="003330D3" w:rsidP="00541E75">
      <w:pPr>
        <w:pStyle w:val="ConsPlusNonformat"/>
        <w:jc w:val="both"/>
        <w:rPr>
          <w:rFonts w:ascii="Times New Roman" w:hAnsi="Times New Roman" w:cs="Times New Roman"/>
        </w:rPr>
      </w:pPr>
    </w:p>
    <w:p w14:paraId="3AF5AD86" w14:textId="7E0ED201" w:rsidR="003330D3" w:rsidRDefault="003330D3" w:rsidP="00541E75">
      <w:pPr>
        <w:pStyle w:val="ConsPlusNonformat"/>
        <w:jc w:val="both"/>
        <w:rPr>
          <w:rFonts w:ascii="Times New Roman" w:hAnsi="Times New Roman" w:cs="Times New Roman"/>
        </w:rPr>
      </w:pPr>
    </w:p>
    <w:p w14:paraId="199B78E3" w14:textId="7C794E24" w:rsidR="003330D3" w:rsidRDefault="003330D3" w:rsidP="00541E75">
      <w:pPr>
        <w:pStyle w:val="ConsPlusNonformat"/>
        <w:jc w:val="both"/>
        <w:rPr>
          <w:rFonts w:ascii="Times New Roman" w:hAnsi="Times New Roman" w:cs="Times New Roman"/>
        </w:rPr>
      </w:pPr>
    </w:p>
    <w:p w14:paraId="54B7A553" w14:textId="244E50DF" w:rsidR="003330D3" w:rsidRDefault="003330D3" w:rsidP="00541E75">
      <w:pPr>
        <w:pStyle w:val="ConsPlusNonformat"/>
        <w:jc w:val="both"/>
        <w:rPr>
          <w:rFonts w:ascii="Times New Roman" w:hAnsi="Times New Roman" w:cs="Times New Roman"/>
        </w:rPr>
      </w:pPr>
    </w:p>
    <w:p w14:paraId="6B814E2E" w14:textId="5AA12C60" w:rsidR="003330D3" w:rsidRDefault="003330D3" w:rsidP="00541E75">
      <w:pPr>
        <w:pStyle w:val="ConsPlusNonformat"/>
        <w:jc w:val="both"/>
        <w:rPr>
          <w:rFonts w:ascii="Times New Roman" w:hAnsi="Times New Roman" w:cs="Times New Roman"/>
        </w:rPr>
      </w:pPr>
    </w:p>
    <w:p w14:paraId="74304DD7" w14:textId="06A9D4BA" w:rsidR="003330D3" w:rsidRDefault="003330D3" w:rsidP="00541E75">
      <w:pPr>
        <w:pStyle w:val="ConsPlusNonformat"/>
        <w:jc w:val="both"/>
        <w:rPr>
          <w:rFonts w:ascii="Times New Roman" w:hAnsi="Times New Roman" w:cs="Times New Roman"/>
        </w:rPr>
      </w:pPr>
      <w:r>
        <w:rPr>
          <w:rFonts w:ascii="Times New Roman" w:hAnsi="Times New Roman" w:cs="Times New Roman"/>
        </w:rPr>
        <w:t>,</w:t>
      </w:r>
    </w:p>
    <w:p w14:paraId="3C52A86E" w14:textId="09F4F7EF" w:rsidR="003330D3" w:rsidRDefault="003330D3" w:rsidP="00541E75">
      <w:pPr>
        <w:pStyle w:val="ConsPlusNonformat"/>
        <w:jc w:val="both"/>
        <w:rPr>
          <w:rFonts w:ascii="Times New Roman" w:hAnsi="Times New Roman" w:cs="Times New Roman"/>
        </w:rPr>
      </w:pPr>
      <w:r>
        <w:rPr>
          <w:rFonts w:ascii="Times New Roman" w:hAnsi="Times New Roman" w:cs="Times New Roman"/>
        </w:rPr>
        <w:t>,</w:t>
      </w:r>
    </w:p>
    <w:p w14:paraId="15D83DE1" w14:textId="23CAA11B" w:rsidR="003330D3" w:rsidRDefault="003330D3" w:rsidP="00541E75">
      <w:pPr>
        <w:pStyle w:val="ConsPlusNonformat"/>
        <w:jc w:val="both"/>
        <w:rPr>
          <w:rFonts w:ascii="Times New Roman" w:hAnsi="Times New Roman" w:cs="Times New Roman"/>
        </w:rPr>
      </w:pPr>
    </w:p>
    <w:p w14:paraId="2F933D69" w14:textId="3EA7AC40" w:rsidR="003330D3" w:rsidRDefault="003330D3" w:rsidP="00541E75">
      <w:pPr>
        <w:pStyle w:val="ConsPlusNonformat"/>
        <w:jc w:val="both"/>
        <w:rPr>
          <w:rFonts w:ascii="Times New Roman" w:hAnsi="Times New Roman" w:cs="Times New Roman"/>
        </w:rPr>
      </w:pPr>
    </w:p>
    <w:p w14:paraId="4187FB8D" w14:textId="77777777" w:rsidR="003330D3" w:rsidRPr="003330D3" w:rsidRDefault="003330D3" w:rsidP="00541E75">
      <w:pPr>
        <w:pStyle w:val="ConsPlusNonformat"/>
        <w:jc w:val="both"/>
        <w:rPr>
          <w:rFonts w:ascii="Times New Roman" w:hAnsi="Times New Roman" w:cs="Times New Roman"/>
        </w:rPr>
      </w:pPr>
    </w:p>
    <w:p w14:paraId="130BE68A" w14:textId="77777777" w:rsidR="00541E75" w:rsidRPr="003330D3" w:rsidRDefault="00541E75" w:rsidP="00541E75">
      <w:pPr>
        <w:pStyle w:val="ConsPlusNormal"/>
        <w:jc w:val="right"/>
        <w:outlineLvl w:val="1"/>
        <w:rPr>
          <w:sz w:val="20"/>
        </w:rPr>
      </w:pPr>
      <w:r w:rsidRPr="003330D3">
        <w:rPr>
          <w:sz w:val="20"/>
        </w:rPr>
        <w:t>Приложение № 4</w:t>
      </w:r>
    </w:p>
    <w:p w14:paraId="4A97F048"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41E9E42E" w14:textId="1D3B8B17"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r w:rsidRPr="003330D3">
        <w:rPr>
          <w:sz w:val="20"/>
        </w:rPr>
        <w:t xml:space="preserve"> </w:t>
      </w:r>
    </w:p>
    <w:p w14:paraId="44E39360"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69999B78" w14:textId="77777777" w:rsidR="00541E75" w:rsidRPr="003330D3" w:rsidRDefault="00541E75" w:rsidP="00541E75">
      <w:pPr>
        <w:pStyle w:val="ConsPlusNormal"/>
        <w:jc w:val="both"/>
        <w:rPr>
          <w:sz w:val="20"/>
        </w:rPr>
      </w:pPr>
    </w:p>
    <w:p w14:paraId="44EE4361" w14:textId="77777777" w:rsidR="00541E75" w:rsidRPr="003330D3" w:rsidRDefault="00541E75" w:rsidP="00541E75">
      <w:pPr>
        <w:pStyle w:val="ConsPlusNonformat"/>
        <w:jc w:val="center"/>
        <w:rPr>
          <w:rFonts w:ascii="Times New Roman" w:hAnsi="Times New Roman" w:cs="Times New Roman"/>
        </w:rPr>
      </w:pPr>
      <w:bookmarkStart w:id="12" w:name="P1314"/>
      <w:bookmarkEnd w:id="12"/>
      <w:r w:rsidRPr="003330D3">
        <w:rPr>
          <w:rFonts w:ascii="Times New Roman" w:hAnsi="Times New Roman" w:cs="Times New Roman"/>
        </w:rPr>
        <w:t>АКТ</w:t>
      </w:r>
    </w:p>
    <w:p w14:paraId="039BB297"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о соответствии построенного, реконструированного,</w:t>
      </w:r>
    </w:p>
    <w:p w14:paraId="071EEFE0"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отремонтированного объекта капитального строительства</w:t>
      </w:r>
    </w:p>
    <w:p w14:paraId="48E50D83"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требованиям технических регламентов</w:t>
      </w:r>
    </w:p>
    <w:p w14:paraId="164429B8" w14:textId="77777777" w:rsidR="00541E75" w:rsidRPr="003330D3" w:rsidRDefault="00541E75" w:rsidP="00541E75">
      <w:pPr>
        <w:pStyle w:val="ConsPlusNonformat"/>
        <w:jc w:val="both"/>
        <w:rPr>
          <w:rFonts w:ascii="Times New Roman" w:hAnsi="Times New Roman" w:cs="Times New Roman"/>
        </w:rPr>
      </w:pPr>
    </w:p>
    <w:p w14:paraId="5001242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"___" _________ 20____ г.</w:t>
      </w:r>
    </w:p>
    <w:p w14:paraId="56D3C6E0" w14:textId="77777777" w:rsidR="00541E75" w:rsidRPr="003330D3" w:rsidRDefault="00541E75" w:rsidP="00541E75">
      <w:pPr>
        <w:pStyle w:val="ConsPlusNonformat"/>
        <w:jc w:val="both"/>
        <w:rPr>
          <w:rFonts w:ascii="Times New Roman" w:hAnsi="Times New Roman" w:cs="Times New Roman"/>
        </w:rPr>
      </w:pPr>
    </w:p>
    <w:p w14:paraId="158164C2" w14:textId="77777777" w:rsidR="00541E75" w:rsidRPr="003330D3" w:rsidRDefault="00541E75" w:rsidP="00541E75">
      <w:pPr>
        <w:pStyle w:val="ConsPlusNonformat"/>
        <w:rPr>
          <w:rFonts w:ascii="Times New Roman" w:hAnsi="Times New Roman" w:cs="Times New Roman"/>
        </w:rPr>
      </w:pPr>
      <w:r w:rsidRPr="003330D3">
        <w:rPr>
          <w:rFonts w:ascii="Times New Roman" w:hAnsi="Times New Roman" w:cs="Times New Roman"/>
        </w:rPr>
        <w:t xml:space="preserve">1. </w:t>
      </w:r>
      <w:proofErr w:type="gramStart"/>
      <w:r w:rsidRPr="003330D3">
        <w:rPr>
          <w:rFonts w:ascii="Times New Roman" w:hAnsi="Times New Roman" w:cs="Times New Roman"/>
        </w:rPr>
        <w:t>Представитель  (</w:t>
      </w:r>
      <w:proofErr w:type="gramEnd"/>
      <w:r w:rsidRPr="003330D3">
        <w:rPr>
          <w:rFonts w:ascii="Times New Roman" w:hAnsi="Times New Roman" w:cs="Times New Roman"/>
        </w:rPr>
        <w:t xml:space="preserve">представители) лица,  осуществляющего  строительство </w:t>
      </w:r>
    </w:p>
    <w:p w14:paraId="200310BD" w14:textId="77777777" w:rsidR="00541E75" w:rsidRPr="003330D3" w:rsidRDefault="00541E75" w:rsidP="00541E75">
      <w:pPr>
        <w:pStyle w:val="ConsPlusNonformat"/>
        <w:rPr>
          <w:rFonts w:ascii="Times New Roman" w:hAnsi="Times New Roman" w:cs="Times New Roman"/>
        </w:rPr>
      </w:pPr>
      <w:r w:rsidRPr="003330D3">
        <w:rPr>
          <w:rFonts w:ascii="Times New Roman" w:hAnsi="Times New Roman" w:cs="Times New Roman"/>
        </w:rPr>
        <w:t xml:space="preserve">(застройщик, </w:t>
      </w:r>
      <w:proofErr w:type="gramStart"/>
      <w:r w:rsidRPr="003330D3">
        <w:rPr>
          <w:rFonts w:ascii="Times New Roman" w:hAnsi="Times New Roman" w:cs="Times New Roman"/>
        </w:rPr>
        <w:t>либо  привлекаемое</w:t>
      </w:r>
      <w:proofErr w:type="gramEnd"/>
      <w:r w:rsidRPr="003330D3">
        <w:rPr>
          <w:rFonts w:ascii="Times New Roman" w:hAnsi="Times New Roman" w:cs="Times New Roman"/>
        </w:rPr>
        <w:t xml:space="preserve">  застройщиком  или заказчиком на основании</w:t>
      </w:r>
    </w:p>
    <w:p w14:paraId="30A5E739" w14:textId="77777777" w:rsidR="00541E75" w:rsidRPr="003330D3" w:rsidRDefault="00541E75" w:rsidP="00541E75">
      <w:pPr>
        <w:pStyle w:val="ConsPlusNonformat"/>
        <w:rPr>
          <w:rFonts w:ascii="Times New Roman" w:hAnsi="Times New Roman" w:cs="Times New Roman"/>
        </w:rPr>
      </w:pPr>
      <w:r w:rsidRPr="003330D3">
        <w:rPr>
          <w:rFonts w:ascii="Times New Roman" w:hAnsi="Times New Roman" w:cs="Times New Roman"/>
        </w:rPr>
        <w:t xml:space="preserve">договора физическое </w:t>
      </w:r>
      <w:proofErr w:type="gramStart"/>
      <w:r w:rsidRPr="003330D3">
        <w:rPr>
          <w:rFonts w:ascii="Times New Roman" w:hAnsi="Times New Roman" w:cs="Times New Roman"/>
        </w:rPr>
        <w:t>или  юридическое</w:t>
      </w:r>
      <w:proofErr w:type="gramEnd"/>
      <w:r w:rsidRPr="003330D3">
        <w:rPr>
          <w:rFonts w:ascii="Times New Roman" w:hAnsi="Times New Roman" w:cs="Times New Roman"/>
        </w:rPr>
        <w:t xml:space="preserve"> лицо, соответствующее требованиям</w:t>
      </w:r>
    </w:p>
    <w:p w14:paraId="67A430E6" w14:textId="77777777" w:rsidR="00541E75" w:rsidRPr="003330D3" w:rsidRDefault="00541E75" w:rsidP="00541E75">
      <w:pPr>
        <w:pStyle w:val="ConsPlusNonformat"/>
        <w:rPr>
          <w:rFonts w:ascii="Times New Roman" w:hAnsi="Times New Roman" w:cs="Times New Roman"/>
        </w:rPr>
      </w:pPr>
      <w:r w:rsidRPr="003330D3">
        <w:rPr>
          <w:rFonts w:ascii="Times New Roman" w:hAnsi="Times New Roman" w:cs="Times New Roman"/>
        </w:rPr>
        <w:t xml:space="preserve">законодательства Российской Федерации, предъявляемым </w:t>
      </w:r>
      <w:proofErr w:type="gramStart"/>
      <w:r w:rsidRPr="003330D3">
        <w:rPr>
          <w:rFonts w:ascii="Times New Roman" w:hAnsi="Times New Roman" w:cs="Times New Roman"/>
        </w:rPr>
        <w:t>к  лицам</w:t>
      </w:r>
      <w:proofErr w:type="gramEnd"/>
      <w:r w:rsidRPr="003330D3">
        <w:rPr>
          <w:rFonts w:ascii="Times New Roman" w:hAnsi="Times New Roman" w:cs="Times New Roman"/>
        </w:rPr>
        <w:t>,</w:t>
      </w:r>
    </w:p>
    <w:p w14:paraId="20F4D46D" w14:textId="77777777" w:rsidR="00541E75" w:rsidRPr="003330D3" w:rsidRDefault="00541E75" w:rsidP="00541E75">
      <w:pPr>
        <w:pStyle w:val="ConsPlusNonformat"/>
        <w:rPr>
          <w:rFonts w:ascii="Times New Roman" w:hAnsi="Times New Roman" w:cs="Times New Roman"/>
        </w:rPr>
      </w:pPr>
      <w:r w:rsidRPr="003330D3">
        <w:rPr>
          <w:rFonts w:ascii="Times New Roman" w:hAnsi="Times New Roman" w:cs="Times New Roman"/>
        </w:rPr>
        <w:t>осуществляющим строительство) ________________________________________________</w:t>
      </w:r>
    </w:p>
    <w:p w14:paraId="6B86308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16000668"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(организация, должность, Ф.И.О.)</w:t>
      </w:r>
    </w:p>
    <w:p w14:paraId="1A027E27" w14:textId="77777777" w:rsidR="00541E75" w:rsidRPr="003330D3" w:rsidRDefault="00541E75" w:rsidP="00541E75">
      <w:pPr>
        <w:pStyle w:val="ConsPlusNonformat"/>
        <w:jc w:val="both"/>
        <w:rPr>
          <w:rFonts w:ascii="Times New Roman" w:hAnsi="Times New Roman" w:cs="Times New Roman"/>
        </w:rPr>
      </w:pPr>
      <w:proofErr w:type="gramStart"/>
      <w:r w:rsidRPr="003330D3">
        <w:rPr>
          <w:rFonts w:ascii="Times New Roman" w:hAnsi="Times New Roman" w:cs="Times New Roman"/>
        </w:rPr>
        <w:t>Руководствуясь  исполнительной</w:t>
      </w:r>
      <w:proofErr w:type="gramEnd"/>
      <w:r w:rsidRPr="003330D3">
        <w:rPr>
          <w:rFonts w:ascii="Times New Roman" w:hAnsi="Times New Roman" w:cs="Times New Roman"/>
        </w:rPr>
        <w:t xml:space="preserve">  и  производственной документацией, составил</w:t>
      </w:r>
    </w:p>
    <w:p w14:paraId="6CAE64B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настоящий акт по законченному строительством ______________________________</w:t>
      </w:r>
    </w:p>
    <w:p w14:paraId="795BF7A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5837F29E"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(наименование объекта)</w:t>
      </w:r>
    </w:p>
    <w:p w14:paraId="75637F7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2. Строительство осуществлялось подрядчиком, выполнявшим ______________</w:t>
      </w:r>
    </w:p>
    <w:p w14:paraId="051E2A4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714815FE"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(указать вид работ)</w:t>
      </w:r>
    </w:p>
    <w:p w14:paraId="7580A05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и его субподрядными организациями _________________________________________</w:t>
      </w:r>
    </w:p>
    <w:p w14:paraId="629324C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41F5FE84"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(наименование организации)</w:t>
      </w:r>
    </w:p>
    <w:p w14:paraId="1531F83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выполнявшими ______________________________________________________________</w:t>
      </w:r>
    </w:p>
    <w:p w14:paraId="390BAC19"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(указать виды работ)</w:t>
      </w:r>
    </w:p>
    <w:p w14:paraId="0FD6005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3.  </w:t>
      </w:r>
      <w:proofErr w:type="gramStart"/>
      <w:r w:rsidRPr="003330D3">
        <w:rPr>
          <w:rFonts w:ascii="Times New Roman" w:hAnsi="Times New Roman" w:cs="Times New Roman"/>
        </w:rPr>
        <w:t>Проектная  документация</w:t>
      </w:r>
      <w:proofErr w:type="gramEnd"/>
      <w:r w:rsidRPr="003330D3">
        <w:rPr>
          <w:rFonts w:ascii="Times New Roman" w:hAnsi="Times New Roman" w:cs="Times New Roman"/>
        </w:rPr>
        <w:t xml:space="preserve">  на  строительство  разработана  проектными</w:t>
      </w:r>
    </w:p>
    <w:p w14:paraId="1FD6F6F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организациями _____________________________________________________________</w:t>
      </w:r>
    </w:p>
    <w:p w14:paraId="14CD763E"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(наименование проектных организаций)</w:t>
      </w:r>
    </w:p>
    <w:p w14:paraId="293DDC7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4. Разрешение на строительство ________________________________________</w:t>
      </w:r>
    </w:p>
    <w:p w14:paraId="453EFCE5"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(номер, дата выдачи)</w:t>
      </w:r>
    </w:p>
    <w:p w14:paraId="1C78C438"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5. Строительство осуществлено по проекту ______________________________</w:t>
      </w:r>
    </w:p>
    <w:p w14:paraId="600C68D1"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(серия проекта)</w:t>
      </w:r>
    </w:p>
    <w:p w14:paraId="571DF6E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утвержденному _____________________________________________________________</w:t>
      </w:r>
    </w:p>
    <w:p w14:paraId="33963272"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(наименование органа, утверждавшего проект)</w:t>
      </w:r>
    </w:p>
    <w:p w14:paraId="241A052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6 </w:t>
      </w:r>
      <w:hyperlink w:anchor="P1410" w:history="1">
        <w:r w:rsidRPr="003330D3">
          <w:rPr>
            <w:rFonts w:ascii="Times New Roman" w:hAnsi="Times New Roman" w:cs="Times New Roman"/>
            <w:color w:val="0000FF"/>
          </w:rPr>
          <w:t>&lt;*&gt;</w:t>
        </w:r>
      </w:hyperlink>
      <w:r w:rsidRPr="003330D3">
        <w:rPr>
          <w:rFonts w:ascii="Times New Roman" w:hAnsi="Times New Roman" w:cs="Times New Roman"/>
        </w:rPr>
        <w:t>. По объекту выполнена следующая производственная и исполнительная</w:t>
      </w:r>
    </w:p>
    <w:p w14:paraId="154546F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Документация</w:t>
      </w:r>
    </w:p>
    <w:p w14:paraId="1DBF8337" w14:textId="77777777" w:rsidR="00541E75" w:rsidRPr="003330D3" w:rsidRDefault="00541E75" w:rsidP="00541E75">
      <w:pPr>
        <w:pStyle w:val="ConsPlusNonformat"/>
        <w:jc w:val="both"/>
        <w:rPr>
          <w:rFonts w:ascii="Times New Roman" w:hAnsi="Times New Roman" w:cs="Times New Roman"/>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2126"/>
        <w:gridCol w:w="4819"/>
      </w:tblGrid>
      <w:tr w:rsidR="00541E75" w:rsidRPr="003330D3" w14:paraId="77F02632" w14:textId="77777777" w:rsidTr="004D3974">
        <w:tc>
          <w:tcPr>
            <w:tcW w:w="2411" w:type="dxa"/>
          </w:tcPr>
          <w:p w14:paraId="57198B87" w14:textId="77777777" w:rsidR="00541E75" w:rsidRPr="003330D3" w:rsidRDefault="00541E75" w:rsidP="004D3974">
            <w:pPr>
              <w:pStyle w:val="ConsPlusNormal"/>
              <w:jc w:val="center"/>
              <w:rPr>
                <w:sz w:val="20"/>
              </w:rPr>
            </w:pPr>
            <w:r w:rsidRPr="003330D3">
              <w:rPr>
                <w:sz w:val="20"/>
              </w:rPr>
              <w:t>Наименование документа</w:t>
            </w:r>
          </w:p>
        </w:tc>
        <w:tc>
          <w:tcPr>
            <w:tcW w:w="2126" w:type="dxa"/>
          </w:tcPr>
          <w:p w14:paraId="0A0A9CE1" w14:textId="77777777" w:rsidR="00541E75" w:rsidRPr="003330D3" w:rsidRDefault="00541E75" w:rsidP="004D3974">
            <w:pPr>
              <w:pStyle w:val="ConsPlusNormal"/>
              <w:jc w:val="center"/>
              <w:rPr>
                <w:sz w:val="20"/>
              </w:rPr>
            </w:pPr>
            <w:r w:rsidRPr="003330D3">
              <w:rPr>
                <w:sz w:val="20"/>
              </w:rPr>
              <w:t>Дата составления</w:t>
            </w:r>
          </w:p>
        </w:tc>
        <w:tc>
          <w:tcPr>
            <w:tcW w:w="4819" w:type="dxa"/>
          </w:tcPr>
          <w:p w14:paraId="54310741" w14:textId="77777777" w:rsidR="00541E75" w:rsidRPr="003330D3" w:rsidRDefault="00541E75" w:rsidP="004D3974">
            <w:pPr>
              <w:pStyle w:val="ConsPlusNormal"/>
              <w:jc w:val="center"/>
              <w:rPr>
                <w:sz w:val="20"/>
              </w:rPr>
            </w:pPr>
            <w:r w:rsidRPr="003330D3">
              <w:rPr>
                <w:sz w:val="20"/>
              </w:rPr>
              <w:t>Примечание</w:t>
            </w:r>
          </w:p>
        </w:tc>
      </w:tr>
      <w:tr w:rsidR="00541E75" w:rsidRPr="003330D3" w14:paraId="5D272BD9" w14:textId="77777777" w:rsidTr="004D3974">
        <w:tc>
          <w:tcPr>
            <w:tcW w:w="2411" w:type="dxa"/>
          </w:tcPr>
          <w:p w14:paraId="52F64758" w14:textId="77777777" w:rsidR="00541E75" w:rsidRPr="003330D3" w:rsidRDefault="00541E75" w:rsidP="004D3974">
            <w:pPr>
              <w:pStyle w:val="ConsPlusNormal"/>
              <w:rPr>
                <w:sz w:val="20"/>
              </w:rPr>
            </w:pPr>
          </w:p>
        </w:tc>
        <w:tc>
          <w:tcPr>
            <w:tcW w:w="2126" w:type="dxa"/>
          </w:tcPr>
          <w:p w14:paraId="4D1BEC7C" w14:textId="77777777" w:rsidR="00541E75" w:rsidRPr="003330D3" w:rsidRDefault="00541E75" w:rsidP="004D3974">
            <w:pPr>
              <w:pStyle w:val="ConsPlusNormal"/>
              <w:rPr>
                <w:sz w:val="20"/>
              </w:rPr>
            </w:pPr>
          </w:p>
        </w:tc>
        <w:tc>
          <w:tcPr>
            <w:tcW w:w="4819" w:type="dxa"/>
          </w:tcPr>
          <w:p w14:paraId="434C3201" w14:textId="77777777" w:rsidR="00541E75" w:rsidRPr="003330D3" w:rsidRDefault="00541E75" w:rsidP="004D3974">
            <w:pPr>
              <w:pStyle w:val="ConsPlusNormal"/>
              <w:rPr>
                <w:sz w:val="20"/>
              </w:rPr>
            </w:pPr>
          </w:p>
        </w:tc>
      </w:tr>
    </w:tbl>
    <w:p w14:paraId="42CA1BB8" w14:textId="77777777" w:rsidR="00541E75" w:rsidRPr="003330D3" w:rsidRDefault="00541E75" w:rsidP="00541E75">
      <w:pPr>
        <w:pStyle w:val="ConsPlusNormal"/>
        <w:jc w:val="both"/>
        <w:rPr>
          <w:sz w:val="20"/>
        </w:rPr>
      </w:pPr>
    </w:p>
    <w:p w14:paraId="5E962D4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7 </w:t>
      </w:r>
      <w:hyperlink w:anchor="P1410" w:history="1">
        <w:r w:rsidRPr="003330D3">
          <w:rPr>
            <w:rFonts w:ascii="Times New Roman" w:hAnsi="Times New Roman" w:cs="Times New Roman"/>
            <w:color w:val="0000FF"/>
          </w:rPr>
          <w:t>&lt;*&gt;</w:t>
        </w:r>
      </w:hyperlink>
      <w:r w:rsidRPr="003330D3">
        <w:rPr>
          <w:rFonts w:ascii="Times New Roman" w:hAnsi="Times New Roman" w:cs="Times New Roman"/>
        </w:rPr>
        <w:t xml:space="preserve">. Установленное на объекте </w:t>
      </w:r>
      <w:proofErr w:type="gramStart"/>
      <w:r w:rsidRPr="003330D3">
        <w:rPr>
          <w:rFonts w:ascii="Times New Roman" w:hAnsi="Times New Roman" w:cs="Times New Roman"/>
        </w:rPr>
        <w:t>оборудование  соответствует</w:t>
      </w:r>
      <w:proofErr w:type="gramEnd"/>
      <w:r w:rsidRPr="003330D3">
        <w:rPr>
          <w:rFonts w:ascii="Times New Roman" w:hAnsi="Times New Roman" w:cs="Times New Roman"/>
        </w:rPr>
        <w:t xml:space="preserve">  проекту  и</w:t>
      </w:r>
    </w:p>
    <w:p w14:paraId="42549314" w14:textId="77777777" w:rsidR="00541E75" w:rsidRPr="003330D3" w:rsidRDefault="00541E75" w:rsidP="00541E75">
      <w:pPr>
        <w:pStyle w:val="ConsPlusNonformat"/>
        <w:jc w:val="both"/>
        <w:rPr>
          <w:rFonts w:ascii="Times New Roman" w:hAnsi="Times New Roman" w:cs="Times New Roman"/>
        </w:rPr>
      </w:pPr>
      <w:proofErr w:type="gramStart"/>
      <w:r w:rsidRPr="003330D3">
        <w:rPr>
          <w:rFonts w:ascii="Times New Roman" w:hAnsi="Times New Roman" w:cs="Times New Roman"/>
        </w:rPr>
        <w:t>принято  после</w:t>
      </w:r>
      <w:proofErr w:type="gramEnd"/>
      <w:r w:rsidRPr="003330D3">
        <w:rPr>
          <w:rFonts w:ascii="Times New Roman" w:hAnsi="Times New Roman" w:cs="Times New Roman"/>
        </w:rPr>
        <w:t xml:space="preserve">  индивидуальных испытаний и комплексных опробований согласно</w:t>
      </w:r>
    </w:p>
    <w:p w14:paraId="419B314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актам.</w:t>
      </w:r>
    </w:p>
    <w:p w14:paraId="79BDF715" w14:textId="77777777" w:rsidR="00541E75" w:rsidRPr="003330D3" w:rsidRDefault="00541E75" w:rsidP="00541E75">
      <w:pPr>
        <w:pStyle w:val="ConsPlusNormal"/>
        <w:jc w:val="both"/>
        <w:rPr>
          <w:sz w:val="20"/>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2126"/>
        <w:gridCol w:w="4820"/>
      </w:tblGrid>
      <w:tr w:rsidR="00541E75" w:rsidRPr="003330D3" w14:paraId="79B2CC90" w14:textId="77777777" w:rsidTr="004D3974">
        <w:tc>
          <w:tcPr>
            <w:tcW w:w="2410" w:type="dxa"/>
          </w:tcPr>
          <w:p w14:paraId="07BCEABA" w14:textId="77777777" w:rsidR="00541E75" w:rsidRPr="003330D3" w:rsidRDefault="00541E75" w:rsidP="004D3974">
            <w:pPr>
              <w:pStyle w:val="ConsPlusNormal"/>
              <w:jc w:val="center"/>
              <w:rPr>
                <w:sz w:val="20"/>
              </w:rPr>
            </w:pPr>
            <w:r w:rsidRPr="003330D3">
              <w:rPr>
                <w:sz w:val="20"/>
              </w:rPr>
              <w:t>Наименование документа</w:t>
            </w:r>
          </w:p>
        </w:tc>
        <w:tc>
          <w:tcPr>
            <w:tcW w:w="2126" w:type="dxa"/>
          </w:tcPr>
          <w:p w14:paraId="75858C0D" w14:textId="77777777" w:rsidR="00541E75" w:rsidRPr="003330D3" w:rsidRDefault="00541E75" w:rsidP="004D3974">
            <w:pPr>
              <w:pStyle w:val="ConsPlusNormal"/>
              <w:jc w:val="center"/>
              <w:rPr>
                <w:sz w:val="20"/>
              </w:rPr>
            </w:pPr>
            <w:r w:rsidRPr="003330D3">
              <w:rPr>
                <w:sz w:val="20"/>
              </w:rPr>
              <w:t>Дата составления</w:t>
            </w:r>
          </w:p>
        </w:tc>
        <w:tc>
          <w:tcPr>
            <w:tcW w:w="4820" w:type="dxa"/>
          </w:tcPr>
          <w:p w14:paraId="1F5ACE8D" w14:textId="77777777" w:rsidR="00541E75" w:rsidRPr="003330D3" w:rsidRDefault="00541E75" w:rsidP="004D3974">
            <w:pPr>
              <w:pStyle w:val="ConsPlusNormal"/>
              <w:jc w:val="center"/>
              <w:rPr>
                <w:sz w:val="20"/>
              </w:rPr>
            </w:pPr>
            <w:r w:rsidRPr="003330D3">
              <w:rPr>
                <w:sz w:val="20"/>
              </w:rPr>
              <w:t>Примечание</w:t>
            </w:r>
          </w:p>
        </w:tc>
      </w:tr>
      <w:tr w:rsidR="00541E75" w:rsidRPr="003330D3" w14:paraId="6648C666" w14:textId="77777777" w:rsidTr="004D3974">
        <w:tc>
          <w:tcPr>
            <w:tcW w:w="2410" w:type="dxa"/>
          </w:tcPr>
          <w:p w14:paraId="5B5EAC3E" w14:textId="77777777" w:rsidR="00541E75" w:rsidRPr="003330D3" w:rsidRDefault="00541E75" w:rsidP="004D3974">
            <w:pPr>
              <w:pStyle w:val="ConsPlusNormal"/>
              <w:rPr>
                <w:sz w:val="20"/>
              </w:rPr>
            </w:pPr>
          </w:p>
        </w:tc>
        <w:tc>
          <w:tcPr>
            <w:tcW w:w="2126" w:type="dxa"/>
          </w:tcPr>
          <w:p w14:paraId="5A02B125" w14:textId="77777777" w:rsidR="00541E75" w:rsidRPr="003330D3" w:rsidRDefault="00541E75" w:rsidP="004D3974">
            <w:pPr>
              <w:pStyle w:val="ConsPlusNormal"/>
              <w:rPr>
                <w:sz w:val="20"/>
              </w:rPr>
            </w:pPr>
          </w:p>
        </w:tc>
        <w:tc>
          <w:tcPr>
            <w:tcW w:w="4820" w:type="dxa"/>
          </w:tcPr>
          <w:p w14:paraId="3452C47D" w14:textId="77777777" w:rsidR="00541E75" w:rsidRPr="003330D3" w:rsidRDefault="00541E75" w:rsidP="004D3974">
            <w:pPr>
              <w:pStyle w:val="ConsPlusNormal"/>
              <w:rPr>
                <w:sz w:val="20"/>
              </w:rPr>
            </w:pPr>
          </w:p>
        </w:tc>
      </w:tr>
    </w:tbl>
    <w:p w14:paraId="10F032D7" w14:textId="77777777" w:rsidR="00541E75" w:rsidRPr="003330D3" w:rsidRDefault="00541E75" w:rsidP="00541E75">
      <w:pPr>
        <w:pStyle w:val="ConsPlusNormal"/>
        <w:jc w:val="both"/>
        <w:rPr>
          <w:sz w:val="20"/>
        </w:rPr>
      </w:pPr>
    </w:p>
    <w:p w14:paraId="69DB184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8.  </w:t>
      </w:r>
      <w:proofErr w:type="gramStart"/>
      <w:r w:rsidRPr="003330D3">
        <w:rPr>
          <w:rFonts w:ascii="Times New Roman" w:hAnsi="Times New Roman" w:cs="Times New Roman"/>
        </w:rPr>
        <w:t>Сезонные  работы</w:t>
      </w:r>
      <w:proofErr w:type="gramEnd"/>
      <w:r w:rsidRPr="003330D3">
        <w:rPr>
          <w:rFonts w:ascii="Times New Roman" w:hAnsi="Times New Roman" w:cs="Times New Roman"/>
        </w:rPr>
        <w:t xml:space="preserve">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w:t>
      </w:r>
      <w:r w:rsidRPr="003330D3">
        <w:rPr>
          <w:rFonts w:ascii="Times New Roman" w:hAnsi="Times New Roman" w:cs="Times New Roman"/>
        </w:rPr>
        <w:lastRenderedPageBreak/>
        <w:t>нормами порядке в следующие сроки:</w:t>
      </w:r>
    </w:p>
    <w:p w14:paraId="153F4226" w14:textId="77777777" w:rsidR="00541E75" w:rsidRPr="003330D3" w:rsidRDefault="00541E75" w:rsidP="00541E75">
      <w:pPr>
        <w:pStyle w:val="ConsPlusNormal"/>
        <w:jc w:val="both"/>
        <w:rPr>
          <w:sz w:val="2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474"/>
        <w:gridCol w:w="2212"/>
        <w:gridCol w:w="3402"/>
      </w:tblGrid>
      <w:tr w:rsidR="00541E75" w:rsidRPr="003330D3" w14:paraId="4515395B" w14:textId="77777777" w:rsidTr="004D3974">
        <w:tc>
          <w:tcPr>
            <w:tcW w:w="2410" w:type="dxa"/>
          </w:tcPr>
          <w:p w14:paraId="36D963ED" w14:textId="77777777" w:rsidR="00541E75" w:rsidRPr="003330D3" w:rsidRDefault="00541E75" w:rsidP="004D3974">
            <w:pPr>
              <w:pStyle w:val="ConsPlusNormal"/>
              <w:jc w:val="center"/>
              <w:rPr>
                <w:sz w:val="20"/>
              </w:rPr>
            </w:pPr>
            <w:r w:rsidRPr="003330D3">
              <w:rPr>
                <w:sz w:val="20"/>
              </w:rPr>
              <w:t>Виды работ</w:t>
            </w:r>
          </w:p>
        </w:tc>
        <w:tc>
          <w:tcPr>
            <w:tcW w:w="1474" w:type="dxa"/>
          </w:tcPr>
          <w:p w14:paraId="4CDB56CF" w14:textId="77777777" w:rsidR="00541E75" w:rsidRPr="003330D3" w:rsidRDefault="00541E75" w:rsidP="004D3974">
            <w:pPr>
              <w:pStyle w:val="ConsPlusNormal"/>
              <w:jc w:val="center"/>
              <w:rPr>
                <w:sz w:val="20"/>
              </w:rPr>
            </w:pPr>
            <w:r w:rsidRPr="003330D3">
              <w:rPr>
                <w:sz w:val="20"/>
              </w:rPr>
              <w:t>Единица измерения</w:t>
            </w:r>
          </w:p>
        </w:tc>
        <w:tc>
          <w:tcPr>
            <w:tcW w:w="2212" w:type="dxa"/>
          </w:tcPr>
          <w:p w14:paraId="159E29A1" w14:textId="77777777" w:rsidR="00541E75" w:rsidRPr="003330D3" w:rsidRDefault="00541E75" w:rsidP="004D3974">
            <w:pPr>
              <w:pStyle w:val="ConsPlusNormal"/>
              <w:jc w:val="center"/>
              <w:rPr>
                <w:sz w:val="20"/>
              </w:rPr>
            </w:pPr>
            <w:r w:rsidRPr="003330D3">
              <w:rPr>
                <w:sz w:val="20"/>
              </w:rPr>
              <w:t>Объем работ</w:t>
            </w:r>
          </w:p>
        </w:tc>
        <w:tc>
          <w:tcPr>
            <w:tcW w:w="3402" w:type="dxa"/>
          </w:tcPr>
          <w:p w14:paraId="6FAFC493" w14:textId="77777777" w:rsidR="00541E75" w:rsidRPr="003330D3" w:rsidRDefault="00541E75" w:rsidP="004D3974">
            <w:pPr>
              <w:pStyle w:val="ConsPlusNormal"/>
              <w:jc w:val="center"/>
              <w:rPr>
                <w:sz w:val="20"/>
              </w:rPr>
            </w:pPr>
            <w:r w:rsidRPr="003330D3">
              <w:rPr>
                <w:sz w:val="20"/>
              </w:rPr>
              <w:t>Срок выполнения</w:t>
            </w:r>
          </w:p>
        </w:tc>
      </w:tr>
      <w:tr w:rsidR="00541E75" w:rsidRPr="003330D3" w14:paraId="52C8F7AD" w14:textId="77777777" w:rsidTr="004D3974">
        <w:tc>
          <w:tcPr>
            <w:tcW w:w="2410" w:type="dxa"/>
          </w:tcPr>
          <w:p w14:paraId="5A463EEF" w14:textId="77777777" w:rsidR="00541E75" w:rsidRPr="003330D3" w:rsidRDefault="00541E75" w:rsidP="004D3974">
            <w:pPr>
              <w:pStyle w:val="ConsPlusNormal"/>
              <w:rPr>
                <w:sz w:val="20"/>
              </w:rPr>
            </w:pPr>
          </w:p>
        </w:tc>
        <w:tc>
          <w:tcPr>
            <w:tcW w:w="1474" w:type="dxa"/>
          </w:tcPr>
          <w:p w14:paraId="53E93FB9" w14:textId="77777777" w:rsidR="00541E75" w:rsidRPr="003330D3" w:rsidRDefault="00541E75" w:rsidP="004D3974">
            <w:pPr>
              <w:pStyle w:val="ConsPlusNormal"/>
              <w:rPr>
                <w:sz w:val="20"/>
              </w:rPr>
            </w:pPr>
          </w:p>
        </w:tc>
        <w:tc>
          <w:tcPr>
            <w:tcW w:w="2212" w:type="dxa"/>
          </w:tcPr>
          <w:p w14:paraId="363E8170" w14:textId="77777777" w:rsidR="00541E75" w:rsidRPr="003330D3" w:rsidRDefault="00541E75" w:rsidP="004D3974">
            <w:pPr>
              <w:pStyle w:val="ConsPlusNormal"/>
              <w:rPr>
                <w:sz w:val="20"/>
              </w:rPr>
            </w:pPr>
          </w:p>
        </w:tc>
        <w:tc>
          <w:tcPr>
            <w:tcW w:w="3402" w:type="dxa"/>
          </w:tcPr>
          <w:p w14:paraId="16F86860" w14:textId="77777777" w:rsidR="00541E75" w:rsidRPr="003330D3" w:rsidRDefault="00541E75" w:rsidP="004D3974">
            <w:pPr>
              <w:pStyle w:val="ConsPlusNormal"/>
              <w:rPr>
                <w:sz w:val="20"/>
              </w:rPr>
            </w:pPr>
          </w:p>
        </w:tc>
      </w:tr>
    </w:tbl>
    <w:p w14:paraId="02D288A9" w14:textId="77777777" w:rsidR="00541E75" w:rsidRPr="003330D3" w:rsidRDefault="00541E75" w:rsidP="00541E75">
      <w:pPr>
        <w:pStyle w:val="ConsPlusNormal"/>
        <w:jc w:val="both"/>
        <w:rPr>
          <w:sz w:val="20"/>
        </w:rPr>
      </w:pPr>
    </w:p>
    <w:p w14:paraId="61D1629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9. Дополнительные сведения ____________________________________________</w:t>
      </w:r>
    </w:p>
    <w:p w14:paraId="38BFC7E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30647DE6" w14:textId="77777777" w:rsidR="00541E75" w:rsidRPr="003330D3" w:rsidRDefault="00541E75" w:rsidP="00541E75">
      <w:pPr>
        <w:pStyle w:val="ConsPlusNonformat"/>
        <w:jc w:val="both"/>
        <w:rPr>
          <w:rFonts w:ascii="Times New Roman" w:hAnsi="Times New Roman" w:cs="Times New Roman"/>
        </w:rPr>
      </w:pPr>
    </w:p>
    <w:p w14:paraId="1A3EB50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 основании указанных сведений</w:t>
      </w:r>
    </w:p>
    <w:p w14:paraId="72B28FA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Объект капитального строительства _____________________________________</w:t>
      </w:r>
    </w:p>
    <w:p w14:paraId="473EAF0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4ACE390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объекта)</w:t>
      </w:r>
    </w:p>
    <w:p w14:paraId="646F6B75" w14:textId="77777777" w:rsidR="00541E75" w:rsidRPr="003330D3" w:rsidRDefault="00541E75" w:rsidP="00541E75">
      <w:pPr>
        <w:pStyle w:val="ConsPlusNonformat"/>
        <w:jc w:val="both"/>
        <w:rPr>
          <w:rFonts w:ascii="Times New Roman" w:hAnsi="Times New Roman" w:cs="Times New Roman"/>
        </w:rPr>
      </w:pPr>
      <w:proofErr w:type="gramStart"/>
      <w:r w:rsidRPr="003330D3">
        <w:rPr>
          <w:rFonts w:ascii="Times New Roman" w:hAnsi="Times New Roman" w:cs="Times New Roman"/>
        </w:rPr>
        <w:t>выполнен  в</w:t>
      </w:r>
      <w:proofErr w:type="gramEnd"/>
      <w:r w:rsidRPr="003330D3">
        <w:rPr>
          <w:rFonts w:ascii="Times New Roman" w:hAnsi="Times New Roman" w:cs="Times New Roman"/>
        </w:rPr>
        <w:t xml:space="preserve">  соответствии  с  требованиями  технических регламентов (норм и</w:t>
      </w:r>
    </w:p>
    <w:p w14:paraId="217A492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правил).</w:t>
      </w:r>
    </w:p>
    <w:p w14:paraId="6B549130" w14:textId="77777777" w:rsidR="00541E75" w:rsidRPr="003330D3" w:rsidRDefault="00541E75" w:rsidP="00541E75">
      <w:pPr>
        <w:pStyle w:val="ConsPlusNonformat"/>
        <w:jc w:val="both"/>
        <w:rPr>
          <w:rFonts w:ascii="Times New Roman" w:hAnsi="Times New Roman" w:cs="Times New Roman"/>
        </w:rPr>
      </w:pPr>
    </w:p>
    <w:p w14:paraId="2652D79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Приложения:</w:t>
      </w:r>
    </w:p>
    <w:p w14:paraId="5325D77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1.</w:t>
      </w:r>
    </w:p>
    <w:p w14:paraId="6DC86DC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2.</w:t>
      </w:r>
    </w:p>
    <w:p w14:paraId="3D28ABA2" w14:textId="77777777" w:rsidR="00541E75" w:rsidRPr="003330D3" w:rsidRDefault="00541E75" w:rsidP="00541E75">
      <w:pPr>
        <w:pStyle w:val="ConsPlusNonformat"/>
        <w:jc w:val="both"/>
        <w:rPr>
          <w:rFonts w:ascii="Times New Roman" w:hAnsi="Times New Roman" w:cs="Times New Roman"/>
        </w:rPr>
      </w:pPr>
    </w:p>
    <w:p w14:paraId="5C4D4A2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Представители лица,</w:t>
      </w:r>
    </w:p>
    <w:p w14:paraId="1C23A8D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осуществляющего строительство</w:t>
      </w:r>
    </w:p>
    <w:p w14:paraId="1F12248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w:t>
      </w:r>
    </w:p>
    <w:p w14:paraId="16109E7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w:t>
      </w:r>
    </w:p>
    <w:p w14:paraId="169B4CD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w:t>
      </w:r>
    </w:p>
    <w:p w14:paraId="5EE07EC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w:t>
      </w:r>
    </w:p>
    <w:p w14:paraId="656C262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(подписи, Ф.И.О.)</w:t>
      </w:r>
    </w:p>
    <w:p w14:paraId="0100972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М.П.</w:t>
      </w:r>
    </w:p>
    <w:p w14:paraId="0EB3D671" w14:textId="77777777" w:rsidR="00541E75" w:rsidRPr="003330D3" w:rsidRDefault="00541E75" w:rsidP="00541E75">
      <w:pPr>
        <w:pStyle w:val="ConsPlusNormal"/>
        <w:ind w:firstLine="540"/>
        <w:jc w:val="both"/>
        <w:rPr>
          <w:sz w:val="20"/>
        </w:rPr>
      </w:pPr>
      <w:r w:rsidRPr="003330D3">
        <w:rPr>
          <w:sz w:val="20"/>
        </w:rPr>
        <w:t>--------------------------------</w:t>
      </w:r>
    </w:p>
    <w:p w14:paraId="243658AA" w14:textId="77777777" w:rsidR="00541E75" w:rsidRPr="003330D3" w:rsidRDefault="00541E75" w:rsidP="00541E75">
      <w:pPr>
        <w:pStyle w:val="ConsPlusNormal"/>
        <w:ind w:firstLine="540"/>
        <w:jc w:val="both"/>
        <w:rPr>
          <w:sz w:val="20"/>
        </w:rPr>
      </w:pPr>
      <w:bookmarkStart w:id="13" w:name="P1410"/>
      <w:bookmarkEnd w:id="13"/>
      <w:r w:rsidRPr="003330D3">
        <w:rPr>
          <w:sz w:val="20"/>
        </w:rPr>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61" w:history="1">
        <w:r w:rsidRPr="003330D3">
          <w:rPr>
            <w:color w:val="0000FF"/>
            <w:sz w:val="20"/>
          </w:rPr>
          <w:t>п. 1 статьи 54</w:t>
        </w:r>
      </w:hyperlink>
      <w:r w:rsidRPr="003330D3">
        <w:rPr>
          <w:sz w:val="20"/>
        </w:rPr>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14:paraId="53F425CB" w14:textId="77777777" w:rsidR="00541E75" w:rsidRPr="003330D3" w:rsidRDefault="00541E75" w:rsidP="00541E75">
      <w:pPr>
        <w:pStyle w:val="ConsPlusNormal"/>
        <w:jc w:val="both"/>
        <w:rPr>
          <w:sz w:val="20"/>
        </w:rPr>
      </w:pPr>
    </w:p>
    <w:p w14:paraId="585ACF7F" w14:textId="77777777" w:rsidR="00541E75" w:rsidRPr="003330D3" w:rsidRDefault="00541E75" w:rsidP="00541E75">
      <w:pPr>
        <w:pStyle w:val="ConsPlusNormal"/>
        <w:jc w:val="both"/>
        <w:rPr>
          <w:sz w:val="20"/>
        </w:rPr>
      </w:pPr>
    </w:p>
    <w:p w14:paraId="2ED72F21" w14:textId="77777777" w:rsidR="00541E75" w:rsidRPr="003330D3" w:rsidRDefault="00541E75" w:rsidP="00541E75">
      <w:pPr>
        <w:pStyle w:val="ConsPlusNormal"/>
        <w:jc w:val="both"/>
        <w:rPr>
          <w:sz w:val="20"/>
        </w:rPr>
      </w:pPr>
    </w:p>
    <w:p w14:paraId="1037BF5C" w14:textId="77777777" w:rsidR="00541E75" w:rsidRPr="003330D3" w:rsidRDefault="00541E75" w:rsidP="00541E75">
      <w:pPr>
        <w:pStyle w:val="ConsPlusNormal"/>
        <w:jc w:val="right"/>
        <w:outlineLvl w:val="1"/>
        <w:rPr>
          <w:sz w:val="20"/>
        </w:rPr>
      </w:pPr>
    </w:p>
    <w:p w14:paraId="45B4F301" w14:textId="77777777" w:rsidR="00541E75" w:rsidRPr="003330D3" w:rsidRDefault="00541E75" w:rsidP="00541E75">
      <w:pPr>
        <w:pStyle w:val="ConsPlusNormal"/>
        <w:jc w:val="right"/>
        <w:outlineLvl w:val="1"/>
        <w:rPr>
          <w:sz w:val="20"/>
        </w:rPr>
      </w:pPr>
    </w:p>
    <w:p w14:paraId="49DB4B40" w14:textId="77777777" w:rsidR="00541E75" w:rsidRPr="003330D3" w:rsidRDefault="00541E75" w:rsidP="00541E75">
      <w:pPr>
        <w:pStyle w:val="ConsPlusNormal"/>
        <w:jc w:val="right"/>
        <w:outlineLvl w:val="1"/>
        <w:rPr>
          <w:sz w:val="20"/>
        </w:rPr>
      </w:pPr>
    </w:p>
    <w:p w14:paraId="7CE2A093" w14:textId="77777777" w:rsidR="00541E75" w:rsidRPr="003330D3" w:rsidRDefault="00541E75" w:rsidP="00541E75">
      <w:pPr>
        <w:pStyle w:val="ConsPlusNormal"/>
        <w:jc w:val="right"/>
        <w:outlineLvl w:val="1"/>
        <w:rPr>
          <w:sz w:val="20"/>
        </w:rPr>
      </w:pPr>
    </w:p>
    <w:p w14:paraId="1D372ECD" w14:textId="77777777" w:rsidR="00541E75" w:rsidRPr="003330D3" w:rsidRDefault="00541E75" w:rsidP="00541E75">
      <w:pPr>
        <w:pStyle w:val="ConsPlusNormal"/>
        <w:jc w:val="right"/>
        <w:outlineLvl w:val="1"/>
        <w:rPr>
          <w:sz w:val="20"/>
        </w:rPr>
      </w:pPr>
    </w:p>
    <w:p w14:paraId="690B2AA3" w14:textId="77777777" w:rsidR="00541E75" w:rsidRPr="003330D3" w:rsidRDefault="00541E75" w:rsidP="00541E75">
      <w:pPr>
        <w:pStyle w:val="ConsPlusNormal"/>
        <w:jc w:val="right"/>
        <w:outlineLvl w:val="1"/>
        <w:rPr>
          <w:sz w:val="20"/>
        </w:rPr>
      </w:pPr>
    </w:p>
    <w:p w14:paraId="6C6FA9F2" w14:textId="77777777" w:rsidR="00541E75" w:rsidRPr="003330D3" w:rsidRDefault="00541E75" w:rsidP="00541E75">
      <w:pPr>
        <w:pStyle w:val="ConsPlusNormal"/>
        <w:jc w:val="right"/>
        <w:outlineLvl w:val="1"/>
        <w:rPr>
          <w:sz w:val="20"/>
        </w:rPr>
      </w:pPr>
    </w:p>
    <w:p w14:paraId="12D796FD" w14:textId="77777777" w:rsidR="00541E75" w:rsidRPr="003330D3" w:rsidRDefault="00541E75" w:rsidP="00541E75">
      <w:pPr>
        <w:pStyle w:val="ConsPlusNormal"/>
        <w:jc w:val="right"/>
        <w:outlineLvl w:val="1"/>
        <w:rPr>
          <w:sz w:val="20"/>
        </w:rPr>
      </w:pPr>
    </w:p>
    <w:p w14:paraId="73C814F0" w14:textId="77777777" w:rsidR="00541E75" w:rsidRPr="003330D3" w:rsidRDefault="00541E75" w:rsidP="00541E75">
      <w:pPr>
        <w:pStyle w:val="ConsPlusNormal"/>
        <w:jc w:val="right"/>
        <w:outlineLvl w:val="1"/>
        <w:rPr>
          <w:sz w:val="20"/>
        </w:rPr>
      </w:pPr>
    </w:p>
    <w:p w14:paraId="5DD841C2" w14:textId="77777777" w:rsidR="00541E75" w:rsidRPr="003330D3" w:rsidRDefault="00541E75" w:rsidP="00541E75">
      <w:pPr>
        <w:pStyle w:val="ConsPlusNormal"/>
        <w:jc w:val="right"/>
        <w:outlineLvl w:val="1"/>
        <w:rPr>
          <w:sz w:val="20"/>
        </w:rPr>
      </w:pPr>
    </w:p>
    <w:p w14:paraId="4C5F9202" w14:textId="77777777" w:rsidR="00541E75" w:rsidRPr="003330D3" w:rsidRDefault="00541E75" w:rsidP="00541E75">
      <w:pPr>
        <w:pStyle w:val="ConsPlusNormal"/>
        <w:jc w:val="right"/>
        <w:outlineLvl w:val="1"/>
        <w:rPr>
          <w:sz w:val="20"/>
        </w:rPr>
      </w:pPr>
    </w:p>
    <w:p w14:paraId="09712B19" w14:textId="77777777" w:rsidR="00A97E66" w:rsidRPr="003330D3" w:rsidRDefault="00A97E66" w:rsidP="00541E75">
      <w:pPr>
        <w:pStyle w:val="ConsPlusNormal"/>
        <w:jc w:val="right"/>
        <w:outlineLvl w:val="1"/>
        <w:rPr>
          <w:sz w:val="20"/>
        </w:rPr>
      </w:pPr>
    </w:p>
    <w:p w14:paraId="558F25CA" w14:textId="77777777" w:rsidR="00A97E66" w:rsidRPr="003330D3" w:rsidRDefault="00A97E66" w:rsidP="00541E75">
      <w:pPr>
        <w:pStyle w:val="ConsPlusNormal"/>
        <w:jc w:val="right"/>
        <w:outlineLvl w:val="1"/>
        <w:rPr>
          <w:sz w:val="20"/>
        </w:rPr>
      </w:pPr>
    </w:p>
    <w:p w14:paraId="6FA989B3" w14:textId="77777777" w:rsidR="00A97E66" w:rsidRPr="003330D3" w:rsidRDefault="00A97E66" w:rsidP="00541E75">
      <w:pPr>
        <w:pStyle w:val="ConsPlusNormal"/>
        <w:jc w:val="right"/>
        <w:outlineLvl w:val="1"/>
        <w:rPr>
          <w:sz w:val="20"/>
        </w:rPr>
      </w:pPr>
    </w:p>
    <w:p w14:paraId="561497A1" w14:textId="77777777" w:rsidR="00A97E66" w:rsidRPr="003330D3" w:rsidRDefault="00A97E66" w:rsidP="00541E75">
      <w:pPr>
        <w:pStyle w:val="ConsPlusNormal"/>
        <w:jc w:val="right"/>
        <w:outlineLvl w:val="1"/>
        <w:rPr>
          <w:sz w:val="20"/>
        </w:rPr>
      </w:pPr>
    </w:p>
    <w:p w14:paraId="6F09E236" w14:textId="77777777" w:rsidR="00A97E66" w:rsidRPr="003330D3" w:rsidRDefault="00A97E66" w:rsidP="00541E75">
      <w:pPr>
        <w:pStyle w:val="ConsPlusNormal"/>
        <w:jc w:val="right"/>
        <w:outlineLvl w:val="1"/>
        <w:rPr>
          <w:sz w:val="20"/>
        </w:rPr>
      </w:pPr>
    </w:p>
    <w:p w14:paraId="693832F1" w14:textId="77777777" w:rsidR="00A97E66" w:rsidRPr="003330D3" w:rsidRDefault="00A97E66" w:rsidP="00541E75">
      <w:pPr>
        <w:pStyle w:val="ConsPlusNormal"/>
        <w:jc w:val="right"/>
        <w:outlineLvl w:val="1"/>
        <w:rPr>
          <w:sz w:val="20"/>
        </w:rPr>
      </w:pPr>
    </w:p>
    <w:p w14:paraId="2C07352C" w14:textId="77777777" w:rsidR="00A97E66" w:rsidRPr="003330D3" w:rsidRDefault="00A97E66" w:rsidP="00541E75">
      <w:pPr>
        <w:pStyle w:val="ConsPlusNormal"/>
        <w:jc w:val="right"/>
        <w:outlineLvl w:val="1"/>
        <w:rPr>
          <w:sz w:val="20"/>
        </w:rPr>
      </w:pPr>
    </w:p>
    <w:p w14:paraId="2B8FA8DC" w14:textId="18CA2412" w:rsidR="00A97E66" w:rsidRDefault="00A97E66" w:rsidP="00541E75">
      <w:pPr>
        <w:pStyle w:val="ConsPlusNormal"/>
        <w:jc w:val="right"/>
        <w:outlineLvl w:val="1"/>
        <w:rPr>
          <w:sz w:val="20"/>
        </w:rPr>
      </w:pPr>
    </w:p>
    <w:p w14:paraId="1DD683D5" w14:textId="498C4C2F" w:rsidR="003330D3" w:rsidRDefault="003330D3" w:rsidP="00541E75">
      <w:pPr>
        <w:pStyle w:val="ConsPlusNormal"/>
        <w:jc w:val="right"/>
        <w:outlineLvl w:val="1"/>
        <w:rPr>
          <w:sz w:val="20"/>
        </w:rPr>
      </w:pPr>
    </w:p>
    <w:p w14:paraId="26537DB1" w14:textId="6C09C83D" w:rsidR="003330D3" w:rsidRDefault="003330D3" w:rsidP="00541E75">
      <w:pPr>
        <w:pStyle w:val="ConsPlusNormal"/>
        <w:jc w:val="right"/>
        <w:outlineLvl w:val="1"/>
        <w:rPr>
          <w:sz w:val="20"/>
        </w:rPr>
      </w:pPr>
    </w:p>
    <w:p w14:paraId="4E53BD4D" w14:textId="7D921799" w:rsidR="003330D3" w:rsidRDefault="003330D3" w:rsidP="00541E75">
      <w:pPr>
        <w:pStyle w:val="ConsPlusNormal"/>
        <w:jc w:val="right"/>
        <w:outlineLvl w:val="1"/>
        <w:rPr>
          <w:sz w:val="20"/>
        </w:rPr>
      </w:pPr>
    </w:p>
    <w:p w14:paraId="68A0469C" w14:textId="67C1BC97" w:rsidR="003330D3" w:rsidRDefault="003330D3" w:rsidP="00541E75">
      <w:pPr>
        <w:pStyle w:val="ConsPlusNormal"/>
        <w:jc w:val="right"/>
        <w:outlineLvl w:val="1"/>
        <w:rPr>
          <w:sz w:val="20"/>
        </w:rPr>
      </w:pPr>
    </w:p>
    <w:p w14:paraId="0E6CD89B" w14:textId="00BE6D6E" w:rsidR="003330D3" w:rsidRDefault="003330D3" w:rsidP="00541E75">
      <w:pPr>
        <w:pStyle w:val="ConsPlusNormal"/>
        <w:jc w:val="right"/>
        <w:outlineLvl w:val="1"/>
        <w:rPr>
          <w:sz w:val="20"/>
        </w:rPr>
      </w:pPr>
    </w:p>
    <w:p w14:paraId="2478D481" w14:textId="4A7D0D8A" w:rsidR="003330D3" w:rsidRDefault="003330D3" w:rsidP="00541E75">
      <w:pPr>
        <w:pStyle w:val="ConsPlusNormal"/>
        <w:jc w:val="right"/>
        <w:outlineLvl w:val="1"/>
        <w:rPr>
          <w:sz w:val="20"/>
        </w:rPr>
      </w:pPr>
    </w:p>
    <w:p w14:paraId="3A7D40B6" w14:textId="7228528B" w:rsidR="003330D3" w:rsidRDefault="003330D3" w:rsidP="00541E75">
      <w:pPr>
        <w:pStyle w:val="ConsPlusNormal"/>
        <w:jc w:val="right"/>
        <w:outlineLvl w:val="1"/>
        <w:rPr>
          <w:sz w:val="20"/>
        </w:rPr>
      </w:pPr>
    </w:p>
    <w:p w14:paraId="0FF382D4" w14:textId="0BEEBAE3" w:rsidR="003330D3" w:rsidRDefault="003330D3" w:rsidP="00541E75">
      <w:pPr>
        <w:pStyle w:val="ConsPlusNormal"/>
        <w:jc w:val="right"/>
        <w:outlineLvl w:val="1"/>
        <w:rPr>
          <w:sz w:val="20"/>
        </w:rPr>
      </w:pPr>
    </w:p>
    <w:p w14:paraId="60844EF6" w14:textId="4ED60B8F" w:rsidR="003330D3" w:rsidRDefault="003330D3" w:rsidP="00541E75">
      <w:pPr>
        <w:pStyle w:val="ConsPlusNormal"/>
        <w:jc w:val="right"/>
        <w:outlineLvl w:val="1"/>
        <w:rPr>
          <w:sz w:val="20"/>
        </w:rPr>
      </w:pPr>
    </w:p>
    <w:p w14:paraId="04863EC6" w14:textId="2D22F2E5" w:rsidR="003330D3" w:rsidRDefault="003330D3" w:rsidP="00541E75">
      <w:pPr>
        <w:pStyle w:val="ConsPlusNormal"/>
        <w:jc w:val="right"/>
        <w:outlineLvl w:val="1"/>
        <w:rPr>
          <w:sz w:val="20"/>
        </w:rPr>
      </w:pPr>
    </w:p>
    <w:p w14:paraId="41755B21" w14:textId="77777777" w:rsidR="003330D3" w:rsidRPr="003330D3" w:rsidRDefault="003330D3" w:rsidP="00541E75">
      <w:pPr>
        <w:pStyle w:val="ConsPlusNormal"/>
        <w:jc w:val="right"/>
        <w:outlineLvl w:val="1"/>
        <w:rPr>
          <w:sz w:val="20"/>
        </w:rPr>
      </w:pPr>
    </w:p>
    <w:p w14:paraId="056A328E" w14:textId="77777777" w:rsidR="00BA3815" w:rsidRPr="003330D3" w:rsidRDefault="00BA3815" w:rsidP="00541E75">
      <w:pPr>
        <w:pStyle w:val="ConsPlusNormal"/>
        <w:jc w:val="right"/>
        <w:outlineLvl w:val="1"/>
        <w:rPr>
          <w:sz w:val="20"/>
        </w:rPr>
      </w:pPr>
    </w:p>
    <w:p w14:paraId="414DCB86" w14:textId="77777777" w:rsidR="003071A5" w:rsidRPr="003330D3" w:rsidRDefault="003071A5" w:rsidP="00541E75">
      <w:pPr>
        <w:pStyle w:val="ConsPlusNormal"/>
        <w:jc w:val="right"/>
        <w:outlineLvl w:val="1"/>
        <w:rPr>
          <w:sz w:val="20"/>
        </w:rPr>
      </w:pPr>
    </w:p>
    <w:p w14:paraId="6085B815" w14:textId="77777777" w:rsidR="00541E75" w:rsidRPr="003330D3" w:rsidRDefault="00541E75" w:rsidP="00541E75">
      <w:pPr>
        <w:pStyle w:val="ConsPlusNormal"/>
        <w:jc w:val="right"/>
        <w:outlineLvl w:val="1"/>
        <w:rPr>
          <w:sz w:val="20"/>
        </w:rPr>
      </w:pPr>
      <w:r w:rsidRPr="003330D3">
        <w:rPr>
          <w:sz w:val="20"/>
        </w:rPr>
        <w:t>Приложение № 5</w:t>
      </w:r>
    </w:p>
    <w:p w14:paraId="04F3E6C2"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1BE84DE3" w14:textId="76FAED9D"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p>
    <w:p w14:paraId="3A00B3CA"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47FE1A4F" w14:textId="77777777" w:rsidR="00541E75" w:rsidRPr="003330D3" w:rsidRDefault="00541E75" w:rsidP="00541E75">
      <w:pPr>
        <w:pStyle w:val="ConsPlusNormal"/>
        <w:jc w:val="both"/>
        <w:rPr>
          <w:sz w:val="20"/>
        </w:rPr>
      </w:pPr>
    </w:p>
    <w:p w14:paraId="7A441EF0" w14:textId="77777777" w:rsidR="00541E75" w:rsidRPr="003330D3" w:rsidRDefault="00541E75" w:rsidP="00541E75">
      <w:pPr>
        <w:pStyle w:val="ConsPlusNonformat"/>
        <w:jc w:val="center"/>
        <w:rPr>
          <w:rFonts w:ascii="Times New Roman" w:hAnsi="Times New Roman" w:cs="Times New Roman"/>
        </w:rPr>
      </w:pPr>
      <w:bookmarkStart w:id="14" w:name="P1420"/>
      <w:bookmarkEnd w:id="14"/>
      <w:r w:rsidRPr="003330D3">
        <w:rPr>
          <w:rFonts w:ascii="Times New Roman" w:hAnsi="Times New Roman" w:cs="Times New Roman"/>
        </w:rPr>
        <w:t>АКТ</w:t>
      </w:r>
    </w:p>
    <w:p w14:paraId="2263E004"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о соответствии параметров построенного,</w:t>
      </w:r>
    </w:p>
    <w:p w14:paraId="6C95B29F"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реконструированного, отремонтированного объекта</w:t>
      </w:r>
    </w:p>
    <w:p w14:paraId="45F26E4E"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капитального строительства проектной документации</w:t>
      </w:r>
    </w:p>
    <w:p w14:paraId="007E7996" w14:textId="77777777" w:rsidR="00541E75" w:rsidRPr="003330D3" w:rsidRDefault="00541E75" w:rsidP="00541E75">
      <w:pPr>
        <w:pStyle w:val="ConsPlusNonformat"/>
        <w:jc w:val="both"/>
        <w:rPr>
          <w:rFonts w:ascii="Times New Roman" w:hAnsi="Times New Roman" w:cs="Times New Roman"/>
        </w:rPr>
      </w:pPr>
    </w:p>
    <w:p w14:paraId="0F0B1B6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"___" _________ 20_____ г.</w:t>
      </w:r>
    </w:p>
    <w:p w14:paraId="382702D4" w14:textId="77777777" w:rsidR="00541E75" w:rsidRPr="003330D3" w:rsidRDefault="00541E75" w:rsidP="00541E75">
      <w:pPr>
        <w:pStyle w:val="ConsPlusNonformat"/>
        <w:jc w:val="both"/>
        <w:rPr>
          <w:rFonts w:ascii="Times New Roman" w:hAnsi="Times New Roman" w:cs="Times New Roman"/>
        </w:rPr>
      </w:pPr>
    </w:p>
    <w:p w14:paraId="4BA45E2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1. Представители застройщика (технического заказчика) _________________</w:t>
      </w:r>
    </w:p>
    <w:p w14:paraId="7BBC421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003FB92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(организация, должность, Ф.И.О.)</w:t>
      </w:r>
    </w:p>
    <w:p w14:paraId="27AFF14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лица, осуществлявшего строительный контроль _______________________________</w:t>
      </w:r>
    </w:p>
    <w:p w14:paraId="23C8FDC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70BC853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(организация, должность, Ф.И.О.)</w:t>
      </w:r>
    </w:p>
    <w:p w14:paraId="0B50A67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лица, осуществлявшего строительство (подрядчика) __________________________</w:t>
      </w:r>
    </w:p>
    <w:p w14:paraId="300E0DE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26380A0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(организация, должность, Ф.И.О.)</w:t>
      </w:r>
    </w:p>
    <w:p w14:paraId="4EE5370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лица, осуществлявшего разработку проектной документации ___________________</w:t>
      </w:r>
    </w:p>
    <w:p w14:paraId="4A7C35B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1A25C69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(организация, должность, Ф.И.О.)</w:t>
      </w:r>
    </w:p>
    <w:p w14:paraId="363F395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2.   </w:t>
      </w:r>
      <w:proofErr w:type="gramStart"/>
      <w:r w:rsidRPr="003330D3">
        <w:rPr>
          <w:rFonts w:ascii="Times New Roman" w:hAnsi="Times New Roman" w:cs="Times New Roman"/>
        </w:rPr>
        <w:t>Проектная  документация</w:t>
      </w:r>
      <w:proofErr w:type="gramEnd"/>
      <w:r w:rsidRPr="003330D3">
        <w:rPr>
          <w:rFonts w:ascii="Times New Roman" w:hAnsi="Times New Roman" w:cs="Times New Roman"/>
        </w:rPr>
        <w:t xml:space="preserve">  на  строительство  разработана  проектной</w:t>
      </w:r>
    </w:p>
    <w:p w14:paraId="328671F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организацией ______________________________________________________________</w:t>
      </w:r>
    </w:p>
    <w:p w14:paraId="6ACF5B5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проектной организаций)</w:t>
      </w:r>
    </w:p>
    <w:p w14:paraId="2FEFD21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Строительство осуществлено по проекту _____________________________________</w:t>
      </w:r>
    </w:p>
    <w:p w14:paraId="1E5B0908"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(серия, шифр проекта)</w:t>
      </w:r>
    </w:p>
    <w:p w14:paraId="2576417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утвержденному _____________________________________________________________</w:t>
      </w:r>
    </w:p>
    <w:p w14:paraId="44BB1A1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органа, утверждавшего проект, дата)</w:t>
      </w:r>
    </w:p>
    <w:p w14:paraId="58E5FC9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3. Разрешение на строительство объекта ________________________________</w:t>
      </w:r>
    </w:p>
    <w:p w14:paraId="0A17105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(номер, дата выдачи)</w:t>
      </w:r>
    </w:p>
    <w:p w14:paraId="31DA558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4.  </w:t>
      </w:r>
      <w:proofErr w:type="gramStart"/>
      <w:r w:rsidRPr="003330D3">
        <w:rPr>
          <w:rFonts w:ascii="Times New Roman" w:hAnsi="Times New Roman" w:cs="Times New Roman"/>
        </w:rPr>
        <w:t>Завершенный  строительством</w:t>
      </w:r>
      <w:proofErr w:type="gramEnd"/>
      <w:r w:rsidRPr="003330D3">
        <w:rPr>
          <w:rFonts w:ascii="Times New Roman" w:hAnsi="Times New Roman" w:cs="Times New Roman"/>
        </w:rPr>
        <w:t>,  реконструкцией,  капитальным ремонтом</w:t>
      </w:r>
    </w:p>
    <w:p w14:paraId="2011302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объект капитального строительства _________________________________________</w:t>
      </w:r>
    </w:p>
    <w:p w14:paraId="4E70526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46153EC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объекта)</w:t>
      </w:r>
    </w:p>
    <w:p w14:paraId="38158B6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имеет следующие показатели:</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1134"/>
        <w:gridCol w:w="1134"/>
        <w:gridCol w:w="3969"/>
      </w:tblGrid>
      <w:tr w:rsidR="00541E75" w:rsidRPr="003330D3" w14:paraId="0B09D3A7" w14:textId="77777777" w:rsidTr="004D3974">
        <w:tc>
          <w:tcPr>
            <w:tcW w:w="3403" w:type="dxa"/>
          </w:tcPr>
          <w:p w14:paraId="2D9253C6" w14:textId="77777777" w:rsidR="00541E75" w:rsidRPr="003330D3" w:rsidRDefault="00541E75" w:rsidP="004D3974">
            <w:pPr>
              <w:pStyle w:val="ConsPlusNormal"/>
              <w:jc w:val="center"/>
              <w:rPr>
                <w:sz w:val="20"/>
              </w:rPr>
            </w:pPr>
            <w:r w:rsidRPr="003330D3">
              <w:rPr>
                <w:sz w:val="20"/>
              </w:rPr>
              <w:t>Наименование показателя</w:t>
            </w:r>
          </w:p>
        </w:tc>
        <w:tc>
          <w:tcPr>
            <w:tcW w:w="1134" w:type="dxa"/>
          </w:tcPr>
          <w:p w14:paraId="61A4ACD8" w14:textId="77777777" w:rsidR="00541E75" w:rsidRPr="003330D3" w:rsidRDefault="00541E75" w:rsidP="004D3974">
            <w:pPr>
              <w:pStyle w:val="ConsPlusNormal"/>
              <w:jc w:val="center"/>
              <w:rPr>
                <w:sz w:val="20"/>
              </w:rPr>
            </w:pPr>
            <w:r w:rsidRPr="003330D3">
              <w:rPr>
                <w:sz w:val="20"/>
              </w:rPr>
              <w:t>Единица измерения</w:t>
            </w:r>
          </w:p>
        </w:tc>
        <w:tc>
          <w:tcPr>
            <w:tcW w:w="1134" w:type="dxa"/>
          </w:tcPr>
          <w:p w14:paraId="0587B31D" w14:textId="77777777" w:rsidR="00541E75" w:rsidRPr="003330D3" w:rsidRDefault="00541E75" w:rsidP="004D3974">
            <w:pPr>
              <w:pStyle w:val="ConsPlusNormal"/>
              <w:jc w:val="center"/>
              <w:rPr>
                <w:sz w:val="20"/>
              </w:rPr>
            </w:pPr>
            <w:r w:rsidRPr="003330D3">
              <w:rPr>
                <w:sz w:val="20"/>
              </w:rPr>
              <w:t>По проекту</w:t>
            </w:r>
          </w:p>
        </w:tc>
        <w:tc>
          <w:tcPr>
            <w:tcW w:w="3969" w:type="dxa"/>
          </w:tcPr>
          <w:p w14:paraId="41EF0E71" w14:textId="77777777" w:rsidR="00541E75" w:rsidRPr="003330D3" w:rsidRDefault="00541E75" w:rsidP="004D3974">
            <w:pPr>
              <w:pStyle w:val="ConsPlusNormal"/>
              <w:jc w:val="center"/>
              <w:rPr>
                <w:sz w:val="20"/>
              </w:rPr>
            </w:pPr>
            <w:r w:rsidRPr="003330D3">
              <w:rPr>
                <w:sz w:val="20"/>
              </w:rPr>
              <w:t>Фактически</w:t>
            </w:r>
          </w:p>
        </w:tc>
      </w:tr>
      <w:tr w:rsidR="00541E75" w:rsidRPr="003330D3" w14:paraId="6CFCD64A" w14:textId="77777777" w:rsidTr="004D3974">
        <w:tc>
          <w:tcPr>
            <w:tcW w:w="9640" w:type="dxa"/>
            <w:gridSpan w:val="4"/>
          </w:tcPr>
          <w:p w14:paraId="130975E7" w14:textId="77777777" w:rsidR="00541E75" w:rsidRPr="003330D3" w:rsidRDefault="00541E75" w:rsidP="004D3974">
            <w:pPr>
              <w:pStyle w:val="ConsPlusNormal"/>
              <w:jc w:val="center"/>
              <w:outlineLvl w:val="2"/>
              <w:rPr>
                <w:sz w:val="20"/>
              </w:rPr>
            </w:pPr>
            <w:r w:rsidRPr="003330D3">
              <w:rPr>
                <w:sz w:val="20"/>
              </w:rPr>
              <w:t>1. Общие показатели вводимого в эксплуатацию объекта</w:t>
            </w:r>
          </w:p>
        </w:tc>
      </w:tr>
      <w:tr w:rsidR="00541E75" w:rsidRPr="003330D3" w14:paraId="4EF1200C" w14:textId="77777777" w:rsidTr="004D3974">
        <w:tblPrEx>
          <w:tblBorders>
            <w:insideH w:val="none" w:sz="0" w:space="0" w:color="auto"/>
          </w:tblBorders>
        </w:tblPrEx>
        <w:tc>
          <w:tcPr>
            <w:tcW w:w="3403" w:type="dxa"/>
            <w:tcBorders>
              <w:top w:val="single" w:sz="4" w:space="0" w:color="auto"/>
              <w:bottom w:val="nil"/>
            </w:tcBorders>
          </w:tcPr>
          <w:p w14:paraId="3AB5B7A4" w14:textId="77777777" w:rsidR="00541E75" w:rsidRPr="003330D3" w:rsidRDefault="00541E75" w:rsidP="004D3974">
            <w:pPr>
              <w:pStyle w:val="ConsPlusNormal"/>
              <w:jc w:val="both"/>
              <w:rPr>
                <w:sz w:val="20"/>
              </w:rPr>
            </w:pPr>
            <w:r w:rsidRPr="003330D3">
              <w:rPr>
                <w:sz w:val="20"/>
              </w:rPr>
              <w:t>Строительный объем - всего</w:t>
            </w:r>
          </w:p>
        </w:tc>
        <w:tc>
          <w:tcPr>
            <w:tcW w:w="1134" w:type="dxa"/>
            <w:tcBorders>
              <w:top w:val="single" w:sz="4" w:space="0" w:color="auto"/>
              <w:bottom w:val="nil"/>
            </w:tcBorders>
          </w:tcPr>
          <w:p w14:paraId="6852D1A3" w14:textId="77777777" w:rsidR="00541E75" w:rsidRPr="003330D3" w:rsidRDefault="00541E75" w:rsidP="004D3974">
            <w:pPr>
              <w:pStyle w:val="ConsPlusNormal"/>
              <w:jc w:val="center"/>
              <w:rPr>
                <w:sz w:val="20"/>
              </w:rPr>
            </w:pPr>
            <w:r w:rsidRPr="003330D3">
              <w:rPr>
                <w:sz w:val="20"/>
              </w:rPr>
              <w:t>куб. м</w:t>
            </w:r>
          </w:p>
        </w:tc>
        <w:tc>
          <w:tcPr>
            <w:tcW w:w="1134" w:type="dxa"/>
            <w:tcBorders>
              <w:top w:val="single" w:sz="4" w:space="0" w:color="auto"/>
              <w:bottom w:val="nil"/>
            </w:tcBorders>
          </w:tcPr>
          <w:p w14:paraId="4C4149DC"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7FBB491F" w14:textId="77777777" w:rsidR="00541E75" w:rsidRPr="003330D3" w:rsidRDefault="00541E75" w:rsidP="004D3974">
            <w:pPr>
              <w:pStyle w:val="ConsPlusNormal"/>
              <w:rPr>
                <w:sz w:val="20"/>
              </w:rPr>
            </w:pPr>
          </w:p>
        </w:tc>
      </w:tr>
      <w:tr w:rsidR="00541E75" w:rsidRPr="003330D3" w14:paraId="522E350C" w14:textId="77777777" w:rsidTr="004D3974">
        <w:tblPrEx>
          <w:tblBorders>
            <w:insideH w:val="none" w:sz="0" w:space="0" w:color="auto"/>
          </w:tblBorders>
        </w:tblPrEx>
        <w:tc>
          <w:tcPr>
            <w:tcW w:w="3403" w:type="dxa"/>
            <w:tcBorders>
              <w:top w:val="nil"/>
              <w:bottom w:val="single" w:sz="4" w:space="0" w:color="auto"/>
            </w:tcBorders>
          </w:tcPr>
          <w:p w14:paraId="13675AE2" w14:textId="77777777" w:rsidR="00541E75" w:rsidRPr="003330D3" w:rsidRDefault="00541E75" w:rsidP="004D3974">
            <w:pPr>
              <w:pStyle w:val="ConsPlusNormal"/>
              <w:jc w:val="both"/>
              <w:rPr>
                <w:sz w:val="20"/>
              </w:rPr>
            </w:pPr>
            <w:r w:rsidRPr="003330D3">
              <w:rPr>
                <w:sz w:val="20"/>
              </w:rPr>
              <w:t>в том числе надземной части</w:t>
            </w:r>
          </w:p>
        </w:tc>
        <w:tc>
          <w:tcPr>
            <w:tcW w:w="1134" w:type="dxa"/>
            <w:tcBorders>
              <w:top w:val="nil"/>
              <w:bottom w:val="single" w:sz="4" w:space="0" w:color="auto"/>
            </w:tcBorders>
          </w:tcPr>
          <w:p w14:paraId="7F164080" w14:textId="77777777" w:rsidR="00541E75" w:rsidRPr="003330D3" w:rsidRDefault="00541E75" w:rsidP="004D3974">
            <w:pPr>
              <w:pStyle w:val="ConsPlusNormal"/>
              <w:jc w:val="center"/>
              <w:rPr>
                <w:sz w:val="20"/>
              </w:rPr>
            </w:pPr>
            <w:r w:rsidRPr="003330D3">
              <w:rPr>
                <w:sz w:val="20"/>
              </w:rPr>
              <w:t>куб. м</w:t>
            </w:r>
          </w:p>
        </w:tc>
        <w:tc>
          <w:tcPr>
            <w:tcW w:w="1134" w:type="dxa"/>
            <w:tcBorders>
              <w:top w:val="nil"/>
              <w:bottom w:val="single" w:sz="4" w:space="0" w:color="auto"/>
            </w:tcBorders>
          </w:tcPr>
          <w:p w14:paraId="13B57BBE"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3458EAA3" w14:textId="77777777" w:rsidR="00541E75" w:rsidRPr="003330D3" w:rsidRDefault="00541E75" w:rsidP="004D3974">
            <w:pPr>
              <w:pStyle w:val="ConsPlusNormal"/>
              <w:rPr>
                <w:sz w:val="20"/>
              </w:rPr>
            </w:pPr>
          </w:p>
        </w:tc>
      </w:tr>
      <w:tr w:rsidR="00541E75" w:rsidRPr="003330D3" w14:paraId="22B816F3" w14:textId="77777777" w:rsidTr="004D3974">
        <w:tc>
          <w:tcPr>
            <w:tcW w:w="3403" w:type="dxa"/>
          </w:tcPr>
          <w:p w14:paraId="51B5F249" w14:textId="77777777" w:rsidR="00541E75" w:rsidRPr="003330D3" w:rsidRDefault="00541E75" w:rsidP="004D3974">
            <w:pPr>
              <w:pStyle w:val="ConsPlusNormal"/>
              <w:jc w:val="both"/>
              <w:rPr>
                <w:sz w:val="20"/>
              </w:rPr>
            </w:pPr>
            <w:r w:rsidRPr="003330D3">
              <w:rPr>
                <w:sz w:val="20"/>
              </w:rPr>
              <w:t>Общая площадь</w:t>
            </w:r>
          </w:p>
        </w:tc>
        <w:tc>
          <w:tcPr>
            <w:tcW w:w="1134" w:type="dxa"/>
          </w:tcPr>
          <w:p w14:paraId="4C1CCE0F" w14:textId="77777777" w:rsidR="00541E75" w:rsidRPr="003330D3" w:rsidRDefault="00541E75" w:rsidP="004D3974">
            <w:pPr>
              <w:pStyle w:val="ConsPlusNormal"/>
              <w:jc w:val="center"/>
              <w:rPr>
                <w:sz w:val="20"/>
              </w:rPr>
            </w:pPr>
            <w:r w:rsidRPr="003330D3">
              <w:rPr>
                <w:sz w:val="20"/>
              </w:rPr>
              <w:t>кв. м</w:t>
            </w:r>
          </w:p>
        </w:tc>
        <w:tc>
          <w:tcPr>
            <w:tcW w:w="1134" w:type="dxa"/>
          </w:tcPr>
          <w:p w14:paraId="0819F2BD" w14:textId="77777777" w:rsidR="00541E75" w:rsidRPr="003330D3" w:rsidRDefault="00541E75" w:rsidP="004D3974">
            <w:pPr>
              <w:pStyle w:val="ConsPlusNormal"/>
              <w:rPr>
                <w:sz w:val="20"/>
              </w:rPr>
            </w:pPr>
          </w:p>
        </w:tc>
        <w:tc>
          <w:tcPr>
            <w:tcW w:w="3969" w:type="dxa"/>
          </w:tcPr>
          <w:p w14:paraId="6681F59B" w14:textId="77777777" w:rsidR="00541E75" w:rsidRPr="003330D3" w:rsidRDefault="00541E75" w:rsidP="004D3974">
            <w:pPr>
              <w:pStyle w:val="ConsPlusNormal"/>
              <w:rPr>
                <w:sz w:val="20"/>
              </w:rPr>
            </w:pPr>
          </w:p>
        </w:tc>
      </w:tr>
      <w:tr w:rsidR="00541E75" w:rsidRPr="003330D3" w14:paraId="00B9B6F1" w14:textId="77777777" w:rsidTr="004D3974">
        <w:tc>
          <w:tcPr>
            <w:tcW w:w="3403" w:type="dxa"/>
          </w:tcPr>
          <w:p w14:paraId="0B552160" w14:textId="77777777" w:rsidR="00541E75" w:rsidRPr="003330D3" w:rsidRDefault="00541E75" w:rsidP="004D3974">
            <w:pPr>
              <w:pStyle w:val="ConsPlusNormal"/>
              <w:jc w:val="both"/>
              <w:rPr>
                <w:sz w:val="20"/>
              </w:rPr>
            </w:pPr>
            <w:r w:rsidRPr="003330D3">
              <w:rPr>
                <w:sz w:val="20"/>
              </w:rPr>
              <w:t>Площадь встроено-пристроенных помещений</w:t>
            </w:r>
          </w:p>
        </w:tc>
        <w:tc>
          <w:tcPr>
            <w:tcW w:w="1134" w:type="dxa"/>
          </w:tcPr>
          <w:p w14:paraId="5BEE2316" w14:textId="77777777" w:rsidR="00541E75" w:rsidRPr="003330D3" w:rsidRDefault="00541E75" w:rsidP="004D3974">
            <w:pPr>
              <w:pStyle w:val="ConsPlusNormal"/>
              <w:jc w:val="center"/>
              <w:rPr>
                <w:sz w:val="20"/>
              </w:rPr>
            </w:pPr>
            <w:r w:rsidRPr="003330D3">
              <w:rPr>
                <w:sz w:val="20"/>
              </w:rPr>
              <w:t>кв. м</w:t>
            </w:r>
          </w:p>
        </w:tc>
        <w:tc>
          <w:tcPr>
            <w:tcW w:w="1134" w:type="dxa"/>
          </w:tcPr>
          <w:p w14:paraId="59C4DA35" w14:textId="77777777" w:rsidR="00541E75" w:rsidRPr="003330D3" w:rsidRDefault="00541E75" w:rsidP="004D3974">
            <w:pPr>
              <w:pStyle w:val="ConsPlusNormal"/>
              <w:rPr>
                <w:sz w:val="20"/>
              </w:rPr>
            </w:pPr>
          </w:p>
        </w:tc>
        <w:tc>
          <w:tcPr>
            <w:tcW w:w="3969" w:type="dxa"/>
          </w:tcPr>
          <w:p w14:paraId="6FF40D93" w14:textId="77777777" w:rsidR="00541E75" w:rsidRPr="003330D3" w:rsidRDefault="00541E75" w:rsidP="004D3974">
            <w:pPr>
              <w:pStyle w:val="ConsPlusNormal"/>
              <w:rPr>
                <w:sz w:val="20"/>
              </w:rPr>
            </w:pPr>
          </w:p>
        </w:tc>
      </w:tr>
      <w:tr w:rsidR="00541E75" w:rsidRPr="003330D3" w14:paraId="1F34C379" w14:textId="77777777" w:rsidTr="004D3974">
        <w:tc>
          <w:tcPr>
            <w:tcW w:w="3403" w:type="dxa"/>
          </w:tcPr>
          <w:p w14:paraId="6FABFCD0" w14:textId="77777777" w:rsidR="00541E75" w:rsidRPr="003330D3" w:rsidRDefault="00541E75" w:rsidP="004D3974">
            <w:pPr>
              <w:pStyle w:val="ConsPlusNormal"/>
              <w:jc w:val="both"/>
              <w:rPr>
                <w:sz w:val="20"/>
              </w:rPr>
            </w:pPr>
            <w:r w:rsidRPr="003330D3">
              <w:rPr>
                <w:sz w:val="20"/>
              </w:rPr>
              <w:t>Количество этажей</w:t>
            </w:r>
          </w:p>
        </w:tc>
        <w:tc>
          <w:tcPr>
            <w:tcW w:w="1134" w:type="dxa"/>
          </w:tcPr>
          <w:p w14:paraId="340E996C" w14:textId="77777777" w:rsidR="00541E75" w:rsidRPr="003330D3" w:rsidRDefault="00541E75" w:rsidP="004D3974">
            <w:pPr>
              <w:pStyle w:val="ConsPlusNormal"/>
              <w:jc w:val="center"/>
              <w:rPr>
                <w:sz w:val="20"/>
              </w:rPr>
            </w:pPr>
            <w:r w:rsidRPr="003330D3">
              <w:rPr>
                <w:sz w:val="20"/>
              </w:rPr>
              <w:t>штук</w:t>
            </w:r>
          </w:p>
        </w:tc>
        <w:tc>
          <w:tcPr>
            <w:tcW w:w="1134" w:type="dxa"/>
          </w:tcPr>
          <w:p w14:paraId="2F208BCB" w14:textId="77777777" w:rsidR="00541E75" w:rsidRPr="003330D3" w:rsidRDefault="00541E75" w:rsidP="004D3974">
            <w:pPr>
              <w:pStyle w:val="ConsPlusNormal"/>
              <w:rPr>
                <w:sz w:val="20"/>
              </w:rPr>
            </w:pPr>
          </w:p>
        </w:tc>
        <w:tc>
          <w:tcPr>
            <w:tcW w:w="3969" w:type="dxa"/>
          </w:tcPr>
          <w:p w14:paraId="0E9FB022" w14:textId="77777777" w:rsidR="00541E75" w:rsidRPr="003330D3" w:rsidRDefault="00541E75" w:rsidP="004D3974">
            <w:pPr>
              <w:pStyle w:val="ConsPlusNormal"/>
              <w:rPr>
                <w:sz w:val="20"/>
              </w:rPr>
            </w:pPr>
          </w:p>
        </w:tc>
      </w:tr>
      <w:tr w:rsidR="00541E75" w:rsidRPr="003330D3" w14:paraId="7C21BB2C" w14:textId="77777777" w:rsidTr="004D3974">
        <w:tblPrEx>
          <w:tblBorders>
            <w:insideH w:val="none" w:sz="0" w:space="0" w:color="auto"/>
          </w:tblBorders>
        </w:tblPrEx>
        <w:tc>
          <w:tcPr>
            <w:tcW w:w="9640" w:type="dxa"/>
            <w:gridSpan w:val="4"/>
            <w:tcBorders>
              <w:top w:val="single" w:sz="4" w:space="0" w:color="auto"/>
              <w:bottom w:val="nil"/>
            </w:tcBorders>
          </w:tcPr>
          <w:p w14:paraId="463BB87F" w14:textId="77777777" w:rsidR="00541E75" w:rsidRPr="003330D3" w:rsidRDefault="00541E75" w:rsidP="004D3974">
            <w:pPr>
              <w:pStyle w:val="ConsPlusNormal"/>
              <w:jc w:val="center"/>
              <w:outlineLvl w:val="2"/>
              <w:rPr>
                <w:sz w:val="20"/>
              </w:rPr>
            </w:pPr>
            <w:r w:rsidRPr="003330D3">
              <w:rPr>
                <w:sz w:val="20"/>
              </w:rPr>
              <w:t>2. Нежилые объекты</w:t>
            </w:r>
          </w:p>
        </w:tc>
      </w:tr>
      <w:tr w:rsidR="00541E75" w:rsidRPr="003330D3" w14:paraId="3A89C290" w14:textId="77777777" w:rsidTr="004D3974">
        <w:tblPrEx>
          <w:tblBorders>
            <w:insideH w:val="none" w:sz="0" w:space="0" w:color="auto"/>
          </w:tblBorders>
        </w:tblPrEx>
        <w:tc>
          <w:tcPr>
            <w:tcW w:w="9640" w:type="dxa"/>
            <w:gridSpan w:val="4"/>
            <w:tcBorders>
              <w:top w:val="nil"/>
              <w:bottom w:val="single" w:sz="4" w:space="0" w:color="auto"/>
            </w:tcBorders>
          </w:tcPr>
          <w:p w14:paraId="35167B6D" w14:textId="77777777" w:rsidR="00541E75" w:rsidRPr="003330D3" w:rsidRDefault="00541E75" w:rsidP="004D3974">
            <w:pPr>
              <w:pStyle w:val="ConsPlusNormal"/>
              <w:jc w:val="center"/>
              <w:outlineLvl w:val="3"/>
              <w:rPr>
                <w:sz w:val="20"/>
              </w:rPr>
            </w:pPr>
            <w:r w:rsidRPr="003330D3">
              <w:rPr>
                <w:sz w:val="20"/>
              </w:rPr>
              <w:t>Объекты непроизводственного назначения (школы, больницы, детские сады, объекты культуры, спорта и т.д.)</w:t>
            </w:r>
          </w:p>
        </w:tc>
      </w:tr>
      <w:tr w:rsidR="00541E75" w:rsidRPr="003330D3" w14:paraId="39DFE992" w14:textId="77777777" w:rsidTr="004D3974">
        <w:tblPrEx>
          <w:tblBorders>
            <w:insideH w:val="none" w:sz="0" w:space="0" w:color="auto"/>
          </w:tblBorders>
        </w:tblPrEx>
        <w:tc>
          <w:tcPr>
            <w:tcW w:w="3403" w:type="dxa"/>
            <w:tcBorders>
              <w:top w:val="single" w:sz="4" w:space="0" w:color="auto"/>
              <w:bottom w:val="nil"/>
            </w:tcBorders>
          </w:tcPr>
          <w:p w14:paraId="51F9F078" w14:textId="77777777" w:rsidR="00541E75" w:rsidRPr="003330D3" w:rsidRDefault="00541E75" w:rsidP="004D3974">
            <w:pPr>
              <w:pStyle w:val="ConsPlusNormal"/>
              <w:jc w:val="both"/>
              <w:rPr>
                <w:sz w:val="20"/>
              </w:rPr>
            </w:pPr>
            <w:r w:rsidRPr="003330D3">
              <w:rPr>
                <w:sz w:val="20"/>
              </w:rPr>
              <w:t>Количество мест</w:t>
            </w:r>
          </w:p>
        </w:tc>
        <w:tc>
          <w:tcPr>
            <w:tcW w:w="1134" w:type="dxa"/>
            <w:tcBorders>
              <w:top w:val="single" w:sz="4" w:space="0" w:color="auto"/>
              <w:bottom w:val="nil"/>
            </w:tcBorders>
          </w:tcPr>
          <w:p w14:paraId="7C8B037B" w14:textId="77777777" w:rsidR="00541E75" w:rsidRPr="003330D3" w:rsidRDefault="00541E75" w:rsidP="004D3974">
            <w:pPr>
              <w:pStyle w:val="ConsPlusNormal"/>
              <w:rPr>
                <w:sz w:val="20"/>
              </w:rPr>
            </w:pPr>
          </w:p>
        </w:tc>
        <w:tc>
          <w:tcPr>
            <w:tcW w:w="1134" w:type="dxa"/>
            <w:tcBorders>
              <w:top w:val="single" w:sz="4" w:space="0" w:color="auto"/>
              <w:bottom w:val="nil"/>
            </w:tcBorders>
          </w:tcPr>
          <w:p w14:paraId="7C11885B"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47A902DE" w14:textId="77777777" w:rsidR="00541E75" w:rsidRPr="003330D3" w:rsidRDefault="00541E75" w:rsidP="004D3974">
            <w:pPr>
              <w:pStyle w:val="ConsPlusNormal"/>
              <w:rPr>
                <w:sz w:val="20"/>
              </w:rPr>
            </w:pPr>
          </w:p>
        </w:tc>
      </w:tr>
      <w:tr w:rsidR="00541E75" w:rsidRPr="003330D3" w14:paraId="319CC366" w14:textId="77777777" w:rsidTr="004D3974">
        <w:tblPrEx>
          <w:tblBorders>
            <w:insideH w:val="none" w:sz="0" w:space="0" w:color="auto"/>
          </w:tblBorders>
        </w:tblPrEx>
        <w:tc>
          <w:tcPr>
            <w:tcW w:w="3403" w:type="dxa"/>
            <w:tcBorders>
              <w:top w:val="nil"/>
              <w:bottom w:val="nil"/>
            </w:tcBorders>
          </w:tcPr>
          <w:p w14:paraId="5E106798" w14:textId="77777777" w:rsidR="00541E75" w:rsidRPr="003330D3" w:rsidRDefault="00541E75" w:rsidP="004D3974">
            <w:pPr>
              <w:pStyle w:val="ConsPlusNormal"/>
              <w:jc w:val="both"/>
              <w:rPr>
                <w:sz w:val="20"/>
              </w:rPr>
            </w:pPr>
            <w:r w:rsidRPr="003330D3">
              <w:rPr>
                <w:sz w:val="20"/>
              </w:rPr>
              <w:t>Количество посещений</w:t>
            </w:r>
          </w:p>
        </w:tc>
        <w:tc>
          <w:tcPr>
            <w:tcW w:w="1134" w:type="dxa"/>
            <w:tcBorders>
              <w:top w:val="nil"/>
              <w:bottom w:val="nil"/>
            </w:tcBorders>
          </w:tcPr>
          <w:p w14:paraId="36631F17" w14:textId="77777777" w:rsidR="00541E75" w:rsidRPr="003330D3" w:rsidRDefault="00541E75" w:rsidP="004D3974">
            <w:pPr>
              <w:pStyle w:val="ConsPlusNormal"/>
              <w:rPr>
                <w:sz w:val="20"/>
              </w:rPr>
            </w:pPr>
          </w:p>
        </w:tc>
        <w:tc>
          <w:tcPr>
            <w:tcW w:w="1134" w:type="dxa"/>
            <w:tcBorders>
              <w:top w:val="nil"/>
              <w:bottom w:val="nil"/>
            </w:tcBorders>
          </w:tcPr>
          <w:p w14:paraId="13AC8C46" w14:textId="77777777" w:rsidR="00541E75" w:rsidRPr="003330D3" w:rsidRDefault="00541E75" w:rsidP="004D3974">
            <w:pPr>
              <w:pStyle w:val="ConsPlusNormal"/>
              <w:rPr>
                <w:sz w:val="20"/>
              </w:rPr>
            </w:pPr>
          </w:p>
        </w:tc>
        <w:tc>
          <w:tcPr>
            <w:tcW w:w="3969" w:type="dxa"/>
            <w:tcBorders>
              <w:top w:val="nil"/>
              <w:bottom w:val="nil"/>
            </w:tcBorders>
          </w:tcPr>
          <w:p w14:paraId="5D8E27E1" w14:textId="77777777" w:rsidR="00541E75" w:rsidRPr="003330D3" w:rsidRDefault="00541E75" w:rsidP="004D3974">
            <w:pPr>
              <w:pStyle w:val="ConsPlusNormal"/>
              <w:rPr>
                <w:sz w:val="20"/>
              </w:rPr>
            </w:pPr>
          </w:p>
        </w:tc>
      </w:tr>
      <w:tr w:rsidR="00541E75" w:rsidRPr="003330D3" w14:paraId="62E50281" w14:textId="77777777" w:rsidTr="004D3974">
        <w:tblPrEx>
          <w:tblBorders>
            <w:insideH w:val="none" w:sz="0" w:space="0" w:color="auto"/>
          </w:tblBorders>
        </w:tblPrEx>
        <w:tc>
          <w:tcPr>
            <w:tcW w:w="3403" w:type="dxa"/>
            <w:tcBorders>
              <w:top w:val="nil"/>
              <w:bottom w:val="nil"/>
            </w:tcBorders>
          </w:tcPr>
          <w:p w14:paraId="6600DFAB" w14:textId="77777777" w:rsidR="00541E75" w:rsidRPr="003330D3" w:rsidRDefault="00541E75" w:rsidP="004D3974">
            <w:pPr>
              <w:pStyle w:val="ConsPlusNormal"/>
              <w:jc w:val="both"/>
              <w:rPr>
                <w:sz w:val="20"/>
              </w:rPr>
            </w:pPr>
            <w:r w:rsidRPr="003330D3">
              <w:rPr>
                <w:sz w:val="20"/>
              </w:rPr>
              <w:lastRenderedPageBreak/>
              <w:t>Вместимость</w:t>
            </w:r>
          </w:p>
        </w:tc>
        <w:tc>
          <w:tcPr>
            <w:tcW w:w="1134" w:type="dxa"/>
            <w:tcBorders>
              <w:top w:val="nil"/>
              <w:bottom w:val="nil"/>
            </w:tcBorders>
          </w:tcPr>
          <w:p w14:paraId="4A918521" w14:textId="77777777" w:rsidR="00541E75" w:rsidRPr="003330D3" w:rsidRDefault="00541E75" w:rsidP="004D3974">
            <w:pPr>
              <w:pStyle w:val="ConsPlusNormal"/>
              <w:rPr>
                <w:sz w:val="20"/>
              </w:rPr>
            </w:pPr>
          </w:p>
        </w:tc>
        <w:tc>
          <w:tcPr>
            <w:tcW w:w="1134" w:type="dxa"/>
            <w:tcBorders>
              <w:top w:val="nil"/>
              <w:bottom w:val="nil"/>
            </w:tcBorders>
          </w:tcPr>
          <w:p w14:paraId="4BAD0CF1" w14:textId="77777777" w:rsidR="00541E75" w:rsidRPr="003330D3" w:rsidRDefault="00541E75" w:rsidP="004D3974">
            <w:pPr>
              <w:pStyle w:val="ConsPlusNormal"/>
              <w:rPr>
                <w:sz w:val="20"/>
              </w:rPr>
            </w:pPr>
          </w:p>
        </w:tc>
        <w:tc>
          <w:tcPr>
            <w:tcW w:w="3969" w:type="dxa"/>
            <w:tcBorders>
              <w:top w:val="nil"/>
              <w:bottom w:val="nil"/>
            </w:tcBorders>
          </w:tcPr>
          <w:p w14:paraId="48D65E1B" w14:textId="77777777" w:rsidR="00541E75" w:rsidRPr="003330D3" w:rsidRDefault="00541E75" w:rsidP="004D3974">
            <w:pPr>
              <w:pStyle w:val="ConsPlusNormal"/>
              <w:rPr>
                <w:sz w:val="20"/>
              </w:rPr>
            </w:pPr>
          </w:p>
        </w:tc>
      </w:tr>
      <w:tr w:rsidR="00541E75" w:rsidRPr="003330D3" w14:paraId="301382D7" w14:textId="77777777" w:rsidTr="004D3974">
        <w:tblPrEx>
          <w:tblBorders>
            <w:insideH w:val="none" w:sz="0" w:space="0" w:color="auto"/>
          </w:tblBorders>
        </w:tblPrEx>
        <w:tc>
          <w:tcPr>
            <w:tcW w:w="3403" w:type="dxa"/>
            <w:tcBorders>
              <w:top w:val="nil"/>
              <w:bottom w:val="single" w:sz="4" w:space="0" w:color="auto"/>
            </w:tcBorders>
          </w:tcPr>
          <w:p w14:paraId="069E00C2" w14:textId="77777777" w:rsidR="00541E75" w:rsidRPr="003330D3" w:rsidRDefault="00541E75" w:rsidP="004D3974">
            <w:pPr>
              <w:pStyle w:val="ConsPlusNormal"/>
              <w:jc w:val="both"/>
              <w:rPr>
                <w:sz w:val="20"/>
              </w:rPr>
            </w:pPr>
            <w:r w:rsidRPr="003330D3">
              <w:rPr>
                <w:sz w:val="20"/>
              </w:rPr>
              <w:t>Иные показатели</w:t>
            </w:r>
          </w:p>
        </w:tc>
        <w:tc>
          <w:tcPr>
            <w:tcW w:w="1134" w:type="dxa"/>
            <w:tcBorders>
              <w:top w:val="nil"/>
              <w:bottom w:val="single" w:sz="4" w:space="0" w:color="auto"/>
            </w:tcBorders>
          </w:tcPr>
          <w:p w14:paraId="768FC98C" w14:textId="77777777" w:rsidR="00541E75" w:rsidRPr="003330D3" w:rsidRDefault="00541E75" w:rsidP="004D3974">
            <w:pPr>
              <w:pStyle w:val="ConsPlusNormal"/>
              <w:rPr>
                <w:sz w:val="20"/>
              </w:rPr>
            </w:pPr>
          </w:p>
        </w:tc>
        <w:tc>
          <w:tcPr>
            <w:tcW w:w="1134" w:type="dxa"/>
            <w:tcBorders>
              <w:top w:val="nil"/>
              <w:bottom w:val="single" w:sz="4" w:space="0" w:color="auto"/>
            </w:tcBorders>
          </w:tcPr>
          <w:p w14:paraId="0533ED1C"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341BF85B" w14:textId="77777777" w:rsidR="00541E75" w:rsidRPr="003330D3" w:rsidRDefault="00541E75" w:rsidP="004D3974">
            <w:pPr>
              <w:pStyle w:val="ConsPlusNormal"/>
              <w:rPr>
                <w:sz w:val="20"/>
              </w:rPr>
            </w:pPr>
          </w:p>
        </w:tc>
      </w:tr>
      <w:tr w:rsidR="00541E75" w:rsidRPr="003330D3" w14:paraId="4F7293CF" w14:textId="77777777" w:rsidTr="004D3974">
        <w:tc>
          <w:tcPr>
            <w:tcW w:w="9640" w:type="dxa"/>
            <w:gridSpan w:val="4"/>
          </w:tcPr>
          <w:p w14:paraId="778F4C64" w14:textId="77777777" w:rsidR="00541E75" w:rsidRPr="003330D3" w:rsidRDefault="00541E75" w:rsidP="004D3974">
            <w:pPr>
              <w:pStyle w:val="ConsPlusNormal"/>
              <w:jc w:val="center"/>
              <w:outlineLvl w:val="3"/>
              <w:rPr>
                <w:sz w:val="20"/>
              </w:rPr>
            </w:pPr>
            <w:r w:rsidRPr="003330D3">
              <w:rPr>
                <w:sz w:val="20"/>
              </w:rPr>
              <w:t>Объекты производственного назначения</w:t>
            </w:r>
          </w:p>
        </w:tc>
      </w:tr>
      <w:tr w:rsidR="00541E75" w:rsidRPr="003330D3" w14:paraId="52496796" w14:textId="77777777" w:rsidTr="004D3974">
        <w:tblPrEx>
          <w:tblBorders>
            <w:insideH w:val="none" w:sz="0" w:space="0" w:color="auto"/>
          </w:tblBorders>
        </w:tblPrEx>
        <w:tc>
          <w:tcPr>
            <w:tcW w:w="3403" w:type="dxa"/>
            <w:tcBorders>
              <w:top w:val="single" w:sz="4" w:space="0" w:color="auto"/>
              <w:bottom w:val="nil"/>
            </w:tcBorders>
          </w:tcPr>
          <w:p w14:paraId="799D5339" w14:textId="77777777" w:rsidR="00541E75" w:rsidRPr="003330D3" w:rsidRDefault="00541E75" w:rsidP="004D3974">
            <w:pPr>
              <w:pStyle w:val="ConsPlusNormal"/>
              <w:jc w:val="both"/>
              <w:rPr>
                <w:sz w:val="20"/>
              </w:rPr>
            </w:pPr>
            <w:r w:rsidRPr="003330D3">
              <w:rPr>
                <w:sz w:val="20"/>
              </w:rPr>
              <w:t>Мощность</w:t>
            </w:r>
          </w:p>
        </w:tc>
        <w:tc>
          <w:tcPr>
            <w:tcW w:w="1134" w:type="dxa"/>
            <w:tcBorders>
              <w:top w:val="single" w:sz="4" w:space="0" w:color="auto"/>
              <w:bottom w:val="nil"/>
            </w:tcBorders>
          </w:tcPr>
          <w:p w14:paraId="238EA88C" w14:textId="77777777" w:rsidR="00541E75" w:rsidRPr="003330D3" w:rsidRDefault="00541E75" w:rsidP="004D3974">
            <w:pPr>
              <w:pStyle w:val="ConsPlusNormal"/>
              <w:rPr>
                <w:sz w:val="20"/>
              </w:rPr>
            </w:pPr>
          </w:p>
        </w:tc>
        <w:tc>
          <w:tcPr>
            <w:tcW w:w="1134" w:type="dxa"/>
            <w:tcBorders>
              <w:top w:val="single" w:sz="4" w:space="0" w:color="auto"/>
              <w:bottom w:val="nil"/>
            </w:tcBorders>
          </w:tcPr>
          <w:p w14:paraId="32E4B9A2"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0BB24D3A" w14:textId="77777777" w:rsidR="00541E75" w:rsidRPr="003330D3" w:rsidRDefault="00541E75" w:rsidP="004D3974">
            <w:pPr>
              <w:pStyle w:val="ConsPlusNormal"/>
              <w:rPr>
                <w:sz w:val="20"/>
              </w:rPr>
            </w:pPr>
          </w:p>
        </w:tc>
      </w:tr>
      <w:tr w:rsidR="00541E75" w:rsidRPr="003330D3" w14:paraId="72A96513" w14:textId="77777777" w:rsidTr="004D3974">
        <w:tblPrEx>
          <w:tblBorders>
            <w:insideH w:val="none" w:sz="0" w:space="0" w:color="auto"/>
          </w:tblBorders>
        </w:tblPrEx>
        <w:tc>
          <w:tcPr>
            <w:tcW w:w="3403" w:type="dxa"/>
            <w:tcBorders>
              <w:top w:val="nil"/>
              <w:bottom w:val="nil"/>
            </w:tcBorders>
          </w:tcPr>
          <w:p w14:paraId="6517C433" w14:textId="77777777" w:rsidR="00541E75" w:rsidRPr="003330D3" w:rsidRDefault="00541E75" w:rsidP="004D3974">
            <w:pPr>
              <w:pStyle w:val="ConsPlusNormal"/>
              <w:jc w:val="both"/>
              <w:rPr>
                <w:sz w:val="20"/>
              </w:rPr>
            </w:pPr>
            <w:r w:rsidRPr="003330D3">
              <w:rPr>
                <w:sz w:val="20"/>
              </w:rPr>
              <w:t>Производительность</w:t>
            </w:r>
          </w:p>
        </w:tc>
        <w:tc>
          <w:tcPr>
            <w:tcW w:w="1134" w:type="dxa"/>
            <w:tcBorders>
              <w:top w:val="nil"/>
              <w:bottom w:val="nil"/>
            </w:tcBorders>
          </w:tcPr>
          <w:p w14:paraId="5BCEC925" w14:textId="77777777" w:rsidR="00541E75" w:rsidRPr="003330D3" w:rsidRDefault="00541E75" w:rsidP="004D3974">
            <w:pPr>
              <w:pStyle w:val="ConsPlusNormal"/>
              <w:rPr>
                <w:sz w:val="20"/>
              </w:rPr>
            </w:pPr>
          </w:p>
        </w:tc>
        <w:tc>
          <w:tcPr>
            <w:tcW w:w="1134" w:type="dxa"/>
            <w:tcBorders>
              <w:top w:val="nil"/>
              <w:bottom w:val="nil"/>
            </w:tcBorders>
          </w:tcPr>
          <w:p w14:paraId="27076A82" w14:textId="77777777" w:rsidR="00541E75" w:rsidRPr="003330D3" w:rsidRDefault="00541E75" w:rsidP="004D3974">
            <w:pPr>
              <w:pStyle w:val="ConsPlusNormal"/>
              <w:rPr>
                <w:sz w:val="20"/>
              </w:rPr>
            </w:pPr>
          </w:p>
        </w:tc>
        <w:tc>
          <w:tcPr>
            <w:tcW w:w="3969" w:type="dxa"/>
            <w:tcBorders>
              <w:top w:val="nil"/>
              <w:bottom w:val="nil"/>
            </w:tcBorders>
          </w:tcPr>
          <w:p w14:paraId="628DBD70" w14:textId="77777777" w:rsidR="00541E75" w:rsidRPr="003330D3" w:rsidRDefault="00541E75" w:rsidP="004D3974">
            <w:pPr>
              <w:pStyle w:val="ConsPlusNormal"/>
              <w:rPr>
                <w:sz w:val="20"/>
              </w:rPr>
            </w:pPr>
          </w:p>
        </w:tc>
      </w:tr>
      <w:tr w:rsidR="00541E75" w:rsidRPr="003330D3" w14:paraId="67D37448" w14:textId="77777777" w:rsidTr="004D3974">
        <w:tblPrEx>
          <w:tblBorders>
            <w:insideH w:val="none" w:sz="0" w:space="0" w:color="auto"/>
          </w:tblBorders>
        </w:tblPrEx>
        <w:tc>
          <w:tcPr>
            <w:tcW w:w="3403" w:type="dxa"/>
            <w:tcBorders>
              <w:top w:val="nil"/>
              <w:bottom w:val="nil"/>
            </w:tcBorders>
          </w:tcPr>
          <w:p w14:paraId="67977F9D" w14:textId="77777777" w:rsidR="00541E75" w:rsidRPr="003330D3" w:rsidRDefault="00541E75" w:rsidP="004D3974">
            <w:pPr>
              <w:pStyle w:val="ConsPlusNormal"/>
              <w:jc w:val="both"/>
              <w:rPr>
                <w:sz w:val="20"/>
              </w:rPr>
            </w:pPr>
            <w:r w:rsidRPr="003330D3">
              <w:rPr>
                <w:sz w:val="20"/>
              </w:rPr>
              <w:t>Протяженность</w:t>
            </w:r>
          </w:p>
        </w:tc>
        <w:tc>
          <w:tcPr>
            <w:tcW w:w="1134" w:type="dxa"/>
            <w:tcBorders>
              <w:top w:val="nil"/>
              <w:bottom w:val="nil"/>
            </w:tcBorders>
          </w:tcPr>
          <w:p w14:paraId="3A0791A9" w14:textId="77777777" w:rsidR="00541E75" w:rsidRPr="003330D3" w:rsidRDefault="00541E75" w:rsidP="004D3974">
            <w:pPr>
              <w:pStyle w:val="ConsPlusNormal"/>
              <w:rPr>
                <w:sz w:val="20"/>
              </w:rPr>
            </w:pPr>
          </w:p>
        </w:tc>
        <w:tc>
          <w:tcPr>
            <w:tcW w:w="1134" w:type="dxa"/>
            <w:tcBorders>
              <w:top w:val="nil"/>
              <w:bottom w:val="nil"/>
            </w:tcBorders>
          </w:tcPr>
          <w:p w14:paraId="4F6BE240" w14:textId="77777777" w:rsidR="00541E75" w:rsidRPr="003330D3" w:rsidRDefault="00541E75" w:rsidP="004D3974">
            <w:pPr>
              <w:pStyle w:val="ConsPlusNormal"/>
              <w:rPr>
                <w:sz w:val="20"/>
              </w:rPr>
            </w:pPr>
          </w:p>
        </w:tc>
        <w:tc>
          <w:tcPr>
            <w:tcW w:w="3969" w:type="dxa"/>
            <w:tcBorders>
              <w:top w:val="nil"/>
              <w:bottom w:val="nil"/>
            </w:tcBorders>
          </w:tcPr>
          <w:p w14:paraId="78D393A1" w14:textId="77777777" w:rsidR="00541E75" w:rsidRPr="003330D3" w:rsidRDefault="00541E75" w:rsidP="004D3974">
            <w:pPr>
              <w:pStyle w:val="ConsPlusNormal"/>
              <w:rPr>
                <w:sz w:val="20"/>
              </w:rPr>
            </w:pPr>
          </w:p>
        </w:tc>
      </w:tr>
      <w:tr w:rsidR="00541E75" w:rsidRPr="003330D3" w14:paraId="32B1B087" w14:textId="77777777" w:rsidTr="004D3974">
        <w:tblPrEx>
          <w:tblBorders>
            <w:insideH w:val="none" w:sz="0" w:space="0" w:color="auto"/>
          </w:tblBorders>
        </w:tblPrEx>
        <w:tc>
          <w:tcPr>
            <w:tcW w:w="3403" w:type="dxa"/>
            <w:tcBorders>
              <w:top w:val="nil"/>
              <w:bottom w:val="nil"/>
            </w:tcBorders>
          </w:tcPr>
          <w:p w14:paraId="3620E478" w14:textId="77777777" w:rsidR="00541E75" w:rsidRPr="003330D3" w:rsidRDefault="00541E75" w:rsidP="004D3974">
            <w:pPr>
              <w:pStyle w:val="ConsPlusNormal"/>
              <w:jc w:val="both"/>
              <w:rPr>
                <w:sz w:val="20"/>
              </w:rPr>
            </w:pPr>
            <w:r w:rsidRPr="003330D3">
              <w:rPr>
                <w:sz w:val="20"/>
              </w:rPr>
              <w:t>_________________</w:t>
            </w:r>
          </w:p>
          <w:p w14:paraId="26E9A22B" w14:textId="77777777" w:rsidR="00541E75" w:rsidRPr="003330D3" w:rsidRDefault="00541E75" w:rsidP="004D3974">
            <w:pPr>
              <w:pStyle w:val="ConsPlusNormal"/>
              <w:jc w:val="both"/>
              <w:rPr>
                <w:sz w:val="20"/>
              </w:rPr>
            </w:pPr>
            <w:r w:rsidRPr="003330D3">
              <w:rPr>
                <w:sz w:val="20"/>
              </w:rPr>
              <w:t>(иные показатели)</w:t>
            </w:r>
          </w:p>
        </w:tc>
        <w:tc>
          <w:tcPr>
            <w:tcW w:w="1134" w:type="dxa"/>
            <w:tcBorders>
              <w:top w:val="nil"/>
              <w:bottom w:val="nil"/>
            </w:tcBorders>
          </w:tcPr>
          <w:p w14:paraId="6BFF058A" w14:textId="77777777" w:rsidR="00541E75" w:rsidRPr="003330D3" w:rsidRDefault="00541E75" w:rsidP="004D3974">
            <w:pPr>
              <w:pStyle w:val="ConsPlusNormal"/>
              <w:rPr>
                <w:sz w:val="20"/>
              </w:rPr>
            </w:pPr>
          </w:p>
        </w:tc>
        <w:tc>
          <w:tcPr>
            <w:tcW w:w="1134" w:type="dxa"/>
            <w:tcBorders>
              <w:top w:val="nil"/>
              <w:bottom w:val="nil"/>
            </w:tcBorders>
          </w:tcPr>
          <w:p w14:paraId="318468A2" w14:textId="77777777" w:rsidR="00541E75" w:rsidRPr="003330D3" w:rsidRDefault="00541E75" w:rsidP="004D3974">
            <w:pPr>
              <w:pStyle w:val="ConsPlusNormal"/>
              <w:rPr>
                <w:sz w:val="20"/>
              </w:rPr>
            </w:pPr>
          </w:p>
        </w:tc>
        <w:tc>
          <w:tcPr>
            <w:tcW w:w="3969" w:type="dxa"/>
            <w:tcBorders>
              <w:top w:val="nil"/>
              <w:bottom w:val="nil"/>
            </w:tcBorders>
          </w:tcPr>
          <w:p w14:paraId="3FAEDF1A" w14:textId="77777777" w:rsidR="00541E75" w:rsidRPr="003330D3" w:rsidRDefault="00541E75" w:rsidP="004D3974">
            <w:pPr>
              <w:pStyle w:val="ConsPlusNormal"/>
              <w:rPr>
                <w:sz w:val="20"/>
              </w:rPr>
            </w:pPr>
          </w:p>
        </w:tc>
      </w:tr>
      <w:tr w:rsidR="00541E75" w:rsidRPr="003330D3" w14:paraId="668C7DC2" w14:textId="77777777" w:rsidTr="004D3974">
        <w:tblPrEx>
          <w:tblBorders>
            <w:insideH w:val="none" w:sz="0" w:space="0" w:color="auto"/>
          </w:tblBorders>
        </w:tblPrEx>
        <w:tc>
          <w:tcPr>
            <w:tcW w:w="3403" w:type="dxa"/>
            <w:tcBorders>
              <w:top w:val="nil"/>
              <w:bottom w:val="nil"/>
            </w:tcBorders>
          </w:tcPr>
          <w:p w14:paraId="65CDFAD7" w14:textId="77777777" w:rsidR="00541E75" w:rsidRPr="003330D3" w:rsidRDefault="00541E75" w:rsidP="004D3974">
            <w:pPr>
              <w:pStyle w:val="ConsPlusNormal"/>
              <w:jc w:val="both"/>
              <w:rPr>
                <w:sz w:val="20"/>
              </w:rPr>
            </w:pPr>
            <w:r w:rsidRPr="003330D3">
              <w:rPr>
                <w:sz w:val="20"/>
              </w:rPr>
              <w:t>материалы фундаментов</w:t>
            </w:r>
          </w:p>
        </w:tc>
        <w:tc>
          <w:tcPr>
            <w:tcW w:w="1134" w:type="dxa"/>
            <w:tcBorders>
              <w:top w:val="nil"/>
              <w:bottom w:val="nil"/>
            </w:tcBorders>
          </w:tcPr>
          <w:p w14:paraId="2A1CF51B" w14:textId="77777777" w:rsidR="00541E75" w:rsidRPr="003330D3" w:rsidRDefault="00541E75" w:rsidP="004D3974">
            <w:pPr>
              <w:pStyle w:val="ConsPlusNormal"/>
              <w:rPr>
                <w:sz w:val="20"/>
              </w:rPr>
            </w:pPr>
          </w:p>
        </w:tc>
        <w:tc>
          <w:tcPr>
            <w:tcW w:w="1134" w:type="dxa"/>
            <w:tcBorders>
              <w:top w:val="nil"/>
              <w:bottom w:val="nil"/>
            </w:tcBorders>
          </w:tcPr>
          <w:p w14:paraId="33F3CEF9" w14:textId="77777777" w:rsidR="00541E75" w:rsidRPr="003330D3" w:rsidRDefault="00541E75" w:rsidP="004D3974">
            <w:pPr>
              <w:pStyle w:val="ConsPlusNormal"/>
              <w:rPr>
                <w:sz w:val="20"/>
              </w:rPr>
            </w:pPr>
          </w:p>
        </w:tc>
        <w:tc>
          <w:tcPr>
            <w:tcW w:w="3969" w:type="dxa"/>
            <w:tcBorders>
              <w:top w:val="nil"/>
              <w:bottom w:val="nil"/>
            </w:tcBorders>
          </w:tcPr>
          <w:p w14:paraId="2B57E8D8" w14:textId="77777777" w:rsidR="00541E75" w:rsidRPr="003330D3" w:rsidRDefault="00541E75" w:rsidP="004D3974">
            <w:pPr>
              <w:pStyle w:val="ConsPlusNormal"/>
              <w:rPr>
                <w:sz w:val="20"/>
              </w:rPr>
            </w:pPr>
          </w:p>
        </w:tc>
      </w:tr>
      <w:tr w:rsidR="00541E75" w:rsidRPr="003330D3" w14:paraId="22C5DF53" w14:textId="77777777" w:rsidTr="004D3974">
        <w:tblPrEx>
          <w:tblBorders>
            <w:insideH w:val="none" w:sz="0" w:space="0" w:color="auto"/>
          </w:tblBorders>
        </w:tblPrEx>
        <w:tc>
          <w:tcPr>
            <w:tcW w:w="3403" w:type="dxa"/>
            <w:tcBorders>
              <w:top w:val="nil"/>
              <w:bottom w:val="nil"/>
            </w:tcBorders>
          </w:tcPr>
          <w:p w14:paraId="36C16CC5" w14:textId="77777777" w:rsidR="00541E75" w:rsidRPr="003330D3" w:rsidRDefault="00541E75" w:rsidP="004D3974">
            <w:pPr>
              <w:pStyle w:val="ConsPlusNormal"/>
              <w:jc w:val="both"/>
              <w:rPr>
                <w:sz w:val="20"/>
              </w:rPr>
            </w:pPr>
            <w:r w:rsidRPr="003330D3">
              <w:rPr>
                <w:sz w:val="20"/>
              </w:rPr>
              <w:t>материалы стен</w:t>
            </w:r>
          </w:p>
        </w:tc>
        <w:tc>
          <w:tcPr>
            <w:tcW w:w="1134" w:type="dxa"/>
            <w:tcBorders>
              <w:top w:val="nil"/>
              <w:bottom w:val="nil"/>
            </w:tcBorders>
          </w:tcPr>
          <w:p w14:paraId="35768D9F" w14:textId="77777777" w:rsidR="00541E75" w:rsidRPr="003330D3" w:rsidRDefault="00541E75" w:rsidP="004D3974">
            <w:pPr>
              <w:pStyle w:val="ConsPlusNormal"/>
              <w:rPr>
                <w:sz w:val="20"/>
              </w:rPr>
            </w:pPr>
          </w:p>
        </w:tc>
        <w:tc>
          <w:tcPr>
            <w:tcW w:w="1134" w:type="dxa"/>
            <w:tcBorders>
              <w:top w:val="nil"/>
              <w:bottom w:val="nil"/>
            </w:tcBorders>
          </w:tcPr>
          <w:p w14:paraId="2023CE40" w14:textId="77777777" w:rsidR="00541E75" w:rsidRPr="003330D3" w:rsidRDefault="00541E75" w:rsidP="004D3974">
            <w:pPr>
              <w:pStyle w:val="ConsPlusNormal"/>
              <w:rPr>
                <w:sz w:val="20"/>
              </w:rPr>
            </w:pPr>
          </w:p>
        </w:tc>
        <w:tc>
          <w:tcPr>
            <w:tcW w:w="3969" w:type="dxa"/>
            <w:tcBorders>
              <w:top w:val="nil"/>
              <w:bottom w:val="nil"/>
            </w:tcBorders>
          </w:tcPr>
          <w:p w14:paraId="18AC3DA7" w14:textId="77777777" w:rsidR="00541E75" w:rsidRPr="003330D3" w:rsidRDefault="00541E75" w:rsidP="004D3974">
            <w:pPr>
              <w:pStyle w:val="ConsPlusNormal"/>
              <w:rPr>
                <w:sz w:val="20"/>
              </w:rPr>
            </w:pPr>
          </w:p>
        </w:tc>
      </w:tr>
      <w:tr w:rsidR="00541E75" w:rsidRPr="003330D3" w14:paraId="3D27F5E7" w14:textId="77777777" w:rsidTr="004D3974">
        <w:tblPrEx>
          <w:tblBorders>
            <w:insideH w:val="none" w:sz="0" w:space="0" w:color="auto"/>
          </w:tblBorders>
        </w:tblPrEx>
        <w:tc>
          <w:tcPr>
            <w:tcW w:w="3403" w:type="dxa"/>
            <w:tcBorders>
              <w:top w:val="nil"/>
              <w:bottom w:val="nil"/>
            </w:tcBorders>
          </w:tcPr>
          <w:p w14:paraId="1C153AB6" w14:textId="77777777" w:rsidR="00541E75" w:rsidRPr="003330D3" w:rsidRDefault="00541E75" w:rsidP="004D3974">
            <w:pPr>
              <w:pStyle w:val="ConsPlusNormal"/>
              <w:jc w:val="both"/>
              <w:rPr>
                <w:sz w:val="20"/>
              </w:rPr>
            </w:pPr>
            <w:r w:rsidRPr="003330D3">
              <w:rPr>
                <w:sz w:val="20"/>
              </w:rPr>
              <w:t>материалы перекрытий</w:t>
            </w:r>
          </w:p>
        </w:tc>
        <w:tc>
          <w:tcPr>
            <w:tcW w:w="1134" w:type="dxa"/>
            <w:tcBorders>
              <w:top w:val="nil"/>
              <w:bottom w:val="nil"/>
            </w:tcBorders>
          </w:tcPr>
          <w:p w14:paraId="757A1D7F" w14:textId="77777777" w:rsidR="00541E75" w:rsidRPr="003330D3" w:rsidRDefault="00541E75" w:rsidP="004D3974">
            <w:pPr>
              <w:pStyle w:val="ConsPlusNormal"/>
              <w:rPr>
                <w:sz w:val="20"/>
              </w:rPr>
            </w:pPr>
          </w:p>
        </w:tc>
        <w:tc>
          <w:tcPr>
            <w:tcW w:w="1134" w:type="dxa"/>
            <w:tcBorders>
              <w:top w:val="nil"/>
              <w:bottom w:val="nil"/>
            </w:tcBorders>
          </w:tcPr>
          <w:p w14:paraId="68CA98FB" w14:textId="77777777" w:rsidR="00541E75" w:rsidRPr="003330D3" w:rsidRDefault="00541E75" w:rsidP="004D3974">
            <w:pPr>
              <w:pStyle w:val="ConsPlusNormal"/>
              <w:rPr>
                <w:sz w:val="20"/>
              </w:rPr>
            </w:pPr>
          </w:p>
        </w:tc>
        <w:tc>
          <w:tcPr>
            <w:tcW w:w="3969" w:type="dxa"/>
            <w:tcBorders>
              <w:top w:val="nil"/>
              <w:bottom w:val="nil"/>
            </w:tcBorders>
          </w:tcPr>
          <w:p w14:paraId="3F5BBB29" w14:textId="77777777" w:rsidR="00541E75" w:rsidRPr="003330D3" w:rsidRDefault="00541E75" w:rsidP="004D3974">
            <w:pPr>
              <w:pStyle w:val="ConsPlusNormal"/>
              <w:rPr>
                <w:sz w:val="20"/>
              </w:rPr>
            </w:pPr>
          </w:p>
        </w:tc>
      </w:tr>
      <w:tr w:rsidR="00541E75" w:rsidRPr="003330D3" w14:paraId="733B98DA" w14:textId="77777777" w:rsidTr="004D3974">
        <w:tblPrEx>
          <w:tblBorders>
            <w:insideH w:val="none" w:sz="0" w:space="0" w:color="auto"/>
          </w:tblBorders>
        </w:tblPrEx>
        <w:tc>
          <w:tcPr>
            <w:tcW w:w="3403" w:type="dxa"/>
            <w:tcBorders>
              <w:top w:val="nil"/>
              <w:bottom w:val="single" w:sz="4" w:space="0" w:color="auto"/>
            </w:tcBorders>
          </w:tcPr>
          <w:p w14:paraId="411168DF" w14:textId="77777777" w:rsidR="00541E75" w:rsidRPr="003330D3" w:rsidRDefault="00541E75" w:rsidP="004D3974">
            <w:pPr>
              <w:pStyle w:val="ConsPlusNormal"/>
              <w:jc w:val="both"/>
              <w:rPr>
                <w:sz w:val="20"/>
              </w:rPr>
            </w:pPr>
            <w:r w:rsidRPr="003330D3">
              <w:rPr>
                <w:sz w:val="20"/>
              </w:rPr>
              <w:t>материалы кровли</w:t>
            </w:r>
          </w:p>
        </w:tc>
        <w:tc>
          <w:tcPr>
            <w:tcW w:w="1134" w:type="dxa"/>
            <w:tcBorders>
              <w:top w:val="nil"/>
              <w:bottom w:val="single" w:sz="4" w:space="0" w:color="auto"/>
            </w:tcBorders>
          </w:tcPr>
          <w:p w14:paraId="53F11791" w14:textId="77777777" w:rsidR="00541E75" w:rsidRPr="003330D3" w:rsidRDefault="00541E75" w:rsidP="004D3974">
            <w:pPr>
              <w:pStyle w:val="ConsPlusNormal"/>
              <w:rPr>
                <w:sz w:val="20"/>
              </w:rPr>
            </w:pPr>
          </w:p>
        </w:tc>
        <w:tc>
          <w:tcPr>
            <w:tcW w:w="1134" w:type="dxa"/>
            <w:tcBorders>
              <w:top w:val="nil"/>
              <w:bottom w:val="single" w:sz="4" w:space="0" w:color="auto"/>
            </w:tcBorders>
          </w:tcPr>
          <w:p w14:paraId="6321E65F"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268FBC68" w14:textId="77777777" w:rsidR="00541E75" w:rsidRPr="003330D3" w:rsidRDefault="00541E75" w:rsidP="004D3974">
            <w:pPr>
              <w:pStyle w:val="ConsPlusNormal"/>
              <w:rPr>
                <w:sz w:val="20"/>
              </w:rPr>
            </w:pPr>
          </w:p>
        </w:tc>
      </w:tr>
      <w:tr w:rsidR="00541E75" w:rsidRPr="003330D3" w14:paraId="20405299" w14:textId="77777777" w:rsidTr="004D3974">
        <w:tc>
          <w:tcPr>
            <w:tcW w:w="9640" w:type="dxa"/>
            <w:gridSpan w:val="4"/>
          </w:tcPr>
          <w:p w14:paraId="5063D071" w14:textId="77777777" w:rsidR="00541E75" w:rsidRPr="003330D3" w:rsidRDefault="00541E75" w:rsidP="004D3974">
            <w:pPr>
              <w:pStyle w:val="ConsPlusNormal"/>
              <w:jc w:val="center"/>
              <w:outlineLvl w:val="2"/>
              <w:rPr>
                <w:sz w:val="20"/>
              </w:rPr>
            </w:pPr>
            <w:r w:rsidRPr="003330D3">
              <w:rPr>
                <w:sz w:val="20"/>
              </w:rPr>
              <w:t>3. Объекты жилищного строительства</w:t>
            </w:r>
          </w:p>
        </w:tc>
      </w:tr>
      <w:tr w:rsidR="00541E75" w:rsidRPr="003330D3" w14:paraId="079FBBF2" w14:textId="77777777" w:rsidTr="004D3974">
        <w:tc>
          <w:tcPr>
            <w:tcW w:w="3403" w:type="dxa"/>
          </w:tcPr>
          <w:p w14:paraId="5EAD7F5D" w14:textId="77777777" w:rsidR="00541E75" w:rsidRPr="003330D3" w:rsidRDefault="00541E75" w:rsidP="004D3974">
            <w:pPr>
              <w:pStyle w:val="ConsPlusNormal"/>
              <w:jc w:val="both"/>
              <w:rPr>
                <w:sz w:val="20"/>
              </w:rPr>
            </w:pPr>
            <w:r w:rsidRPr="003330D3">
              <w:rPr>
                <w:sz w:val="20"/>
              </w:rPr>
              <w:t>Общая площадь жилых помещений (за исключением балконов, лоджий, веранд и террас)</w:t>
            </w:r>
          </w:p>
        </w:tc>
        <w:tc>
          <w:tcPr>
            <w:tcW w:w="1134" w:type="dxa"/>
          </w:tcPr>
          <w:p w14:paraId="40FBED13" w14:textId="77777777" w:rsidR="00541E75" w:rsidRPr="003330D3" w:rsidRDefault="00541E75" w:rsidP="004D3974">
            <w:pPr>
              <w:pStyle w:val="ConsPlusNormal"/>
              <w:jc w:val="center"/>
              <w:rPr>
                <w:sz w:val="20"/>
              </w:rPr>
            </w:pPr>
            <w:r w:rsidRPr="003330D3">
              <w:rPr>
                <w:sz w:val="20"/>
              </w:rPr>
              <w:t>кв. м</w:t>
            </w:r>
          </w:p>
        </w:tc>
        <w:tc>
          <w:tcPr>
            <w:tcW w:w="1134" w:type="dxa"/>
          </w:tcPr>
          <w:p w14:paraId="1BC2C706" w14:textId="77777777" w:rsidR="00541E75" w:rsidRPr="003330D3" w:rsidRDefault="00541E75" w:rsidP="004D3974">
            <w:pPr>
              <w:pStyle w:val="ConsPlusNormal"/>
              <w:rPr>
                <w:sz w:val="20"/>
              </w:rPr>
            </w:pPr>
          </w:p>
        </w:tc>
        <w:tc>
          <w:tcPr>
            <w:tcW w:w="3969" w:type="dxa"/>
          </w:tcPr>
          <w:p w14:paraId="1A59F1D8" w14:textId="77777777" w:rsidR="00541E75" w:rsidRPr="003330D3" w:rsidRDefault="00541E75" w:rsidP="004D3974">
            <w:pPr>
              <w:pStyle w:val="ConsPlusNormal"/>
              <w:rPr>
                <w:sz w:val="20"/>
              </w:rPr>
            </w:pPr>
          </w:p>
        </w:tc>
      </w:tr>
      <w:tr w:rsidR="00541E75" w:rsidRPr="003330D3" w14:paraId="11EEF7D7" w14:textId="77777777" w:rsidTr="004D3974">
        <w:tc>
          <w:tcPr>
            <w:tcW w:w="3403" w:type="dxa"/>
          </w:tcPr>
          <w:p w14:paraId="15F9E98A" w14:textId="77777777" w:rsidR="00541E75" w:rsidRPr="003330D3" w:rsidRDefault="00541E75" w:rsidP="004D3974">
            <w:pPr>
              <w:pStyle w:val="ConsPlusNormal"/>
              <w:jc w:val="both"/>
              <w:rPr>
                <w:sz w:val="20"/>
              </w:rPr>
            </w:pPr>
            <w:r w:rsidRPr="003330D3">
              <w:rPr>
                <w:sz w:val="20"/>
              </w:rPr>
              <w:t>Количество этажей</w:t>
            </w:r>
          </w:p>
        </w:tc>
        <w:tc>
          <w:tcPr>
            <w:tcW w:w="1134" w:type="dxa"/>
          </w:tcPr>
          <w:p w14:paraId="2F811692" w14:textId="77777777" w:rsidR="00541E75" w:rsidRPr="003330D3" w:rsidRDefault="00541E75" w:rsidP="004D3974">
            <w:pPr>
              <w:pStyle w:val="ConsPlusNormal"/>
              <w:jc w:val="center"/>
              <w:rPr>
                <w:sz w:val="20"/>
              </w:rPr>
            </w:pPr>
            <w:r w:rsidRPr="003330D3">
              <w:rPr>
                <w:sz w:val="20"/>
              </w:rPr>
              <w:t>штук</w:t>
            </w:r>
          </w:p>
        </w:tc>
        <w:tc>
          <w:tcPr>
            <w:tcW w:w="1134" w:type="dxa"/>
          </w:tcPr>
          <w:p w14:paraId="064BA4CD" w14:textId="77777777" w:rsidR="00541E75" w:rsidRPr="003330D3" w:rsidRDefault="00541E75" w:rsidP="004D3974">
            <w:pPr>
              <w:pStyle w:val="ConsPlusNormal"/>
              <w:rPr>
                <w:sz w:val="20"/>
              </w:rPr>
            </w:pPr>
          </w:p>
        </w:tc>
        <w:tc>
          <w:tcPr>
            <w:tcW w:w="3969" w:type="dxa"/>
          </w:tcPr>
          <w:p w14:paraId="1EFE0412" w14:textId="77777777" w:rsidR="00541E75" w:rsidRPr="003330D3" w:rsidRDefault="00541E75" w:rsidP="004D3974">
            <w:pPr>
              <w:pStyle w:val="ConsPlusNormal"/>
              <w:rPr>
                <w:sz w:val="20"/>
              </w:rPr>
            </w:pPr>
          </w:p>
        </w:tc>
      </w:tr>
      <w:tr w:rsidR="00541E75" w:rsidRPr="003330D3" w14:paraId="21507F37" w14:textId="77777777" w:rsidTr="004D3974">
        <w:tc>
          <w:tcPr>
            <w:tcW w:w="3403" w:type="dxa"/>
          </w:tcPr>
          <w:p w14:paraId="17A6A9A8" w14:textId="77777777" w:rsidR="00541E75" w:rsidRPr="003330D3" w:rsidRDefault="00541E75" w:rsidP="004D3974">
            <w:pPr>
              <w:pStyle w:val="ConsPlusNormal"/>
              <w:jc w:val="both"/>
              <w:rPr>
                <w:sz w:val="20"/>
              </w:rPr>
            </w:pPr>
            <w:r w:rsidRPr="003330D3">
              <w:rPr>
                <w:sz w:val="20"/>
              </w:rPr>
              <w:t>Количество секций</w:t>
            </w:r>
          </w:p>
        </w:tc>
        <w:tc>
          <w:tcPr>
            <w:tcW w:w="1134" w:type="dxa"/>
          </w:tcPr>
          <w:p w14:paraId="6FC74E7F" w14:textId="77777777" w:rsidR="00541E75" w:rsidRPr="003330D3" w:rsidRDefault="00541E75" w:rsidP="004D3974">
            <w:pPr>
              <w:pStyle w:val="ConsPlusNormal"/>
              <w:jc w:val="center"/>
              <w:rPr>
                <w:sz w:val="20"/>
              </w:rPr>
            </w:pPr>
            <w:r w:rsidRPr="003330D3">
              <w:rPr>
                <w:sz w:val="20"/>
              </w:rPr>
              <w:t>секций</w:t>
            </w:r>
          </w:p>
        </w:tc>
        <w:tc>
          <w:tcPr>
            <w:tcW w:w="1134" w:type="dxa"/>
          </w:tcPr>
          <w:p w14:paraId="4C1B4E61" w14:textId="77777777" w:rsidR="00541E75" w:rsidRPr="003330D3" w:rsidRDefault="00541E75" w:rsidP="004D3974">
            <w:pPr>
              <w:pStyle w:val="ConsPlusNormal"/>
              <w:rPr>
                <w:sz w:val="20"/>
              </w:rPr>
            </w:pPr>
          </w:p>
        </w:tc>
        <w:tc>
          <w:tcPr>
            <w:tcW w:w="3969" w:type="dxa"/>
          </w:tcPr>
          <w:p w14:paraId="4E9ABCF9" w14:textId="77777777" w:rsidR="00541E75" w:rsidRPr="003330D3" w:rsidRDefault="00541E75" w:rsidP="004D3974">
            <w:pPr>
              <w:pStyle w:val="ConsPlusNormal"/>
              <w:rPr>
                <w:sz w:val="20"/>
              </w:rPr>
            </w:pPr>
          </w:p>
        </w:tc>
      </w:tr>
      <w:tr w:rsidR="00541E75" w:rsidRPr="003330D3" w14:paraId="26EA6362" w14:textId="77777777" w:rsidTr="004D3974">
        <w:tblPrEx>
          <w:tblBorders>
            <w:insideH w:val="none" w:sz="0" w:space="0" w:color="auto"/>
          </w:tblBorders>
        </w:tblPrEx>
        <w:tc>
          <w:tcPr>
            <w:tcW w:w="3403" w:type="dxa"/>
            <w:tcBorders>
              <w:top w:val="single" w:sz="4" w:space="0" w:color="auto"/>
              <w:bottom w:val="nil"/>
            </w:tcBorders>
          </w:tcPr>
          <w:p w14:paraId="282D23E5" w14:textId="77777777" w:rsidR="00541E75" w:rsidRPr="003330D3" w:rsidRDefault="00541E75" w:rsidP="004D3974">
            <w:pPr>
              <w:pStyle w:val="ConsPlusNormal"/>
              <w:jc w:val="both"/>
              <w:rPr>
                <w:sz w:val="20"/>
              </w:rPr>
            </w:pPr>
            <w:r w:rsidRPr="003330D3">
              <w:rPr>
                <w:sz w:val="20"/>
              </w:rPr>
              <w:t>Количество квартир - всего</w:t>
            </w:r>
          </w:p>
        </w:tc>
        <w:tc>
          <w:tcPr>
            <w:tcW w:w="1134" w:type="dxa"/>
            <w:tcBorders>
              <w:top w:val="single" w:sz="4" w:space="0" w:color="auto"/>
              <w:bottom w:val="nil"/>
            </w:tcBorders>
          </w:tcPr>
          <w:p w14:paraId="66C6C388"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single" w:sz="4" w:space="0" w:color="auto"/>
              <w:bottom w:val="nil"/>
            </w:tcBorders>
          </w:tcPr>
          <w:p w14:paraId="72483336"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56E193A7" w14:textId="77777777" w:rsidR="00541E75" w:rsidRPr="003330D3" w:rsidRDefault="00541E75" w:rsidP="004D3974">
            <w:pPr>
              <w:pStyle w:val="ConsPlusNormal"/>
              <w:rPr>
                <w:sz w:val="20"/>
              </w:rPr>
            </w:pPr>
          </w:p>
        </w:tc>
      </w:tr>
      <w:tr w:rsidR="00541E75" w:rsidRPr="003330D3" w14:paraId="41B8D9A1" w14:textId="77777777" w:rsidTr="004D3974">
        <w:tblPrEx>
          <w:tblBorders>
            <w:insideH w:val="none" w:sz="0" w:space="0" w:color="auto"/>
          </w:tblBorders>
        </w:tblPrEx>
        <w:tc>
          <w:tcPr>
            <w:tcW w:w="3403" w:type="dxa"/>
            <w:tcBorders>
              <w:top w:val="nil"/>
              <w:bottom w:val="nil"/>
            </w:tcBorders>
          </w:tcPr>
          <w:p w14:paraId="08F367CB" w14:textId="77777777" w:rsidR="00541E75" w:rsidRPr="003330D3" w:rsidRDefault="00541E75" w:rsidP="004D3974">
            <w:pPr>
              <w:pStyle w:val="ConsPlusNormal"/>
              <w:jc w:val="both"/>
              <w:rPr>
                <w:sz w:val="20"/>
              </w:rPr>
            </w:pPr>
            <w:r w:rsidRPr="003330D3">
              <w:rPr>
                <w:sz w:val="20"/>
              </w:rPr>
              <w:t>В том числе:</w:t>
            </w:r>
          </w:p>
        </w:tc>
        <w:tc>
          <w:tcPr>
            <w:tcW w:w="1134" w:type="dxa"/>
            <w:tcBorders>
              <w:top w:val="nil"/>
              <w:bottom w:val="nil"/>
            </w:tcBorders>
          </w:tcPr>
          <w:p w14:paraId="7CE18B44" w14:textId="77777777" w:rsidR="00541E75" w:rsidRPr="003330D3" w:rsidRDefault="00541E75" w:rsidP="004D3974">
            <w:pPr>
              <w:pStyle w:val="ConsPlusNormal"/>
              <w:rPr>
                <w:sz w:val="20"/>
              </w:rPr>
            </w:pPr>
          </w:p>
        </w:tc>
        <w:tc>
          <w:tcPr>
            <w:tcW w:w="1134" w:type="dxa"/>
            <w:tcBorders>
              <w:top w:val="nil"/>
              <w:bottom w:val="nil"/>
            </w:tcBorders>
          </w:tcPr>
          <w:p w14:paraId="73A8BC91" w14:textId="77777777" w:rsidR="00541E75" w:rsidRPr="003330D3" w:rsidRDefault="00541E75" w:rsidP="004D3974">
            <w:pPr>
              <w:pStyle w:val="ConsPlusNormal"/>
              <w:rPr>
                <w:sz w:val="20"/>
              </w:rPr>
            </w:pPr>
          </w:p>
        </w:tc>
        <w:tc>
          <w:tcPr>
            <w:tcW w:w="3969" w:type="dxa"/>
            <w:tcBorders>
              <w:top w:val="nil"/>
              <w:bottom w:val="nil"/>
            </w:tcBorders>
          </w:tcPr>
          <w:p w14:paraId="2B56F319" w14:textId="77777777" w:rsidR="00541E75" w:rsidRPr="003330D3" w:rsidRDefault="00541E75" w:rsidP="004D3974">
            <w:pPr>
              <w:pStyle w:val="ConsPlusNormal"/>
              <w:rPr>
                <w:sz w:val="20"/>
              </w:rPr>
            </w:pPr>
          </w:p>
        </w:tc>
      </w:tr>
      <w:tr w:rsidR="00541E75" w:rsidRPr="003330D3" w14:paraId="4517E81C" w14:textId="77777777" w:rsidTr="004D3974">
        <w:tblPrEx>
          <w:tblBorders>
            <w:insideH w:val="none" w:sz="0" w:space="0" w:color="auto"/>
          </w:tblBorders>
        </w:tblPrEx>
        <w:tc>
          <w:tcPr>
            <w:tcW w:w="3403" w:type="dxa"/>
            <w:tcBorders>
              <w:top w:val="nil"/>
              <w:bottom w:val="nil"/>
            </w:tcBorders>
          </w:tcPr>
          <w:p w14:paraId="6B81BD44" w14:textId="77777777" w:rsidR="00541E75" w:rsidRPr="003330D3" w:rsidRDefault="00541E75" w:rsidP="004D3974">
            <w:pPr>
              <w:pStyle w:val="ConsPlusNormal"/>
              <w:jc w:val="both"/>
              <w:rPr>
                <w:sz w:val="20"/>
              </w:rPr>
            </w:pPr>
            <w:r w:rsidRPr="003330D3">
              <w:rPr>
                <w:sz w:val="20"/>
              </w:rPr>
              <w:t>1-комнатные</w:t>
            </w:r>
          </w:p>
        </w:tc>
        <w:tc>
          <w:tcPr>
            <w:tcW w:w="1134" w:type="dxa"/>
            <w:tcBorders>
              <w:top w:val="nil"/>
              <w:bottom w:val="nil"/>
            </w:tcBorders>
          </w:tcPr>
          <w:p w14:paraId="6B46DA5A"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nil"/>
              <w:bottom w:val="nil"/>
            </w:tcBorders>
          </w:tcPr>
          <w:p w14:paraId="1833AA41" w14:textId="77777777" w:rsidR="00541E75" w:rsidRPr="003330D3" w:rsidRDefault="00541E75" w:rsidP="004D3974">
            <w:pPr>
              <w:pStyle w:val="ConsPlusNormal"/>
              <w:rPr>
                <w:sz w:val="20"/>
              </w:rPr>
            </w:pPr>
          </w:p>
        </w:tc>
        <w:tc>
          <w:tcPr>
            <w:tcW w:w="3969" w:type="dxa"/>
            <w:tcBorders>
              <w:top w:val="nil"/>
              <w:bottom w:val="nil"/>
            </w:tcBorders>
          </w:tcPr>
          <w:p w14:paraId="11174753" w14:textId="77777777" w:rsidR="00541E75" w:rsidRPr="003330D3" w:rsidRDefault="00541E75" w:rsidP="004D3974">
            <w:pPr>
              <w:pStyle w:val="ConsPlusNormal"/>
              <w:rPr>
                <w:sz w:val="20"/>
              </w:rPr>
            </w:pPr>
          </w:p>
        </w:tc>
      </w:tr>
      <w:tr w:rsidR="00541E75" w:rsidRPr="003330D3" w14:paraId="5F723F24" w14:textId="77777777" w:rsidTr="004D3974">
        <w:tblPrEx>
          <w:tblBorders>
            <w:insideH w:val="none" w:sz="0" w:space="0" w:color="auto"/>
          </w:tblBorders>
        </w:tblPrEx>
        <w:tc>
          <w:tcPr>
            <w:tcW w:w="3403" w:type="dxa"/>
            <w:tcBorders>
              <w:top w:val="nil"/>
              <w:bottom w:val="nil"/>
            </w:tcBorders>
          </w:tcPr>
          <w:p w14:paraId="41305369" w14:textId="77777777" w:rsidR="00541E75" w:rsidRPr="003330D3" w:rsidRDefault="00541E75" w:rsidP="004D3974">
            <w:pPr>
              <w:pStyle w:val="ConsPlusNormal"/>
              <w:jc w:val="both"/>
              <w:rPr>
                <w:sz w:val="20"/>
              </w:rPr>
            </w:pPr>
            <w:r w:rsidRPr="003330D3">
              <w:rPr>
                <w:sz w:val="20"/>
              </w:rPr>
              <w:t>2-комнатные</w:t>
            </w:r>
          </w:p>
        </w:tc>
        <w:tc>
          <w:tcPr>
            <w:tcW w:w="1134" w:type="dxa"/>
            <w:tcBorders>
              <w:top w:val="nil"/>
              <w:bottom w:val="nil"/>
            </w:tcBorders>
          </w:tcPr>
          <w:p w14:paraId="75FCC9CB"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nil"/>
              <w:bottom w:val="nil"/>
            </w:tcBorders>
          </w:tcPr>
          <w:p w14:paraId="7DD66B1A" w14:textId="77777777" w:rsidR="00541E75" w:rsidRPr="003330D3" w:rsidRDefault="00541E75" w:rsidP="004D3974">
            <w:pPr>
              <w:pStyle w:val="ConsPlusNormal"/>
              <w:rPr>
                <w:sz w:val="20"/>
              </w:rPr>
            </w:pPr>
          </w:p>
        </w:tc>
        <w:tc>
          <w:tcPr>
            <w:tcW w:w="3969" w:type="dxa"/>
            <w:tcBorders>
              <w:top w:val="nil"/>
              <w:bottom w:val="nil"/>
            </w:tcBorders>
          </w:tcPr>
          <w:p w14:paraId="25D7B61D" w14:textId="77777777" w:rsidR="00541E75" w:rsidRPr="003330D3" w:rsidRDefault="00541E75" w:rsidP="004D3974">
            <w:pPr>
              <w:pStyle w:val="ConsPlusNormal"/>
              <w:rPr>
                <w:sz w:val="20"/>
              </w:rPr>
            </w:pPr>
          </w:p>
        </w:tc>
      </w:tr>
      <w:tr w:rsidR="00541E75" w:rsidRPr="003330D3" w14:paraId="229C8124" w14:textId="77777777" w:rsidTr="004D3974">
        <w:tblPrEx>
          <w:tblBorders>
            <w:insideH w:val="none" w:sz="0" w:space="0" w:color="auto"/>
          </w:tblBorders>
        </w:tblPrEx>
        <w:tc>
          <w:tcPr>
            <w:tcW w:w="3403" w:type="dxa"/>
            <w:tcBorders>
              <w:top w:val="nil"/>
              <w:bottom w:val="nil"/>
            </w:tcBorders>
          </w:tcPr>
          <w:p w14:paraId="3CED224B" w14:textId="77777777" w:rsidR="00541E75" w:rsidRPr="003330D3" w:rsidRDefault="00541E75" w:rsidP="004D3974">
            <w:pPr>
              <w:pStyle w:val="ConsPlusNormal"/>
              <w:jc w:val="both"/>
              <w:rPr>
                <w:sz w:val="20"/>
              </w:rPr>
            </w:pPr>
            <w:r w:rsidRPr="003330D3">
              <w:rPr>
                <w:sz w:val="20"/>
              </w:rPr>
              <w:t>3-комнатные</w:t>
            </w:r>
          </w:p>
        </w:tc>
        <w:tc>
          <w:tcPr>
            <w:tcW w:w="1134" w:type="dxa"/>
            <w:tcBorders>
              <w:top w:val="nil"/>
              <w:bottom w:val="nil"/>
            </w:tcBorders>
          </w:tcPr>
          <w:p w14:paraId="70496565"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nil"/>
              <w:bottom w:val="nil"/>
            </w:tcBorders>
          </w:tcPr>
          <w:p w14:paraId="4AC3BED7" w14:textId="77777777" w:rsidR="00541E75" w:rsidRPr="003330D3" w:rsidRDefault="00541E75" w:rsidP="004D3974">
            <w:pPr>
              <w:pStyle w:val="ConsPlusNormal"/>
              <w:rPr>
                <w:sz w:val="20"/>
              </w:rPr>
            </w:pPr>
          </w:p>
        </w:tc>
        <w:tc>
          <w:tcPr>
            <w:tcW w:w="3969" w:type="dxa"/>
            <w:tcBorders>
              <w:top w:val="nil"/>
              <w:bottom w:val="nil"/>
            </w:tcBorders>
          </w:tcPr>
          <w:p w14:paraId="527D0E5A" w14:textId="77777777" w:rsidR="00541E75" w:rsidRPr="003330D3" w:rsidRDefault="00541E75" w:rsidP="004D3974">
            <w:pPr>
              <w:pStyle w:val="ConsPlusNormal"/>
              <w:rPr>
                <w:sz w:val="20"/>
              </w:rPr>
            </w:pPr>
          </w:p>
        </w:tc>
      </w:tr>
      <w:tr w:rsidR="00541E75" w:rsidRPr="003330D3" w14:paraId="1BD8EB1C" w14:textId="77777777" w:rsidTr="004D3974">
        <w:tblPrEx>
          <w:tblBorders>
            <w:insideH w:val="none" w:sz="0" w:space="0" w:color="auto"/>
          </w:tblBorders>
        </w:tblPrEx>
        <w:tc>
          <w:tcPr>
            <w:tcW w:w="3403" w:type="dxa"/>
            <w:tcBorders>
              <w:top w:val="nil"/>
              <w:bottom w:val="nil"/>
            </w:tcBorders>
          </w:tcPr>
          <w:p w14:paraId="691311E0" w14:textId="77777777" w:rsidR="00541E75" w:rsidRPr="003330D3" w:rsidRDefault="00541E75" w:rsidP="004D3974">
            <w:pPr>
              <w:pStyle w:val="ConsPlusNormal"/>
              <w:jc w:val="both"/>
              <w:rPr>
                <w:sz w:val="20"/>
              </w:rPr>
            </w:pPr>
            <w:r w:rsidRPr="003330D3">
              <w:rPr>
                <w:sz w:val="20"/>
              </w:rPr>
              <w:t>4-комнатные</w:t>
            </w:r>
          </w:p>
        </w:tc>
        <w:tc>
          <w:tcPr>
            <w:tcW w:w="1134" w:type="dxa"/>
            <w:tcBorders>
              <w:top w:val="nil"/>
              <w:bottom w:val="nil"/>
            </w:tcBorders>
          </w:tcPr>
          <w:p w14:paraId="1BA1A960"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nil"/>
              <w:bottom w:val="nil"/>
            </w:tcBorders>
          </w:tcPr>
          <w:p w14:paraId="23EB8A0A" w14:textId="77777777" w:rsidR="00541E75" w:rsidRPr="003330D3" w:rsidRDefault="00541E75" w:rsidP="004D3974">
            <w:pPr>
              <w:pStyle w:val="ConsPlusNormal"/>
              <w:rPr>
                <w:sz w:val="20"/>
              </w:rPr>
            </w:pPr>
          </w:p>
        </w:tc>
        <w:tc>
          <w:tcPr>
            <w:tcW w:w="3969" w:type="dxa"/>
            <w:tcBorders>
              <w:top w:val="nil"/>
              <w:bottom w:val="nil"/>
            </w:tcBorders>
          </w:tcPr>
          <w:p w14:paraId="1E1B6406" w14:textId="77777777" w:rsidR="00541E75" w:rsidRPr="003330D3" w:rsidRDefault="00541E75" w:rsidP="004D3974">
            <w:pPr>
              <w:pStyle w:val="ConsPlusNormal"/>
              <w:rPr>
                <w:sz w:val="20"/>
              </w:rPr>
            </w:pPr>
          </w:p>
        </w:tc>
      </w:tr>
      <w:tr w:rsidR="00541E75" w:rsidRPr="003330D3" w14:paraId="7498E09B" w14:textId="77777777" w:rsidTr="004D3974">
        <w:tblPrEx>
          <w:tblBorders>
            <w:insideH w:val="none" w:sz="0" w:space="0" w:color="auto"/>
          </w:tblBorders>
        </w:tblPrEx>
        <w:tc>
          <w:tcPr>
            <w:tcW w:w="3403" w:type="dxa"/>
            <w:tcBorders>
              <w:top w:val="nil"/>
              <w:bottom w:val="single" w:sz="4" w:space="0" w:color="auto"/>
            </w:tcBorders>
          </w:tcPr>
          <w:p w14:paraId="6BC05C19" w14:textId="77777777" w:rsidR="00541E75" w:rsidRPr="003330D3" w:rsidRDefault="00541E75" w:rsidP="004D3974">
            <w:pPr>
              <w:pStyle w:val="ConsPlusNormal"/>
              <w:jc w:val="both"/>
              <w:rPr>
                <w:sz w:val="20"/>
              </w:rPr>
            </w:pPr>
            <w:r w:rsidRPr="003330D3">
              <w:rPr>
                <w:sz w:val="20"/>
              </w:rPr>
              <w:t>более чем 4-комнатные</w:t>
            </w:r>
          </w:p>
        </w:tc>
        <w:tc>
          <w:tcPr>
            <w:tcW w:w="1134" w:type="dxa"/>
            <w:tcBorders>
              <w:top w:val="nil"/>
              <w:bottom w:val="single" w:sz="4" w:space="0" w:color="auto"/>
            </w:tcBorders>
          </w:tcPr>
          <w:p w14:paraId="4D9A1D7F" w14:textId="77777777" w:rsidR="00541E75" w:rsidRPr="003330D3" w:rsidRDefault="00541E75" w:rsidP="004D3974">
            <w:pPr>
              <w:pStyle w:val="ConsPlusNormal"/>
              <w:jc w:val="center"/>
              <w:rPr>
                <w:sz w:val="20"/>
              </w:rPr>
            </w:pPr>
            <w:r w:rsidRPr="003330D3">
              <w:rPr>
                <w:sz w:val="20"/>
              </w:rPr>
              <w:t>штук/кв. м</w:t>
            </w:r>
          </w:p>
        </w:tc>
        <w:tc>
          <w:tcPr>
            <w:tcW w:w="1134" w:type="dxa"/>
            <w:tcBorders>
              <w:top w:val="nil"/>
              <w:bottom w:val="single" w:sz="4" w:space="0" w:color="auto"/>
            </w:tcBorders>
          </w:tcPr>
          <w:p w14:paraId="2C6A7910"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0BB3322F" w14:textId="77777777" w:rsidR="00541E75" w:rsidRPr="003330D3" w:rsidRDefault="00541E75" w:rsidP="004D3974">
            <w:pPr>
              <w:pStyle w:val="ConsPlusNormal"/>
              <w:rPr>
                <w:sz w:val="20"/>
              </w:rPr>
            </w:pPr>
          </w:p>
        </w:tc>
      </w:tr>
      <w:tr w:rsidR="00541E75" w:rsidRPr="003330D3" w14:paraId="7C311787" w14:textId="77777777" w:rsidTr="004D3974">
        <w:tc>
          <w:tcPr>
            <w:tcW w:w="3403" w:type="dxa"/>
          </w:tcPr>
          <w:p w14:paraId="27ED889B" w14:textId="77777777" w:rsidR="00541E75" w:rsidRPr="003330D3" w:rsidRDefault="00541E75" w:rsidP="004D3974">
            <w:pPr>
              <w:pStyle w:val="ConsPlusNormal"/>
              <w:jc w:val="both"/>
              <w:rPr>
                <w:sz w:val="20"/>
              </w:rPr>
            </w:pPr>
            <w:r w:rsidRPr="003330D3">
              <w:rPr>
                <w:sz w:val="20"/>
              </w:rPr>
              <w:t>Общая площадь жилых помещений (с учетом балконов, лоджий, веранд и террас)</w:t>
            </w:r>
          </w:p>
        </w:tc>
        <w:tc>
          <w:tcPr>
            <w:tcW w:w="1134" w:type="dxa"/>
          </w:tcPr>
          <w:p w14:paraId="5E9E642B" w14:textId="77777777" w:rsidR="00541E75" w:rsidRPr="003330D3" w:rsidRDefault="00541E75" w:rsidP="004D3974">
            <w:pPr>
              <w:pStyle w:val="ConsPlusNormal"/>
              <w:jc w:val="center"/>
              <w:rPr>
                <w:sz w:val="20"/>
              </w:rPr>
            </w:pPr>
            <w:r w:rsidRPr="003330D3">
              <w:rPr>
                <w:sz w:val="20"/>
              </w:rPr>
              <w:t>кв. м</w:t>
            </w:r>
          </w:p>
        </w:tc>
        <w:tc>
          <w:tcPr>
            <w:tcW w:w="1134" w:type="dxa"/>
          </w:tcPr>
          <w:p w14:paraId="7D75B8DB" w14:textId="77777777" w:rsidR="00541E75" w:rsidRPr="003330D3" w:rsidRDefault="00541E75" w:rsidP="004D3974">
            <w:pPr>
              <w:pStyle w:val="ConsPlusNormal"/>
              <w:rPr>
                <w:sz w:val="20"/>
              </w:rPr>
            </w:pPr>
          </w:p>
        </w:tc>
        <w:tc>
          <w:tcPr>
            <w:tcW w:w="3969" w:type="dxa"/>
          </w:tcPr>
          <w:p w14:paraId="2841B7B3" w14:textId="77777777" w:rsidR="00541E75" w:rsidRPr="003330D3" w:rsidRDefault="00541E75" w:rsidP="004D3974">
            <w:pPr>
              <w:pStyle w:val="ConsPlusNormal"/>
              <w:rPr>
                <w:sz w:val="20"/>
              </w:rPr>
            </w:pPr>
          </w:p>
        </w:tc>
      </w:tr>
      <w:tr w:rsidR="00541E75" w:rsidRPr="003330D3" w14:paraId="43666439" w14:textId="77777777" w:rsidTr="004D3974">
        <w:tblPrEx>
          <w:tblBorders>
            <w:insideH w:val="none" w:sz="0" w:space="0" w:color="auto"/>
          </w:tblBorders>
        </w:tblPrEx>
        <w:tc>
          <w:tcPr>
            <w:tcW w:w="3403" w:type="dxa"/>
            <w:tcBorders>
              <w:top w:val="single" w:sz="4" w:space="0" w:color="auto"/>
              <w:bottom w:val="nil"/>
            </w:tcBorders>
          </w:tcPr>
          <w:p w14:paraId="02609D84" w14:textId="77777777" w:rsidR="00541E75" w:rsidRPr="003330D3" w:rsidRDefault="00541E75" w:rsidP="004D3974">
            <w:pPr>
              <w:pStyle w:val="ConsPlusNormal"/>
              <w:jc w:val="both"/>
              <w:rPr>
                <w:sz w:val="20"/>
              </w:rPr>
            </w:pPr>
            <w:r w:rsidRPr="003330D3">
              <w:rPr>
                <w:sz w:val="20"/>
              </w:rPr>
              <w:t>Материалы фундаментов</w:t>
            </w:r>
          </w:p>
        </w:tc>
        <w:tc>
          <w:tcPr>
            <w:tcW w:w="1134" w:type="dxa"/>
            <w:tcBorders>
              <w:top w:val="single" w:sz="4" w:space="0" w:color="auto"/>
              <w:bottom w:val="nil"/>
            </w:tcBorders>
          </w:tcPr>
          <w:p w14:paraId="4F879403" w14:textId="77777777" w:rsidR="00541E75" w:rsidRPr="003330D3" w:rsidRDefault="00541E75" w:rsidP="004D3974">
            <w:pPr>
              <w:pStyle w:val="ConsPlusNormal"/>
              <w:rPr>
                <w:sz w:val="20"/>
              </w:rPr>
            </w:pPr>
          </w:p>
        </w:tc>
        <w:tc>
          <w:tcPr>
            <w:tcW w:w="1134" w:type="dxa"/>
            <w:tcBorders>
              <w:top w:val="single" w:sz="4" w:space="0" w:color="auto"/>
              <w:bottom w:val="nil"/>
            </w:tcBorders>
          </w:tcPr>
          <w:p w14:paraId="1F4626BD"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6148DD80" w14:textId="77777777" w:rsidR="00541E75" w:rsidRPr="003330D3" w:rsidRDefault="00541E75" w:rsidP="004D3974">
            <w:pPr>
              <w:pStyle w:val="ConsPlusNormal"/>
              <w:rPr>
                <w:sz w:val="20"/>
              </w:rPr>
            </w:pPr>
          </w:p>
        </w:tc>
      </w:tr>
      <w:tr w:rsidR="00541E75" w:rsidRPr="003330D3" w14:paraId="0B9D030D" w14:textId="77777777" w:rsidTr="004D3974">
        <w:tblPrEx>
          <w:tblBorders>
            <w:insideH w:val="none" w:sz="0" w:space="0" w:color="auto"/>
          </w:tblBorders>
        </w:tblPrEx>
        <w:tc>
          <w:tcPr>
            <w:tcW w:w="3403" w:type="dxa"/>
            <w:tcBorders>
              <w:top w:val="nil"/>
              <w:bottom w:val="nil"/>
            </w:tcBorders>
          </w:tcPr>
          <w:p w14:paraId="4A1FA7B0" w14:textId="77777777" w:rsidR="00541E75" w:rsidRPr="003330D3" w:rsidRDefault="00541E75" w:rsidP="004D3974">
            <w:pPr>
              <w:pStyle w:val="ConsPlusNormal"/>
              <w:jc w:val="both"/>
              <w:rPr>
                <w:sz w:val="20"/>
              </w:rPr>
            </w:pPr>
            <w:r w:rsidRPr="003330D3">
              <w:rPr>
                <w:sz w:val="20"/>
              </w:rPr>
              <w:t>Материалы стен</w:t>
            </w:r>
          </w:p>
        </w:tc>
        <w:tc>
          <w:tcPr>
            <w:tcW w:w="1134" w:type="dxa"/>
            <w:tcBorders>
              <w:top w:val="nil"/>
              <w:bottom w:val="nil"/>
            </w:tcBorders>
          </w:tcPr>
          <w:p w14:paraId="3B70E1A1" w14:textId="77777777" w:rsidR="00541E75" w:rsidRPr="003330D3" w:rsidRDefault="00541E75" w:rsidP="004D3974">
            <w:pPr>
              <w:pStyle w:val="ConsPlusNormal"/>
              <w:rPr>
                <w:sz w:val="20"/>
              </w:rPr>
            </w:pPr>
          </w:p>
        </w:tc>
        <w:tc>
          <w:tcPr>
            <w:tcW w:w="1134" w:type="dxa"/>
            <w:tcBorders>
              <w:top w:val="nil"/>
              <w:bottom w:val="nil"/>
            </w:tcBorders>
          </w:tcPr>
          <w:p w14:paraId="748CBD65" w14:textId="77777777" w:rsidR="00541E75" w:rsidRPr="003330D3" w:rsidRDefault="00541E75" w:rsidP="004D3974">
            <w:pPr>
              <w:pStyle w:val="ConsPlusNormal"/>
              <w:rPr>
                <w:sz w:val="20"/>
              </w:rPr>
            </w:pPr>
          </w:p>
        </w:tc>
        <w:tc>
          <w:tcPr>
            <w:tcW w:w="3969" w:type="dxa"/>
            <w:tcBorders>
              <w:top w:val="nil"/>
              <w:bottom w:val="nil"/>
            </w:tcBorders>
          </w:tcPr>
          <w:p w14:paraId="564AB8B6" w14:textId="77777777" w:rsidR="00541E75" w:rsidRPr="003330D3" w:rsidRDefault="00541E75" w:rsidP="004D3974">
            <w:pPr>
              <w:pStyle w:val="ConsPlusNormal"/>
              <w:rPr>
                <w:sz w:val="20"/>
              </w:rPr>
            </w:pPr>
          </w:p>
        </w:tc>
      </w:tr>
      <w:tr w:rsidR="00541E75" w:rsidRPr="003330D3" w14:paraId="7C6A1D0C" w14:textId="77777777" w:rsidTr="004D3974">
        <w:tblPrEx>
          <w:tblBorders>
            <w:insideH w:val="none" w:sz="0" w:space="0" w:color="auto"/>
          </w:tblBorders>
        </w:tblPrEx>
        <w:tc>
          <w:tcPr>
            <w:tcW w:w="3403" w:type="dxa"/>
            <w:tcBorders>
              <w:top w:val="nil"/>
              <w:bottom w:val="nil"/>
            </w:tcBorders>
          </w:tcPr>
          <w:p w14:paraId="218AB08A" w14:textId="77777777" w:rsidR="00541E75" w:rsidRPr="003330D3" w:rsidRDefault="00541E75" w:rsidP="004D3974">
            <w:pPr>
              <w:pStyle w:val="ConsPlusNormal"/>
              <w:jc w:val="both"/>
              <w:rPr>
                <w:sz w:val="20"/>
              </w:rPr>
            </w:pPr>
            <w:r w:rsidRPr="003330D3">
              <w:rPr>
                <w:sz w:val="20"/>
              </w:rPr>
              <w:t>Материалы перекрытий</w:t>
            </w:r>
          </w:p>
        </w:tc>
        <w:tc>
          <w:tcPr>
            <w:tcW w:w="1134" w:type="dxa"/>
            <w:tcBorders>
              <w:top w:val="nil"/>
              <w:bottom w:val="nil"/>
            </w:tcBorders>
          </w:tcPr>
          <w:p w14:paraId="60A3550E" w14:textId="77777777" w:rsidR="00541E75" w:rsidRPr="003330D3" w:rsidRDefault="00541E75" w:rsidP="004D3974">
            <w:pPr>
              <w:pStyle w:val="ConsPlusNormal"/>
              <w:rPr>
                <w:sz w:val="20"/>
              </w:rPr>
            </w:pPr>
          </w:p>
        </w:tc>
        <w:tc>
          <w:tcPr>
            <w:tcW w:w="1134" w:type="dxa"/>
            <w:tcBorders>
              <w:top w:val="nil"/>
              <w:bottom w:val="nil"/>
            </w:tcBorders>
          </w:tcPr>
          <w:p w14:paraId="7502D964" w14:textId="77777777" w:rsidR="00541E75" w:rsidRPr="003330D3" w:rsidRDefault="00541E75" w:rsidP="004D3974">
            <w:pPr>
              <w:pStyle w:val="ConsPlusNormal"/>
              <w:rPr>
                <w:sz w:val="20"/>
              </w:rPr>
            </w:pPr>
          </w:p>
        </w:tc>
        <w:tc>
          <w:tcPr>
            <w:tcW w:w="3969" w:type="dxa"/>
            <w:tcBorders>
              <w:top w:val="nil"/>
              <w:bottom w:val="nil"/>
            </w:tcBorders>
          </w:tcPr>
          <w:p w14:paraId="095AD355" w14:textId="77777777" w:rsidR="00541E75" w:rsidRPr="003330D3" w:rsidRDefault="00541E75" w:rsidP="004D3974">
            <w:pPr>
              <w:pStyle w:val="ConsPlusNormal"/>
              <w:rPr>
                <w:sz w:val="20"/>
              </w:rPr>
            </w:pPr>
          </w:p>
        </w:tc>
      </w:tr>
      <w:tr w:rsidR="00541E75" w:rsidRPr="003330D3" w14:paraId="7488E58B" w14:textId="77777777" w:rsidTr="004D3974">
        <w:tblPrEx>
          <w:tblBorders>
            <w:insideH w:val="none" w:sz="0" w:space="0" w:color="auto"/>
          </w:tblBorders>
        </w:tblPrEx>
        <w:tc>
          <w:tcPr>
            <w:tcW w:w="3403" w:type="dxa"/>
            <w:tcBorders>
              <w:top w:val="nil"/>
              <w:bottom w:val="single" w:sz="4" w:space="0" w:color="auto"/>
            </w:tcBorders>
          </w:tcPr>
          <w:p w14:paraId="0DE945E8" w14:textId="77777777" w:rsidR="00541E75" w:rsidRPr="003330D3" w:rsidRDefault="00541E75" w:rsidP="004D3974">
            <w:pPr>
              <w:pStyle w:val="ConsPlusNormal"/>
              <w:jc w:val="both"/>
              <w:rPr>
                <w:sz w:val="20"/>
              </w:rPr>
            </w:pPr>
            <w:r w:rsidRPr="003330D3">
              <w:rPr>
                <w:sz w:val="20"/>
              </w:rPr>
              <w:t>Материалы кровли</w:t>
            </w:r>
          </w:p>
        </w:tc>
        <w:tc>
          <w:tcPr>
            <w:tcW w:w="1134" w:type="dxa"/>
            <w:tcBorders>
              <w:top w:val="nil"/>
              <w:bottom w:val="single" w:sz="4" w:space="0" w:color="auto"/>
            </w:tcBorders>
          </w:tcPr>
          <w:p w14:paraId="492B822A" w14:textId="77777777" w:rsidR="00541E75" w:rsidRPr="003330D3" w:rsidRDefault="00541E75" w:rsidP="004D3974">
            <w:pPr>
              <w:pStyle w:val="ConsPlusNormal"/>
              <w:rPr>
                <w:sz w:val="20"/>
              </w:rPr>
            </w:pPr>
          </w:p>
        </w:tc>
        <w:tc>
          <w:tcPr>
            <w:tcW w:w="1134" w:type="dxa"/>
            <w:tcBorders>
              <w:top w:val="nil"/>
              <w:bottom w:val="single" w:sz="4" w:space="0" w:color="auto"/>
            </w:tcBorders>
          </w:tcPr>
          <w:p w14:paraId="252D5788"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5783C0D1" w14:textId="77777777" w:rsidR="00541E75" w:rsidRPr="003330D3" w:rsidRDefault="00541E75" w:rsidP="004D3974">
            <w:pPr>
              <w:pStyle w:val="ConsPlusNormal"/>
              <w:rPr>
                <w:sz w:val="20"/>
              </w:rPr>
            </w:pPr>
          </w:p>
        </w:tc>
      </w:tr>
      <w:tr w:rsidR="00541E75" w:rsidRPr="003330D3" w14:paraId="65CD08EA" w14:textId="77777777" w:rsidTr="004D3974">
        <w:tc>
          <w:tcPr>
            <w:tcW w:w="9640" w:type="dxa"/>
            <w:gridSpan w:val="4"/>
          </w:tcPr>
          <w:p w14:paraId="42DAFA9C" w14:textId="77777777" w:rsidR="00541E75" w:rsidRPr="003330D3" w:rsidRDefault="00541E75" w:rsidP="004D3974">
            <w:pPr>
              <w:pStyle w:val="ConsPlusNormal"/>
              <w:jc w:val="center"/>
              <w:outlineLvl w:val="2"/>
              <w:rPr>
                <w:sz w:val="20"/>
              </w:rPr>
            </w:pPr>
            <w:r w:rsidRPr="003330D3">
              <w:rPr>
                <w:sz w:val="20"/>
              </w:rPr>
              <w:t>4. Стоимость строительства</w:t>
            </w:r>
          </w:p>
        </w:tc>
      </w:tr>
      <w:tr w:rsidR="00541E75" w:rsidRPr="003330D3" w14:paraId="623E32C5" w14:textId="77777777" w:rsidTr="004D3974">
        <w:tblPrEx>
          <w:tblBorders>
            <w:insideH w:val="none" w:sz="0" w:space="0" w:color="auto"/>
          </w:tblBorders>
        </w:tblPrEx>
        <w:tc>
          <w:tcPr>
            <w:tcW w:w="3403" w:type="dxa"/>
            <w:tcBorders>
              <w:top w:val="single" w:sz="4" w:space="0" w:color="auto"/>
              <w:bottom w:val="nil"/>
            </w:tcBorders>
          </w:tcPr>
          <w:p w14:paraId="05DBD579" w14:textId="77777777" w:rsidR="00541E75" w:rsidRPr="003330D3" w:rsidRDefault="00541E75" w:rsidP="004D3974">
            <w:pPr>
              <w:pStyle w:val="ConsPlusNormal"/>
              <w:jc w:val="both"/>
              <w:rPr>
                <w:sz w:val="20"/>
              </w:rPr>
            </w:pPr>
            <w:r w:rsidRPr="003330D3">
              <w:rPr>
                <w:sz w:val="20"/>
              </w:rPr>
              <w:t>Стоимость строительства объекта - всего</w:t>
            </w:r>
          </w:p>
        </w:tc>
        <w:tc>
          <w:tcPr>
            <w:tcW w:w="1134" w:type="dxa"/>
            <w:tcBorders>
              <w:top w:val="single" w:sz="4" w:space="0" w:color="auto"/>
              <w:bottom w:val="nil"/>
            </w:tcBorders>
          </w:tcPr>
          <w:p w14:paraId="5D993BFA" w14:textId="77777777" w:rsidR="00541E75" w:rsidRPr="003330D3" w:rsidRDefault="00541E75" w:rsidP="004D3974">
            <w:pPr>
              <w:pStyle w:val="ConsPlusNormal"/>
              <w:jc w:val="center"/>
              <w:rPr>
                <w:sz w:val="20"/>
              </w:rPr>
            </w:pPr>
            <w:r w:rsidRPr="003330D3">
              <w:rPr>
                <w:sz w:val="20"/>
              </w:rPr>
              <w:t>тыс. рублей</w:t>
            </w:r>
          </w:p>
        </w:tc>
        <w:tc>
          <w:tcPr>
            <w:tcW w:w="1134" w:type="dxa"/>
            <w:tcBorders>
              <w:top w:val="single" w:sz="4" w:space="0" w:color="auto"/>
              <w:bottom w:val="nil"/>
            </w:tcBorders>
          </w:tcPr>
          <w:p w14:paraId="5A9EC86D" w14:textId="77777777" w:rsidR="00541E75" w:rsidRPr="003330D3" w:rsidRDefault="00541E75" w:rsidP="004D3974">
            <w:pPr>
              <w:pStyle w:val="ConsPlusNormal"/>
              <w:rPr>
                <w:sz w:val="20"/>
              </w:rPr>
            </w:pPr>
          </w:p>
        </w:tc>
        <w:tc>
          <w:tcPr>
            <w:tcW w:w="3969" w:type="dxa"/>
            <w:tcBorders>
              <w:top w:val="single" w:sz="4" w:space="0" w:color="auto"/>
              <w:bottom w:val="nil"/>
            </w:tcBorders>
          </w:tcPr>
          <w:p w14:paraId="187BD8F0" w14:textId="77777777" w:rsidR="00541E75" w:rsidRPr="003330D3" w:rsidRDefault="00541E75" w:rsidP="004D3974">
            <w:pPr>
              <w:pStyle w:val="ConsPlusNormal"/>
              <w:rPr>
                <w:sz w:val="20"/>
              </w:rPr>
            </w:pPr>
          </w:p>
        </w:tc>
      </w:tr>
      <w:tr w:rsidR="00541E75" w:rsidRPr="003330D3" w14:paraId="79C51545" w14:textId="77777777" w:rsidTr="004D3974">
        <w:tblPrEx>
          <w:tblBorders>
            <w:insideH w:val="none" w:sz="0" w:space="0" w:color="auto"/>
          </w:tblBorders>
        </w:tblPrEx>
        <w:tc>
          <w:tcPr>
            <w:tcW w:w="3403" w:type="dxa"/>
            <w:tcBorders>
              <w:top w:val="nil"/>
              <w:bottom w:val="nil"/>
            </w:tcBorders>
          </w:tcPr>
          <w:p w14:paraId="072EA9A1" w14:textId="77777777" w:rsidR="00541E75" w:rsidRPr="003330D3" w:rsidRDefault="00541E75" w:rsidP="004D3974">
            <w:pPr>
              <w:pStyle w:val="ConsPlusNormal"/>
              <w:jc w:val="both"/>
              <w:rPr>
                <w:sz w:val="20"/>
              </w:rPr>
            </w:pPr>
            <w:r w:rsidRPr="003330D3">
              <w:rPr>
                <w:sz w:val="20"/>
              </w:rPr>
              <w:t>в том числе</w:t>
            </w:r>
          </w:p>
        </w:tc>
        <w:tc>
          <w:tcPr>
            <w:tcW w:w="1134" w:type="dxa"/>
            <w:tcBorders>
              <w:top w:val="nil"/>
              <w:bottom w:val="nil"/>
            </w:tcBorders>
          </w:tcPr>
          <w:p w14:paraId="242E34D8" w14:textId="77777777" w:rsidR="00541E75" w:rsidRPr="003330D3" w:rsidRDefault="00541E75" w:rsidP="004D3974">
            <w:pPr>
              <w:pStyle w:val="ConsPlusNormal"/>
              <w:rPr>
                <w:sz w:val="20"/>
              </w:rPr>
            </w:pPr>
          </w:p>
        </w:tc>
        <w:tc>
          <w:tcPr>
            <w:tcW w:w="1134" w:type="dxa"/>
            <w:tcBorders>
              <w:top w:val="nil"/>
              <w:bottom w:val="nil"/>
            </w:tcBorders>
          </w:tcPr>
          <w:p w14:paraId="1BAE1485" w14:textId="77777777" w:rsidR="00541E75" w:rsidRPr="003330D3" w:rsidRDefault="00541E75" w:rsidP="004D3974">
            <w:pPr>
              <w:pStyle w:val="ConsPlusNormal"/>
              <w:rPr>
                <w:sz w:val="20"/>
              </w:rPr>
            </w:pPr>
          </w:p>
        </w:tc>
        <w:tc>
          <w:tcPr>
            <w:tcW w:w="3969" w:type="dxa"/>
            <w:tcBorders>
              <w:top w:val="nil"/>
              <w:bottom w:val="nil"/>
            </w:tcBorders>
          </w:tcPr>
          <w:p w14:paraId="0055E1D3" w14:textId="77777777" w:rsidR="00541E75" w:rsidRPr="003330D3" w:rsidRDefault="00541E75" w:rsidP="004D3974">
            <w:pPr>
              <w:pStyle w:val="ConsPlusNormal"/>
              <w:rPr>
                <w:sz w:val="20"/>
              </w:rPr>
            </w:pPr>
          </w:p>
        </w:tc>
      </w:tr>
      <w:tr w:rsidR="00541E75" w:rsidRPr="003330D3" w14:paraId="2352C7D1" w14:textId="77777777" w:rsidTr="004D3974">
        <w:tblPrEx>
          <w:tblBorders>
            <w:insideH w:val="none" w:sz="0" w:space="0" w:color="auto"/>
          </w:tblBorders>
        </w:tblPrEx>
        <w:tc>
          <w:tcPr>
            <w:tcW w:w="3403" w:type="dxa"/>
            <w:tcBorders>
              <w:top w:val="nil"/>
              <w:bottom w:val="single" w:sz="4" w:space="0" w:color="auto"/>
            </w:tcBorders>
          </w:tcPr>
          <w:p w14:paraId="18CDEC0F" w14:textId="77777777" w:rsidR="00541E75" w:rsidRPr="003330D3" w:rsidRDefault="00541E75" w:rsidP="004D3974">
            <w:pPr>
              <w:pStyle w:val="ConsPlusNormal"/>
              <w:jc w:val="both"/>
              <w:rPr>
                <w:sz w:val="20"/>
              </w:rPr>
            </w:pPr>
            <w:r w:rsidRPr="003330D3">
              <w:rPr>
                <w:sz w:val="20"/>
              </w:rPr>
              <w:t>строительно-монтажных работ</w:t>
            </w:r>
          </w:p>
        </w:tc>
        <w:tc>
          <w:tcPr>
            <w:tcW w:w="1134" w:type="dxa"/>
            <w:tcBorders>
              <w:top w:val="nil"/>
              <w:bottom w:val="single" w:sz="4" w:space="0" w:color="auto"/>
            </w:tcBorders>
          </w:tcPr>
          <w:p w14:paraId="2EE5C435" w14:textId="77777777" w:rsidR="00541E75" w:rsidRPr="003330D3" w:rsidRDefault="00541E75" w:rsidP="004D3974">
            <w:pPr>
              <w:pStyle w:val="ConsPlusNormal"/>
              <w:jc w:val="center"/>
              <w:rPr>
                <w:sz w:val="20"/>
              </w:rPr>
            </w:pPr>
            <w:r w:rsidRPr="003330D3">
              <w:rPr>
                <w:sz w:val="20"/>
              </w:rPr>
              <w:t>тыс. рублей</w:t>
            </w:r>
          </w:p>
        </w:tc>
        <w:tc>
          <w:tcPr>
            <w:tcW w:w="1134" w:type="dxa"/>
            <w:tcBorders>
              <w:top w:val="nil"/>
              <w:bottom w:val="single" w:sz="4" w:space="0" w:color="auto"/>
            </w:tcBorders>
          </w:tcPr>
          <w:p w14:paraId="3FA4E70B" w14:textId="77777777" w:rsidR="00541E75" w:rsidRPr="003330D3" w:rsidRDefault="00541E75" w:rsidP="004D3974">
            <w:pPr>
              <w:pStyle w:val="ConsPlusNormal"/>
              <w:rPr>
                <w:sz w:val="20"/>
              </w:rPr>
            </w:pPr>
          </w:p>
        </w:tc>
        <w:tc>
          <w:tcPr>
            <w:tcW w:w="3969" w:type="dxa"/>
            <w:tcBorders>
              <w:top w:val="nil"/>
              <w:bottom w:val="single" w:sz="4" w:space="0" w:color="auto"/>
            </w:tcBorders>
          </w:tcPr>
          <w:p w14:paraId="344056E8" w14:textId="77777777" w:rsidR="00541E75" w:rsidRPr="003330D3" w:rsidRDefault="00541E75" w:rsidP="004D3974">
            <w:pPr>
              <w:pStyle w:val="ConsPlusNormal"/>
              <w:rPr>
                <w:sz w:val="20"/>
              </w:rPr>
            </w:pPr>
          </w:p>
        </w:tc>
      </w:tr>
      <w:tr w:rsidR="00541E75" w:rsidRPr="003330D3" w14:paraId="4289AE0F" w14:textId="77777777" w:rsidTr="004D3974">
        <w:tc>
          <w:tcPr>
            <w:tcW w:w="3403" w:type="dxa"/>
          </w:tcPr>
          <w:p w14:paraId="39C865FB" w14:textId="77777777" w:rsidR="00541E75" w:rsidRPr="003330D3" w:rsidRDefault="00541E75" w:rsidP="004D3974">
            <w:pPr>
              <w:pStyle w:val="ConsPlusNormal"/>
              <w:rPr>
                <w:sz w:val="20"/>
              </w:rPr>
            </w:pPr>
          </w:p>
        </w:tc>
        <w:tc>
          <w:tcPr>
            <w:tcW w:w="1134" w:type="dxa"/>
          </w:tcPr>
          <w:p w14:paraId="57FD2BD8" w14:textId="77777777" w:rsidR="00541E75" w:rsidRPr="003330D3" w:rsidRDefault="00541E75" w:rsidP="004D3974">
            <w:pPr>
              <w:pStyle w:val="ConsPlusNormal"/>
              <w:rPr>
                <w:sz w:val="20"/>
              </w:rPr>
            </w:pPr>
          </w:p>
        </w:tc>
        <w:tc>
          <w:tcPr>
            <w:tcW w:w="1134" w:type="dxa"/>
          </w:tcPr>
          <w:p w14:paraId="2687D942" w14:textId="77777777" w:rsidR="00541E75" w:rsidRPr="003330D3" w:rsidRDefault="00541E75" w:rsidP="004D3974">
            <w:pPr>
              <w:pStyle w:val="ConsPlusNormal"/>
              <w:rPr>
                <w:sz w:val="20"/>
              </w:rPr>
            </w:pPr>
          </w:p>
        </w:tc>
        <w:tc>
          <w:tcPr>
            <w:tcW w:w="3969" w:type="dxa"/>
          </w:tcPr>
          <w:p w14:paraId="44A68002" w14:textId="77777777" w:rsidR="00541E75" w:rsidRPr="003330D3" w:rsidRDefault="00541E75" w:rsidP="004D3974">
            <w:pPr>
              <w:pStyle w:val="ConsPlusNormal"/>
              <w:rPr>
                <w:sz w:val="20"/>
              </w:rPr>
            </w:pPr>
          </w:p>
        </w:tc>
      </w:tr>
    </w:tbl>
    <w:p w14:paraId="36E74D6A" w14:textId="77777777" w:rsidR="00541E75" w:rsidRPr="003330D3" w:rsidRDefault="00541E75" w:rsidP="00541E75">
      <w:pPr>
        <w:pStyle w:val="ConsPlusNormal"/>
        <w:jc w:val="both"/>
        <w:rPr>
          <w:sz w:val="20"/>
        </w:rPr>
      </w:pPr>
    </w:p>
    <w:p w14:paraId="6291BEC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5. Дополнительные сведения ____________________________________________</w:t>
      </w:r>
    </w:p>
    <w:p w14:paraId="0C5118B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1E2DC2FB" w14:textId="77777777" w:rsidR="00541E75" w:rsidRPr="003330D3" w:rsidRDefault="00541E75" w:rsidP="00541E75">
      <w:pPr>
        <w:pStyle w:val="ConsPlusNonformat"/>
        <w:jc w:val="both"/>
        <w:rPr>
          <w:rFonts w:ascii="Times New Roman" w:hAnsi="Times New Roman" w:cs="Times New Roman"/>
        </w:rPr>
      </w:pPr>
    </w:p>
    <w:p w14:paraId="5C9DC7E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 основании указанных сведений</w:t>
      </w:r>
    </w:p>
    <w:p w14:paraId="2C0A2BD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параметры объекта капитального строительства __________________________</w:t>
      </w:r>
    </w:p>
    <w:p w14:paraId="1D41229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66D9A16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объекта)</w:t>
      </w:r>
    </w:p>
    <w:p w14:paraId="4611A10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соответствуют утвержденной проектной документации.</w:t>
      </w:r>
    </w:p>
    <w:p w14:paraId="2D5B03ED" w14:textId="77777777" w:rsidR="00541E75" w:rsidRPr="003330D3" w:rsidRDefault="00541E75" w:rsidP="00541E75">
      <w:pPr>
        <w:pStyle w:val="ConsPlusNonformat"/>
        <w:jc w:val="both"/>
        <w:rPr>
          <w:rFonts w:ascii="Times New Roman" w:hAnsi="Times New Roman" w:cs="Times New Roman"/>
        </w:rPr>
      </w:pPr>
    </w:p>
    <w:p w14:paraId="17B25D0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Приложения:</w:t>
      </w:r>
    </w:p>
    <w:p w14:paraId="30A7F61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1.</w:t>
      </w:r>
    </w:p>
    <w:p w14:paraId="36999A3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2.</w:t>
      </w:r>
    </w:p>
    <w:p w14:paraId="3DBD139B" w14:textId="77777777" w:rsidR="00541E75" w:rsidRPr="003330D3" w:rsidRDefault="00541E75" w:rsidP="00541E75">
      <w:pPr>
        <w:pStyle w:val="ConsPlusNonformat"/>
        <w:jc w:val="both"/>
        <w:rPr>
          <w:rFonts w:ascii="Times New Roman" w:hAnsi="Times New Roman" w:cs="Times New Roman"/>
        </w:rPr>
      </w:pPr>
    </w:p>
    <w:p w14:paraId="19A5F7E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Представители застройщика            Представители лица,</w:t>
      </w:r>
    </w:p>
    <w:p w14:paraId="0F25180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(технического </w:t>
      </w:r>
      <w:proofErr w:type="gramStart"/>
      <w:r w:rsidRPr="003330D3">
        <w:rPr>
          <w:rFonts w:ascii="Times New Roman" w:hAnsi="Times New Roman" w:cs="Times New Roman"/>
        </w:rPr>
        <w:t xml:space="preserve">заказчика)   </w:t>
      </w:r>
      <w:proofErr w:type="gramEnd"/>
      <w:r w:rsidRPr="003330D3">
        <w:rPr>
          <w:rFonts w:ascii="Times New Roman" w:hAnsi="Times New Roman" w:cs="Times New Roman"/>
        </w:rPr>
        <w:t xml:space="preserve">          осуществлявшего строительный контроль</w:t>
      </w:r>
    </w:p>
    <w:p w14:paraId="1D18026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3D215AA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439E75D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311C223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1F59285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(подписи, Ф.И.О.)                                               (подписи, Ф.И.О.)</w:t>
      </w:r>
    </w:p>
    <w:p w14:paraId="3A6C75D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М.П.                                                                               М.П.</w:t>
      </w:r>
    </w:p>
    <w:p w14:paraId="6DF12E03" w14:textId="77777777" w:rsidR="00541E75" w:rsidRPr="003330D3" w:rsidRDefault="00541E75" w:rsidP="00541E75">
      <w:pPr>
        <w:pStyle w:val="ConsPlusNonformat"/>
        <w:jc w:val="both"/>
        <w:rPr>
          <w:rFonts w:ascii="Times New Roman" w:hAnsi="Times New Roman" w:cs="Times New Roman"/>
        </w:rPr>
      </w:pPr>
    </w:p>
    <w:p w14:paraId="587F2DC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Представители </w:t>
      </w:r>
      <w:proofErr w:type="gramStart"/>
      <w:r w:rsidRPr="003330D3">
        <w:rPr>
          <w:rFonts w:ascii="Times New Roman" w:hAnsi="Times New Roman" w:cs="Times New Roman"/>
        </w:rPr>
        <w:t xml:space="preserve">лица,   </w:t>
      </w:r>
      <w:proofErr w:type="gramEnd"/>
      <w:r w:rsidRPr="003330D3">
        <w:rPr>
          <w:rFonts w:ascii="Times New Roman" w:hAnsi="Times New Roman" w:cs="Times New Roman"/>
        </w:rPr>
        <w:t xml:space="preserve">               Представители лица,</w:t>
      </w:r>
    </w:p>
    <w:p w14:paraId="220C6C3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осуществлявшего строительство        осуществлявшего разработку проектной</w:t>
      </w:r>
    </w:p>
    <w:p w14:paraId="51A1091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документации</w:t>
      </w:r>
    </w:p>
    <w:p w14:paraId="29E5D82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71A0FC4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47FAC93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7B054CD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 ______________________________________</w:t>
      </w:r>
    </w:p>
    <w:p w14:paraId="1560DCF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(подписи, Ф.И.О.)                                       (подписи, Ф.И.О.)</w:t>
      </w:r>
    </w:p>
    <w:p w14:paraId="4009F76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М.П.                                                                   М.П.</w:t>
      </w:r>
    </w:p>
    <w:p w14:paraId="5965E890" w14:textId="77777777" w:rsidR="00541E75" w:rsidRPr="003330D3" w:rsidRDefault="00541E75" w:rsidP="00541E75">
      <w:pPr>
        <w:pStyle w:val="ConsPlusNormal"/>
        <w:jc w:val="both"/>
        <w:rPr>
          <w:sz w:val="20"/>
        </w:rPr>
      </w:pPr>
    </w:p>
    <w:p w14:paraId="3597BF98" w14:textId="77777777" w:rsidR="00541E75" w:rsidRPr="003330D3" w:rsidRDefault="00541E75" w:rsidP="00541E75">
      <w:pPr>
        <w:pStyle w:val="ConsPlusNormal"/>
        <w:jc w:val="both"/>
        <w:rPr>
          <w:sz w:val="20"/>
        </w:rPr>
      </w:pPr>
    </w:p>
    <w:p w14:paraId="199DF78C" w14:textId="77777777" w:rsidR="00541E75" w:rsidRPr="003330D3" w:rsidRDefault="00541E75" w:rsidP="00541E75">
      <w:pPr>
        <w:pStyle w:val="ConsPlusNormal"/>
        <w:jc w:val="right"/>
        <w:outlineLvl w:val="1"/>
        <w:rPr>
          <w:sz w:val="20"/>
        </w:rPr>
      </w:pPr>
    </w:p>
    <w:p w14:paraId="5C2E7AB8" w14:textId="77777777" w:rsidR="00541E75" w:rsidRPr="003330D3" w:rsidRDefault="00541E75" w:rsidP="00541E75">
      <w:pPr>
        <w:pStyle w:val="ConsPlusNormal"/>
        <w:jc w:val="right"/>
        <w:outlineLvl w:val="1"/>
        <w:rPr>
          <w:sz w:val="20"/>
        </w:rPr>
      </w:pPr>
    </w:p>
    <w:p w14:paraId="7E26BBE8" w14:textId="77777777" w:rsidR="00541E75" w:rsidRPr="003330D3" w:rsidRDefault="00541E75" w:rsidP="00541E75">
      <w:pPr>
        <w:pStyle w:val="ConsPlusNormal"/>
        <w:jc w:val="right"/>
        <w:outlineLvl w:val="1"/>
        <w:rPr>
          <w:sz w:val="20"/>
        </w:rPr>
      </w:pPr>
    </w:p>
    <w:p w14:paraId="2F03B608" w14:textId="77777777" w:rsidR="00541E75" w:rsidRPr="003330D3" w:rsidRDefault="00541E75" w:rsidP="00541E75">
      <w:pPr>
        <w:pStyle w:val="ConsPlusNormal"/>
        <w:jc w:val="right"/>
        <w:outlineLvl w:val="1"/>
        <w:rPr>
          <w:sz w:val="20"/>
        </w:rPr>
      </w:pPr>
    </w:p>
    <w:p w14:paraId="3C6B2966" w14:textId="77777777" w:rsidR="00541E75" w:rsidRPr="003330D3" w:rsidRDefault="00541E75" w:rsidP="00541E75">
      <w:pPr>
        <w:pStyle w:val="ConsPlusNormal"/>
        <w:jc w:val="right"/>
        <w:outlineLvl w:val="1"/>
        <w:rPr>
          <w:sz w:val="20"/>
        </w:rPr>
      </w:pPr>
    </w:p>
    <w:p w14:paraId="761FF562" w14:textId="77777777" w:rsidR="00541E75" w:rsidRPr="003330D3" w:rsidRDefault="00541E75" w:rsidP="00541E75">
      <w:pPr>
        <w:pStyle w:val="ConsPlusNormal"/>
        <w:jc w:val="right"/>
        <w:outlineLvl w:val="1"/>
        <w:rPr>
          <w:sz w:val="20"/>
        </w:rPr>
      </w:pPr>
    </w:p>
    <w:p w14:paraId="4315ADCF" w14:textId="4E35DF06" w:rsidR="00541E75" w:rsidRDefault="00541E75" w:rsidP="00541E75">
      <w:pPr>
        <w:pStyle w:val="ConsPlusNormal"/>
        <w:jc w:val="right"/>
        <w:outlineLvl w:val="1"/>
        <w:rPr>
          <w:sz w:val="20"/>
        </w:rPr>
      </w:pPr>
    </w:p>
    <w:p w14:paraId="03B9C173" w14:textId="083F0B35" w:rsidR="003330D3" w:rsidRDefault="003330D3" w:rsidP="00541E75">
      <w:pPr>
        <w:pStyle w:val="ConsPlusNormal"/>
        <w:jc w:val="right"/>
        <w:outlineLvl w:val="1"/>
        <w:rPr>
          <w:sz w:val="20"/>
        </w:rPr>
      </w:pPr>
    </w:p>
    <w:p w14:paraId="759DAD18" w14:textId="3D065E71" w:rsidR="003330D3" w:rsidRDefault="003330D3" w:rsidP="00541E75">
      <w:pPr>
        <w:pStyle w:val="ConsPlusNormal"/>
        <w:jc w:val="right"/>
        <w:outlineLvl w:val="1"/>
        <w:rPr>
          <w:sz w:val="20"/>
        </w:rPr>
      </w:pPr>
    </w:p>
    <w:p w14:paraId="3861DE1B" w14:textId="1D928F79" w:rsidR="003330D3" w:rsidRDefault="003330D3" w:rsidP="00541E75">
      <w:pPr>
        <w:pStyle w:val="ConsPlusNormal"/>
        <w:jc w:val="right"/>
        <w:outlineLvl w:val="1"/>
        <w:rPr>
          <w:sz w:val="20"/>
        </w:rPr>
      </w:pPr>
    </w:p>
    <w:p w14:paraId="1A96CA62" w14:textId="25DED8A3" w:rsidR="003330D3" w:rsidRDefault="003330D3" w:rsidP="00541E75">
      <w:pPr>
        <w:pStyle w:val="ConsPlusNormal"/>
        <w:jc w:val="right"/>
        <w:outlineLvl w:val="1"/>
        <w:rPr>
          <w:sz w:val="20"/>
        </w:rPr>
      </w:pPr>
    </w:p>
    <w:p w14:paraId="7129A02E" w14:textId="64F3030A" w:rsidR="003330D3" w:rsidRDefault="003330D3" w:rsidP="00541E75">
      <w:pPr>
        <w:pStyle w:val="ConsPlusNormal"/>
        <w:jc w:val="right"/>
        <w:outlineLvl w:val="1"/>
        <w:rPr>
          <w:sz w:val="20"/>
        </w:rPr>
      </w:pPr>
    </w:p>
    <w:p w14:paraId="59C87A10" w14:textId="7AFF9312" w:rsidR="003330D3" w:rsidRDefault="003330D3" w:rsidP="00541E75">
      <w:pPr>
        <w:pStyle w:val="ConsPlusNormal"/>
        <w:jc w:val="right"/>
        <w:outlineLvl w:val="1"/>
        <w:rPr>
          <w:sz w:val="20"/>
        </w:rPr>
      </w:pPr>
    </w:p>
    <w:p w14:paraId="39BA22E2" w14:textId="34D90FFE" w:rsidR="003330D3" w:rsidRDefault="003330D3" w:rsidP="00541E75">
      <w:pPr>
        <w:pStyle w:val="ConsPlusNormal"/>
        <w:jc w:val="right"/>
        <w:outlineLvl w:val="1"/>
        <w:rPr>
          <w:sz w:val="20"/>
        </w:rPr>
      </w:pPr>
    </w:p>
    <w:p w14:paraId="06475F97" w14:textId="7B2ACEF0" w:rsidR="003330D3" w:rsidRDefault="003330D3" w:rsidP="00541E75">
      <w:pPr>
        <w:pStyle w:val="ConsPlusNormal"/>
        <w:jc w:val="right"/>
        <w:outlineLvl w:val="1"/>
        <w:rPr>
          <w:sz w:val="20"/>
        </w:rPr>
      </w:pPr>
    </w:p>
    <w:p w14:paraId="3451B809" w14:textId="3E0E0C02" w:rsidR="003330D3" w:rsidRDefault="003330D3" w:rsidP="00541E75">
      <w:pPr>
        <w:pStyle w:val="ConsPlusNormal"/>
        <w:jc w:val="right"/>
        <w:outlineLvl w:val="1"/>
        <w:rPr>
          <w:sz w:val="20"/>
        </w:rPr>
      </w:pPr>
    </w:p>
    <w:p w14:paraId="3BEF814B" w14:textId="6E3FE88B" w:rsidR="003330D3" w:rsidRDefault="003330D3" w:rsidP="00541E75">
      <w:pPr>
        <w:pStyle w:val="ConsPlusNormal"/>
        <w:jc w:val="right"/>
        <w:outlineLvl w:val="1"/>
        <w:rPr>
          <w:sz w:val="20"/>
        </w:rPr>
      </w:pPr>
    </w:p>
    <w:p w14:paraId="24C91595" w14:textId="514DBCFC" w:rsidR="003330D3" w:rsidRDefault="003330D3" w:rsidP="00541E75">
      <w:pPr>
        <w:pStyle w:val="ConsPlusNormal"/>
        <w:jc w:val="right"/>
        <w:outlineLvl w:val="1"/>
        <w:rPr>
          <w:sz w:val="20"/>
        </w:rPr>
      </w:pPr>
    </w:p>
    <w:p w14:paraId="2E57F0CE" w14:textId="7EBDDFD4" w:rsidR="003330D3" w:rsidRDefault="003330D3" w:rsidP="00541E75">
      <w:pPr>
        <w:pStyle w:val="ConsPlusNormal"/>
        <w:jc w:val="right"/>
        <w:outlineLvl w:val="1"/>
        <w:rPr>
          <w:sz w:val="20"/>
        </w:rPr>
      </w:pPr>
    </w:p>
    <w:p w14:paraId="5540D5C7" w14:textId="3356269C" w:rsidR="003330D3" w:rsidRDefault="003330D3" w:rsidP="00541E75">
      <w:pPr>
        <w:pStyle w:val="ConsPlusNormal"/>
        <w:jc w:val="right"/>
        <w:outlineLvl w:val="1"/>
        <w:rPr>
          <w:sz w:val="20"/>
        </w:rPr>
      </w:pPr>
    </w:p>
    <w:p w14:paraId="0B13F70E" w14:textId="17F99966" w:rsidR="003330D3" w:rsidRDefault="003330D3" w:rsidP="00541E75">
      <w:pPr>
        <w:pStyle w:val="ConsPlusNormal"/>
        <w:jc w:val="right"/>
        <w:outlineLvl w:val="1"/>
        <w:rPr>
          <w:sz w:val="20"/>
        </w:rPr>
      </w:pPr>
    </w:p>
    <w:p w14:paraId="5D7E9234" w14:textId="5BBBBEEA" w:rsidR="003330D3" w:rsidRDefault="003330D3" w:rsidP="00541E75">
      <w:pPr>
        <w:pStyle w:val="ConsPlusNormal"/>
        <w:jc w:val="right"/>
        <w:outlineLvl w:val="1"/>
        <w:rPr>
          <w:sz w:val="20"/>
        </w:rPr>
      </w:pPr>
    </w:p>
    <w:p w14:paraId="4C97F1AC" w14:textId="7C1F2514" w:rsidR="003330D3" w:rsidRDefault="003330D3" w:rsidP="00541E75">
      <w:pPr>
        <w:pStyle w:val="ConsPlusNormal"/>
        <w:jc w:val="right"/>
        <w:outlineLvl w:val="1"/>
        <w:rPr>
          <w:sz w:val="20"/>
        </w:rPr>
      </w:pPr>
    </w:p>
    <w:p w14:paraId="51DE690D" w14:textId="5C70EA11" w:rsidR="003330D3" w:rsidRDefault="003330D3" w:rsidP="00541E75">
      <w:pPr>
        <w:pStyle w:val="ConsPlusNormal"/>
        <w:jc w:val="right"/>
        <w:outlineLvl w:val="1"/>
        <w:rPr>
          <w:sz w:val="20"/>
        </w:rPr>
      </w:pPr>
    </w:p>
    <w:p w14:paraId="72D07FEA" w14:textId="43C829DF" w:rsidR="003330D3" w:rsidRDefault="003330D3" w:rsidP="00541E75">
      <w:pPr>
        <w:pStyle w:val="ConsPlusNormal"/>
        <w:jc w:val="right"/>
        <w:outlineLvl w:val="1"/>
        <w:rPr>
          <w:sz w:val="20"/>
        </w:rPr>
      </w:pPr>
    </w:p>
    <w:p w14:paraId="70FB1F35" w14:textId="6CE9343B" w:rsidR="003330D3" w:rsidRDefault="003330D3" w:rsidP="00541E75">
      <w:pPr>
        <w:pStyle w:val="ConsPlusNormal"/>
        <w:jc w:val="right"/>
        <w:outlineLvl w:val="1"/>
        <w:rPr>
          <w:sz w:val="20"/>
        </w:rPr>
      </w:pPr>
    </w:p>
    <w:p w14:paraId="49859E90" w14:textId="5B63CE93" w:rsidR="003330D3" w:rsidRDefault="003330D3" w:rsidP="00541E75">
      <w:pPr>
        <w:pStyle w:val="ConsPlusNormal"/>
        <w:jc w:val="right"/>
        <w:outlineLvl w:val="1"/>
        <w:rPr>
          <w:sz w:val="20"/>
        </w:rPr>
      </w:pPr>
    </w:p>
    <w:p w14:paraId="1EF8D238" w14:textId="4AA568A3" w:rsidR="003330D3" w:rsidRDefault="003330D3" w:rsidP="00541E75">
      <w:pPr>
        <w:pStyle w:val="ConsPlusNormal"/>
        <w:jc w:val="right"/>
        <w:outlineLvl w:val="1"/>
        <w:rPr>
          <w:sz w:val="20"/>
        </w:rPr>
      </w:pPr>
    </w:p>
    <w:p w14:paraId="46AC1B31" w14:textId="539C08CE" w:rsidR="003330D3" w:rsidRDefault="003330D3" w:rsidP="00541E75">
      <w:pPr>
        <w:pStyle w:val="ConsPlusNormal"/>
        <w:jc w:val="right"/>
        <w:outlineLvl w:val="1"/>
        <w:rPr>
          <w:sz w:val="20"/>
        </w:rPr>
      </w:pPr>
    </w:p>
    <w:p w14:paraId="240AB728" w14:textId="4A2137B9" w:rsidR="003330D3" w:rsidRDefault="003330D3" w:rsidP="00541E75">
      <w:pPr>
        <w:pStyle w:val="ConsPlusNormal"/>
        <w:jc w:val="right"/>
        <w:outlineLvl w:val="1"/>
        <w:rPr>
          <w:sz w:val="20"/>
        </w:rPr>
      </w:pPr>
    </w:p>
    <w:p w14:paraId="776384E7" w14:textId="3FEE83CF" w:rsidR="003330D3" w:rsidRDefault="003330D3" w:rsidP="00541E75">
      <w:pPr>
        <w:pStyle w:val="ConsPlusNormal"/>
        <w:jc w:val="right"/>
        <w:outlineLvl w:val="1"/>
        <w:rPr>
          <w:sz w:val="20"/>
        </w:rPr>
      </w:pPr>
    </w:p>
    <w:p w14:paraId="3C4379A3" w14:textId="77777777" w:rsidR="003330D3" w:rsidRDefault="003330D3" w:rsidP="00541E75">
      <w:pPr>
        <w:pStyle w:val="ConsPlusNormal"/>
        <w:jc w:val="right"/>
        <w:outlineLvl w:val="1"/>
        <w:rPr>
          <w:sz w:val="20"/>
        </w:rPr>
      </w:pPr>
    </w:p>
    <w:p w14:paraId="56439926" w14:textId="7A5718FF" w:rsidR="003330D3" w:rsidRDefault="003330D3" w:rsidP="00541E75">
      <w:pPr>
        <w:pStyle w:val="ConsPlusNormal"/>
        <w:jc w:val="right"/>
        <w:outlineLvl w:val="1"/>
        <w:rPr>
          <w:sz w:val="20"/>
        </w:rPr>
      </w:pPr>
    </w:p>
    <w:p w14:paraId="7A66F8CD" w14:textId="77777777" w:rsidR="003330D3" w:rsidRPr="003330D3" w:rsidRDefault="003330D3" w:rsidP="00541E75">
      <w:pPr>
        <w:pStyle w:val="ConsPlusNormal"/>
        <w:jc w:val="right"/>
        <w:outlineLvl w:val="1"/>
        <w:rPr>
          <w:sz w:val="20"/>
        </w:rPr>
      </w:pPr>
    </w:p>
    <w:p w14:paraId="31B9A5C2" w14:textId="77777777" w:rsidR="00541E75" w:rsidRPr="003330D3" w:rsidRDefault="00541E75" w:rsidP="00541E75">
      <w:pPr>
        <w:pStyle w:val="ConsPlusNormal"/>
        <w:jc w:val="right"/>
        <w:outlineLvl w:val="1"/>
        <w:rPr>
          <w:sz w:val="20"/>
        </w:rPr>
      </w:pPr>
    </w:p>
    <w:p w14:paraId="3A18C8DC" w14:textId="77777777" w:rsidR="00541E75" w:rsidRPr="003330D3" w:rsidRDefault="00541E75" w:rsidP="00541E75">
      <w:pPr>
        <w:pStyle w:val="ConsPlusNormal"/>
        <w:jc w:val="right"/>
        <w:outlineLvl w:val="1"/>
        <w:rPr>
          <w:sz w:val="20"/>
        </w:rPr>
      </w:pPr>
      <w:r w:rsidRPr="003330D3">
        <w:rPr>
          <w:sz w:val="20"/>
        </w:rPr>
        <w:t>Приложение № 6</w:t>
      </w:r>
    </w:p>
    <w:p w14:paraId="63DE8167"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6A173251" w14:textId="5FD2B364"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p>
    <w:p w14:paraId="16F24ED4"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68C6E917" w14:textId="77777777" w:rsidR="00541E75" w:rsidRPr="003330D3" w:rsidRDefault="00541E75" w:rsidP="00541E75">
      <w:pPr>
        <w:pStyle w:val="ConsPlusNormal"/>
        <w:jc w:val="both"/>
        <w:rPr>
          <w:sz w:val="20"/>
        </w:rPr>
      </w:pPr>
    </w:p>
    <w:p w14:paraId="31E8FB89" w14:textId="77777777" w:rsidR="00541E75" w:rsidRPr="003330D3" w:rsidRDefault="00541E75" w:rsidP="00541E75">
      <w:pPr>
        <w:pStyle w:val="ConsPlusNonformat"/>
        <w:jc w:val="center"/>
        <w:rPr>
          <w:rFonts w:ascii="Times New Roman" w:hAnsi="Times New Roman" w:cs="Times New Roman"/>
        </w:rPr>
      </w:pPr>
      <w:bookmarkStart w:id="15" w:name="P1650"/>
      <w:bookmarkEnd w:id="15"/>
      <w:r w:rsidRPr="003330D3">
        <w:rPr>
          <w:rFonts w:ascii="Times New Roman" w:hAnsi="Times New Roman" w:cs="Times New Roman"/>
        </w:rPr>
        <w:t>Уведомление</w:t>
      </w:r>
    </w:p>
    <w:p w14:paraId="52068AFD"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об отказе в выдаче разрешения</w:t>
      </w:r>
    </w:p>
    <w:p w14:paraId="600EEC0B"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 ввод объекта в эксплуатацию</w:t>
      </w:r>
    </w:p>
    <w:p w14:paraId="37823D8F" w14:textId="77777777" w:rsidR="00541E75" w:rsidRPr="003330D3" w:rsidRDefault="00541E75" w:rsidP="00541E75">
      <w:pPr>
        <w:pStyle w:val="ConsPlusNonformat"/>
        <w:jc w:val="both"/>
        <w:rPr>
          <w:rFonts w:ascii="Times New Roman" w:hAnsi="Times New Roman" w:cs="Times New Roman"/>
        </w:rPr>
      </w:pPr>
    </w:p>
    <w:p w14:paraId="1A806F7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"____" ____________ 20___ г.</w:t>
      </w:r>
    </w:p>
    <w:p w14:paraId="4C400962" w14:textId="77777777" w:rsidR="00541E75" w:rsidRPr="003330D3" w:rsidRDefault="00541E75" w:rsidP="00541E75">
      <w:pPr>
        <w:pStyle w:val="ConsPlusNonformat"/>
        <w:jc w:val="both"/>
        <w:rPr>
          <w:rFonts w:ascii="Times New Roman" w:hAnsi="Times New Roman" w:cs="Times New Roman"/>
        </w:rPr>
      </w:pPr>
    </w:p>
    <w:p w14:paraId="4FB4CB7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65ED9BE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органа, осуществляющего выдачу разрешения)</w:t>
      </w:r>
    </w:p>
    <w:p w14:paraId="678284F8"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уведомляет ________________________________________________________________</w:t>
      </w:r>
    </w:p>
    <w:p w14:paraId="153403B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(полное наименование организации,</w:t>
      </w:r>
    </w:p>
    <w:p w14:paraId="077EA932"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212D9B5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ИНН/КПП, ЕГРН, почтовый адрес</w:t>
      </w:r>
    </w:p>
    <w:p w14:paraId="6DADFB1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4686F6C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(Ф.И.О. заявителя, ИНН, ЕГРНИП, адрес места жительства)</w:t>
      </w:r>
    </w:p>
    <w:p w14:paraId="42B5099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об отказе в выдаче разрешения на ввод объекта в эксплуатацию.</w:t>
      </w:r>
    </w:p>
    <w:p w14:paraId="363D46D6" w14:textId="77777777" w:rsidR="00541E75" w:rsidRPr="003330D3" w:rsidRDefault="00541E75" w:rsidP="00541E75">
      <w:pPr>
        <w:pStyle w:val="ConsPlusNonformat"/>
        <w:jc w:val="both"/>
        <w:rPr>
          <w:rFonts w:ascii="Times New Roman" w:hAnsi="Times New Roman" w:cs="Times New Roman"/>
        </w:rPr>
      </w:pPr>
    </w:p>
    <w:p w14:paraId="67D351F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Причина отказа: ___________________________________________________________</w:t>
      </w:r>
    </w:p>
    <w:p w14:paraId="30FB47F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3305B30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7CB16ED3" w14:textId="77777777" w:rsidR="00541E75" w:rsidRPr="003330D3" w:rsidRDefault="00541E75" w:rsidP="00541E75">
      <w:pPr>
        <w:pStyle w:val="ConsPlusNonformat"/>
        <w:jc w:val="both"/>
        <w:rPr>
          <w:rFonts w:ascii="Times New Roman" w:hAnsi="Times New Roman" w:cs="Times New Roman"/>
        </w:rPr>
      </w:pPr>
    </w:p>
    <w:p w14:paraId="3DF594B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 _______________ ___________________________</w:t>
      </w:r>
    </w:p>
    <w:p w14:paraId="1156A79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(должность уполномоченного    </w:t>
      </w:r>
      <w:proofErr w:type="gramStart"/>
      <w:r w:rsidRPr="003330D3">
        <w:rPr>
          <w:rFonts w:ascii="Times New Roman" w:hAnsi="Times New Roman" w:cs="Times New Roman"/>
        </w:rPr>
        <w:t xml:space="preserve">   (</w:t>
      </w:r>
      <w:proofErr w:type="gramEnd"/>
      <w:r w:rsidRPr="003330D3">
        <w:rPr>
          <w:rFonts w:ascii="Times New Roman" w:hAnsi="Times New Roman" w:cs="Times New Roman"/>
        </w:rPr>
        <w:t>подпись)             (Ф.И.О.)</w:t>
      </w:r>
    </w:p>
    <w:p w14:paraId="446727E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сотрудника органа,</w:t>
      </w:r>
    </w:p>
    <w:p w14:paraId="4473055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осуществляющего выдачу</w:t>
      </w:r>
    </w:p>
    <w:p w14:paraId="0BA193F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разрешения на ввод)</w:t>
      </w:r>
    </w:p>
    <w:p w14:paraId="50B5E94E" w14:textId="77777777" w:rsidR="00541E75" w:rsidRPr="003330D3" w:rsidRDefault="00541E75" w:rsidP="00541E75">
      <w:pPr>
        <w:pStyle w:val="ConsPlusNonformat"/>
        <w:jc w:val="both"/>
        <w:rPr>
          <w:rFonts w:ascii="Times New Roman" w:hAnsi="Times New Roman" w:cs="Times New Roman"/>
        </w:rPr>
      </w:pPr>
    </w:p>
    <w:p w14:paraId="6DC4443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Уведомление получил:</w:t>
      </w:r>
    </w:p>
    <w:p w14:paraId="1D7A5EA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 _____________ "___" _______ 20__ г.</w:t>
      </w:r>
    </w:p>
    <w:p w14:paraId="7A8F0B8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(Ф.И.О. руководителя </w:t>
      </w:r>
      <w:proofErr w:type="gramStart"/>
      <w:r w:rsidRPr="003330D3">
        <w:rPr>
          <w:rFonts w:ascii="Times New Roman" w:hAnsi="Times New Roman" w:cs="Times New Roman"/>
        </w:rPr>
        <w:t xml:space="preserve">организации,   </w:t>
      </w:r>
      <w:proofErr w:type="gramEnd"/>
      <w:r w:rsidRPr="003330D3">
        <w:rPr>
          <w:rFonts w:ascii="Times New Roman" w:hAnsi="Times New Roman" w:cs="Times New Roman"/>
        </w:rPr>
        <w:t xml:space="preserve">                 (подпись)          (дата получения)</w:t>
      </w:r>
    </w:p>
    <w:p w14:paraId="5CBB385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полное наименование организации</w:t>
      </w:r>
    </w:p>
    <w:p w14:paraId="156CBE2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(Ф.И.О. физического лица либо Ф.И.О.</w:t>
      </w:r>
    </w:p>
    <w:p w14:paraId="07C82E53"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ее (его) представителя)</w:t>
      </w:r>
    </w:p>
    <w:p w14:paraId="25A5CA32" w14:textId="77777777" w:rsidR="00541E75" w:rsidRPr="003330D3" w:rsidRDefault="00541E75" w:rsidP="00541E75">
      <w:pPr>
        <w:pStyle w:val="ConsPlusNonformat"/>
        <w:jc w:val="both"/>
        <w:rPr>
          <w:rFonts w:ascii="Times New Roman" w:hAnsi="Times New Roman" w:cs="Times New Roman"/>
        </w:rPr>
      </w:pPr>
    </w:p>
    <w:p w14:paraId="644AA1CD"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Исполнитель:</w:t>
      </w:r>
    </w:p>
    <w:p w14:paraId="1E2E13C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Ф.И.О. ___________________________</w:t>
      </w:r>
    </w:p>
    <w:p w14:paraId="68BAB9F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Телефон: _________________________</w:t>
      </w:r>
    </w:p>
    <w:p w14:paraId="5E7D7420" w14:textId="77777777" w:rsidR="00541E75" w:rsidRPr="003330D3" w:rsidRDefault="00541E75" w:rsidP="00541E75">
      <w:pPr>
        <w:pStyle w:val="ConsPlusNormal"/>
        <w:jc w:val="both"/>
        <w:rPr>
          <w:sz w:val="20"/>
        </w:rPr>
      </w:pPr>
    </w:p>
    <w:p w14:paraId="0DDCD455" w14:textId="77777777" w:rsidR="00541E75" w:rsidRPr="003330D3" w:rsidRDefault="00541E75" w:rsidP="00541E75">
      <w:pPr>
        <w:pStyle w:val="ConsPlusNormal"/>
        <w:jc w:val="both"/>
        <w:rPr>
          <w:sz w:val="20"/>
        </w:rPr>
      </w:pPr>
    </w:p>
    <w:p w14:paraId="6BCA7926" w14:textId="77777777" w:rsidR="00541E75" w:rsidRPr="003330D3" w:rsidRDefault="00541E75" w:rsidP="00541E75">
      <w:pPr>
        <w:pStyle w:val="ConsPlusNormal"/>
        <w:jc w:val="both"/>
        <w:rPr>
          <w:sz w:val="20"/>
        </w:rPr>
      </w:pPr>
    </w:p>
    <w:p w14:paraId="51969074" w14:textId="77777777" w:rsidR="00541E75" w:rsidRPr="003330D3" w:rsidRDefault="00541E75" w:rsidP="00541E75">
      <w:pPr>
        <w:pStyle w:val="ConsPlusNormal"/>
        <w:jc w:val="right"/>
        <w:outlineLvl w:val="1"/>
        <w:rPr>
          <w:sz w:val="20"/>
        </w:rPr>
      </w:pPr>
    </w:p>
    <w:p w14:paraId="1830907A" w14:textId="77777777" w:rsidR="00541E75" w:rsidRPr="003330D3" w:rsidRDefault="00541E75" w:rsidP="00541E75">
      <w:pPr>
        <w:pStyle w:val="ConsPlusNormal"/>
        <w:jc w:val="right"/>
        <w:outlineLvl w:val="1"/>
        <w:rPr>
          <w:sz w:val="20"/>
        </w:rPr>
      </w:pPr>
    </w:p>
    <w:p w14:paraId="1A236619" w14:textId="77777777" w:rsidR="00541E75" w:rsidRPr="003330D3" w:rsidRDefault="00541E75" w:rsidP="00541E75">
      <w:pPr>
        <w:pStyle w:val="ConsPlusNormal"/>
        <w:jc w:val="right"/>
        <w:outlineLvl w:val="1"/>
        <w:rPr>
          <w:sz w:val="20"/>
        </w:rPr>
      </w:pPr>
    </w:p>
    <w:p w14:paraId="5B109563" w14:textId="77777777" w:rsidR="00541E75" w:rsidRPr="003330D3" w:rsidRDefault="00541E75" w:rsidP="00541E75">
      <w:pPr>
        <w:pStyle w:val="ConsPlusNormal"/>
        <w:jc w:val="right"/>
        <w:outlineLvl w:val="1"/>
        <w:rPr>
          <w:sz w:val="20"/>
        </w:rPr>
      </w:pPr>
    </w:p>
    <w:p w14:paraId="263FDBAC" w14:textId="77777777" w:rsidR="00541E75" w:rsidRPr="003330D3" w:rsidRDefault="00541E75" w:rsidP="00541E75">
      <w:pPr>
        <w:pStyle w:val="ConsPlusNormal"/>
        <w:jc w:val="right"/>
        <w:outlineLvl w:val="1"/>
        <w:rPr>
          <w:sz w:val="20"/>
        </w:rPr>
      </w:pPr>
    </w:p>
    <w:p w14:paraId="7ADB0DC1" w14:textId="77777777" w:rsidR="00541E75" w:rsidRPr="003330D3" w:rsidRDefault="00541E75" w:rsidP="00541E75">
      <w:pPr>
        <w:pStyle w:val="ConsPlusNormal"/>
        <w:jc w:val="right"/>
        <w:outlineLvl w:val="1"/>
        <w:rPr>
          <w:sz w:val="20"/>
        </w:rPr>
      </w:pPr>
    </w:p>
    <w:p w14:paraId="40AB8EC3" w14:textId="77777777" w:rsidR="00541E75" w:rsidRPr="003330D3" w:rsidRDefault="00541E75" w:rsidP="00541E75">
      <w:pPr>
        <w:pStyle w:val="ConsPlusNormal"/>
        <w:jc w:val="right"/>
        <w:outlineLvl w:val="1"/>
        <w:rPr>
          <w:sz w:val="20"/>
        </w:rPr>
      </w:pPr>
    </w:p>
    <w:p w14:paraId="1090AD2E" w14:textId="77777777" w:rsidR="00541E75" w:rsidRPr="003330D3" w:rsidRDefault="00541E75" w:rsidP="00541E75">
      <w:pPr>
        <w:pStyle w:val="ConsPlusNormal"/>
        <w:jc w:val="right"/>
        <w:outlineLvl w:val="1"/>
        <w:rPr>
          <w:sz w:val="20"/>
        </w:rPr>
      </w:pPr>
    </w:p>
    <w:p w14:paraId="19506520" w14:textId="77777777" w:rsidR="00541E75" w:rsidRPr="003330D3" w:rsidRDefault="00541E75" w:rsidP="00541E75">
      <w:pPr>
        <w:pStyle w:val="ConsPlusNormal"/>
        <w:jc w:val="right"/>
        <w:outlineLvl w:val="1"/>
        <w:rPr>
          <w:sz w:val="20"/>
        </w:rPr>
      </w:pPr>
    </w:p>
    <w:p w14:paraId="3C4444EE" w14:textId="77777777" w:rsidR="00541E75" w:rsidRPr="003330D3" w:rsidRDefault="00541E75" w:rsidP="00541E75">
      <w:pPr>
        <w:pStyle w:val="ConsPlusNormal"/>
        <w:jc w:val="right"/>
        <w:outlineLvl w:val="1"/>
        <w:rPr>
          <w:sz w:val="20"/>
        </w:rPr>
      </w:pPr>
    </w:p>
    <w:p w14:paraId="2215432B" w14:textId="77777777" w:rsidR="00541E75" w:rsidRPr="003330D3" w:rsidRDefault="00541E75" w:rsidP="00541E75">
      <w:pPr>
        <w:pStyle w:val="ConsPlusNormal"/>
        <w:jc w:val="right"/>
        <w:outlineLvl w:val="1"/>
        <w:rPr>
          <w:sz w:val="20"/>
        </w:rPr>
      </w:pPr>
    </w:p>
    <w:p w14:paraId="24BE80E5" w14:textId="77777777" w:rsidR="00541E75" w:rsidRPr="003330D3" w:rsidRDefault="00541E75" w:rsidP="00541E75">
      <w:pPr>
        <w:pStyle w:val="ConsPlusNormal"/>
        <w:jc w:val="right"/>
        <w:outlineLvl w:val="1"/>
        <w:rPr>
          <w:sz w:val="20"/>
        </w:rPr>
      </w:pPr>
    </w:p>
    <w:p w14:paraId="3B63947A" w14:textId="039E291A" w:rsidR="00541E75" w:rsidRDefault="00541E75" w:rsidP="00541E75">
      <w:pPr>
        <w:pStyle w:val="ConsPlusNormal"/>
        <w:jc w:val="right"/>
        <w:outlineLvl w:val="1"/>
        <w:rPr>
          <w:sz w:val="20"/>
        </w:rPr>
      </w:pPr>
    </w:p>
    <w:p w14:paraId="659B777A" w14:textId="18436388" w:rsidR="003330D3" w:rsidRDefault="003330D3" w:rsidP="00541E75">
      <w:pPr>
        <w:pStyle w:val="ConsPlusNormal"/>
        <w:jc w:val="right"/>
        <w:outlineLvl w:val="1"/>
        <w:rPr>
          <w:sz w:val="20"/>
        </w:rPr>
      </w:pPr>
    </w:p>
    <w:p w14:paraId="6C4E1492" w14:textId="0A781FC6" w:rsidR="003330D3" w:rsidRDefault="003330D3" w:rsidP="00541E75">
      <w:pPr>
        <w:pStyle w:val="ConsPlusNormal"/>
        <w:jc w:val="right"/>
        <w:outlineLvl w:val="1"/>
        <w:rPr>
          <w:sz w:val="20"/>
        </w:rPr>
      </w:pPr>
    </w:p>
    <w:p w14:paraId="3D67B6C9" w14:textId="4EDC1E47" w:rsidR="003330D3" w:rsidRDefault="003330D3" w:rsidP="00541E75">
      <w:pPr>
        <w:pStyle w:val="ConsPlusNormal"/>
        <w:jc w:val="right"/>
        <w:outlineLvl w:val="1"/>
        <w:rPr>
          <w:sz w:val="20"/>
        </w:rPr>
      </w:pPr>
    </w:p>
    <w:p w14:paraId="6D825ACA" w14:textId="3CE1DEC9" w:rsidR="003330D3" w:rsidRDefault="003330D3" w:rsidP="00541E75">
      <w:pPr>
        <w:pStyle w:val="ConsPlusNormal"/>
        <w:jc w:val="right"/>
        <w:outlineLvl w:val="1"/>
        <w:rPr>
          <w:sz w:val="20"/>
        </w:rPr>
      </w:pPr>
    </w:p>
    <w:p w14:paraId="64FA8E6A" w14:textId="77777777" w:rsidR="003330D3" w:rsidRPr="003330D3" w:rsidRDefault="003330D3" w:rsidP="00541E75">
      <w:pPr>
        <w:pStyle w:val="ConsPlusNormal"/>
        <w:jc w:val="right"/>
        <w:outlineLvl w:val="1"/>
        <w:rPr>
          <w:sz w:val="20"/>
        </w:rPr>
      </w:pPr>
    </w:p>
    <w:p w14:paraId="7643EA81" w14:textId="77777777" w:rsidR="00541E75" w:rsidRPr="003330D3" w:rsidRDefault="00541E75" w:rsidP="00541E75">
      <w:pPr>
        <w:pStyle w:val="ConsPlusNormal"/>
        <w:jc w:val="right"/>
        <w:outlineLvl w:val="1"/>
        <w:rPr>
          <w:sz w:val="20"/>
        </w:rPr>
      </w:pPr>
    </w:p>
    <w:p w14:paraId="26883D11" w14:textId="77777777" w:rsidR="00541E75" w:rsidRPr="003330D3" w:rsidRDefault="00541E75" w:rsidP="00541E75">
      <w:pPr>
        <w:pStyle w:val="ConsPlusNormal"/>
        <w:jc w:val="right"/>
        <w:outlineLvl w:val="1"/>
        <w:rPr>
          <w:sz w:val="20"/>
        </w:rPr>
      </w:pPr>
    </w:p>
    <w:p w14:paraId="539B85B9" w14:textId="77777777" w:rsidR="00541E75" w:rsidRPr="003330D3" w:rsidRDefault="00541E75" w:rsidP="00541E75">
      <w:pPr>
        <w:pStyle w:val="ConsPlusNormal"/>
        <w:jc w:val="right"/>
        <w:outlineLvl w:val="1"/>
        <w:rPr>
          <w:sz w:val="20"/>
        </w:rPr>
      </w:pPr>
    </w:p>
    <w:p w14:paraId="1065EE2A" w14:textId="77777777" w:rsidR="00541E75" w:rsidRPr="003330D3" w:rsidRDefault="00541E75" w:rsidP="00541E75">
      <w:pPr>
        <w:pStyle w:val="ConsPlusNormal"/>
        <w:jc w:val="right"/>
        <w:outlineLvl w:val="1"/>
        <w:rPr>
          <w:sz w:val="20"/>
        </w:rPr>
      </w:pPr>
    </w:p>
    <w:p w14:paraId="316E8093" w14:textId="77777777" w:rsidR="00541E75" w:rsidRPr="003330D3" w:rsidRDefault="00541E75" w:rsidP="00541E75">
      <w:pPr>
        <w:pStyle w:val="ConsPlusNormal"/>
        <w:jc w:val="right"/>
        <w:outlineLvl w:val="1"/>
        <w:rPr>
          <w:sz w:val="20"/>
        </w:rPr>
      </w:pPr>
      <w:r w:rsidRPr="003330D3">
        <w:rPr>
          <w:sz w:val="20"/>
        </w:rPr>
        <w:t>Приложение № 7</w:t>
      </w:r>
    </w:p>
    <w:p w14:paraId="77474D88"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05765B36" w14:textId="71580073"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r w:rsidRPr="003330D3">
        <w:rPr>
          <w:sz w:val="20"/>
        </w:rPr>
        <w:t xml:space="preserve"> </w:t>
      </w:r>
    </w:p>
    <w:p w14:paraId="2895E363"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19410C5B" w14:textId="77777777" w:rsidR="00541E75" w:rsidRPr="003330D3" w:rsidRDefault="00541E75" w:rsidP="00541E75">
      <w:pPr>
        <w:pStyle w:val="ConsPlusNormal"/>
        <w:jc w:val="both"/>
        <w:rPr>
          <w:sz w:val="20"/>
        </w:rPr>
      </w:pPr>
    </w:p>
    <w:p w14:paraId="6F83CC28" w14:textId="77777777" w:rsidR="00541E75" w:rsidRPr="003330D3" w:rsidRDefault="00541E75" w:rsidP="00541E75">
      <w:pPr>
        <w:pStyle w:val="ConsPlusNormal"/>
        <w:jc w:val="center"/>
        <w:rPr>
          <w:sz w:val="20"/>
        </w:rPr>
      </w:pPr>
      <w:bookmarkStart w:id="16" w:name="P1695"/>
      <w:bookmarkEnd w:id="16"/>
      <w:r w:rsidRPr="003330D3">
        <w:rPr>
          <w:sz w:val="20"/>
        </w:rPr>
        <w:t>Блок-схема</w:t>
      </w:r>
    </w:p>
    <w:p w14:paraId="2E3C1737" w14:textId="77777777" w:rsidR="00541E75" w:rsidRPr="003330D3" w:rsidRDefault="00541E75" w:rsidP="00541E75">
      <w:pPr>
        <w:pStyle w:val="ConsPlusNormal"/>
        <w:jc w:val="center"/>
        <w:rPr>
          <w:sz w:val="20"/>
        </w:rPr>
      </w:pPr>
      <w:r w:rsidRPr="003330D3">
        <w:rPr>
          <w:sz w:val="20"/>
        </w:rPr>
        <w:t>к административному регламенту администрации</w:t>
      </w:r>
    </w:p>
    <w:p w14:paraId="5253560C" w14:textId="65925A2D" w:rsidR="00541E75" w:rsidRPr="003330D3" w:rsidRDefault="00980A62" w:rsidP="00541E75">
      <w:pPr>
        <w:pStyle w:val="ConsPlusNormal"/>
        <w:jc w:val="center"/>
        <w:rPr>
          <w:sz w:val="20"/>
        </w:rPr>
      </w:pPr>
      <w:proofErr w:type="gramStart"/>
      <w:r w:rsidRPr="003330D3">
        <w:rPr>
          <w:sz w:val="20"/>
        </w:rPr>
        <w:t>Ильинского</w:t>
      </w:r>
      <w:r w:rsidR="00541E75" w:rsidRPr="003330D3">
        <w:rPr>
          <w:sz w:val="20"/>
        </w:rPr>
        <w:t xml:space="preserve">  сельского</w:t>
      </w:r>
      <w:proofErr w:type="gramEnd"/>
      <w:r w:rsidR="00541E75" w:rsidRPr="003330D3">
        <w:rPr>
          <w:sz w:val="20"/>
        </w:rPr>
        <w:t xml:space="preserve"> поселения по предоставлению муниципальной услуги</w:t>
      </w:r>
    </w:p>
    <w:p w14:paraId="6218E59F" w14:textId="77777777" w:rsidR="00541E75" w:rsidRPr="003330D3" w:rsidRDefault="00541E75" w:rsidP="00541E75">
      <w:pPr>
        <w:pStyle w:val="ConsPlusNormal"/>
        <w:jc w:val="center"/>
        <w:rPr>
          <w:sz w:val="20"/>
        </w:rPr>
      </w:pPr>
      <w:r w:rsidRPr="003330D3">
        <w:rPr>
          <w:sz w:val="20"/>
        </w:rPr>
        <w:t>"Выдача разрешения на ввод объекта в эксплуатацию"</w:t>
      </w:r>
    </w:p>
    <w:p w14:paraId="702DE7BD" w14:textId="77777777" w:rsidR="00541E75" w:rsidRPr="003330D3" w:rsidRDefault="00541E75" w:rsidP="00541E75">
      <w:pPr>
        <w:pStyle w:val="ConsPlusNormal"/>
        <w:jc w:val="both"/>
        <w:rPr>
          <w:sz w:val="20"/>
        </w:rPr>
      </w:pPr>
    </w:p>
    <w:p w14:paraId="2C203BD7" w14:textId="77777777" w:rsidR="00541E75" w:rsidRPr="003330D3" w:rsidRDefault="00541E75" w:rsidP="00541E75">
      <w:pPr>
        <w:pStyle w:val="ConsPlusNormal"/>
        <w:jc w:val="both"/>
        <w:rPr>
          <w:sz w:val="20"/>
        </w:rPr>
      </w:pPr>
    </w:p>
    <w:p w14:paraId="6BA47C72" w14:textId="45D2CADE"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60288" behindDoc="0" locked="0" layoutInCell="1" allowOverlap="1" wp14:anchorId="3DA78F32" wp14:editId="205DB418">
                <wp:simplePos x="0" y="0"/>
                <wp:positionH relativeFrom="column">
                  <wp:posOffset>926465</wp:posOffset>
                </wp:positionH>
                <wp:positionV relativeFrom="paragraph">
                  <wp:posOffset>83185</wp:posOffset>
                </wp:positionV>
                <wp:extent cx="798195" cy="259715"/>
                <wp:effectExtent l="0" t="0" r="1905" b="6985"/>
                <wp:wrapNone/>
                <wp:docPr id="2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259715"/>
                        </a:xfrm>
                        <a:prstGeom prst="rect">
                          <a:avLst/>
                        </a:prstGeom>
                        <a:solidFill>
                          <a:srgbClr val="FFFFFF"/>
                        </a:solidFill>
                        <a:ln w="9525">
                          <a:solidFill>
                            <a:srgbClr val="000000"/>
                          </a:solidFill>
                          <a:miter lim="800000"/>
                          <a:headEnd/>
                          <a:tailEnd/>
                        </a:ln>
                      </wps:spPr>
                      <wps:txbx>
                        <w:txbxContent>
                          <w:p w14:paraId="111A6EAD" w14:textId="77777777" w:rsidR="00D55761" w:rsidRPr="00A6235F" w:rsidRDefault="00D55761" w:rsidP="00541E75">
                            <w:pPr>
                              <w:jc w:val="center"/>
                              <w:rPr>
                                <w:sz w:val="20"/>
                                <w:szCs w:val="20"/>
                              </w:rPr>
                            </w:pPr>
                            <w:r>
                              <w:rPr>
                                <w:sz w:val="20"/>
                                <w:szCs w:val="20"/>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8F32" id="Прямоугольник 19" o:spid="_x0000_s1026" style="position:absolute;left:0;text-align:left;margin-left:72.95pt;margin-top:6.55pt;width:62.8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">
                <v:textbox>
                  <w:txbxContent>
                    <w:p w14:paraId="111A6EAD" w14:textId="77777777" w:rsidR="00D55761" w:rsidRPr="00A6235F" w:rsidRDefault="00D55761" w:rsidP="00541E75">
                      <w:pPr>
                        <w:jc w:val="center"/>
                        <w:rPr>
                          <w:sz w:val="20"/>
                          <w:szCs w:val="20"/>
                        </w:rPr>
                      </w:pPr>
                      <w:r>
                        <w:rPr>
                          <w:sz w:val="20"/>
                          <w:szCs w:val="20"/>
                        </w:rPr>
                        <w:t xml:space="preserve"> МФЦ</w:t>
                      </w:r>
                    </w:p>
                  </w:txbxContent>
                </v:textbox>
              </v:rect>
            </w:pict>
          </mc:Fallback>
        </mc:AlternateContent>
      </w:r>
    </w:p>
    <w:p w14:paraId="20471D59" w14:textId="5A9F0D6E" w:rsidR="00541E75" w:rsidRPr="003330D3" w:rsidRDefault="00B219CF" w:rsidP="00541E75">
      <w:pPr>
        <w:jc w:val="right"/>
        <w:rPr>
          <w:rStyle w:val="afb"/>
          <w:bCs/>
          <w:sz w:val="20"/>
          <w:szCs w:val="20"/>
        </w:rPr>
      </w:pPr>
      <w:r w:rsidRPr="003330D3">
        <w:rPr>
          <w:b/>
          <w:bCs/>
          <w:noProof/>
          <w:color w:val="26282F"/>
          <w:sz w:val="20"/>
          <w:szCs w:val="20"/>
        </w:rPr>
        <mc:AlternateContent>
          <mc:Choice Requires="wps">
            <w:drawing>
              <wp:anchor distT="0" distB="0" distL="114300" distR="114300" simplePos="0" relativeHeight="251664384" behindDoc="0" locked="0" layoutInCell="1" allowOverlap="1" wp14:anchorId="602D33D9" wp14:editId="38456E23">
                <wp:simplePos x="0" y="0"/>
                <wp:positionH relativeFrom="column">
                  <wp:posOffset>706755</wp:posOffset>
                </wp:positionH>
                <wp:positionV relativeFrom="paragraph">
                  <wp:posOffset>55245</wp:posOffset>
                </wp:positionV>
                <wp:extent cx="635" cy="347345"/>
                <wp:effectExtent l="12065" t="8255" r="6350" b="63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FE56F" id="_x0000_t32" coordsize="21600,21600" o:spt="32" o:oned="t" path="m,l21600,21600e" filled="f">
                <v:path arrowok="t" fillok="f" o:connecttype="none"/>
                <o:lock v:ext="edit" shapetype="t"/>
              </v:shapetype>
              <v:shape id="AutoShape 6" o:spid="_x0000_s1026" type="#_x0000_t32" style="position:absolute;margin-left:55.65pt;margin-top:4.35pt;width:.0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"/>
            </w:pict>
          </mc:Fallback>
        </mc:AlternateContent>
      </w:r>
      <w:r w:rsidRPr="003330D3">
        <w:rPr>
          <w:noProof/>
          <w:sz w:val="20"/>
          <w:szCs w:val="20"/>
        </w:rPr>
        <mc:AlternateContent>
          <mc:Choice Requires="wps">
            <w:drawing>
              <wp:anchor distT="4294967295" distB="4294967295" distL="114300" distR="114300" simplePos="0" relativeHeight="251663360" behindDoc="0" locked="0" layoutInCell="1" allowOverlap="1" wp14:anchorId="412AFEFF" wp14:editId="0F8827CD">
                <wp:simplePos x="0" y="0"/>
                <wp:positionH relativeFrom="column">
                  <wp:posOffset>707390</wp:posOffset>
                </wp:positionH>
                <wp:positionV relativeFrom="paragraph">
                  <wp:posOffset>55244</wp:posOffset>
                </wp:positionV>
                <wp:extent cx="219075" cy="0"/>
                <wp:effectExtent l="0" t="76200" r="0" b="76200"/>
                <wp:wrapNone/>
                <wp:docPr id="2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B285" id="Прямая со стрелкой 14" o:spid="_x0000_s1026" type="#_x0000_t32" style="position:absolute;margin-left:55.7pt;margin-top:4.35pt;width:17.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ygEAAHcDAAAOAAAAZHJzL2Uyb0RvYy54bWysU8Fu2zAMvQ/YPwi6L3YCZFuNOD2k6y7d&#10;FqDdBzCSbAuVRYFU4uTvJ6lJWmy3oToIpEg+ko/U6vY4OnEwxBZ9K+ezWgrjFWrr+1b+frr/9F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">
                <v:stroke endarrow="block"/>
              </v:shape>
            </w:pict>
          </mc:Fallback>
        </mc:AlternateContent>
      </w:r>
      <w:r w:rsidRPr="003330D3">
        <w:rPr>
          <w:b/>
          <w:bCs/>
          <w:noProof/>
          <w:color w:val="26282F"/>
          <w:sz w:val="20"/>
          <w:szCs w:val="20"/>
        </w:rPr>
        <mc:AlternateContent>
          <mc:Choice Requires="wps">
            <w:drawing>
              <wp:anchor distT="0" distB="0" distL="114300" distR="114300" simplePos="0" relativeHeight="251666432" behindDoc="0" locked="0" layoutInCell="1" allowOverlap="1" wp14:anchorId="29855D72" wp14:editId="6D50C30F">
                <wp:simplePos x="0" y="0"/>
                <wp:positionH relativeFrom="column">
                  <wp:posOffset>1724660</wp:posOffset>
                </wp:positionH>
                <wp:positionV relativeFrom="paragraph">
                  <wp:posOffset>59055</wp:posOffset>
                </wp:positionV>
                <wp:extent cx="607695" cy="635"/>
                <wp:effectExtent l="10795" t="12065" r="10160" b="635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F8F05" id="AutoShape 8" o:spid="_x0000_s1026" type="#_x0000_t32" style="position:absolute;margin-left:135.8pt;margin-top:4.65pt;width:47.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"/>
            </w:pict>
          </mc:Fallback>
        </mc:AlternateContent>
      </w:r>
      <w:r w:rsidRPr="003330D3">
        <w:rPr>
          <w:b/>
          <w:bCs/>
          <w:noProof/>
          <w:color w:val="26282F"/>
          <w:sz w:val="20"/>
          <w:szCs w:val="20"/>
        </w:rPr>
        <mc:AlternateContent>
          <mc:Choice Requires="wps">
            <w:drawing>
              <wp:anchor distT="0" distB="0" distL="114300" distR="114300" simplePos="0" relativeHeight="251667456" behindDoc="0" locked="0" layoutInCell="1" allowOverlap="1" wp14:anchorId="7C5EABF6" wp14:editId="0E8E3529">
                <wp:simplePos x="0" y="0"/>
                <wp:positionH relativeFrom="column">
                  <wp:posOffset>2179955</wp:posOffset>
                </wp:positionH>
                <wp:positionV relativeFrom="paragraph">
                  <wp:posOffset>207010</wp:posOffset>
                </wp:positionV>
                <wp:extent cx="304800" cy="635"/>
                <wp:effectExtent l="55880" t="8255" r="57785" b="20320"/>
                <wp:wrapNone/>
                <wp:docPr id="2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BA727"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26" type="#_x0000_t34" style="position:absolute;margin-left:171.65pt;margin-top:16.3pt;width:2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">
                <v:stroke endarrow="block"/>
              </v:shape>
            </w:pict>
          </mc:Fallback>
        </mc:AlternateContent>
      </w:r>
      <w:r w:rsidRPr="003330D3">
        <w:rPr>
          <w:noProof/>
          <w:sz w:val="20"/>
          <w:szCs w:val="20"/>
        </w:rPr>
        <mc:AlternateContent>
          <mc:Choice Requires="wps">
            <w:drawing>
              <wp:anchor distT="0" distB="0" distL="114300" distR="114300" simplePos="0" relativeHeight="251662336" behindDoc="0" locked="0" layoutInCell="1" allowOverlap="1" wp14:anchorId="56F7FC7E" wp14:editId="54965DA3">
                <wp:simplePos x="0" y="0"/>
                <wp:positionH relativeFrom="column">
                  <wp:posOffset>304800</wp:posOffset>
                </wp:positionH>
                <wp:positionV relativeFrom="paragraph">
                  <wp:posOffset>16510</wp:posOffset>
                </wp:positionV>
                <wp:extent cx="0" cy="635"/>
                <wp:effectExtent l="10160" t="7620" r="8890" b="1079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2CF9C" id="AutoShape 4" o:spid="_x0000_s1026" type="#_x0000_t32" style="position:absolute;margin-left:24pt;margin-top:1.3pt;width:0;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"/>
            </w:pict>
          </mc:Fallback>
        </mc:AlternateContent>
      </w:r>
    </w:p>
    <w:p w14:paraId="633DA397" w14:textId="77777777" w:rsidR="00541E75" w:rsidRPr="003330D3" w:rsidRDefault="00541E75" w:rsidP="00541E75">
      <w:pPr>
        <w:pStyle w:val="ConsPlusNormal"/>
        <w:jc w:val="both"/>
        <w:rPr>
          <w:sz w:val="20"/>
        </w:rPr>
      </w:pPr>
    </w:p>
    <w:p w14:paraId="4EB9C3E7" w14:textId="789E6735" w:rsidR="00541E75" w:rsidRPr="003330D3" w:rsidRDefault="00B219CF" w:rsidP="00541E75">
      <w:pPr>
        <w:jc w:val="right"/>
        <w:rPr>
          <w:rStyle w:val="afb"/>
          <w:bCs/>
          <w:sz w:val="20"/>
          <w:szCs w:val="20"/>
        </w:rPr>
      </w:pPr>
      <w:r w:rsidRPr="003330D3">
        <w:rPr>
          <w:noProof/>
          <w:sz w:val="20"/>
          <w:szCs w:val="20"/>
        </w:rPr>
        <mc:AlternateContent>
          <mc:Choice Requires="wps">
            <w:drawing>
              <wp:anchor distT="0" distB="0" distL="114300" distR="114300" simplePos="0" relativeHeight="251665408" behindDoc="0" locked="0" layoutInCell="1" allowOverlap="1" wp14:anchorId="029E5EFF" wp14:editId="65729A82">
                <wp:simplePos x="0" y="0"/>
                <wp:positionH relativeFrom="column">
                  <wp:posOffset>-90805</wp:posOffset>
                </wp:positionH>
                <wp:positionV relativeFrom="paragraph">
                  <wp:posOffset>38735</wp:posOffset>
                </wp:positionV>
                <wp:extent cx="918210" cy="259715"/>
                <wp:effectExtent l="0" t="0" r="0" b="6985"/>
                <wp:wrapNone/>
                <wp:docPr id="2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259715"/>
                        </a:xfrm>
                        <a:prstGeom prst="rect">
                          <a:avLst/>
                        </a:prstGeom>
                        <a:solidFill>
                          <a:srgbClr val="FFFFFF"/>
                        </a:solidFill>
                        <a:ln w="9525">
                          <a:solidFill>
                            <a:srgbClr val="000000"/>
                          </a:solidFill>
                          <a:miter lim="800000"/>
                          <a:headEnd/>
                          <a:tailEnd/>
                        </a:ln>
                      </wps:spPr>
                      <wps:txbx>
                        <w:txbxContent>
                          <w:p w14:paraId="39AC1F3C" w14:textId="77777777" w:rsidR="00D55761" w:rsidRPr="00A6235F" w:rsidRDefault="00D55761" w:rsidP="00541E75">
                            <w:pPr>
                              <w:jc w:val="center"/>
                              <w:rPr>
                                <w:sz w:val="20"/>
                                <w:szCs w:val="20"/>
                              </w:rPr>
                            </w:pPr>
                            <w:r>
                              <w:rPr>
                                <w:sz w:val="20"/>
                                <w:szCs w:val="20"/>
                              </w:rPr>
                              <w:t>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5EFF" id="_x0000_s1027" style="position:absolute;left:0;text-align:left;margin-left:-7.15pt;margin-top:3.05pt;width:72.3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">
                <v:textbox>
                  <w:txbxContent>
                    <w:p w14:paraId="39AC1F3C" w14:textId="77777777" w:rsidR="00D55761" w:rsidRPr="00A6235F" w:rsidRDefault="00D55761" w:rsidP="00541E75">
                      <w:pPr>
                        <w:jc w:val="center"/>
                        <w:rPr>
                          <w:sz w:val="20"/>
                          <w:szCs w:val="20"/>
                        </w:rPr>
                      </w:pPr>
                      <w:r>
                        <w:rPr>
                          <w:sz w:val="20"/>
                          <w:szCs w:val="20"/>
                        </w:rPr>
                        <w:t>Застройщик</w:t>
                      </w:r>
                    </w:p>
                  </w:txbxContent>
                </v:textbox>
              </v:rect>
            </w:pict>
          </mc:Fallback>
        </mc:AlternateContent>
      </w:r>
      <w:r w:rsidRPr="003330D3">
        <w:rPr>
          <w:noProof/>
          <w:sz w:val="20"/>
          <w:szCs w:val="20"/>
        </w:rPr>
        <mc:AlternateContent>
          <mc:Choice Requires="wps">
            <w:drawing>
              <wp:anchor distT="0" distB="0" distL="114300" distR="114300" simplePos="0" relativeHeight="251661312" behindDoc="0" locked="0" layoutInCell="1" allowOverlap="1" wp14:anchorId="10AEFB5C" wp14:editId="60E4AA7A">
                <wp:simplePos x="0" y="0"/>
                <wp:positionH relativeFrom="column">
                  <wp:posOffset>2011045</wp:posOffset>
                </wp:positionH>
                <wp:positionV relativeFrom="paragraph">
                  <wp:posOffset>38735</wp:posOffset>
                </wp:positionV>
                <wp:extent cx="1432560" cy="988060"/>
                <wp:effectExtent l="0" t="0" r="0" b="2540"/>
                <wp:wrapNone/>
                <wp:docPr id="2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988060"/>
                        </a:xfrm>
                        <a:prstGeom prst="rect">
                          <a:avLst/>
                        </a:prstGeom>
                        <a:solidFill>
                          <a:srgbClr val="FFFFFF"/>
                        </a:solidFill>
                        <a:ln w="9525">
                          <a:solidFill>
                            <a:srgbClr val="000000"/>
                          </a:solidFill>
                          <a:miter lim="800000"/>
                          <a:headEnd/>
                          <a:tailEnd/>
                        </a:ln>
                      </wps:spPr>
                      <wps:txbx>
                        <w:txbxContent>
                          <w:p w14:paraId="2B8CF652" w14:textId="77777777" w:rsidR="00D55761" w:rsidRDefault="00D55761" w:rsidP="00541E75">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14:paraId="59D26E72" w14:textId="77777777" w:rsidR="00D55761" w:rsidRPr="00A6235F" w:rsidRDefault="00D55761" w:rsidP="00541E75">
                            <w:pPr>
                              <w:jc w:val="center"/>
                              <w:rPr>
                                <w:sz w:val="20"/>
                                <w:szCs w:val="20"/>
                              </w:rPr>
                            </w:pPr>
                            <w:r>
                              <w:rPr>
                                <w:sz w:val="20"/>
                                <w:szCs w:val="20"/>
                              </w:rPr>
                              <w:t xml:space="preserve">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FB5C" id="_x0000_s1028" style="position:absolute;left:0;text-align:left;margin-left:158.35pt;margin-top:3.05pt;width:112.8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">
                <v:textbox>
                  <w:txbxContent>
                    <w:p w14:paraId="2B8CF652" w14:textId="77777777" w:rsidR="00D55761" w:rsidRDefault="00D55761" w:rsidP="00541E75">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14:paraId="59D26E72" w14:textId="77777777" w:rsidR="00D55761" w:rsidRPr="00A6235F" w:rsidRDefault="00D55761" w:rsidP="00541E75">
                      <w:pPr>
                        <w:jc w:val="center"/>
                        <w:rPr>
                          <w:sz w:val="20"/>
                          <w:szCs w:val="20"/>
                        </w:rPr>
                      </w:pPr>
                      <w:r>
                        <w:rPr>
                          <w:sz w:val="20"/>
                          <w:szCs w:val="20"/>
                        </w:rPr>
                        <w:t xml:space="preserve"> 1 день</w:t>
                      </w:r>
                    </w:p>
                  </w:txbxContent>
                </v:textbox>
              </v:rect>
            </w:pict>
          </mc:Fallback>
        </mc:AlternateContent>
      </w:r>
      <w:r w:rsidRPr="003330D3">
        <w:rPr>
          <w:noProof/>
          <w:sz w:val="20"/>
          <w:szCs w:val="20"/>
        </w:rPr>
        <mc:AlternateContent>
          <mc:Choice Requires="wps">
            <w:drawing>
              <wp:anchor distT="0" distB="0" distL="114300" distR="114300" simplePos="0" relativeHeight="251669504" behindDoc="0" locked="0" layoutInCell="1" allowOverlap="1" wp14:anchorId="23EDBE09" wp14:editId="575C85A1">
                <wp:simplePos x="0" y="0"/>
                <wp:positionH relativeFrom="column">
                  <wp:posOffset>3846195</wp:posOffset>
                </wp:positionH>
                <wp:positionV relativeFrom="paragraph">
                  <wp:posOffset>38735</wp:posOffset>
                </wp:positionV>
                <wp:extent cx="1323975" cy="1715135"/>
                <wp:effectExtent l="0" t="0" r="9525" b="0"/>
                <wp:wrapNone/>
                <wp:docPr id="2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715135"/>
                        </a:xfrm>
                        <a:prstGeom prst="rect">
                          <a:avLst/>
                        </a:prstGeom>
                        <a:solidFill>
                          <a:srgbClr val="FFFFFF"/>
                        </a:solidFill>
                        <a:ln w="9525">
                          <a:solidFill>
                            <a:srgbClr val="000000"/>
                          </a:solidFill>
                          <a:miter lim="800000"/>
                          <a:headEnd/>
                          <a:tailEnd/>
                        </a:ln>
                      </wps:spPr>
                      <wps:txbx>
                        <w:txbxContent>
                          <w:p w14:paraId="5B854D46" w14:textId="77777777" w:rsidR="00D55761" w:rsidRDefault="00D55761" w:rsidP="00541E75">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14:paraId="23F257EA" w14:textId="77777777" w:rsidR="00D55761" w:rsidRDefault="00D55761" w:rsidP="00541E75">
                            <w:pPr>
                              <w:jc w:val="center"/>
                              <w:rPr>
                                <w:sz w:val="20"/>
                                <w:szCs w:val="20"/>
                              </w:rPr>
                            </w:pPr>
                            <w:r>
                              <w:rPr>
                                <w:sz w:val="20"/>
                                <w:szCs w:val="20"/>
                              </w:rPr>
                              <w:t xml:space="preserve"> (п. 3.1.) </w:t>
                            </w:r>
                          </w:p>
                          <w:p w14:paraId="23236B8D" w14:textId="77777777" w:rsidR="00D55761" w:rsidRPr="00A6235F" w:rsidRDefault="00D55761" w:rsidP="00541E75">
                            <w:pPr>
                              <w:jc w:val="center"/>
                              <w:rPr>
                                <w:sz w:val="20"/>
                                <w:szCs w:val="20"/>
                              </w:rPr>
                            </w:pPr>
                            <w:r>
                              <w:rPr>
                                <w:sz w:val="20"/>
                                <w:szCs w:val="20"/>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DBE09" id="_x0000_s1029" style="position:absolute;left:0;text-align:left;margin-left:302.85pt;margin-top:3.05pt;width:104.25pt;height:1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">
                <v:textbox>
                  <w:txbxContent>
                    <w:p w14:paraId="5B854D46" w14:textId="77777777" w:rsidR="00D55761" w:rsidRDefault="00D55761" w:rsidP="00541E75">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14:paraId="23F257EA" w14:textId="77777777" w:rsidR="00D55761" w:rsidRDefault="00D55761" w:rsidP="00541E75">
                      <w:pPr>
                        <w:jc w:val="center"/>
                        <w:rPr>
                          <w:sz w:val="20"/>
                          <w:szCs w:val="20"/>
                        </w:rPr>
                      </w:pPr>
                      <w:r>
                        <w:rPr>
                          <w:sz w:val="20"/>
                          <w:szCs w:val="20"/>
                        </w:rPr>
                        <w:t xml:space="preserve"> (п. 3.1.) </w:t>
                      </w:r>
                    </w:p>
                    <w:p w14:paraId="23236B8D" w14:textId="77777777" w:rsidR="00D55761" w:rsidRPr="00A6235F" w:rsidRDefault="00D55761" w:rsidP="00541E75">
                      <w:pPr>
                        <w:jc w:val="center"/>
                        <w:rPr>
                          <w:sz w:val="20"/>
                          <w:szCs w:val="20"/>
                        </w:rPr>
                      </w:pPr>
                      <w:r>
                        <w:rPr>
                          <w:sz w:val="20"/>
                          <w:szCs w:val="20"/>
                        </w:rPr>
                        <w:t>1 день</w:t>
                      </w:r>
                    </w:p>
                  </w:txbxContent>
                </v:textbox>
              </v:rect>
            </w:pict>
          </mc:Fallback>
        </mc:AlternateContent>
      </w:r>
    </w:p>
    <w:p w14:paraId="479D4BE9" w14:textId="77EAFDE4"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76672" behindDoc="0" locked="0" layoutInCell="1" allowOverlap="1" wp14:anchorId="72A01FEE" wp14:editId="496D0F26">
                <wp:simplePos x="0" y="0"/>
                <wp:positionH relativeFrom="column">
                  <wp:posOffset>-210185</wp:posOffset>
                </wp:positionH>
                <wp:positionV relativeFrom="paragraph">
                  <wp:posOffset>311785</wp:posOffset>
                </wp:positionV>
                <wp:extent cx="377190" cy="0"/>
                <wp:effectExtent l="55245" t="20955" r="59055" b="1143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77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3417E" id="AutoShape 18" o:spid="_x0000_s1026" type="#_x0000_t32" style="position:absolute;margin-left:-16.55pt;margin-top:24.55pt;width:29.7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">
                <v:stroke endarrow="block"/>
              </v:shape>
            </w:pict>
          </mc:Fallback>
        </mc:AlternateContent>
      </w:r>
      <w:r w:rsidRPr="003330D3">
        <w:rPr>
          <w:noProof/>
          <w:sz w:val="20"/>
        </w:rPr>
        <mc:AlternateContent>
          <mc:Choice Requires="wps">
            <w:drawing>
              <wp:anchor distT="0" distB="0" distL="114300" distR="114300" simplePos="0" relativeHeight="251678720" behindDoc="0" locked="0" layoutInCell="1" allowOverlap="1" wp14:anchorId="03F5E44D" wp14:editId="4997DD25">
                <wp:simplePos x="0" y="0"/>
                <wp:positionH relativeFrom="column">
                  <wp:posOffset>827405</wp:posOffset>
                </wp:positionH>
                <wp:positionV relativeFrom="paragraph">
                  <wp:posOffset>22225</wp:posOffset>
                </wp:positionV>
                <wp:extent cx="1226820" cy="0"/>
                <wp:effectExtent l="8890" t="53340" r="21590" b="6096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DFB55" id="AutoShape 20" o:spid="_x0000_s1026" type="#_x0000_t32" style="position:absolute;margin-left:65.15pt;margin-top:1.75pt;width:96.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">
                <v:stroke endarrow="block"/>
              </v:shape>
            </w:pict>
          </mc:Fallback>
        </mc:AlternateContent>
      </w:r>
    </w:p>
    <w:p w14:paraId="7875FF0F" w14:textId="77777777" w:rsidR="00541E75" w:rsidRPr="003330D3" w:rsidRDefault="00541E75" w:rsidP="00541E75">
      <w:pPr>
        <w:pStyle w:val="ConsPlusNormal"/>
        <w:jc w:val="both"/>
        <w:rPr>
          <w:sz w:val="20"/>
        </w:rPr>
      </w:pPr>
    </w:p>
    <w:p w14:paraId="61C6E559" w14:textId="712E185F"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75648" behindDoc="0" locked="0" layoutInCell="1" allowOverlap="1" wp14:anchorId="0B4414C0" wp14:editId="4CE10FF5">
                <wp:simplePos x="0" y="0"/>
                <wp:positionH relativeFrom="column">
                  <wp:posOffset>-22225</wp:posOffset>
                </wp:positionH>
                <wp:positionV relativeFrom="paragraph">
                  <wp:posOffset>63500</wp:posOffset>
                </wp:positionV>
                <wp:extent cx="635" cy="2314575"/>
                <wp:effectExtent l="6985" t="6985" r="11430" b="1206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4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51F8" id="AutoShape 17" o:spid="_x0000_s1026" type="#_x0000_t32" style="position:absolute;margin-left:-1.75pt;margin-top:5pt;width:.05pt;height:1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"/>
            </w:pict>
          </mc:Fallback>
        </mc:AlternateContent>
      </w:r>
      <w:r w:rsidRPr="003330D3">
        <w:rPr>
          <w:noProof/>
          <w:sz w:val="20"/>
        </w:rPr>
        <mc:AlternateContent>
          <mc:Choice Requires="wps">
            <w:drawing>
              <wp:anchor distT="0" distB="0" distL="114300" distR="114300" simplePos="0" relativeHeight="251670528" behindDoc="0" locked="0" layoutInCell="1" allowOverlap="1" wp14:anchorId="4DDCB4C2" wp14:editId="084CDDB3">
                <wp:simplePos x="0" y="0"/>
                <wp:positionH relativeFrom="column">
                  <wp:posOffset>3443605</wp:posOffset>
                </wp:positionH>
                <wp:positionV relativeFrom="paragraph">
                  <wp:posOffset>63500</wp:posOffset>
                </wp:positionV>
                <wp:extent cx="402590" cy="0"/>
                <wp:effectExtent l="5715" t="54610" r="20320" b="5969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D0F7D" id="AutoShape 12" o:spid="_x0000_s1026" type="#_x0000_t32" style="position:absolute;margin-left:271.15pt;margin-top:5pt;width:3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">
                <v:stroke endarrow="block"/>
              </v:shape>
            </w:pict>
          </mc:Fallback>
        </mc:AlternateContent>
      </w:r>
      <w:r w:rsidRPr="003330D3">
        <w:rPr>
          <w:noProof/>
          <w:sz w:val="20"/>
        </w:rPr>
        <mc:AlternateContent>
          <mc:Choice Requires="wps">
            <w:drawing>
              <wp:anchor distT="0" distB="0" distL="114300" distR="114300" simplePos="0" relativeHeight="251683840" behindDoc="0" locked="0" layoutInCell="1" allowOverlap="1" wp14:anchorId="270F5A5C" wp14:editId="50649412">
                <wp:simplePos x="0" y="0"/>
                <wp:positionH relativeFrom="column">
                  <wp:posOffset>5170170</wp:posOffset>
                </wp:positionH>
                <wp:positionV relativeFrom="paragraph">
                  <wp:posOffset>97790</wp:posOffset>
                </wp:positionV>
                <wp:extent cx="402590" cy="0"/>
                <wp:effectExtent l="8255" t="60325" r="17780" b="5397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088E6" id="AutoShape 25" o:spid="_x0000_s1026" type="#_x0000_t32" style="position:absolute;margin-left:407.1pt;margin-top:7.7pt;width:31.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">
                <v:stroke endarrow="block"/>
              </v:shape>
            </w:pict>
          </mc:Fallback>
        </mc:AlternateContent>
      </w:r>
      <w:r w:rsidRPr="003330D3">
        <w:rPr>
          <w:noProof/>
          <w:sz w:val="20"/>
        </w:rPr>
        <mc:AlternateContent>
          <mc:Choice Requires="wps">
            <w:drawing>
              <wp:anchor distT="0" distB="0" distL="114300" distR="114300" simplePos="0" relativeHeight="251684864" behindDoc="0" locked="0" layoutInCell="1" allowOverlap="1" wp14:anchorId="130A33C5" wp14:editId="1427FD13">
                <wp:simplePos x="0" y="0"/>
                <wp:positionH relativeFrom="column">
                  <wp:posOffset>5167630</wp:posOffset>
                </wp:positionH>
                <wp:positionV relativeFrom="paragraph">
                  <wp:posOffset>502920</wp:posOffset>
                </wp:positionV>
                <wp:extent cx="810895" cy="635"/>
                <wp:effectExtent l="58420" t="12700" r="55245" b="1460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0895" cy="63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9DA4A" id="AutoShape 26" o:spid="_x0000_s1026" type="#_x0000_t34" style="position:absolute;margin-left:406.9pt;margin-top:39.6pt;width:63.85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" adj="10792">
                <v:stroke endarrow="block"/>
              </v:shape>
            </w:pict>
          </mc:Fallback>
        </mc:AlternateContent>
      </w:r>
    </w:p>
    <w:p w14:paraId="26596DC3" w14:textId="77777777" w:rsidR="00541E75" w:rsidRPr="003330D3" w:rsidRDefault="00541E75" w:rsidP="00541E75">
      <w:pPr>
        <w:jc w:val="center"/>
        <w:rPr>
          <w:sz w:val="20"/>
          <w:szCs w:val="20"/>
        </w:rPr>
      </w:pPr>
      <w:r w:rsidRPr="003330D3">
        <w:rPr>
          <w:sz w:val="20"/>
          <w:szCs w:val="20"/>
        </w:rPr>
        <w:t xml:space="preserve"> </w:t>
      </w:r>
    </w:p>
    <w:p w14:paraId="4FD490EE" w14:textId="77777777" w:rsidR="00541E75" w:rsidRPr="003330D3" w:rsidRDefault="00541E75" w:rsidP="00541E75">
      <w:pPr>
        <w:pStyle w:val="ConsPlusNormal"/>
        <w:jc w:val="both"/>
        <w:rPr>
          <w:sz w:val="20"/>
        </w:rPr>
      </w:pPr>
    </w:p>
    <w:p w14:paraId="28C8D20E" w14:textId="77777777" w:rsidR="00541E75" w:rsidRPr="003330D3" w:rsidRDefault="00541E75" w:rsidP="00541E75">
      <w:pPr>
        <w:pStyle w:val="ConsPlusNormal"/>
        <w:jc w:val="both"/>
        <w:rPr>
          <w:sz w:val="20"/>
        </w:rPr>
      </w:pPr>
    </w:p>
    <w:p w14:paraId="3B2F2386" w14:textId="77777777" w:rsidR="00541E75" w:rsidRPr="003330D3" w:rsidRDefault="00541E75" w:rsidP="00541E75">
      <w:pPr>
        <w:pStyle w:val="ConsPlusNormal"/>
        <w:jc w:val="both"/>
        <w:rPr>
          <w:sz w:val="20"/>
        </w:rPr>
      </w:pPr>
    </w:p>
    <w:p w14:paraId="1A72AD9D" w14:textId="1CF00397"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68480" behindDoc="0" locked="0" layoutInCell="1" allowOverlap="1" wp14:anchorId="0970D6D3" wp14:editId="0CD33048">
                <wp:simplePos x="0" y="0"/>
                <wp:positionH relativeFrom="column">
                  <wp:posOffset>1983740</wp:posOffset>
                </wp:positionH>
                <wp:positionV relativeFrom="paragraph">
                  <wp:posOffset>109855</wp:posOffset>
                </wp:positionV>
                <wp:extent cx="1432560" cy="1396365"/>
                <wp:effectExtent l="0" t="0" r="0" b="0"/>
                <wp:wrapNone/>
                <wp:docPr id="1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396365"/>
                        </a:xfrm>
                        <a:prstGeom prst="rect">
                          <a:avLst/>
                        </a:prstGeom>
                        <a:solidFill>
                          <a:srgbClr val="FFFFFF"/>
                        </a:solidFill>
                        <a:ln w="9525">
                          <a:solidFill>
                            <a:srgbClr val="000000"/>
                          </a:solidFill>
                          <a:miter lim="800000"/>
                          <a:headEnd/>
                          <a:tailEnd/>
                        </a:ln>
                      </wps:spPr>
                      <wps:txbx>
                        <w:txbxContent>
                          <w:p w14:paraId="0DE5A9A2" w14:textId="77777777" w:rsidR="00D55761" w:rsidRDefault="00D55761" w:rsidP="00541E75">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14:paraId="3EA969AB" w14:textId="77777777" w:rsidR="00D55761" w:rsidRPr="00A6235F" w:rsidRDefault="00D55761" w:rsidP="00541E75">
                            <w:pPr>
                              <w:jc w:val="center"/>
                              <w:rPr>
                                <w:sz w:val="20"/>
                                <w:szCs w:val="20"/>
                              </w:rPr>
                            </w:pPr>
                            <w:r>
                              <w:rPr>
                                <w:sz w:val="20"/>
                                <w:szCs w:val="20"/>
                              </w:rPr>
                              <w:t xml:space="preserve">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D6D3" id="_x0000_s1030" style="position:absolute;left:0;text-align:left;margin-left:156.2pt;margin-top:8.65pt;width:112.8pt;height:10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">
                <v:textbox>
                  <w:txbxContent>
                    <w:p w14:paraId="0DE5A9A2" w14:textId="77777777" w:rsidR="00D55761" w:rsidRDefault="00D55761" w:rsidP="00541E75">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14:paraId="3EA969AB" w14:textId="77777777" w:rsidR="00D55761" w:rsidRPr="00A6235F" w:rsidRDefault="00D55761" w:rsidP="00541E75">
                      <w:pPr>
                        <w:jc w:val="center"/>
                        <w:rPr>
                          <w:sz w:val="20"/>
                          <w:szCs w:val="20"/>
                        </w:rPr>
                      </w:pPr>
                      <w:r>
                        <w:rPr>
                          <w:sz w:val="20"/>
                          <w:szCs w:val="20"/>
                        </w:rPr>
                        <w:t xml:space="preserve"> 1 день</w:t>
                      </w:r>
                    </w:p>
                  </w:txbxContent>
                </v:textbox>
              </v:rect>
            </w:pict>
          </mc:Fallback>
        </mc:AlternateContent>
      </w:r>
    </w:p>
    <w:p w14:paraId="3C7B2306" w14:textId="3A571A21"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74624" behindDoc="0" locked="0" layoutInCell="1" allowOverlap="1" wp14:anchorId="48EE105A" wp14:editId="40E207EE">
                <wp:simplePos x="0" y="0"/>
                <wp:positionH relativeFrom="column">
                  <wp:posOffset>5374640</wp:posOffset>
                </wp:positionH>
                <wp:positionV relativeFrom="paragraph">
                  <wp:posOffset>32385</wp:posOffset>
                </wp:positionV>
                <wp:extent cx="1003300" cy="2012950"/>
                <wp:effectExtent l="0" t="0" r="6350" b="6350"/>
                <wp:wrapNone/>
                <wp:docPr id="1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012950"/>
                        </a:xfrm>
                        <a:prstGeom prst="rect">
                          <a:avLst/>
                        </a:prstGeom>
                        <a:solidFill>
                          <a:srgbClr val="FFFFFF"/>
                        </a:solidFill>
                        <a:ln w="9525">
                          <a:solidFill>
                            <a:srgbClr val="000000"/>
                          </a:solidFill>
                          <a:miter lim="800000"/>
                          <a:headEnd/>
                          <a:tailEnd/>
                        </a:ln>
                      </wps:spPr>
                      <wps:txbx>
                        <w:txbxContent>
                          <w:p w14:paraId="49D27EBD" w14:textId="77777777" w:rsidR="00D55761" w:rsidRDefault="00D55761" w:rsidP="00541E75">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14:paraId="2B54F439" w14:textId="77777777" w:rsidR="00D55761" w:rsidRDefault="00D55761" w:rsidP="00541E75">
                            <w:pPr>
                              <w:jc w:val="center"/>
                              <w:rPr>
                                <w:sz w:val="20"/>
                                <w:szCs w:val="20"/>
                              </w:rPr>
                            </w:pPr>
                            <w:r>
                              <w:rPr>
                                <w:sz w:val="20"/>
                                <w:szCs w:val="20"/>
                              </w:rPr>
                              <w:t xml:space="preserve"> (п. 3.2) </w:t>
                            </w:r>
                          </w:p>
                          <w:p w14:paraId="752A0732" w14:textId="77777777" w:rsidR="00D55761" w:rsidRPr="00A6235F" w:rsidRDefault="00D55761" w:rsidP="00541E75">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105A" id="_x0000_s1031" style="position:absolute;left:0;text-align:left;margin-left:423.2pt;margin-top:2.55pt;width:79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">
                <v:textbox>
                  <w:txbxContent>
                    <w:p w14:paraId="49D27EBD" w14:textId="77777777" w:rsidR="00D55761" w:rsidRDefault="00D55761" w:rsidP="00541E75">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14:paraId="2B54F439" w14:textId="77777777" w:rsidR="00D55761" w:rsidRDefault="00D55761" w:rsidP="00541E75">
                      <w:pPr>
                        <w:jc w:val="center"/>
                        <w:rPr>
                          <w:sz w:val="20"/>
                          <w:szCs w:val="20"/>
                        </w:rPr>
                      </w:pPr>
                      <w:r>
                        <w:rPr>
                          <w:sz w:val="20"/>
                          <w:szCs w:val="20"/>
                        </w:rPr>
                        <w:t xml:space="preserve"> (п. 3.2) </w:t>
                      </w:r>
                    </w:p>
                    <w:p w14:paraId="752A0732" w14:textId="77777777" w:rsidR="00D55761" w:rsidRPr="00A6235F" w:rsidRDefault="00D55761" w:rsidP="00541E75">
                      <w:pPr>
                        <w:jc w:val="center"/>
                        <w:rPr>
                          <w:sz w:val="20"/>
                          <w:szCs w:val="20"/>
                        </w:rPr>
                      </w:pPr>
                      <w:r>
                        <w:rPr>
                          <w:sz w:val="20"/>
                          <w:szCs w:val="20"/>
                        </w:rPr>
                        <w:t xml:space="preserve"> </w:t>
                      </w:r>
                    </w:p>
                  </w:txbxContent>
                </v:textbox>
              </v:rect>
            </w:pict>
          </mc:Fallback>
        </mc:AlternateContent>
      </w:r>
    </w:p>
    <w:p w14:paraId="5AFB5F7D" w14:textId="77777777" w:rsidR="00541E75" w:rsidRPr="003330D3" w:rsidRDefault="00541E75" w:rsidP="00541E75">
      <w:pPr>
        <w:pStyle w:val="ConsPlusNormal"/>
        <w:jc w:val="both"/>
        <w:rPr>
          <w:sz w:val="20"/>
        </w:rPr>
      </w:pPr>
    </w:p>
    <w:p w14:paraId="788B3518" w14:textId="0122AF67"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85888" behindDoc="0" locked="0" layoutInCell="1" allowOverlap="1" wp14:anchorId="6FF63345" wp14:editId="28989897">
                <wp:simplePos x="0" y="0"/>
                <wp:positionH relativeFrom="column">
                  <wp:posOffset>4190365</wp:posOffset>
                </wp:positionH>
                <wp:positionV relativeFrom="paragraph">
                  <wp:posOffset>398780</wp:posOffset>
                </wp:positionV>
                <wp:extent cx="553085" cy="635"/>
                <wp:effectExtent l="57150" t="9525" r="56515" b="1841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3085" cy="63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C2D1E" id="AutoShape 27" o:spid="_x0000_s1026" type="#_x0000_t34" style="position:absolute;margin-left:329.95pt;margin-top:31.4pt;width:43.55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" adj="10788">
                <v:stroke endarrow="block"/>
              </v:shape>
            </w:pict>
          </mc:Fallback>
        </mc:AlternateContent>
      </w:r>
    </w:p>
    <w:p w14:paraId="0F80CF22" w14:textId="77777777" w:rsidR="00541E75" w:rsidRPr="003330D3" w:rsidRDefault="00541E75" w:rsidP="00541E75">
      <w:pPr>
        <w:pStyle w:val="ConsPlusNormal"/>
        <w:jc w:val="both"/>
        <w:rPr>
          <w:sz w:val="20"/>
        </w:rPr>
      </w:pPr>
    </w:p>
    <w:p w14:paraId="5B97171A" w14:textId="7959341A"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81792" behindDoc="0" locked="0" layoutInCell="1" allowOverlap="1" wp14:anchorId="5319D175" wp14:editId="053FBD98">
                <wp:simplePos x="0" y="0"/>
                <wp:positionH relativeFrom="column">
                  <wp:posOffset>1507490</wp:posOffset>
                </wp:positionH>
                <wp:positionV relativeFrom="paragraph">
                  <wp:posOffset>3175</wp:posOffset>
                </wp:positionV>
                <wp:extent cx="476250" cy="734695"/>
                <wp:effectExtent l="38100" t="0" r="0" b="46355"/>
                <wp:wrapNone/>
                <wp:docPr id="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734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5537" id="Прямая соединительная линия 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25pt" to="156.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">
                <v:stroke endarrow="block"/>
              </v:line>
            </w:pict>
          </mc:Fallback>
        </mc:AlternateContent>
      </w:r>
    </w:p>
    <w:p w14:paraId="4E5E32C9" w14:textId="3CB0DAD2" w:rsidR="00541E75" w:rsidRPr="003330D3" w:rsidRDefault="00B219CF" w:rsidP="00541E75">
      <w:pPr>
        <w:pStyle w:val="ConsPlusNormal"/>
        <w:jc w:val="both"/>
        <w:rPr>
          <w:b/>
          <w:sz w:val="20"/>
        </w:rPr>
      </w:pPr>
      <w:r w:rsidRPr="003330D3">
        <w:rPr>
          <w:noProof/>
          <w:sz w:val="20"/>
        </w:rPr>
        <mc:AlternateContent>
          <mc:Choice Requires="wps">
            <w:drawing>
              <wp:anchor distT="0" distB="0" distL="114300" distR="114300" simplePos="0" relativeHeight="251672576" behindDoc="0" locked="0" layoutInCell="1" allowOverlap="1" wp14:anchorId="208544DB" wp14:editId="6C5CBC4E">
                <wp:simplePos x="0" y="0"/>
                <wp:positionH relativeFrom="column">
                  <wp:posOffset>298450</wp:posOffset>
                </wp:positionH>
                <wp:positionV relativeFrom="paragraph">
                  <wp:posOffset>20955</wp:posOffset>
                </wp:positionV>
                <wp:extent cx="1209040" cy="1740535"/>
                <wp:effectExtent l="0" t="0" r="0" b="0"/>
                <wp:wrapNone/>
                <wp:docPr id="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740535"/>
                        </a:xfrm>
                        <a:prstGeom prst="rect">
                          <a:avLst/>
                        </a:prstGeom>
                        <a:solidFill>
                          <a:srgbClr val="FFFFFF"/>
                        </a:solidFill>
                        <a:ln w="9525">
                          <a:solidFill>
                            <a:srgbClr val="000000"/>
                          </a:solidFill>
                          <a:miter lim="800000"/>
                          <a:headEnd/>
                          <a:tailEnd/>
                        </a:ln>
                      </wps:spPr>
                      <wps:txbx>
                        <w:txbxContent>
                          <w:p w14:paraId="37A52CC4" w14:textId="77777777" w:rsidR="00D55761" w:rsidRDefault="00D55761" w:rsidP="00541E75">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14:paraId="56B322AF" w14:textId="77777777" w:rsidR="00D55761" w:rsidRDefault="00D55761" w:rsidP="00541E75">
                            <w:pPr>
                              <w:jc w:val="center"/>
                              <w:rPr>
                                <w:sz w:val="20"/>
                                <w:szCs w:val="20"/>
                              </w:rPr>
                            </w:pPr>
                            <w:r>
                              <w:rPr>
                                <w:sz w:val="20"/>
                                <w:szCs w:val="20"/>
                              </w:rPr>
                              <w:t>(п. 3.4, 3.5)</w:t>
                            </w:r>
                          </w:p>
                          <w:p w14:paraId="3146785B" w14:textId="77777777" w:rsidR="00D55761" w:rsidRPr="00A6235F" w:rsidRDefault="00D55761" w:rsidP="00541E75">
                            <w:pPr>
                              <w:jc w:val="center"/>
                              <w:rPr>
                                <w:sz w:val="20"/>
                                <w:szCs w:val="20"/>
                              </w:rPr>
                            </w:pPr>
                            <w:r>
                              <w:rPr>
                                <w:sz w:val="20"/>
                                <w:szCs w:val="20"/>
                              </w:rPr>
                              <w:t xml:space="preserve">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44DB" id="_x0000_s1032" style="position:absolute;left:0;text-align:left;margin-left:23.5pt;margin-top:1.65pt;width:95.2pt;height:13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">
                <v:textbox>
                  <w:txbxContent>
                    <w:p w14:paraId="37A52CC4" w14:textId="77777777" w:rsidR="00D55761" w:rsidRDefault="00D55761" w:rsidP="00541E75">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14:paraId="56B322AF" w14:textId="77777777" w:rsidR="00D55761" w:rsidRDefault="00D55761" w:rsidP="00541E75">
                      <w:pPr>
                        <w:jc w:val="center"/>
                        <w:rPr>
                          <w:sz w:val="20"/>
                          <w:szCs w:val="20"/>
                        </w:rPr>
                      </w:pPr>
                      <w:r>
                        <w:rPr>
                          <w:sz w:val="20"/>
                          <w:szCs w:val="20"/>
                        </w:rPr>
                        <w:t>(п. 3.4, 3.5)</w:t>
                      </w:r>
                    </w:p>
                    <w:p w14:paraId="3146785B" w14:textId="77777777" w:rsidR="00D55761" w:rsidRPr="00A6235F" w:rsidRDefault="00D55761" w:rsidP="00541E75">
                      <w:pPr>
                        <w:jc w:val="center"/>
                        <w:rPr>
                          <w:sz w:val="20"/>
                          <w:szCs w:val="20"/>
                        </w:rPr>
                      </w:pPr>
                      <w:r>
                        <w:rPr>
                          <w:sz w:val="20"/>
                          <w:szCs w:val="20"/>
                        </w:rPr>
                        <w:t xml:space="preserve"> 1 день</w:t>
                      </w:r>
                    </w:p>
                  </w:txbxContent>
                </v:textbox>
              </v:rect>
            </w:pict>
          </mc:Fallback>
        </mc:AlternateContent>
      </w:r>
      <w:r w:rsidRPr="003330D3">
        <w:rPr>
          <w:noProof/>
          <w:sz w:val="20"/>
        </w:rPr>
        <mc:AlternateContent>
          <mc:Choice Requires="wps">
            <w:drawing>
              <wp:anchor distT="0" distB="0" distL="114300" distR="114300" simplePos="0" relativeHeight="251679744" behindDoc="0" locked="0" layoutInCell="1" allowOverlap="1" wp14:anchorId="33AF46BF" wp14:editId="0AFDF7D3">
                <wp:simplePos x="0" y="0"/>
                <wp:positionH relativeFrom="column">
                  <wp:posOffset>3416300</wp:posOffset>
                </wp:positionH>
                <wp:positionV relativeFrom="paragraph">
                  <wp:posOffset>20955</wp:posOffset>
                </wp:positionV>
                <wp:extent cx="477520" cy="750570"/>
                <wp:effectExtent l="38100" t="38100" r="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7520" cy="750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1E3B" id="Прямая соединительная линия 7"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65pt" to="30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">
                <v:stroke endarrow="block"/>
              </v:line>
            </w:pict>
          </mc:Fallback>
        </mc:AlternateContent>
      </w:r>
    </w:p>
    <w:p w14:paraId="0ECF29E8" w14:textId="1A31F3CE" w:rsidR="00541E75" w:rsidRPr="003330D3" w:rsidRDefault="00B219CF" w:rsidP="00541E75">
      <w:pPr>
        <w:pStyle w:val="ConsPlusNormal"/>
        <w:jc w:val="both"/>
        <w:rPr>
          <w:b/>
          <w:sz w:val="20"/>
        </w:rPr>
      </w:pPr>
      <w:r w:rsidRPr="003330D3">
        <w:rPr>
          <w:noProof/>
          <w:sz w:val="20"/>
        </w:rPr>
        <mc:AlternateContent>
          <mc:Choice Requires="wps">
            <w:drawing>
              <wp:anchor distT="0" distB="0" distL="114300" distR="114300" simplePos="0" relativeHeight="251673600" behindDoc="0" locked="0" layoutInCell="1" allowOverlap="1" wp14:anchorId="6639E846" wp14:editId="5DBC41B7">
                <wp:simplePos x="0" y="0"/>
                <wp:positionH relativeFrom="column">
                  <wp:posOffset>3893820</wp:posOffset>
                </wp:positionH>
                <wp:positionV relativeFrom="paragraph">
                  <wp:posOffset>91440</wp:posOffset>
                </wp:positionV>
                <wp:extent cx="1249045" cy="1254760"/>
                <wp:effectExtent l="0" t="0" r="8255" b="2540"/>
                <wp:wrapNone/>
                <wp:docPr id="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1254760"/>
                        </a:xfrm>
                        <a:prstGeom prst="rect">
                          <a:avLst/>
                        </a:prstGeom>
                        <a:solidFill>
                          <a:srgbClr val="FFFFFF"/>
                        </a:solidFill>
                        <a:ln w="9525">
                          <a:solidFill>
                            <a:srgbClr val="000000"/>
                          </a:solidFill>
                          <a:miter lim="800000"/>
                          <a:headEnd/>
                          <a:tailEnd/>
                        </a:ln>
                      </wps:spPr>
                      <wps:txbx>
                        <w:txbxContent>
                          <w:p w14:paraId="1D261B24" w14:textId="77777777" w:rsidR="00D55761" w:rsidRDefault="00D55761" w:rsidP="00541E75">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14:paraId="59EBEC59" w14:textId="77777777" w:rsidR="00D55761" w:rsidRDefault="00D55761" w:rsidP="00541E75">
                            <w:pPr>
                              <w:jc w:val="center"/>
                              <w:rPr>
                                <w:sz w:val="20"/>
                                <w:szCs w:val="20"/>
                              </w:rPr>
                            </w:pPr>
                            <w:r>
                              <w:rPr>
                                <w:sz w:val="20"/>
                                <w:szCs w:val="20"/>
                              </w:rPr>
                              <w:t xml:space="preserve"> (п. 3.3) </w:t>
                            </w:r>
                          </w:p>
                          <w:p w14:paraId="4AD6FBFB" w14:textId="77777777" w:rsidR="00D55761" w:rsidRPr="00A6235F" w:rsidRDefault="00D55761" w:rsidP="00541E75">
                            <w:pPr>
                              <w:jc w:val="center"/>
                              <w:rPr>
                                <w:sz w:val="20"/>
                                <w:szCs w:val="20"/>
                              </w:rPr>
                            </w:pPr>
                            <w:r>
                              <w:rPr>
                                <w:sz w:val="20"/>
                                <w:szCs w:val="20"/>
                              </w:rPr>
                              <w:t>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E846" id="_x0000_s1033" style="position:absolute;left:0;text-align:left;margin-left:306.6pt;margin-top:7.2pt;width:98.35pt;height:9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PTGAIAACk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">
                <v:textbox>
                  <w:txbxContent>
                    <w:p w14:paraId="1D261B24" w14:textId="77777777" w:rsidR="00D55761" w:rsidRDefault="00D55761" w:rsidP="00541E75">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14:paraId="59EBEC59" w14:textId="77777777" w:rsidR="00D55761" w:rsidRDefault="00D55761" w:rsidP="00541E75">
                      <w:pPr>
                        <w:jc w:val="center"/>
                        <w:rPr>
                          <w:sz w:val="20"/>
                          <w:szCs w:val="20"/>
                        </w:rPr>
                      </w:pPr>
                      <w:r>
                        <w:rPr>
                          <w:sz w:val="20"/>
                          <w:szCs w:val="20"/>
                        </w:rPr>
                        <w:t xml:space="preserve"> (п. 3.3) </w:t>
                      </w:r>
                    </w:p>
                    <w:p w14:paraId="4AD6FBFB" w14:textId="77777777" w:rsidR="00D55761" w:rsidRPr="00A6235F" w:rsidRDefault="00D55761" w:rsidP="00541E75">
                      <w:pPr>
                        <w:jc w:val="center"/>
                        <w:rPr>
                          <w:sz w:val="20"/>
                          <w:szCs w:val="20"/>
                        </w:rPr>
                      </w:pPr>
                      <w:r>
                        <w:rPr>
                          <w:sz w:val="20"/>
                          <w:szCs w:val="20"/>
                        </w:rPr>
                        <w:t>6 дней</w:t>
                      </w:r>
                    </w:p>
                  </w:txbxContent>
                </v:textbox>
              </v:rect>
            </w:pict>
          </mc:Fallback>
        </mc:AlternateContent>
      </w:r>
    </w:p>
    <w:p w14:paraId="3C875770" w14:textId="77777777" w:rsidR="00541E75" w:rsidRPr="003330D3" w:rsidRDefault="00541E75" w:rsidP="00541E75">
      <w:pPr>
        <w:pStyle w:val="ConsPlusNormal"/>
        <w:jc w:val="both"/>
        <w:rPr>
          <w:sz w:val="20"/>
        </w:rPr>
      </w:pPr>
    </w:p>
    <w:p w14:paraId="2F323955" w14:textId="77777777" w:rsidR="00541E75" w:rsidRPr="003330D3" w:rsidRDefault="00541E75" w:rsidP="00541E75">
      <w:pPr>
        <w:pStyle w:val="ConsPlusNormal"/>
        <w:jc w:val="both"/>
        <w:rPr>
          <w:sz w:val="20"/>
        </w:rPr>
      </w:pPr>
    </w:p>
    <w:p w14:paraId="34CE3CF5" w14:textId="77777777" w:rsidR="00541E75" w:rsidRPr="003330D3" w:rsidRDefault="00541E75" w:rsidP="00541E75">
      <w:pPr>
        <w:pStyle w:val="ConsPlusNormal"/>
        <w:jc w:val="both"/>
        <w:rPr>
          <w:sz w:val="20"/>
        </w:rPr>
      </w:pPr>
    </w:p>
    <w:p w14:paraId="67055CFE" w14:textId="2922E77D"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77696" behindDoc="0" locked="0" layoutInCell="1" allowOverlap="1" wp14:anchorId="5690ABEE" wp14:editId="1A938A07">
                <wp:simplePos x="0" y="0"/>
                <wp:positionH relativeFrom="column">
                  <wp:posOffset>-22225</wp:posOffset>
                </wp:positionH>
                <wp:positionV relativeFrom="paragraph">
                  <wp:posOffset>40640</wp:posOffset>
                </wp:positionV>
                <wp:extent cx="299720" cy="0"/>
                <wp:effectExtent l="16510" t="53340" r="7620" b="6096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9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62FB7" id="AutoShape 19" o:spid="_x0000_s1026" type="#_x0000_t32" style="position:absolute;margin-left:-1.75pt;margin-top:3.2pt;width:23.6pt;height:0;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">
                <v:stroke endarrow="block"/>
              </v:shape>
            </w:pict>
          </mc:Fallback>
        </mc:AlternateContent>
      </w:r>
      <w:r w:rsidRPr="003330D3">
        <w:rPr>
          <w:noProof/>
          <w:sz w:val="20"/>
        </w:rPr>
        <mc:AlternateContent>
          <mc:Choice Requires="wps">
            <w:drawing>
              <wp:anchor distT="0" distB="0" distL="114300" distR="114300" simplePos="0" relativeHeight="251671552" behindDoc="0" locked="0" layoutInCell="1" allowOverlap="1" wp14:anchorId="0720B5E3" wp14:editId="1E0BD0F0">
                <wp:simplePos x="0" y="0"/>
                <wp:positionH relativeFrom="column">
                  <wp:posOffset>1983740</wp:posOffset>
                </wp:positionH>
                <wp:positionV relativeFrom="paragraph">
                  <wp:posOffset>41910</wp:posOffset>
                </wp:positionV>
                <wp:extent cx="1432560" cy="1583055"/>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583055"/>
                        </a:xfrm>
                        <a:prstGeom prst="rect">
                          <a:avLst/>
                        </a:prstGeom>
                        <a:solidFill>
                          <a:srgbClr val="FFFFFF"/>
                        </a:solidFill>
                        <a:ln w="9525">
                          <a:solidFill>
                            <a:srgbClr val="000000"/>
                          </a:solidFill>
                          <a:miter lim="800000"/>
                          <a:headEnd/>
                          <a:tailEnd/>
                        </a:ln>
                      </wps:spPr>
                      <wps:txbx>
                        <w:txbxContent>
                          <w:p w14:paraId="39CDBE5A" w14:textId="77777777" w:rsidR="00D55761" w:rsidRDefault="00D55761" w:rsidP="00541E75">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14:paraId="250C533F" w14:textId="77777777" w:rsidR="00D55761" w:rsidRPr="00A6235F" w:rsidRDefault="00D55761" w:rsidP="00541E75">
                            <w:pPr>
                              <w:jc w:val="center"/>
                              <w:rPr>
                                <w:sz w:val="20"/>
                                <w:szCs w:val="20"/>
                              </w:rPr>
                            </w:pPr>
                            <w:r>
                              <w:rPr>
                                <w:sz w:val="20"/>
                                <w:szCs w:val="20"/>
                              </w:rPr>
                              <w:t xml:space="preserve">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0B5E3" id="_x0000_s1034" style="position:absolute;left:0;text-align:left;margin-left:156.2pt;margin-top:3.3pt;width:112.8pt;height:1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">
                <v:textbox>
                  <w:txbxContent>
                    <w:p w14:paraId="39CDBE5A" w14:textId="77777777" w:rsidR="00D55761" w:rsidRDefault="00D55761" w:rsidP="00541E75">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14:paraId="250C533F" w14:textId="77777777" w:rsidR="00D55761" w:rsidRPr="00A6235F" w:rsidRDefault="00D55761" w:rsidP="00541E75">
                      <w:pPr>
                        <w:jc w:val="center"/>
                        <w:rPr>
                          <w:sz w:val="20"/>
                          <w:szCs w:val="20"/>
                        </w:rPr>
                      </w:pPr>
                      <w:r>
                        <w:rPr>
                          <w:sz w:val="20"/>
                          <w:szCs w:val="20"/>
                        </w:rPr>
                        <w:t xml:space="preserve"> 1 день</w:t>
                      </w:r>
                    </w:p>
                  </w:txbxContent>
                </v:textbox>
              </v:rect>
            </w:pict>
          </mc:Fallback>
        </mc:AlternateContent>
      </w:r>
      <w:r w:rsidRPr="003330D3">
        <w:rPr>
          <w:noProof/>
          <w:sz w:val="20"/>
        </w:rPr>
        <mc:AlternateContent>
          <mc:Choice Requires="wps">
            <w:drawing>
              <wp:anchor distT="0" distB="0" distL="114300" distR="114300" simplePos="0" relativeHeight="251686912" behindDoc="0" locked="0" layoutInCell="1" allowOverlap="1" wp14:anchorId="0CEE7293" wp14:editId="559FAA16">
                <wp:simplePos x="0" y="0"/>
                <wp:positionH relativeFrom="column">
                  <wp:posOffset>5142865</wp:posOffset>
                </wp:positionH>
                <wp:positionV relativeFrom="paragraph">
                  <wp:posOffset>5080</wp:posOffset>
                </wp:positionV>
                <wp:extent cx="231775" cy="0"/>
                <wp:effectExtent l="19050" t="55880" r="6350" b="5842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9CF4" id="AutoShape 28" o:spid="_x0000_s1026" type="#_x0000_t32" style="position:absolute;margin-left:404.95pt;margin-top:.4pt;width:18.25pt;height:0;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">
                <v:stroke endarrow="block"/>
              </v:shape>
            </w:pict>
          </mc:Fallback>
        </mc:AlternateContent>
      </w:r>
    </w:p>
    <w:p w14:paraId="53CD5BE2" w14:textId="08ECDAD2" w:rsidR="00541E75" w:rsidRPr="003330D3" w:rsidRDefault="00B219CF" w:rsidP="00541E75">
      <w:pPr>
        <w:pStyle w:val="ConsPlusNormal"/>
        <w:jc w:val="both"/>
        <w:rPr>
          <w:sz w:val="20"/>
        </w:rPr>
      </w:pPr>
      <w:r w:rsidRPr="003330D3">
        <w:rPr>
          <w:noProof/>
          <w:sz w:val="20"/>
        </w:rPr>
        <mc:AlternateContent>
          <mc:Choice Requires="wps">
            <w:drawing>
              <wp:anchor distT="0" distB="0" distL="114300" distR="114300" simplePos="0" relativeHeight="251682816" behindDoc="0" locked="0" layoutInCell="1" allowOverlap="1" wp14:anchorId="32AE3237" wp14:editId="546384DC">
                <wp:simplePos x="0" y="0"/>
                <wp:positionH relativeFrom="column">
                  <wp:posOffset>1507490</wp:posOffset>
                </wp:positionH>
                <wp:positionV relativeFrom="paragraph">
                  <wp:posOffset>90805</wp:posOffset>
                </wp:positionV>
                <wp:extent cx="462915" cy="798830"/>
                <wp:effectExtent l="38100" t="38100" r="13335" b="127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91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FFD8" id="Прямая соединительная линия 2"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7.15pt" to="155.1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">
                <v:stroke endarrow="block"/>
              </v:line>
            </w:pict>
          </mc:Fallback>
        </mc:AlternateContent>
      </w:r>
      <w:r w:rsidRPr="003330D3">
        <w:rPr>
          <w:noProof/>
          <w:sz w:val="20"/>
        </w:rPr>
        <mc:AlternateContent>
          <mc:Choice Requires="wps">
            <w:drawing>
              <wp:anchor distT="0" distB="0" distL="114300" distR="114300" simplePos="0" relativeHeight="251680768" behindDoc="0" locked="0" layoutInCell="1" allowOverlap="1" wp14:anchorId="5FC94663" wp14:editId="1E863FA8">
                <wp:simplePos x="0" y="0"/>
                <wp:positionH relativeFrom="column">
                  <wp:posOffset>3416300</wp:posOffset>
                </wp:positionH>
                <wp:positionV relativeFrom="paragraph">
                  <wp:posOffset>132080</wp:posOffset>
                </wp:positionV>
                <wp:extent cx="477520" cy="798830"/>
                <wp:effectExtent l="38100" t="0" r="0" b="3937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757B" id="Прямая соединительная линия 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0.4pt" to="306.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">
                <v:stroke endarrow="block"/>
              </v:line>
            </w:pict>
          </mc:Fallback>
        </mc:AlternateContent>
      </w:r>
    </w:p>
    <w:p w14:paraId="084ABE41" w14:textId="77777777" w:rsidR="00541E75" w:rsidRPr="003330D3" w:rsidRDefault="00541E75" w:rsidP="00541E75">
      <w:pPr>
        <w:pStyle w:val="ConsPlusNormal"/>
        <w:jc w:val="both"/>
        <w:rPr>
          <w:sz w:val="20"/>
        </w:rPr>
      </w:pPr>
    </w:p>
    <w:p w14:paraId="36716C3A" w14:textId="77777777" w:rsidR="00541E75" w:rsidRPr="003330D3" w:rsidRDefault="00541E75" w:rsidP="00541E75">
      <w:pPr>
        <w:pStyle w:val="ConsPlusNormal"/>
        <w:jc w:val="both"/>
        <w:rPr>
          <w:sz w:val="20"/>
        </w:rPr>
      </w:pPr>
    </w:p>
    <w:p w14:paraId="3851B1C8" w14:textId="77777777" w:rsidR="00541E75" w:rsidRPr="003330D3" w:rsidRDefault="00541E75" w:rsidP="00541E75">
      <w:pPr>
        <w:pStyle w:val="ConsPlusNormal"/>
        <w:jc w:val="both"/>
        <w:rPr>
          <w:sz w:val="20"/>
        </w:rPr>
      </w:pPr>
    </w:p>
    <w:p w14:paraId="311E0ECA" w14:textId="77777777" w:rsidR="00541E75" w:rsidRPr="003330D3" w:rsidRDefault="00541E75" w:rsidP="00541E75">
      <w:pPr>
        <w:pStyle w:val="ConsPlusNormal"/>
        <w:jc w:val="both"/>
        <w:rPr>
          <w:sz w:val="20"/>
        </w:rPr>
      </w:pPr>
    </w:p>
    <w:p w14:paraId="692A19A5" w14:textId="77777777" w:rsidR="00541E75" w:rsidRPr="003330D3" w:rsidRDefault="00541E75" w:rsidP="00541E75">
      <w:pPr>
        <w:pStyle w:val="ConsPlusNormal"/>
        <w:jc w:val="both"/>
        <w:rPr>
          <w:sz w:val="20"/>
        </w:rPr>
      </w:pPr>
    </w:p>
    <w:p w14:paraId="0F26CCF9" w14:textId="77777777" w:rsidR="00541E75" w:rsidRPr="003330D3" w:rsidRDefault="00541E75" w:rsidP="00541E75">
      <w:pPr>
        <w:pStyle w:val="ConsPlusNormal"/>
        <w:jc w:val="both"/>
        <w:rPr>
          <w:sz w:val="20"/>
        </w:rPr>
      </w:pPr>
    </w:p>
    <w:p w14:paraId="5E9233DD" w14:textId="77777777" w:rsidR="00541E75" w:rsidRPr="003330D3" w:rsidRDefault="00541E75" w:rsidP="00541E75">
      <w:pPr>
        <w:pStyle w:val="ConsPlusNormal"/>
        <w:jc w:val="both"/>
        <w:rPr>
          <w:sz w:val="20"/>
        </w:rPr>
      </w:pPr>
    </w:p>
    <w:p w14:paraId="29DC8319" w14:textId="77777777" w:rsidR="00541E75" w:rsidRPr="003330D3" w:rsidRDefault="00541E75" w:rsidP="00541E75">
      <w:pPr>
        <w:pStyle w:val="ConsPlusNormal"/>
        <w:jc w:val="both"/>
        <w:rPr>
          <w:sz w:val="20"/>
        </w:rPr>
      </w:pPr>
    </w:p>
    <w:p w14:paraId="0B9E1972" w14:textId="77777777" w:rsidR="00541E75" w:rsidRPr="003330D3" w:rsidRDefault="00541E75" w:rsidP="00541E75">
      <w:pPr>
        <w:pStyle w:val="ConsPlusNormal"/>
        <w:jc w:val="both"/>
        <w:rPr>
          <w:sz w:val="20"/>
        </w:rPr>
      </w:pPr>
    </w:p>
    <w:p w14:paraId="4B42E934" w14:textId="77777777" w:rsidR="00541E75" w:rsidRPr="003330D3" w:rsidRDefault="00541E75" w:rsidP="00541E75">
      <w:pPr>
        <w:pStyle w:val="ConsPlusNormal"/>
        <w:jc w:val="both"/>
        <w:rPr>
          <w:sz w:val="20"/>
        </w:rPr>
      </w:pPr>
    </w:p>
    <w:p w14:paraId="60F951F8" w14:textId="77777777" w:rsidR="00541E75" w:rsidRPr="003330D3" w:rsidRDefault="00541E75" w:rsidP="00541E75">
      <w:pPr>
        <w:pStyle w:val="ConsPlusNormal"/>
        <w:jc w:val="both"/>
        <w:rPr>
          <w:sz w:val="20"/>
        </w:rPr>
      </w:pPr>
    </w:p>
    <w:p w14:paraId="57CA8E61" w14:textId="77777777" w:rsidR="00541E75" w:rsidRPr="003330D3" w:rsidRDefault="00541E75" w:rsidP="00541E75">
      <w:pPr>
        <w:pStyle w:val="ConsPlusNormal"/>
        <w:jc w:val="both"/>
        <w:rPr>
          <w:sz w:val="20"/>
        </w:rPr>
      </w:pPr>
    </w:p>
    <w:p w14:paraId="10C4FFAD" w14:textId="77777777" w:rsidR="00541E75" w:rsidRPr="003330D3" w:rsidRDefault="00541E75" w:rsidP="00541E75">
      <w:pPr>
        <w:pStyle w:val="ConsPlusNormal"/>
        <w:jc w:val="both"/>
        <w:rPr>
          <w:sz w:val="20"/>
        </w:rPr>
      </w:pPr>
    </w:p>
    <w:p w14:paraId="70913A8E" w14:textId="77777777" w:rsidR="00541E75" w:rsidRPr="003330D3" w:rsidRDefault="00541E75" w:rsidP="00541E75">
      <w:pPr>
        <w:pStyle w:val="ConsPlusNormal"/>
        <w:jc w:val="both"/>
        <w:rPr>
          <w:sz w:val="20"/>
        </w:rPr>
      </w:pPr>
    </w:p>
    <w:p w14:paraId="0E8047F5" w14:textId="77777777" w:rsidR="00541E75" w:rsidRPr="003330D3" w:rsidRDefault="00541E75" w:rsidP="00541E75">
      <w:pPr>
        <w:pStyle w:val="ConsPlusNormal"/>
        <w:jc w:val="both"/>
        <w:rPr>
          <w:sz w:val="20"/>
        </w:rPr>
      </w:pPr>
    </w:p>
    <w:p w14:paraId="6A554AE8" w14:textId="77777777" w:rsidR="00541E75" w:rsidRPr="003330D3" w:rsidRDefault="00541E75" w:rsidP="00541E75">
      <w:pPr>
        <w:pStyle w:val="ConsPlusNormal"/>
        <w:jc w:val="both"/>
        <w:rPr>
          <w:sz w:val="20"/>
        </w:rPr>
      </w:pPr>
    </w:p>
    <w:p w14:paraId="65279C5E" w14:textId="77777777" w:rsidR="00541E75" w:rsidRPr="003330D3" w:rsidRDefault="00541E75" w:rsidP="00541E75">
      <w:pPr>
        <w:pStyle w:val="ConsPlusNormal"/>
        <w:jc w:val="both"/>
        <w:rPr>
          <w:sz w:val="20"/>
        </w:rPr>
      </w:pPr>
    </w:p>
    <w:p w14:paraId="3BA6A62E" w14:textId="7B365305" w:rsidR="00541E75" w:rsidRDefault="00541E75" w:rsidP="00541E75">
      <w:pPr>
        <w:pStyle w:val="ConsPlusNormal"/>
        <w:jc w:val="both"/>
        <w:rPr>
          <w:sz w:val="20"/>
        </w:rPr>
      </w:pPr>
    </w:p>
    <w:p w14:paraId="6E1BD0D6" w14:textId="3C27A2D8" w:rsidR="003330D3" w:rsidRDefault="003330D3" w:rsidP="00541E75">
      <w:pPr>
        <w:pStyle w:val="ConsPlusNormal"/>
        <w:jc w:val="both"/>
        <w:rPr>
          <w:sz w:val="20"/>
        </w:rPr>
      </w:pPr>
    </w:p>
    <w:p w14:paraId="579F111C" w14:textId="0C603472" w:rsidR="003330D3" w:rsidRDefault="003330D3" w:rsidP="00541E75">
      <w:pPr>
        <w:pStyle w:val="ConsPlusNormal"/>
        <w:jc w:val="both"/>
        <w:rPr>
          <w:sz w:val="20"/>
        </w:rPr>
      </w:pPr>
    </w:p>
    <w:p w14:paraId="61C8A1A6" w14:textId="68EE4BE6" w:rsidR="003330D3" w:rsidRDefault="003330D3" w:rsidP="00541E75">
      <w:pPr>
        <w:pStyle w:val="ConsPlusNormal"/>
        <w:jc w:val="both"/>
        <w:rPr>
          <w:sz w:val="20"/>
        </w:rPr>
      </w:pPr>
    </w:p>
    <w:p w14:paraId="18E2944B" w14:textId="475FBDA3" w:rsidR="003330D3" w:rsidRDefault="003330D3" w:rsidP="00541E75">
      <w:pPr>
        <w:pStyle w:val="ConsPlusNormal"/>
        <w:jc w:val="both"/>
        <w:rPr>
          <w:sz w:val="20"/>
        </w:rPr>
      </w:pPr>
    </w:p>
    <w:p w14:paraId="3EFAFF7D" w14:textId="3E28401E" w:rsidR="003330D3" w:rsidRDefault="003330D3" w:rsidP="00541E75">
      <w:pPr>
        <w:pStyle w:val="ConsPlusNormal"/>
        <w:jc w:val="both"/>
        <w:rPr>
          <w:sz w:val="20"/>
        </w:rPr>
      </w:pPr>
    </w:p>
    <w:p w14:paraId="29309358" w14:textId="479165A5" w:rsidR="003330D3" w:rsidRDefault="003330D3" w:rsidP="00541E75">
      <w:pPr>
        <w:pStyle w:val="ConsPlusNormal"/>
        <w:jc w:val="both"/>
        <w:rPr>
          <w:sz w:val="20"/>
        </w:rPr>
      </w:pPr>
    </w:p>
    <w:p w14:paraId="2FF53A24" w14:textId="6DC450B1" w:rsidR="003330D3" w:rsidRDefault="003330D3" w:rsidP="00541E75">
      <w:pPr>
        <w:pStyle w:val="ConsPlusNormal"/>
        <w:jc w:val="both"/>
        <w:rPr>
          <w:sz w:val="20"/>
        </w:rPr>
      </w:pPr>
    </w:p>
    <w:p w14:paraId="1F58796F" w14:textId="203756CA" w:rsidR="003330D3" w:rsidRDefault="003330D3" w:rsidP="00541E75">
      <w:pPr>
        <w:pStyle w:val="ConsPlusNormal"/>
        <w:jc w:val="both"/>
        <w:rPr>
          <w:sz w:val="20"/>
        </w:rPr>
      </w:pPr>
    </w:p>
    <w:p w14:paraId="06095775" w14:textId="2F6CCF57" w:rsidR="003330D3" w:rsidRDefault="003330D3" w:rsidP="00541E75">
      <w:pPr>
        <w:pStyle w:val="ConsPlusNormal"/>
        <w:jc w:val="both"/>
        <w:rPr>
          <w:sz w:val="20"/>
        </w:rPr>
      </w:pPr>
    </w:p>
    <w:p w14:paraId="7C5AFA0B" w14:textId="4937761A" w:rsidR="003330D3" w:rsidRDefault="003330D3" w:rsidP="00541E75">
      <w:pPr>
        <w:pStyle w:val="ConsPlusNormal"/>
        <w:jc w:val="both"/>
        <w:rPr>
          <w:sz w:val="20"/>
        </w:rPr>
      </w:pPr>
    </w:p>
    <w:p w14:paraId="6FBA91E5" w14:textId="77777777" w:rsidR="003330D3" w:rsidRPr="003330D3" w:rsidRDefault="003330D3" w:rsidP="00541E75">
      <w:pPr>
        <w:pStyle w:val="ConsPlusNormal"/>
        <w:jc w:val="both"/>
        <w:rPr>
          <w:sz w:val="20"/>
        </w:rPr>
      </w:pPr>
    </w:p>
    <w:p w14:paraId="0341F8FF" w14:textId="77777777" w:rsidR="00541E75" w:rsidRPr="003330D3" w:rsidRDefault="00541E75" w:rsidP="00541E75">
      <w:pPr>
        <w:pStyle w:val="ConsPlusNormal"/>
        <w:jc w:val="both"/>
        <w:rPr>
          <w:sz w:val="20"/>
        </w:rPr>
      </w:pPr>
    </w:p>
    <w:p w14:paraId="14FA10A7" w14:textId="77777777" w:rsidR="00541E75" w:rsidRPr="003330D3" w:rsidRDefault="00541E75" w:rsidP="00541E75">
      <w:pPr>
        <w:pStyle w:val="ConsPlusNormal"/>
        <w:jc w:val="both"/>
        <w:rPr>
          <w:sz w:val="20"/>
        </w:rPr>
      </w:pPr>
    </w:p>
    <w:p w14:paraId="585D8B1E" w14:textId="77777777" w:rsidR="00541E75" w:rsidRPr="003330D3" w:rsidRDefault="00541E75" w:rsidP="00541E75">
      <w:pPr>
        <w:pStyle w:val="ConsPlusNormal"/>
        <w:jc w:val="right"/>
        <w:rPr>
          <w:sz w:val="20"/>
        </w:rPr>
      </w:pPr>
      <w:r w:rsidRPr="003330D3">
        <w:rPr>
          <w:sz w:val="20"/>
        </w:rPr>
        <w:t xml:space="preserve">                                                                                                                           Приложение № 8</w:t>
      </w:r>
    </w:p>
    <w:p w14:paraId="17AEF470"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2DE42DCD" w14:textId="55E505CE"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r w:rsidRPr="003330D3">
        <w:rPr>
          <w:sz w:val="20"/>
        </w:rPr>
        <w:t xml:space="preserve"> </w:t>
      </w:r>
    </w:p>
    <w:p w14:paraId="25BDE565"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011617F5" w14:textId="77777777" w:rsidR="00541E75" w:rsidRPr="003330D3" w:rsidRDefault="00541E75" w:rsidP="00541E75">
      <w:pPr>
        <w:pStyle w:val="ConsPlusNormal"/>
        <w:jc w:val="both"/>
        <w:rPr>
          <w:sz w:val="20"/>
        </w:rPr>
      </w:pPr>
    </w:p>
    <w:p w14:paraId="47A1B153" w14:textId="396171EF"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Главе </w:t>
      </w:r>
      <w:proofErr w:type="gramStart"/>
      <w:r w:rsidR="00980A62" w:rsidRPr="003330D3">
        <w:rPr>
          <w:rFonts w:ascii="Times New Roman" w:hAnsi="Times New Roman" w:cs="Times New Roman"/>
        </w:rPr>
        <w:t>Ильинского</w:t>
      </w:r>
      <w:r w:rsidRPr="003330D3">
        <w:rPr>
          <w:rFonts w:ascii="Times New Roman" w:hAnsi="Times New Roman" w:cs="Times New Roman"/>
        </w:rPr>
        <w:t xml:space="preserve">  сельского</w:t>
      </w:r>
      <w:proofErr w:type="gramEnd"/>
      <w:r w:rsidRPr="003330D3">
        <w:rPr>
          <w:rFonts w:ascii="Times New Roman" w:hAnsi="Times New Roman" w:cs="Times New Roman"/>
        </w:rPr>
        <w:t xml:space="preserve"> поселения</w:t>
      </w:r>
    </w:p>
    <w:p w14:paraId="211C9426"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________________________________________</w:t>
      </w:r>
    </w:p>
    <w:p w14:paraId="606C3052"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________________________________________</w:t>
      </w:r>
    </w:p>
    <w:p w14:paraId="3186B4AC"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Ф.И.О. заявителя полностью</w:t>
      </w:r>
    </w:p>
    <w:p w14:paraId="17CE0021"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_______________________________________,</w:t>
      </w:r>
    </w:p>
    <w:p w14:paraId="54E7BD11"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зарегистрированного(-ой) по адресу:</w:t>
      </w:r>
    </w:p>
    <w:p w14:paraId="594D0F2A"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________________________________________</w:t>
      </w:r>
    </w:p>
    <w:p w14:paraId="7C4B9DDD"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________________________________________</w:t>
      </w:r>
    </w:p>
    <w:p w14:paraId="7BF41ECB" w14:textId="77777777" w:rsidR="00541E75" w:rsidRPr="003330D3" w:rsidRDefault="00541E75" w:rsidP="00541E75">
      <w:pPr>
        <w:pStyle w:val="ConsPlusNonformat"/>
        <w:ind w:left="2127"/>
        <w:jc w:val="both"/>
        <w:rPr>
          <w:rFonts w:ascii="Times New Roman" w:hAnsi="Times New Roman" w:cs="Times New Roman"/>
        </w:rPr>
      </w:pPr>
      <w:r w:rsidRPr="003330D3">
        <w:rPr>
          <w:rFonts w:ascii="Times New Roman" w:hAnsi="Times New Roman" w:cs="Times New Roman"/>
        </w:rPr>
        <w:t xml:space="preserve">                                   телефон ________________________________</w:t>
      </w:r>
    </w:p>
    <w:p w14:paraId="5F4E4728" w14:textId="77777777" w:rsidR="00541E75" w:rsidRPr="003330D3" w:rsidRDefault="00541E75" w:rsidP="00541E75">
      <w:pPr>
        <w:pStyle w:val="ConsPlusNonformat"/>
        <w:jc w:val="both"/>
        <w:rPr>
          <w:rFonts w:ascii="Times New Roman" w:hAnsi="Times New Roman" w:cs="Times New Roman"/>
        </w:rPr>
      </w:pPr>
    </w:p>
    <w:p w14:paraId="590CBBA5" w14:textId="77777777" w:rsidR="00541E75" w:rsidRPr="003330D3" w:rsidRDefault="00541E75" w:rsidP="00541E75">
      <w:pPr>
        <w:pStyle w:val="ConsPlusNonformat"/>
        <w:jc w:val="center"/>
        <w:rPr>
          <w:rFonts w:ascii="Times New Roman" w:hAnsi="Times New Roman" w:cs="Times New Roman"/>
        </w:rPr>
      </w:pPr>
      <w:bookmarkStart w:id="17" w:name="P1761"/>
      <w:bookmarkEnd w:id="17"/>
      <w:r w:rsidRPr="003330D3">
        <w:rPr>
          <w:rFonts w:ascii="Times New Roman" w:hAnsi="Times New Roman" w:cs="Times New Roman"/>
        </w:rPr>
        <w:t>ЖАЛОБА</w:t>
      </w:r>
    </w:p>
    <w:p w14:paraId="58879B48"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на действия (бездействия) или решения, осуществленные</w:t>
      </w:r>
    </w:p>
    <w:p w14:paraId="655CFA09" w14:textId="77777777" w:rsidR="00541E75" w:rsidRPr="003330D3" w:rsidRDefault="00541E75" w:rsidP="00541E75">
      <w:pPr>
        <w:pStyle w:val="ConsPlusNonformat"/>
        <w:jc w:val="center"/>
        <w:rPr>
          <w:rFonts w:ascii="Times New Roman" w:hAnsi="Times New Roman" w:cs="Times New Roman"/>
        </w:rPr>
      </w:pPr>
      <w:r w:rsidRPr="003330D3">
        <w:rPr>
          <w:rFonts w:ascii="Times New Roman" w:hAnsi="Times New Roman" w:cs="Times New Roman"/>
        </w:rPr>
        <w:t>(принятые) в ходе предоставления муниципальной услуги</w:t>
      </w:r>
    </w:p>
    <w:p w14:paraId="3AF1262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50517BC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(наименование структурного подразделения, должность,</w:t>
      </w:r>
    </w:p>
    <w:p w14:paraId="6107A5A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Ф.И.О. должностного лица администрации,</w:t>
      </w:r>
    </w:p>
    <w:p w14:paraId="7D6A5E9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на которое подается жалоба)</w:t>
      </w:r>
    </w:p>
    <w:p w14:paraId="74BAC048" w14:textId="77777777" w:rsidR="00541E75" w:rsidRPr="003330D3" w:rsidRDefault="00541E75" w:rsidP="00541E75">
      <w:pPr>
        <w:pStyle w:val="ConsPlusNonformat"/>
        <w:jc w:val="both"/>
        <w:rPr>
          <w:rFonts w:ascii="Times New Roman" w:hAnsi="Times New Roman" w:cs="Times New Roman"/>
        </w:rPr>
      </w:pPr>
    </w:p>
    <w:p w14:paraId="3B6F81A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1.  Предмет жалобы (краткое изложение обжалуемых действий (бездействий) или</w:t>
      </w:r>
    </w:p>
    <w:p w14:paraId="3FCE4C2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решений) __________________________________________________________________</w:t>
      </w:r>
    </w:p>
    <w:p w14:paraId="684CFFA9"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6CF8E1C4"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22FA013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2.  </w:t>
      </w:r>
      <w:proofErr w:type="gramStart"/>
      <w:r w:rsidRPr="003330D3">
        <w:rPr>
          <w:rFonts w:ascii="Times New Roman" w:hAnsi="Times New Roman" w:cs="Times New Roman"/>
        </w:rPr>
        <w:t>Причина  несогласия</w:t>
      </w:r>
      <w:proofErr w:type="gramEnd"/>
      <w:r w:rsidRPr="003330D3">
        <w:rPr>
          <w:rFonts w:ascii="Times New Roman" w:hAnsi="Times New Roman" w:cs="Times New Roman"/>
        </w:rPr>
        <w:t xml:space="preserve">  (основания,  по  которым  лицо,  подающее  жалобу,</w:t>
      </w:r>
    </w:p>
    <w:p w14:paraId="6C0D2265" w14:textId="77777777" w:rsidR="00541E75" w:rsidRPr="003330D3" w:rsidRDefault="00541E75" w:rsidP="00541E75">
      <w:pPr>
        <w:pStyle w:val="ConsPlusNonformat"/>
        <w:jc w:val="both"/>
        <w:rPr>
          <w:rFonts w:ascii="Times New Roman" w:hAnsi="Times New Roman" w:cs="Times New Roman"/>
        </w:rPr>
      </w:pPr>
      <w:proofErr w:type="gramStart"/>
      <w:r w:rsidRPr="003330D3">
        <w:rPr>
          <w:rFonts w:ascii="Times New Roman" w:hAnsi="Times New Roman" w:cs="Times New Roman"/>
        </w:rPr>
        <w:t>несогласно  с</w:t>
      </w:r>
      <w:proofErr w:type="gramEnd"/>
      <w:r w:rsidRPr="003330D3">
        <w:rPr>
          <w:rFonts w:ascii="Times New Roman" w:hAnsi="Times New Roman" w:cs="Times New Roman"/>
        </w:rPr>
        <w:t xml:space="preserve">  действием  (бездействием) или решением со ссылками на пункты</w:t>
      </w:r>
    </w:p>
    <w:p w14:paraId="4EED7C38"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административного регламента, либо статьи закона)</w:t>
      </w:r>
    </w:p>
    <w:p w14:paraId="07C3502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6AE7B46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56009607"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3. Приложение: (документы, либо копии документов, подтверждающие изложенные</w:t>
      </w:r>
    </w:p>
    <w:p w14:paraId="6F8876D0"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обстоятельства)</w:t>
      </w:r>
    </w:p>
    <w:p w14:paraId="6142F575"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60CF78EC"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125ED36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___________________________________________________________________________</w:t>
      </w:r>
    </w:p>
    <w:p w14:paraId="5AE0A57A" w14:textId="77777777" w:rsidR="00541E75" w:rsidRPr="003330D3" w:rsidRDefault="00541E75" w:rsidP="00541E75">
      <w:pPr>
        <w:pStyle w:val="ConsPlusNonformat"/>
        <w:jc w:val="both"/>
        <w:rPr>
          <w:rFonts w:ascii="Times New Roman" w:hAnsi="Times New Roman" w:cs="Times New Roman"/>
        </w:rPr>
      </w:pPr>
    </w:p>
    <w:p w14:paraId="773926B6"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Способ получения ответа (нужное подчеркнуть):</w:t>
      </w:r>
    </w:p>
    <w:p w14:paraId="668F1BCF"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при личном обращении;</w:t>
      </w:r>
    </w:p>
    <w:p w14:paraId="1B2AD29B"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посредством почтового отправления на адрес, указанного в заявлении;</w:t>
      </w:r>
    </w:p>
    <w:p w14:paraId="54DE4831"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посредством электронной почты __________________________________________.</w:t>
      </w:r>
    </w:p>
    <w:p w14:paraId="6E846F5E" w14:textId="77777777" w:rsidR="00541E75" w:rsidRPr="003330D3" w:rsidRDefault="00541E75" w:rsidP="00541E75">
      <w:pPr>
        <w:pStyle w:val="ConsPlusNonformat"/>
        <w:jc w:val="both"/>
        <w:rPr>
          <w:rFonts w:ascii="Times New Roman" w:hAnsi="Times New Roman" w:cs="Times New Roman"/>
        </w:rPr>
      </w:pPr>
    </w:p>
    <w:p w14:paraId="69B154B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_____________________              ________________________________________</w:t>
      </w:r>
    </w:p>
    <w:p w14:paraId="530CF6EE"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 xml:space="preserve">  подпись заявителя                                              фамилия, имя, отчество заявителя</w:t>
      </w:r>
    </w:p>
    <w:p w14:paraId="3369F69B" w14:textId="77777777" w:rsidR="00541E75" w:rsidRPr="003330D3" w:rsidRDefault="00541E75" w:rsidP="00541E75">
      <w:pPr>
        <w:pStyle w:val="ConsPlusNonformat"/>
        <w:jc w:val="both"/>
        <w:rPr>
          <w:rFonts w:ascii="Times New Roman" w:hAnsi="Times New Roman" w:cs="Times New Roman"/>
        </w:rPr>
      </w:pPr>
    </w:p>
    <w:p w14:paraId="0326729A" w14:textId="77777777" w:rsidR="00541E75" w:rsidRPr="003330D3" w:rsidRDefault="00541E75" w:rsidP="00541E75">
      <w:pPr>
        <w:pStyle w:val="ConsPlusNonformat"/>
        <w:jc w:val="both"/>
        <w:rPr>
          <w:rFonts w:ascii="Times New Roman" w:hAnsi="Times New Roman" w:cs="Times New Roman"/>
        </w:rPr>
      </w:pPr>
      <w:r w:rsidRPr="003330D3">
        <w:rPr>
          <w:rFonts w:ascii="Times New Roman" w:hAnsi="Times New Roman" w:cs="Times New Roman"/>
        </w:rPr>
        <w:t>"___" ___________ 20____ г.</w:t>
      </w:r>
    </w:p>
    <w:p w14:paraId="75072CB3" w14:textId="77777777" w:rsidR="00541E75" w:rsidRPr="003330D3" w:rsidRDefault="00541E75" w:rsidP="00541E75">
      <w:pPr>
        <w:pStyle w:val="ConsPlusNormal"/>
        <w:jc w:val="both"/>
        <w:rPr>
          <w:sz w:val="20"/>
        </w:rPr>
      </w:pPr>
    </w:p>
    <w:p w14:paraId="2F4AB60F" w14:textId="77777777" w:rsidR="00541E75" w:rsidRPr="003330D3" w:rsidRDefault="00541E75" w:rsidP="00541E75">
      <w:pPr>
        <w:pStyle w:val="ConsPlusNormal"/>
        <w:jc w:val="both"/>
        <w:rPr>
          <w:sz w:val="20"/>
        </w:rPr>
      </w:pPr>
    </w:p>
    <w:p w14:paraId="60371E8F" w14:textId="77777777" w:rsidR="00541E75" w:rsidRPr="003330D3" w:rsidRDefault="00541E75" w:rsidP="00541E75">
      <w:pPr>
        <w:pStyle w:val="ConsPlusNormal"/>
        <w:jc w:val="both"/>
        <w:rPr>
          <w:sz w:val="20"/>
        </w:rPr>
      </w:pPr>
    </w:p>
    <w:p w14:paraId="3D9C4E3C" w14:textId="77777777" w:rsidR="00541E75" w:rsidRPr="003330D3" w:rsidRDefault="00541E75" w:rsidP="00541E75">
      <w:pPr>
        <w:pStyle w:val="ConsPlusNormal"/>
        <w:jc w:val="both"/>
        <w:rPr>
          <w:sz w:val="20"/>
        </w:rPr>
      </w:pPr>
    </w:p>
    <w:p w14:paraId="3072180F" w14:textId="77777777" w:rsidR="00541E75" w:rsidRPr="003330D3" w:rsidRDefault="00541E75" w:rsidP="00541E75">
      <w:pPr>
        <w:pStyle w:val="ConsPlusNormal"/>
        <w:jc w:val="both"/>
        <w:rPr>
          <w:sz w:val="20"/>
        </w:rPr>
      </w:pPr>
    </w:p>
    <w:p w14:paraId="2411BD22" w14:textId="77777777" w:rsidR="00541E75" w:rsidRPr="003330D3" w:rsidRDefault="00541E75" w:rsidP="00541E75">
      <w:pPr>
        <w:pStyle w:val="ConsPlusNormal"/>
        <w:jc w:val="both"/>
        <w:rPr>
          <w:sz w:val="20"/>
        </w:rPr>
      </w:pPr>
    </w:p>
    <w:p w14:paraId="57919858" w14:textId="77777777" w:rsidR="00541E75" w:rsidRPr="003330D3" w:rsidRDefault="00541E75" w:rsidP="00541E75">
      <w:pPr>
        <w:pStyle w:val="ConsPlusNormal"/>
        <w:jc w:val="both"/>
        <w:rPr>
          <w:sz w:val="20"/>
        </w:rPr>
      </w:pPr>
    </w:p>
    <w:p w14:paraId="078E3D64" w14:textId="77777777" w:rsidR="00541E75" w:rsidRPr="003330D3" w:rsidRDefault="00541E75" w:rsidP="00541E75">
      <w:pPr>
        <w:pStyle w:val="ConsPlusNormal"/>
        <w:jc w:val="both"/>
        <w:rPr>
          <w:sz w:val="20"/>
        </w:rPr>
      </w:pPr>
    </w:p>
    <w:p w14:paraId="76D5DB80" w14:textId="77777777" w:rsidR="00541E75" w:rsidRPr="003330D3" w:rsidRDefault="00541E75" w:rsidP="00541E75">
      <w:pPr>
        <w:pStyle w:val="ConsPlusNormal"/>
        <w:jc w:val="both"/>
        <w:rPr>
          <w:sz w:val="20"/>
        </w:rPr>
      </w:pPr>
    </w:p>
    <w:p w14:paraId="0552A3DB" w14:textId="77777777" w:rsidR="00541E75" w:rsidRPr="003330D3" w:rsidRDefault="00541E75" w:rsidP="00541E75">
      <w:pPr>
        <w:pStyle w:val="ConsPlusNormal"/>
        <w:jc w:val="both"/>
        <w:rPr>
          <w:sz w:val="20"/>
        </w:rPr>
      </w:pPr>
    </w:p>
    <w:p w14:paraId="4E64C0D4" w14:textId="77777777" w:rsidR="00541E75" w:rsidRPr="003330D3" w:rsidRDefault="00541E75" w:rsidP="00541E75">
      <w:pPr>
        <w:pStyle w:val="ConsPlusNormal"/>
        <w:jc w:val="both"/>
        <w:rPr>
          <w:sz w:val="20"/>
        </w:rPr>
      </w:pPr>
    </w:p>
    <w:p w14:paraId="0A466EAB" w14:textId="77777777" w:rsidR="00541E75" w:rsidRPr="003330D3" w:rsidRDefault="00541E75" w:rsidP="00541E75">
      <w:pPr>
        <w:pStyle w:val="ConsPlusNormal"/>
        <w:jc w:val="both"/>
        <w:rPr>
          <w:sz w:val="20"/>
        </w:rPr>
      </w:pPr>
    </w:p>
    <w:p w14:paraId="4B104DF1" w14:textId="77777777" w:rsidR="00541E75" w:rsidRPr="003330D3" w:rsidRDefault="00541E75" w:rsidP="00541E75">
      <w:pPr>
        <w:pStyle w:val="ConsPlusNormal"/>
        <w:jc w:val="both"/>
        <w:rPr>
          <w:sz w:val="20"/>
        </w:rPr>
      </w:pPr>
    </w:p>
    <w:p w14:paraId="4B8AFCC1" w14:textId="637BDED9" w:rsidR="00541E75" w:rsidRDefault="00541E75" w:rsidP="00541E75">
      <w:pPr>
        <w:pStyle w:val="ConsPlusNormal"/>
        <w:jc w:val="both"/>
        <w:rPr>
          <w:sz w:val="20"/>
        </w:rPr>
      </w:pPr>
    </w:p>
    <w:p w14:paraId="222110F6" w14:textId="699476F2" w:rsidR="003330D3" w:rsidRDefault="003330D3" w:rsidP="00541E75">
      <w:pPr>
        <w:pStyle w:val="ConsPlusNormal"/>
        <w:jc w:val="both"/>
        <w:rPr>
          <w:sz w:val="20"/>
        </w:rPr>
      </w:pPr>
    </w:p>
    <w:p w14:paraId="7FA409FC" w14:textId="53201436" w:rsidR="003330D3" w:rsidRDefault="003330D3" w:rsidP="00541E75">
      <w:pPr>
        <w:pStyle w:val="ConsPlusNormal"/>
        <w:jc w:val="both"/>
        <w:rPr>
          <w:sz w:val="20"/>
        </w:rPr>
      </w:pPr>
    </w:p>
    <w:p w14:paraId="10B44BA3" w14:textId="6FC674E5" w:rsidR="003330D3" w:rsidRDefault="003330D3" w:rsidP="00541E75">
      <w:pPr>
        <w:pStyle w:val="ConsPlusNormal"/>
        <w:jc w:val="both"/>
        <w:rPr>
          <w:sz w:val="20"/>
        </w:rPr>
      </w:pPr>
    </w:p>
    <w:p w14:paraId="2B7F5660" w14:textId="4F216AFA" w:rsidR="003330D3" w:rsidRDefault="003330D3" w:rsidP="00541E75">
      <w:pPr>
        <w:pStyle w:val="ConsPlusNormal"/>
        <w:jc w:val="both"/>
        <w:rPr>
          <w:sz w:val="20"/>
        </w:rPr>
      </w:pPr>
    </w:p>
    <w:p w14:paraId="0DEECE99" w14:textId="77777777" w:rsidR="003330D3" w:rsidRPr="003330D3" w:rsidRDefault="003330D3" w:rsidP="00541E75">
      <w:pPr>
        <w:pStyle w:val="ConsPlusNormal"/>
        <w:jc w:val="both"/>
        <w:rPr>
          <w:sz w:val="20"/>
        </w:rPr>
      </w:pPr>
    </w:p>
    <w:p w14:paraId="2E0F48AA" w14:textId="77777777" w:rsidR="00541E75" w:rsidRPr="003330D3" w:rsidRDefault="00541E75" w:rsidP="00541E75">
      <w:pPr>
        <w:pStyle w:val="ConsPlusNormal"/>
        <w:jc w:val="both"/>
        <w:rPr>
          <w:sz w:val="20"/>
        </w:rPr>
      </w:pPr>
    </w:p>
    <w:p w14:paraId="1B635F5A" w14:textId="77777777" w:rsidR="00541E75" w:rsidRPr="003330D3" w:rsidRDefault="00541E75" w:rsidP="00541E75">
      <w:pPr>
        <w:pStyle w:val="ConsPlusNormal"/>
        <w:jc w:val="right"/>
        <w:outlineLvl w:val="1"/>
        <w:rPr>
          <w:sz w:val="20"/>
        </w:rPr>
      </w:pPr>
      <w:r w:rsidRPr="003330D3">
        <w:rPr>
          <w:sz w:val="20"/>
        </w:rPr>
        <w:t>Приложение № 9</w:t>
      </w:r>
    </w:p>
    <w:p w14:paraId="4E4DBF02" w14:textId="77777777" w:rsidR="00541E75" w:rsidRPr="003330D3" w:rsidRDefault="00541E75" w:rsidP="00541E75">
      <w:pPr>
        <w:pStyle w:val="ConsPlusNormal"/>
        <w:jc w:val="right"/>
        <w:rPr>
          <w:sz w:val="20"/>
        </w:rPr>
      </w:pPr>
      <w:r w:rsidRPr="003330D3">
        <w:rPr>
          <w:sz w:val="20"/>
        </w:rPr>
        <w:t>к Административному регламенту</w:t>
      </w:r>
    </w:p>
    <w:p w14:paraId="17A59C3A" w14:textId="7E6CAF8D" w:rsidR="00541E75" w:rsidRPr="003330D3" w:rsidRDefault="00541E75" w:rsidP="00541E75">
      <w:pPr>
        <w:pStyle w:val="ConsPlusNormal"/>
        <w:jc w:val="right"/>
        <w:rPr>
          <w:sz w:val="20"/>
        </w:rPr>
      </w:pPr>
      <w:r w:rsidRPr="003330D3">
        <w:rPr>
          <w:sz w:val="20"/>
        </w:rPr>
        <w:t xml:space="preserve">администрации </w:t>
      </w:r>
      <w:r w:rsidR="00980A62" w:rsidRPr="003330D3">
        <w:rPr>
          <w:sz w:val="20"/>
        </w:rPr>
        <w:t>Ильинского</w:t>
      </w:r>
    </w:p>
    <w:p w14:paraId="47671125" w14:textId="77777777" w:rsidR="00541E75" w:rsidRPr="003330D3" w:rsidRDefault="00541E75" w:rsidP="00541E75">
      <w:pPr>
        <w:pStyle w:val="ConsPlusNormal"/>
        <w:ind w:left="5954"/>
        <w:rPr>
          <w:sz w:val="20"/>
        </w:rPr>
      </w:pPr>
      <w:r w:rsidRPr="003330D3">
        <w:rPr>
          <w:sz w:val="20"/>
        </w:rPr>
        <w:t xml:space="preserve">                 сельского поселения</w:t>
      </w:r>
    </w:p>
    <w:p w14:paraId="58099B7F" w14:textId="77777777" w:rsidR="00541E75" w:rsidRPr="003330D3" w:rsidRDefault="00541E75" w:rsidP="00541E75">
      <w:pPr>
        <w:pStyle w:val="ConsPlusNormal"/>
        <w:jc w:val="both"/>
        <w:rPr>
          <w:sz w:val="20"/>
        </w:rPr>
      </w:pPr>
    </w:p>
    <w:p w14:paraId="039F35ED" w14:textId="77777777" w:rsidR="00541E75" w:rsidRPr="003330D3" w:rsidRDefault="00541E75" w:rsidP="00541E75">
      <w:pPr>
        <w:pStyle w:val="ConsPlusNormal"/>
        <w:jc w:val="both"/>
        <w:rPr>
          <w:sz w:val="20"/>
        </w:rPr>
      </w:pPr>
    </w:p>
    <w:tbl>
      <w:tblPr>
        <w:tblW w:w="4424" w:type="dxa"/>
        <w:jc w:val="right"/>
        <w:tblCellMar>
          <w:left w:w="0" w:type="dxa"/>
          <w:right w:w="0" w:type="dxa"/>
        </w:tblCellMar>
        <w:tblLook w:val="01E0" w:firstRow="1" w:lastRow="1" w:firstColumn="1" w:lastColumn="1" w:noHBand="0" w:noVBand="0"/>
      </w:tblPr>
      <w:tblGrid>
        <w:gridCol w:w="686"/>
        <w:gridCol w:w="3612"/>
        <w:gridCol w:w="126"/>
      </w:tblGrid>
      <w:tr w:rsidR="00541E75" w:rsidRPr="003330D3" w14:paraId="36472DDE" w14:textId="77777777" w:rsidTr="004D3974">
        <w:trPr>
          <w:trHeight w:val="240"/>
          <w:jc w:val="right"/>
        </w:trPr>
        <w:tc>
          <w:tcPr>
            <w:tcW w:w="686" w:type="dxa"/>
            <w:tcMar>
              <w:left w:w="0" w:type="dxa"/>
              <w:right w:w="0" w:type="dxa"/>
            </w:tcMar>
            <w:vAlign w:val="bottom"/>
          </w:tcPr>
          <w:p w14:paraId="0DE46FF6" w14:textId="77777777" w:rsidR="00541E75" w:rsidRPr="003330D3" w:rsidRDefault="00541E75" w:rsidP="004D3974">
            <w:pPr>
              <w:rPr>
                <w:sz w:val="20"/>
                <w:szCs w:val="20"/>
              </w:rPr>
            </w:pPr>
            <w:r w:rsidRPr="003330D3">
              <w:rPr>
                <w:sz w:val="20"/>
                <w:szCs w:val="20"/>
              </w:rPr>
              <w:t>Кому</w:t>
            </w:r>
          </w:p>
        </w:tc>
        <w:tc>
          <w:tcPr>
            <w:tcW w:w="3738" w:type="dxa"/>
            <w:gridSpan w:val="2"/>
            <w:tcBorders>
              <w:bottom w:val="single" w:sz="4" w:space="0" w:color="auto"/>
            </w:tcBorders>
            <w:vAlign w:val="bottom"/>
          </w:tcPr>
          <w:p w14:paraId="0FA7DFF3" w14:textId="77777777" w:rsidR="00541E75" w:rsidRPr="003330D3" w:rsidRDefault="00541E75" w:rsidP="004D3974">
            <w:pPr>
              <w:jc w:val="center"/>
              <w:rPr>
                <w:sz w:val="20"/>
                <w:szCs w:val="20"/>
              </w:rPr>
            </w:pPr>
          </w:p>
        </w:tc>
      </w:tr>
      <w:tr w:rsidR="00541E75" w:rsidRPr="003330D3" w14:paraId="43657ADB" w14:textId="77777777" w:rsidTr="004D3974">
        <w:trPr>
          <w:jc w:val="right"/>
        </w:trPr>
        <w:tc>
          <w:tcPr>
            <w:tcW w:w="686" w:type="dxa"/>
            <w:tcMar>
              <w:left w:w="0" w:type="dxa"/>
              <w:right w:w="0" w:type="dxa"/>
            </w:tcMar>
            <w:vAlign w:val="bottom"/>
          </w:tcPr>
          <w:p w14:paraId="63B76727" w14:textId="77777777" w:rsidR="00541E75" w:rsidRPr="003330D3" w:rsidRDefault="00541E75" w:rsidP="004D3974">
            <w:pPr>
              <w:jc w:val="center"/>
              <w:rPr>
                <w:iCs/>
                <w:sz w:val="20"/>
                <w:szCs w:val="20"/>
              </w:rPr>
            </w:pPr>
          </w:p>
        </w:tc>
        <w:tc>
          <w:tcPr>
            <w:tcW w:w="3738" w:type="dxa"/>
            <w:gridSpan w:val="2"/>
            <w:tcBorders>
              <w:top w:val="single" w:sz="4" w:space="0" w:color="auto"/>
            </w:tcBorders>
            <w:vAlign w:val="bottom"/>
          </w:tcPr>
          <w:p w14:paraId="0DFD2447" w14:textId="77777777" w:rsidR="00541E75" w:rsidRPr="003330D3" w:rsidRDefault="00541E75" w:rsidP="004D3974">
            <w:pPr>
              <w:jc w:val="center"/>
              <w:rPr>
                <w:iCs/>
                <w:sz w:val="20"/>
                <w:szCs w:val="20"/>
              </w:rPr>
            </w:pPr>
            <w:r w:rsidRPr="003330D3">
              <w:rPr>
                <w:iCs/>
                <w:sz w:val="20"/>
                <w:szCs w:val="20"/>
              </w:rPr>
              <w:t>(наименование застройщика</w:t>
            </w:r>
          </w:p>
        </w:tc>
      </w:tr>
      <w:tr w:rsidR="00541E75" w:rsidRPr="003330D3" w14:paraId="1B58C04F" w14:textId="77777777" w:rsidTr="004D3974">
        <w:trPr>
          <w:trHeight w:val="240"/>
          <w:jc w:val="right"/>
        </w:trPr>
        <w:tc>
          <w:tcPr>
            <w:tcW w:w="4424" w:type="dxa"/>
            <w:gridSpan w:val="3"/>
            <w:tcBorders>
              <w:bottom w:val="single" w:sz="4" w:space="0" w:color="auto"/>
            </w:tcBorders>
            <w:vAlign w:val="bottom"/>
          </w:tcPr>
          <w:p w14:paraId="2726ECD7" w14:textId="77777777" w:rsidR="00541E75" w:rsidRPr="003330D3" w:rsidRDefault="00541E75" w:rsidP="004D3974">
            <w:pPr>
              <w:jc w:val="center"/>
              <w:rPr>
                <w:sz w:val="20"/>
                <w:szCs w:val="20"/>
              </w:rPr>
            </w:pPr>
          </w:p>
        </w:tc>
      </w:tr>
      <w:tr w:rsidR="00541E75" w:rsidRPr="003330D3" w14:paraId="5A18A1C8" w14:textId="77777777" w:rsidTr="004D3974">
        <w:trPr>
          <w:jc w:val="right"/>
        </w:trPr>
        <w:tc>
          <w:tcPr>
            <w:tcW w:w="4424" w:type="dxa"/>
            <w:gridSpan w:val="3"/>
            <w:tcBorders>
              <w:top w:val="single" w:sz="4" w:space="0" w:color="auto"/>
            </w:tcBorders>
            <w:vAlign w:val="bottom"/>
          </w:tcPr>
          <w:p w14:paraId="36D66620" w14:textId="77777777" w:rsidR="00541E75" w:rsidRPr="003330D3" w:rsidRDefault="00541E75" w:rsidP="004D3974">
            <w:pPr>
              <w:jc w:val="center"/>
              <w:rPr>
                <w:iCs/>
                <w:sz w:val="20"/>
                <w:szCs w:val="20"/>
              </w:rPr>
            </w:pPr>
            <w:r w:rsidRPr="003330D3">
              <w:rPr>
                <w:iCs/>
                <w:sz w:val="20"/>
                <w:szCs w:val="20"/>
              </w:rPr>
              <w:t>(фамилия, имя, отчество — для граждан,</w:t>
            </w:r>
          </w:p>
        </w:tc>
      </w:tr>
      <w:tr w:rsidR="00541E75" w:rsidRPr="003330D3" w14:paraId="5F97B21C" w14:textId="77777777" w:rsidTr="004D3974">
        <w:trPr>
          <w:trHeight w:val="240"/>
          <w:jc w:val="right"/>
        </w:trPr>
        <w:tc>
          <w:tcPr>
            <w:tcW w:w="4424" w:type="dxa"/>
            <w:gridSpan w:val="3"/>
            <w:tcBorders>
              <w:bottom w:val="single" w:sz="4" w:space="0" w:color="auto"/>
            </w:tcBorders>
            <w:vAlign w:val="bottom"/>
          </w:tcPr>
          <w:p w14:paraId="7E034C6B" w14:textId="77777777" w:rsidR="00541E75" w:rsidRPr="003330D3" w:rsidRDefault="00541E75" w:rsidP="004D3974">
            <w:pPr>
              <w:jc w:val="center"/>
              <w:rPr>
                <w:sz w:val="20"/>
                <w:szCs w:val="20"/>
              </w:rPr>
            </w:pPr>
          </w:p>
        </w:tc>
      </w:tr>
      <w:tr w:rsidR="00541E75" w:rsidRPr="003330D3" w14:paraId="54D008A3" w14:textId="77777777" w:rsidTr="004D3974">
        <w:trPr>
          <w:jc w:val="right"/>
        </w:trPr>
        <w:tc>
          <w:tcPr>
            <w:tcW w:w="4424" w:type="dxa"/>
            <w:gridSpan w:val="3"/>
            <w:tcBorders>
              <w:top w:val="single" w:sz="4" w:space="0" w:color="auto"/>
            </w:tcBorders>
            <w:vAlign w:val="bottom"/>
          </w:tcPr>
          <w:p w14:paraId="5998C525" w14:textId="77777777" w:rsidR="00541E75" w:rsidRPr="003330D3" w:rsidRDefault="00541E75" w:rsidP="004D3974">
            <w:pPr>
              <w:jc w:val="center"/>
              <w:rPr>
                <w:iCs/>
                <w:sz w:val="20"/>
                <w:szCs w:val="20"/>
              </w:rPr>
            </w:pPr>
            <w:r w:rsidRPr="003330D3">
              <w:rPr>
                <w:iCs/>
                <w:sz w:val="20"/>
                <w:szCs w:val="20"/>
              </w:rPr>
              <w:t>полное наименование организации —</w:t>
            </w:r>
          </w:p>
        </w:tc>
      </w:tr>
      <w:tr w:rsidR="00541E75" w:rsidRPr="003330D3" w14:paraId="270B6A9F" w14:textId="77777777" w:rsidTr="004D3974">
        <w:trPr>
          <w:trHeight w:val="240"/>
          <w:jc w:val="right"/>
        </w:trPr>
        <w:tc>
          <w:tcPr>
            <w:tcW w:w="4424" w:type="dxa"/>
            <w:gridSpan w:val="3"/>
            <w:tcBorders>
              <w:bottom w:val="single" w:sz="4" w:space="0" w:color="auto"/>
            </w:tcBorders>
            <w:vAlign w:val="bottom"/>
          </w:tcPr>
          <w:p w14:paraId="4BE83A25" w14:textId="77777777" w:rsidR="00541E75" w:rsidRPr="003330D3" w:rsidRDefault="00541E75" w:rsidP="004D3974">
            <w:pPr>
              <w:jc w:val="center"/>
              <w:rPr>
                <w:sz w:val="20"/>
                <w:szCs w:val="20"/>
              </w:rPr>
            </w:pPr>
          </w:p>
        </w:tc>
      </w:tr>
      <w:tr w:rsidR="00541E75" w:rsidRPr="003330D3" w14:paraId="0F2174E3" w14:textId="77777777" w:rsidTr="004D3974">
        <w:trPr>
          <w:jc w:val="right"/>
        </w:trPr>
        <w:tc>
          <w:tcPr>
            <w:tcW w:w="4424" w:type="dxa"/>
            <w:gridSpan w:val="3"/>
            <w:tcBorders>
              <w:top w:val="single" w:sz="4" w:space="0" w:color="auto"/>
            </w:tcBorders>
            <w:vAlign w:val="bottom"/>
          </w:tcPr>
          <w:p w14:paraId="7C060CAE" w14:textId="77777777" w:rsidR="00541E75" w:rsidRPr="003330D3" w:rsidRDefault="00541E75" w:rsidP="004D3974">
            <w:pPr>
              <w:jc w:val="center"/>
              <w:rPr>
                <w:iCs/>
                <w:sz w:val="20"/>
                <w:szCs w:val="20"/>
              </w:rPr>
            </w:pPr>
            <w:r w:rsidRPr="003330D3">
              <w:rPr>
                <w:iCs/>
                <w:sz w:val="20"/>
                <w:szCs w:val="20"/>
              </w:rPr>
              <w:t>для юридических лиц), его почтовый индекс</w:t>
            </w:r>
          </w:p>
        </w:tc>
      </w:tr>
      <w:tr w:rsidR="00541E75" w:rsidRPr="003330D3" w14:paraId="7E001778" w14:textId="77777777" w:rsidTr="004D3974">
        <w:trPr>
          <w:trHeight w:val="240"/>
          <w:jc w:val="right"/>
        </w:trPr>
        <w:tc>
          <w:tcPr>
            <w:tcW w:w="4298" w:type="dxa"/>
            <w:gridSpan w:val="2"/>
            <w:tcBorders>
              <w:bottom w:val="single" w:sz="4" w:space="0" w:color="auto"/>
            </w:tcBorders>
            <w:vAlign w:val="bottom"/>
          </w:tcPr>
          <w:p w14:paraId="118DDDBE" w14:textId="77777777" w:rsidR="00541E75" w:rsidRPr="003330D3" w:rsidRDefault="00541E75" w:rsidP="004D3974">
            <w:pPr>
              <w:jc w:val="center"/>
              <w:rPr>
                <w:sz w:val="20"/>
                <w:szCs w:val="20"/>
              </w:rPr>
            </w:pPr>
          </w:p>
        </w:tc>
        <w:tc>
          <w:tcPr>
            <w:tcW w:w="126" w:type="dxa"/>
            <w:vAlign w:val="bottom"/>
          </w:tcPr>
          <w:p w14:paraId="0A807B1F" w14:textId="77777777" w:rsidR="00541E75" w:rsidRPr="003330D3" w:rsidRDefault="00541E75" w:rsidP="004D3974">
            <w:pPr>
              <w:jc w:val="right"/>
              <w:rPr>
                <w:sz w:val="20"/>
                <w:szCs w:val="20"/>
              </w:rPr>
            </w:pPr>
            <w:r w:rsidRPr="003330D3">
              <w:rPr>
                <w:rStyle w:val="af9"/>
                <w:sz w:val="20"/>
                <w:szCs w:val="20"/>
              </w:rPr>
              <w:endnoteReference w:id="1"/>
            </w:r>
          </w:p>
        </w:tc>
      </w:tr>
      <w:tr w:rsidR="00541E75" w:rsidRPr="003330D3" w14:paraId="4399D4DF" w14:textId="77777777" w:rsidTr="004D3974">
        <w:trPr>
          <w:jc w:val="right"/>
        </w:trPr>
        <w:tc>
          <w:tcPr>
            <w:tcW w:w="4298" w:type="dxa"/>
            <w:gridSpan w:val="2"/>
            <w:tcBorders>
              <w:top w:val="single" w:sz="4" w:space="0" w:color="auto"/>
            </w:tcBorders>
            <w:vAlign w:val="bottom"/>
          </w:tcPr>
          <w:p w14:paraId="6491542C" w14:textId="77777777" w:rsidR="00541E75" w:rsidRPr="003330D3" w:rsidRDefault="00541E75" w:rsidP="004D3974">
            <w:pPr>
              <w:jc w:val="center"/>
              <w:rPr>
                <w:iCs/>
                <w:sz w:val="20"/>
                <w:szCs w:val="20"/>
              </w:rPr>
            </w:pPr>
            <w:r w:rsidRPr="003330D3">
              <w:rPr>
                <w:iCs/>
                <w:sz w:val="20"/>
                <w:szCs w:val="20"/>
              </w:rPr>
              <w:t>и адрес, адрес электронной почты)</w:t>
            </w:r>
          </w:p>
        </w:tc>
        <w:tc>
          <w:tcPr>
            <w:tcW w:w="126" w:type="dxa"/>
            <w:vAlign w:val="bottom"/>
          </w:tcPr>
          <w:p w14:paraId="3657064F" w14:textId="77777777" w:rsidR="00541E75" w:rsidRPr="003330D3" w:rsidRDefault="00541E75" w:rsidP="004D3974">
            <w:pPr>
              <w:jc w:val="center"/>
              <w:rPr>
                <w:iCs/>
                <w:sz w:val="20"/>
                <w:szCs w:val="20"/>
              </w:rPr>
            </w:pPr>
          </w:p>
        </w:tc>
      </w:tr>
    </w:tbl>
    <w:p w14:paraId="7F88567C" w14:textId="77777777" w:rsidR="00541E75" w:rsidRPr="003330D3" w:rsidRDefault="00541E75" w:rsidP="00541E75">
      <w:pPr>
        <w:rPr>
          <w:sz w:val="20"/>
          <w:szCs w:val="20"/>
        </w:rPr>
      </w:pPr>
    </w:p>
    <w:p w14:paraId="2C6ACD55" w14:textId="77777777" w:rsidR="00541E75" w:rsidRPr="003330D3" w:rsidRDefault="00541E75" w:rsidP="00541E75">
      <w:pPr>
        <w:rPr>
          <w:sz w:val="20"/>
          <w:szCs w:val="20"/>
        </w:rPr>
      </w:pPr>
    </w:p>
    <w:p w14:paraId="1853FA24" w14:textId="77777777" w:rsidR="00541E75" w:rsidRPr="003330D3" w:rsidRDefault="00541E75" w:rsidP="00541E75">
      <w:pPr>
        <w:jc w:val="center"/>
        <w:rPr>
          <w:b/>
          <w:spacing w:val="40"/>
          <w:sz w:val="20"/>
          <w:szCs w:val="20"/>
        </w:rPr>
      </w:pPr>
      <w:r w:rsidRPr="003330D3">
        <w:rPr>
          <w:b/>
          <w:spacing w:val="40"/>
          <w:sz w:val="20"/>
          <w:szCs w:val="20"/>
        </w:rPr>
        <w:t>РАЗРЕШЕНИЕ</w:t>
      </w:r>
    </w:p>
    <w:p w14:paraId="68AFFCC2" w14:textId="77777777" w:rsidR="00541E75" w:rsidRPr="003330D3" w:rsidRDefault="00541E75" w:rsidP="00541E75">
      <w:pPr>
        <w:jc w:val="center"/>
        <w:rPr>
          <w:b/>
          <w:sz w:val="20"/>
          <w:szCs w:val="20"/>
        </w:rPr>
      </w:pPr>
      <w:r w:rsidRPr="003330D3">
        <w:rPr>
          <w:b/>
          <w:sz w:val="20"/>
          <w:szCs w:val="20"/>
        </w:rPr>
        <w:t>на ввод объекта в эксплуатацию</w:t>
      </w:r>
    </w:p>
    <w:p w14:paraId="42809BD5" w14:textId="77777777" w:rsidR="00541E75" w:rsidRPr="003330D3" w:rsidRDefault="00541E75" w:rsidP="00541E75">
      <w:pPr>
        <w:rPr>
          <w:sz w:val="20"/>
          <w:szCs w:val="20"/>
        </w:rPr>
      </w:pPr>
    </w:p>
    <w:p w14:paraId="5AE70FCC" w14:textId="77777777" w:rsidR="00541E75" w:rsidRPr="003330D3" w:rsidRDefault="00541E75" w:rsidP="00541E75">
      <w:pPr>
        <w:rPr>
          <w:sz w:val="20"/>
          <w:szCs w:val="20"/>
        </w:rPr>
      </w:pPr>
    </w:p>
    <w:tbl>
      <w:tblPr>
        <w:tblW w:w="5000" w:type="pct"/>
        <w:tblCellMar>
          <w:left w:w="0" w:type="dxa"/>
          <w:right w:w="0" w:type="dxa"/>
        </w:tblCellMar>
        <w:tblLook w:val="01E0" w:firstRow="1" w:lastRow="1" w:firstColumn="1" w:lastColumn="1" w:noHBand="0" w:noVBand="0"/>
      </w:tblPr>
      <w:tblGrid>
        <w:gridCol w:w="573"/>
        <w:gridCol w:w="2348"/>
        <w:gridCol w:w="222"/>
        <w:gridCol w:w="4749"/>
        <w:gridCol w:w="1487"/>
        <w:gridCol w:w="118"/>
      </w:tblGrid>
      <w:tr w:rsidR="00541E75" w:rsidRPr="003330D3" w14:paraId="72C6F246" w14:textId="77777777" w:rsidTr="004D3974">
        <w:trPr>
          <w:trHeight w:val="240"/>
        </w:trPr>
        <w:tc>
          <w:tcPr>
            <w:tcW w:w="302" w:type="pct"/>
            <w:tcMar>
              <w:left w:w="0" w:type="dxa"/>
              <w:right w:w="0" w:type="dxa"/>
            </w:tcMar>
            <w:vAlign w:val="bottom"/>
          </w:tcPr>
          <w:p w14:paraId="6D55E1A5" w14:textId="77777777" w:rsidR="00541E75" w:rsidRPr="003330D3" w:rsidRDefault="00541E75" w:rsidP="004D3974">
            <w:pPr>
              <w:rPr>
                <w:sz w:val="20"/>
                <w:szCs w:val="20"/>
              </w:rPr>
            </w:pPr>
            <w:r w:rsidRPr="003330D3">
              <w:rPr>
                <w:sz w:val="20"/>
                <w:szCs w:val="20"/>
              </w:rPr>
              <w:t>Дата</w:t>
            </w:r>
          </w:p>
        </w:tc>
        <w:tc>
          <w:tcPr>
            <w:tcW w:w="1236" w:type="pct"/>
            <w:tcBorders>
              <w:bottom w:val="single" w:sz="4" w:space="0" w:color="auto"/>
            </w:tcBorders>
            <w:vAlign w:val="bottom"/>
          </w:tcPr>
          <w:p w14:paraId="12BE5D4C" w14:textId="77777777" w:rsidR="00541E75" w:rsidRPr="003330D3" w:rsidRDefault="00541E75" w:rsidP="004D3974">
            <w:pPr>
              <w:jc w:val="center"/>
              <w:rPr>
                <w:sz w:val="20"/>
                <w:szCs w:val="20"/>
              </w:rPr>
            </w:pPr>
          </w:p>
        </w:tc>
        <w:tc>
          <w:tcPr>
            <w:tcW w:w="117" w:type="pct"/>
            <w:vAlign w:val="bottom"/>
          </w:tcPr>
          <w:p w14:paraId="2C0DE4E2" w14:textId="77777777" w:rsidR="00541E75" w:rsidRPr="003330D3" w:rsidRDefault="00541E75" w:rsidP="004D3974">
            <w:pPr>
              <w:rPr>
                <w:sz w:val="20"/>
                <w:szCs w:val="20"/>
              </w:rPr>
            </w:pPr>
            <w:r w:rsidRPr="003330D3">
              <w:rPr>
                <w:rStyle w:val="af9"/>
                <w:sz w:val="20"/>
                <w:szCs w:val="20"/>
              </w:rPr>
              <w:endnoteReference w:id="2"/>
            </w:r>
          </w:p>
        </w:tc>
        <w:tc>
          <w:tcPr>
            <w:tcW w:w="2500" w:type="pct"/>
            <w:vAlign w:val="bottom"/>
          </w:tcPr>
          <w:p w14:paraId="2C127564" w14:textId="77777777" w:rsidR="00541E75" w:rsidRPr="003330D3" w:rsidRDefault="00541E75" w:rsidP="004D3974">
            <w:pPr>
              <w:ind w:right="113"/>
              <w:jc w:val="right"/>
              <w:rPr>
                <w:sz w:val="20"/>
                <w:szCs w:val="20"/>
              </w:rPr>
            </w:pPr>
            <w:r w:rsidRPr="003330D3">
              <w:rPr>
                <w:sz w:val="20"/>
                <w:szCs w:val="20"/>
              </w:rPr>
              <w:t>№</w:t>
            </w:r>
          </w:p>
        </w:tc>
        <w:tc>
          <w:tcPr>
            <w:tcW w:w="783" w:type="pct"/>
            <w:tcBorders>
              <w:bottom w:val="single" w:sz="4" w:space="0" w:color="auto"/>
            </w:tcBorders>
            <w:vAlign w:val="bottom"/>
          </w:tcPr>
          <w:p w14:paraId="5B2E3526" w14:textId="77777777" w:rsidR="00541E75" w:rsidRPr="003330D3" w:rsidRDefault="00541E75" w:rsidP="004D3974">
            <w:pPr>
              <w:jc w:val="center"/>
              <w:rPr>
                <w:sz w:val="20"/>
                <w:szCs w:val="20"/>
              </w:rPr>
            </w:pPr>
          </w:p>
        </w:tc>
        <w:tc>
          <w:tcPr>
            <w:tcW w:w="62" w:type="pct"/>
            <w:vAlign w:val="bottom"/>
          </w:tcPr>
          <w:p w14:paraId="16B9D902" w14:textId="77777777" w:rsidR="00541E75" w:rsidRPr="003330D3" w:rsidRDefault="00541E75" w:rsidP="004D3974">
            <w:pPr>
              <w:jc w:val="center"/>
              <w:rPr>
                <w:sz w:val="20"/>
                <w:szCs w:val="20"/>
              </w:rPr>
            </w:pPr>
            <w:r w:rsidRPr="003330D3">
              <w:rPr>
                <w:rStyle w:val="af9"/>
                <w:sz w:val="20"/>
                <w:szCs w:val="20"/>
              </w:rPr>
              <w:endnoteReference w:id="3"/>
            </w:r>
          </w:p>
        </w:tc>
      </w:tr>
    </w:tbl>
    <w:p w14:paraId="55494B62" w14:textId="77777777" w:rsidR="00541E75" w:rsidRPr="003330D3" w:rsidRDefault="00541E75" w:rsidP="00541E75">
      <w:pPr>
        <w:rPr>
          <w:sz w:val="20"/>
          <w:szCs w:val="20"/>
        </w:rPr>
      </w:pPr>
    </w:p>
    <w:tbl>
      <w:tblPr>
        <w:tblW w:w="5000" w:type="pct"/>
        <w:tblCellMar>
          <w:left w:w="0" w:type="dxa"/>
          <w:right w:w="0" w:type="dxa"/>
        </w:tblCellMar>
        <w:tblLook w:val="01E0" w:firstRow="1" w:lastRow="1" w:firstColumn="1" w:lastColumn="1" w:noHBand="0" w:noVBand="0"/>
      </w:tblPr>
      <w:tblGrid>
        <w:gridCol w:w="260"/>
        <w:gridCol w:w="9237"/>
      </w:tblGrid>
      <w:tr w:rsidR="00541E75" w:rsidRPr="003330D3" w14:paraId="5D438940" w14:textId="77777777" w:rsidTr="004D3974">
        <w:trPr>
          <w:trHeight w:val="240"/>
        </w:trPr>
        <w:tc>
          <w:tcPr>
            <w:tcW w:w="137" w:type="pct"/>
            <w:vAlign w:val="bottom"/>
          </w:tcPr>
          <w:p w14:paraId="77DDD46D" w14:textId="77777777" w:rsidR="00541E75" w:rsidRPr="003330D3" w:rsidRDefault="00541E75" w:rsidP="004D3974">
            <w:pPr>
              <w:rPr>
                <w:sz w:val="20"/>
                <w:szCs w:val="20"/>
              </w:rPr>
            </w:pPr>
            <w:r w:rsidRPr="003330D3">
              <w:rPr>
                <w:sz w:val="20"/>
                <w:szCs w:val="20"/>
                <w:lang w:val="en-US"/>
              </w:rPr>
              <w:t>I</w:t>
            </w:r>
            <w:r w:rsidRPr="003330D3">
              <w:rPr>
                <w:sz w:val="20"/>
                <w:szCs w:val="20"/>
              </w:rPr>
              <w:t>.</w:t>
            </w:r>
          </w:p>
        </w:tc>
        <w:tc>
          <w:tcPr>
            <w:tcW w:w="4863" w:type="pct"/>
            <w:tcBorders>
              <w:bottom w:val="single" w:sz="4" w:space="0" w:color="auto"/>
            </w:tcBorders>
            <w:vAlign w:val="bottom"/>
          </w:tcPr>
          <w:p w14:paraId="142B5409" w14:textId="77777777" w:rsidR="00541E75" w:rsidRPr="003330D3" w:rsidRDefault="00541E75" w:rsidP="004D3974">
            <w:pPr>
              <w:jc w:val="center"/>
              <w:rPr>
                <w:sz w:val="20"/>
                <w:szCs w:val="20"/>
              </w:rPr>
            </w:pPr>
          </w:p>
        </w:tc>
      </w:tr>
      <w:tr w:rsidR="00541E75" w:rsidRPr="003330D3" w14:paraId="6931F30E" w14:textId="77777777" w:rsidTr="004D3974">
        <w:tc>
          <w:tcPr>
            <w:tcW w:w="137" w:type="pct"/>
            <w:vAlign w:val="bottom"/>
          </w:tcPr>
          <w:p w14:paraId="02F54DFF" w14:textId="77777777" w:rsidR="00541E75" w:rsidRPr="003330D3" w:rsidRDefault="00541E75" w:rsidP="004D3974">
            <w:pPr>
              <w:jc w:val="center"/>
              <w:rPr>
                <w:iCs/>
                <w:sz w:val="20"/>
                <w:szCs w:val="20"/>
              </w:rPr>
            </w:pPr>
          </w:p>
        </w:tc>
        <w:tc>
          <w:tcPr>
            <w:tcW w:w="4863" w:type="pct"/>
            <w:tcBorders>
              <w:top w:val="single" w:sz="4" w:space="0" w:color="auto"/>
            </w:tcBorders>
            <w:vAlign w:val="bottom"/>
          </w:tcPr>
          <w:p w14:paraId="17BDD8C6" w14:textId="77777777" w:rsidR="00541E75" w:rsidRPr="003330D3" w:rsidRDefault="00541E75" w:rsidP="004D3974">
            <w:pPr>
              <w:jc w:val="center"/>
              <w:rPr>
                <w:iCs/>
                <w:sz w:val="20"/>
                <w:szCs w:val="20"/>
              </w:rPr>
            </w:pPr>
            <w:r w:rsidRPr="003330D3">
              <w:rPr>
                <w:iCs/>
                <w:sz w:val="20"/>
                <w:szCs w:val="20"/>
              </w:rPr>
              <w:t>(наименование уполномоченного федерального органа исполнительной власти, или</w:t>
            </w:r>
          </w:p>
        </w:tc>
      </w:tr>
      <w:tr w:rsidR="00541E75" w:rsidRPr="003330D3" w14:paraId="6F878F7B" w14:textId="77777777" w:rsidTr="004D3974">
        <w:trPr>
          <w:trHeight w:val="240"/>
        </w:trPr>
        <w:tc>
          <w:tcPr>
            <w:tcW w:w="5000" w:type="pct"/>
            <w:gridSpan w:val="2"/>
            <w:tcBorders>
              <w:bottom w:val="single" w:sz="4" w:space="0" w:color="auto"/>
            </w:tcBorders>
            <w:vAlign w:val="bottom"/>
          </w:tcPr>
          <w:p w14:paraId="3C4649BC" w14:textId="77777777" w:rsidR="00541E75" w:rsidRPr="003330D3" w:rsidRDefault="00541E75" w:rsidP="004D3974">
            <w:pPr>
              <w:jc w:val="center"/>
              <w:rPr>
                <w:sz w:val="20"/>
                <w:szCs w:val="20"/>
              </w:rPr>
            </w:pPr>
          </w:p>
        </w:tc>
      </w:tr>
      <w:tr w:rsidR="00541E75" w:rsidRPr="003330D3" w14:paraId="730AA003" w14:textId="77777777" w:rsidTr="004D3974">
        <w:tc>
          <w:tcPr>
            <w:tcW w:w="5000" w:type="pct"/>
            <w:gridSpan w:val="2"/>
            <w:tcBorders>
              <w:top w:val="single" w:sz="4" w:space="0" w:color="auto"/>
            </w:tcBorders>
            <w:vAlign w:val="bottom"/>
          </w:tcPr>
          <w:p w14:paraId="3E9847E3" w14:textId="77777777" w:rsidR="00541E75" w:rsidRPr="003330D3" w:rsidRDefault="00541E75" w:rsidP="004D3974">
            <w:pPr>
              <w:jc w:val="center"/>
              <w:rPr>
                <w:iCs/>
                <w:sz w:val="20"/>
                <w:szCs w:val="20"/>
              </w:rPr>
            </w:pPr>
            <w:r w:rsidRPr="003330D3">
              <w:rPr>
                <w:iCs/>
                <w:sz w:val="20"/>
                <w:szCs w:val="20"/>
              </w:rPr>
              <w:t>органа исполнительной власти субъекта Российской Федерации, или органа местного самоуправления,</w:t>
            </w:r>
          </w:p>
        </w:tc>
      </w:tr>
      <w:tr w:rsidR="00541E75" w:rsidRPr="003330D3" w14:paraId="7548C6D2" w14:textId="77777777" w:rsidTr="004D3974">
        <w:trPr>
          <w:trHeight w:val="240"/>
        </w:trPr>
        <w:tc>
          <w:tcPr>
            <w:tcW w:w="5000" w:type="pct"/>
            <w:gridSpan w:val="2"/>
            <w:tcBorders>
              <w:bottom w:val="single" w:sz="4" w:space="0" w:color="auto"/>
            </w:tcBorders>
            <w:vAlign w:val="bottom"/>
          </w:tcPr>
          <w:p w14:paraId="79A9770A" w14:textId="77777777" w:rsidR="00541E75" w:rsidRPr="003330D3" w:rsidRDefault="00541E75" w:rsidP="004D3974">
            <w:pPr>
              <w:jc w:val="center"/>
              <w:rPr>
                <w:sz w:val="20"/>
                <w:szCs w:val="20"/>
              </w:rPr>
            </w:pPr>
          </w:p>
        </w:tc>
      </w:tr>
      <w:tr w:rsidR="00541E75" w:rsidRPr="003330D3" w14:paraId="1D8E4B5A" w14:textId="77777777" w:rsidTr="004D3974">
        <w:tc>
          <w:tcPr>
            <w:tcW w:w="5000" w:type="pct"/>
            <w:gridSpan w:val="2"/>
            <w:tcBorders>
              <w:top w:val="single" w:sz="4" w:space="0" w:color="auto"/>
            </w:tcBorders>
            <w:vAlign w:val="bottom"/>
          </w:tcPr>
          <w:p w14:paraId="040060CD" w14:textId="77777777" w:rsidR="00541E75" w:rsidRPr="003330D3" w:rsidRDefault="00541E75" w:rsidP="004D3974">
            <w:pPr>
              <w:jc w:val="center"/>
              <w:rPr>
                <w:iCs/>
                <w:sz w:val="20"/>
                <w:szCs w:val="20"/>
              </w:rPr>
            </w:pPr>
            <w:r w:rsidRPr="003330D3">
              <w:rPr>
                <w:iCs/>
                <w:sz w:val="20"/>
                <w:szCs w:val="20"/>
              </w:rPr>
              <w:t>осуществляющего выдачу разрешения на ввод объекта в эксплуатацию, Государственная корпорация по атомной энергии «Росатом»)</w:t>
            </w:r>
          </w:p>
        </w:tc>
      </w:tr>
    </w:tbl>
    <w:p w14:paraId="76ED7BFB" w14:textId="77777777" w:rsidR="00541E75" w:rsidRPr="003330D3" w:rsidRDefault="00541E75" w:rsidP="00541E75">
      <w:pPr>
        <w:jc w:val="both"/>
        <w:rPr>
          <w:sz w:val="20"/>
          <w:szCs w:val="20"/>
        </w:rPr>
      </w:pPr>
      <w:r w:rsidRPr="003330D3">
        <w:rPr>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3330D3">
        <w:rPr>
          <w:rStyle w:val="af9"/>
          <w:sz w:val="20"/>
          <w:szCs w:val="20"/>
        </w:rPr>
        <w:endnoteReference w:id="4"/>
      </w:r>
      <w:r w:rsidRPr="003330D3">
        <w:rPr>
          <w:sz w:val="20"/>
          <w:szCs w:val="20"/>
        </w:rPr>
        <w:t>,</w:t>
      </w:r>
    </w:p>
    <w:tbl>
      <w:tblPr>
        <w:tblW w:w="5000" w:type="pct"/>
        <w:tblCellMar>
          <w:left w:w="0" w:type="dxa"/>
          <w:right w:w="0" w:type="dxa"/>
        </w:tblCellMar>
        <w:tblLook w:val="01E0" w:firstRow="1" w:lastRow="1" w:firstColumn="1" w:lastColumn="1" w:noHBand="0" w:noVBand="0"/>
      </w:tblPr>
      <w:tblGrid>
        <w:gridCol w:w="9366"/>
        <w:gridCol w:w="131"/>
      </w:tblGrid>
      <w:tr w:rsidR="00541E75" w:rsidRPr="003330D3" w14:paraId="78310DCC" w14:textId="77777777" w:rsidTr="004D3974">
        <w:trPr>
          <w:trHeight w:val="240"/>
        </w:trPr>
        <w:tc>
          <w:tcPr>
            <w:tcW w:w="5000" w:type="pct"/>
            <w:gridSpan w:val="2"/>
            <w:tcBorders>
              <w:bottom w:val="single" w:sz="4" w:space="0" w:color="auto"/>
            </w:tcBorders>
            <w:vAlign w:val="bottom"/>
          </w:tcPr>
          <w:p w14:paraId="0FBA468B" w14:textId="77777777" w:rsidR="00541E75" w:rsidRPr="003330D3" w:rsidRDefault="00541E75" w:rsidP="004D3974">
            <w:pPr>
              <w:jc w:val="center"/>
              <w:rPr>
                <w:sz w:val="20"/>
                <w:szCs w:val="20"/>
              </w:rPr>
            </w:pPr>
          </w:p>
        </w:tc>
      </w:tr>
      <w:tr w:rsidR="00541E75" w:rsidRPr="003330D3" w14:paraId="371D0B9C" w14:textId="77777777" w:rsidTr="004D3974">
        <w:tc>
          <w:tcPr>
            <w:tcW w:w="5000" w:type="pct"/>
            <w:gridSpan w:val="2"/>
            <w:tcBorders>
              <w:top w:val="single" w:sz="4" w:space="0" w:color="auto"/>
            </w:tcBorders>
            <w:vAlign w:val="bottom"/>
          </w:tcPr>
          <w:p w14:paraId="0CEB3A02" w14:textId="77777777" w:rsidR="00541E75" w:rsidRPr="003330D3" w:rsidRDefault="00541E75" w:rsidP="004D3974">
            <w:pPr>
              <w:jc w:val="center"/>
              <w:rPr>
                <w:iCs/>
                <w:sz w:val="20"/>
                <w:szCs w:val="20"/>
              </w:rPr>
            </w:pPr>
            <w:r w:rsidRPr="003330D3">
              <w:rPr>
                <w:iCs/>
                <w:sz w:val="20"/>
                <w:szCs w:val="20"/>
              </w:rPr>
              <w:t>(наименование объекта (этапа)</w:t>
            </w:r>
          </w:p>
        </w:tc>
      </w:tr>
      <w:tr w:rsidR="00541E75" w:rsidRPr="003330D3" w14:paraId="42AFD553" w14:textId="77777777" w:rsidTr="004D3974">
        <w:trPr>
          <w:trHeight w:val="240"/>
        </w:trPr>
        <w:tc>
          <w:tcPr>
            <w:tcW w:w="5000" w:type="pct"/>
            <w:gridSpan w:val="2"/>
            <w:tcBorders>
              <w:bottom w:val="single" w:sz="4" w:space="0" w:color="auto"/>
            </w:tcBorders>
            <w:vAlign w:val="bottom"/>
          </w:tcPr>
          <w:p w14:paraId="705331F1" w14:textId="77777777" w:rsidR="00541E75" w:rsidRPr="003330D3" w:rsidRDefault="00541E75" w:rsidP="004D3974">
            <w:pPr>
              <w:jc w:val="center"/>
              <w:rPr>
                <w:sz w:val="20"/>
                <w:szCs w:val="20"/>
              </w:rPr>
            </w:pPr>
          </w:p>
        </w:tc>
      </w:tr>
      <w:tr w:rsidR="00541E75" w:rsidRPr="003330D3" w14:paraId="4A9BEE8D" w14:textId="77777777" w:rsidTr="004D3974">
        <w:tc>
          <w:tcPr>
            <w:tcW w:w="5000" w:type="pct"/>
            <w:gridSpan w:val="2"/>
            <w:tcBorders>
              <w:top w:val="single" w:sz="4" w:space="0" w:color="auto"/>
            </w:tcBorders>
            <w:vAlign w:val="bottom"/>
          </w:tcPr>
          <w:p w14:paraId="6E97A4D8" w14:textId="77777777" w:rsidR="00541E75" w:rsidRPr="003330D3" w:rsidRDefault="00541E75" w:rsidP="004D3974">
            <w:pPr>
              <w:jc w:val="center"/>
              <w:rPr>
                <w:iCs/>
                <w:sz w:val="20"/>
                <w:szCs w:val="20"/>
              </w:rPr>
            </w:pPr>
            <w:r w:rsidRPr="003330D3">
              <w:rPr>
                <w:iCs/>
                <w:sz w:val="20"/>
                <w:szCs w:val="20"/>
              </w:rPr>
              <w:t>капитального строительства</w:t>
            </w:r>
          </w:p>
        </w:tc>
      </w:tr>
      <w:tr w:rsidR="00541E75" w:rsidRPr="003330D3" w14:paraId="7F2E1DCE" w14:textId="77777777" w:rsidTr="004D3974">
        <w:trPr>
          <w:trHeight w:val="240"/>
        </w:trPr>
        <w:tc>
          <w:tcPr>
            <w:tcW w:w="4931" w:type="pct"/>
            <w:tcBorders>
              <w:bottom w:val="single" w:sz="4" w:space="0" w:color="auto"/>
            </w:tcBorders>
            <w:vAlign w:val="bottom"/>
          </w:tcPr>
          <w:p w14:paraId="5B1B6945" w14:textId="77777777" w:rsidR="00541E75" w:rsidRPr="003330D3" w:rsidRDefault="00541E75" w:rsidP="004D3974">
            <w:pPr>
              <w:jc w:val="center"/>
              <w:rPr>
                <w:sz w:val="20"/>
                <w:szCs w:val="20"/>
              </w:rPr>
            </w:pPr>
          </w:p>
        </w:tc>
        <w:tc>
          <w:tcPr>
            <w:tcW w:w="69" w:type="pct"/>
            <w:vAlign w:val="bottom"/>
          </w:tcPr>
          <w:p w14:paraId="45A251EF" w14:textId="77777777" w:rsidR="00541E75" w:rsidRPr="003330D3" w:rsidRDefault="00541E75" w:rsidP="004D3974">
            <w:pPr>
              <w:jc w:val="right"/>
              <w:rPr>
                <w:sz w:val="20"/>
                <w:szCs w:val="20"/>
              </w:rPr>
            </w:pPr>
            <w:r w:rsidRPr="003330D3">
              <w:rPr>
                <w:rStyle w:val="af9"/>
                <w:sz w:val="20"/>
                <w:szCs w:val="20"/>
              </w:rPr>
              <w:endnoteReference w:id="5"/>
            </w:r>
          </w:p>
        </w:tc>
      </w:tr>
      <w:tr w:rsidR="00541E75" w:rsidRPr="003330D3" w14:paraId="5C20328C" w14:textId="77777777" w:rsidTr="004D3974">
        <w:tc>
          <w:tcPr>
            <w:tcW w:w="4931" w:type="pct"/>
            <w:tcBorders>
              <w:top w:val="single" w:sz="4" w:space="0" w:color="auto"/>
            </w:tcBorders>
            <w:vAlign w:val="bottom"/>
          </w:tcPr>
          <w:p w14:paraId="273A5BD4" w14:textId="77777777" w:rsidR="00541E75" w:rsidRPr="003330D3" w:rsidRDefault="00541E75" w:rsidP="004D3974">
            <w:pPr>
              <w:jc w:val="center"/>
              <w:rPr>
                <w:iCs/>
                <w:sz w:val="20"/>
                <w:szCs w:val="20"/>
              </w:rPr>
            </w:pPr>
            <w:r w:rsidRPr="003330D3">
              <w:rPr>
                <w:iCs/>
                <w:sz w:val="20"/>
                <w:szCs w:val="20"/>
              </w:rPr>
              <w:t>в соответствии с проектной документацией, кадастровый номер объекта)</w:t>
            </w:r>
          </w:p>
        </w:tc>
        <w:tc>
          <w:tcPr>
            <w:tcW w:w="69" w:type="pct"/>
            <w:vAlign w:val="bottom"/>
          </w:tcPr>
          <w:p w14:paraId="04E18E64" w14:textId="77777777" w:rsidR="00541E75" w:rsidRPr="003330D3" w:rsidRDefault="00541E75" w:rsidP="004D3974">
            <w:pPr>
              <w:jc w:val="center"/>
              <w:rPr>
                <w:iCs/>
                <w:sz w:val="20"/>
                <w:szCs w:val="20"/>
              </w:rPr>
            </w:pPr>
          </w:p>
        </w:tc>
      </w:tr>
    </w:tbl>
    <w:p w14:paraId="5A4002BE" w14:textId="77777777" w:rsidR="00541E75" w:rsidRPr="003330D3" w:rsidRDefault="00541E75" w:rsidP="00541E75">
      <w:pPr>
        <w:jc w:val="center"/>
        <w:rPr>
          <w:sz w:val="20"/>
          <w:szCs w:val="20"/>
        </w:rPr>
      </w:pPr>
      <w:r w:rsidRPr="003330D3">
        <w:rPr>
          <w:sz w:val="20"/>
          <w:szCs w:val="20"/>
        </w:rPr>
        <w:t>расположенного по адресу:</w:t>
      </w:r>
    </w:p>
    <w:tbl>
      <w:tblPr>
        <w:tblW w:w="5000" w:type="pct"/>
        <w:tblCellMar>
          <w:left w:w="0" w:type="dxa"/>
          <w:right w:w="0" w:type="dxa"/>
        </w:tblCellMar>
        <w:tblLook w:val="01E0" w:firstRow="1" w:lastRow="1" w:firstColumn="1" w:lastColumn="1" w:noHBand="0" w:noVBand="0"/>
      </w:tblPr>
      <w:tblGrid>
        <w:gridCol w:w="2192"/>
        <w:gridCol w:w="4617"/>
        <w:gridCol w:w="2557"/>
        <w:gridCol w:w="66"/>
        <w:gridCol w:w="65"/>
      </w:tblGrid>
      <w:tr w:rsidR="00541E75" w:rsidRPr="003330D3" w14:paraId="3A850483" w14:textId="77777777" w:rsidTr="004D3974">
        <w:trPr>
          <w:trHeight w:val="240"/>
        </w:trPr>
        <w:tc>
          <w:tcPr>
            <w:tcW w:w="5000" w:type="pct"/>
            <w:gridSpan w:val="5"/>
            <w:tcBorders>
              <w:bottom w:val="single" w:sz="4" w:space="0" w:color="auto"/>
            </w:tcBorders>
            <w:vAlign w:val="bottom"/>
          </w:tcPr>
          <w:p w14:paraId="64B623B7" w14:textId="77777777" w:rsidR="00541E75" w:rsidRPr="003330D3" w:rsidRDefault="00541E75" w:rsidP="004D3974">
            <w:pPr>
              <w:jc w:val="center"/>
              <w:rPr>
                <w:sz w:val="20"/>
                <w:szCs w:val="20"/>
              </w:rPr>
            </w:pPr>
          </w:p>
        </w:tc>
      </w:tr>
      <w:tr w:rsidR="00541E75" w:rsidRPr="003330D3" w14:paraId="6BDAB1C2" w14:textId="77777777" w:rsidTr="004D3974">
        <w:tc>
          <w:tcPr>
            <w:tcW w:w="5000" w:type="pct"/>
            <w:gridSpan w:val="5"/>
            <w:tcBorders>
              <w:top w:val="single" w:sz="4" w:space="0" w:color="auto"/>
            </w:tcBorders>
            <w:vAlign w:val="bottom"/>
          </w:tcPr>
          <w:p w14:paraId="1C0AF80C" w14:textId="77777777" w:rsidR="00541E75" w:rsidRPr="003330D3" w:rsidRDefault="00541E75" w:rsidP="004D3974">
            <w:pPr>
              <w:jc w:val="center"/>
              <w:rPr>
                <w:iCs/>
                <w:sz w:val="20"/>
                <w:szCs w:val="20"/>
              </w:rPr>
            </w:pPr>
            <w:r w:rsidRPr="003330D3">
              <w:rPr>
                <w:iCs/>
                <w:sz w:val="20"/>
                <w:szCs w:val="20"/>
              </w:rPr>
              <w:t>(адрес объекта капитального строительства в соответствии с государственным адресным</w:t>
            </w:r>
          </w:p>
        </w:tc>
      </w:tr>
      <w:tr w:rsidR="00541E75" w:rsidRPr="003330D3" w14:paraId="5A97C8F0" w14:textId="77777777" w:rsidTr="004D3974">
        <w:trPr>
          <w:trHeight w:val="240"/>
        </w:trPr>
        <w:tc>
          <w:tcPr>
            <w:tcW w:w="4931" w:type="pct"/>
            <w:gridSpan w:val="3"/>
            <w:tcBorders>
              <w:bottom w:val="single" w:sz="4" w:space="0" w:color="auto"/>
            </w:tcBorders>
            <w:vAlign w:val="bottom"/>
          </w:tcPr>
          <w:p w14:paraId="3FE251AB" w14:textId="77777777" w:rsidR="00541E75" w:rsidRPr="003330D3" w:rsidRDefault="00541E75" w:rsidP="004D3974">
            <w:pPr>
              <w:jc w:val="center"/>
              <w:rPr>
                <w:sz w:val="20"/>
                <w:szCs w:val="20"/>
              </w:rPr>
            </w:pPr>
          </w:p>
        </w:tc>
        <w:tc>
          <w:tcPr>
            <w:tcW w:w="69" w:type="pct"/>
            <w:gridSpan w:val="2"/>
            <w:vAlign w:val="bottom"/>
          </w:tcPr>
          <w:p w14:paraId="6863E011" w14:textId="77777777" w:rsidR="00541E75" w:rsidRPr="003330D3" w:rsidRDefault="00541E75" w:rsidP="004D3974">
            <w:pPr>
              <w:jc w:val="right"/>
              <w:rPr>
                <w:sz w:val="20"/>
                <w:szCs w:val="20"/>
              </w:rPr>
            </w:pPr>
            <w:r w:rsidRPr="003330D3">
              <w:rPr>
                <w:rStyle w:val="af9"/>
                <w:sz w:val="20"/>
                <w:szCs w:val="20"/>
              </w:rPr>
              <w:endnoteReference w:id="6"/>
            </w:r>
          </w:p>
        </w:tc>
      </w:tr>
      <w:tr w:rsidR="00541E75" w:rsidRPr="003330D3" w14:paraId="13C37197" w14:textId="77777777" w:rsidTr="004D3974">
        <w:tc>
          <w:tcPr>
            <w:tcW w:w="4931" w:type="pct"/>
            <w:gridSpan w:val="3"/>
            <w:tcBorders>
              <w:top w:val="single" w:sz="4" w:space="0" w:color="auto"/>
            </w:tcBorders>
            <w:vAlign w:val="bottom"/>
          </w:tcPr>
          <w:p w14:paraId="0C047416" w14:textId="77777777" w:rsidR="00541E75" w:rsidRPr="003330D3" w:rsidRDefault="00541E75" w:rsidP="004D3974">
            <w:pPr>
              <w:jc w:val="center"/>
              <w:rPr>
                <w:iCs/>
                <w:sz w:val="20"/>
                <w:szCs w:val="20"/>
              </w:rPr>
            </w:pPr>
            <w:r w:rsidRPr="003330D3">
              <w:rPr>
                <w:iCs/>
                <w:sz w:val="20"/>
                <w:szCs w:val="20"/>
              </w:rPr>
              <w:t>реестром с указанием реквизитов документов о присвоении, об изменении адреса)</w:t>
            </w:r>
          </w:p>
        </w:tc>
        <w:tc>
          <w:tcPr>
            <w:tcW w:w="69" w:type="pct"/>
            <w:gridSpan w:val="2"/>
            <w:vAlign w:val="bottom"/>
          </w:tcPr>
          <w:p w14:paraId="21E61BC1" w14:textId="77777777" w:rsidR="00541E75" w:rsidRPr="003330D3" w:rsidRDefault="00541E75" w:rsidP="004D3974">
            <w:pPr>
              <w:jc w:val="center"/>
              <w:rPr>
                <w:iCs/>
                <w:sz w:val="20"/>
                <w:szCs w:val="20"/>
              </w:rPr>
            </w:pPr>
          </w:p>
        </w:tc>
      </w:tr>
      <w:tr w:rsidR="00541E75" w:rsidRPr="003330D3" w14:paraId="33E1FFBC" w14:textId="77777777" w:rsidTr="004D3974">
        <w:trPr>
          <w:trHeight w:val="240"/>
        </w:trPr>
        <w:tc>
          <w:tcPr>
            <w:tcW w:w="3585" w:type="pct"/>
            <w:gridSpan w:val="2"/>
            <w:vAlign w:val="bottom"/>
          </w:tcPr>
          <w:p w14:paraId="4BE9635B" w14:textId="77777777" w:rsidR="00541E75" w:rsidRPr="003330D3" w:rsidRDefault="00541E75" w:rsidP="004D3974">
            <w:pPr>
              <w:rPr>
                <w:sz w:val="20"/>
                <w:szCs w:val="20"/>
              </w:rPr>
            </w:pPr>
            <w:r w:rsidRPr="003330D3">
              <w:rPr>
                <w:sz w:val="20"/>
                <w:szCs w:val="20"/>
              </w:rPr>
              <w:t>на земельном участке (земельных участках) с кадастровым номером</w:t>
            </w:r>
            <w:r w:rsidRPr="003330D3">
              <w:rPr>
                <w:rStyle w:val="af9"/>
                <w:sz w:val="20"/>
                <w:szCs w:val="20"/>
              </w:rPr>
              <w:endnoteReference w:id="7"/>
            </w:r>
            <w:r w:rsidRPr="003330D3">
              <w:rPr>
                <w:sz w:val="20"/>
                <w:szCs w:val="20"/>
              </w:rPr>
              <w:t>:</w:t>
            </w:r>
          </w:p>
        </w:tc>
        <w:tc>
          <w:tcPr>
            <w:tcW w:w="1381" w:type="pct"/>
            <w:gridSpan w:val="2"/>
            <w:tcBorders>
              <w:bottom w:val="single" w:sz="4" w:space="0" w:color="auto"/>
            </w:tcBorders>
            <w:vAlign w:val="bottom"/>
          </w:tcPr>
          <w:p w14:paraId="5395680F" w14:textId="77777777" w:rsidR="00541E75" w:rsidRPr="003330D3" w:rsidRDefault="00541E75" w:rsidP="004D3974">
            <w:pPr>
              <w:jc w:val="center"/>
              <w:rPr>
                <w:sz w:val="20"/>
                <w:szCs w:val="20"/>
              </w:rPr>
            </w:pPr>
          </w:p>
        </w:tc>
        <w:tc>
          <w:tcPr>
            <w:tcW w:w="34" w:type="pct"/>
            <w:vAlign w:val="bottom"/>
          </w:tcPr>
          <w:p w14:paraId="25C5E4A9" w14:textId="77777777" w:rsidR="00541E75" w:rsidRPr="003330D3" w:rsidRDefault="00541E75" w:rsidP="004D3974">
            <w:pPr>
              <w:jc w:val="right"/>
              <w:rPr>
                <w:sz w:val="20"/>
                <w:szCs w:val="20"/>
              </w:rPr>
            </w:pPr>
            <w:r w:rsidRPr="003330D3">
              <w:rPr>
                <w:sz w:val="20"/>
                <w:szCs w:val="20"/>
              </w:rPr>
              <w:t>.</w:t>
            </w:r>
          </w:p>
        </w:tc>
      </w:tr>
      <w:tr w:rsidR="00541E75" w:rsidRPr="003330D3" w14:paraId="7D0BDDB7" w14:textId="77777777" w:rsidTr="004D3974">
        <w:trPr>
          <w:trHeight w:val="240"/>
        </w:trPr>
        <w:tc>
          <w:tcPr>
            <w:tcW w:w="1154" w:type="pct"/>
            <w:vAlign w:val="bottom"/>
          </w:tcPr>
          <w:p w14:paraId="001CAF0F" w14:textId="77777777" w:rsidR="00541E75" w:rsidRPr="003330D3" w:rsidRDefault="00541E75" w:rsidP="004D3974">
            <w:pPr>
              <w:rPr>
                <w:sz w:val="20"/>
                <w:szCs w:val="20"/>
              </w:rPr>
            </w:pPr>
            <w:r w:rsidRPr="003330D3">
              <w:rPr>
                <w:sz w:val="20"/>
                <w:szCs w:val="20"/>
              </w:rPr>
              <w:t>строительный адрес</w:t>
            </w:r>
            <w:r w:rsidRPr="003330D3">
              <w:rPr>
                <w:rStyle w:val="af9"/>
                <w:sz w:val="20"/>
                <w:szCs w:val="20"/>
              </w:rPr>
              <w:endnoteReference w:id="8"/>
            </w:r>
            <w:r w:rsidRPr="003330D3">
              <w:rPr>
                <w:sz w:val="20"/>
                <w:szCs w:val="20"/>
              </w:rPr>
              <w:t>:</w:t>
            </w:r>
          </w:p>
        </w:tc>
        <w:tc>
          <w:tcPr>
            <w:tcW w:w="3846" w:type="pct"/>
            <w:gridSpan w:val="4"/>
            <w:tcBorders>
              <w:bottom w:val="single" w:sz="4" w:space="0" w:color="auto"/>
            </w:tcBorders>
            <w:vAlign w:val="bottom"/>
          </w:tcPr>
          <w:p w14:paraId="67748B2B" w14:textId="77777777" w:rsidR="00541E75" w:rsidRPr="003330D3" w:rsidRDefault="00541E75" w:rsidP="004D3974">
            <w:pPr>
              <w:jc w:val="center"/>
              <w:rPr>
                <w:sz w:val="20"/>
                <w:szCs w:val="20"/>
              </w:rPr>
            </w:pPr>
          </w:p>
        </w:tc>
      </w:tr>
      <w:tr w:rsidR="00541E75" w:rsidRPr="003330D3" w14:paraId="69452EE4" w14:textId="77777777" w:rsidTr="004D3974">
        <w:trPr>
          <w:trHeight w:val="240"/>
        </w:trPr>
        <w:tc>
          <w:tcPr>
            <w:tcW w:w="4966" w:type="pct"/>
            <w:gridSpan w:val="4"/>
            <w:tcBorders>
              <w:bottom w:val="single" w:sz="4" w:space="0" w:color="auto"/>
            </w:tcBorders>
            <w:vAlign w:val="bottom"/>
          </w:tcPr>
          <w:p w14:paraId="4B45AFB0" w14:textId="77777777" w:rsidR="00541E75" w:rsidRPr="003330D3" w:rsidRDefault="00541E75" w:rsidP="004D3974">
            <w:pPr>
              <w:jc w:val="center"/>
              <w:rPr>
                <w:sz w:val="20"/>
                <w:szCs w:val="20"/>
              </w:rPr>
            </w:pPr>
          </w:p>
        </w:tc>
        <w:tc>
          <w:tcPr>
            <w:tcW w:w="34" w:type="pct"/>
            <w:vAlign w:val="bottom"/>
          </w:tcPr>
          <w:p w14:paraId="4B71D6AB" w14:textId="77777777" w:rsidR="00541E75" w:rsidRPr="003330D3" w:rsidRDefault="00541E75" w:rsidP="004D3974">
            <w:pPr>
              <w:jc w:val="right"/>
              <w:rPr>
                <w:sz w:val="20"/>
                <w:szCs w:val="20"/>
              </w:rPr>
            </w:pPr>
            <w:r w:rsidRPr="003330D3">
              <w:rPr>
                <w:sz w:val="20"/>
                <w:szCs w:val="20"/>
              </w:rPr>
              <w:t>.</w:t>
            </w:r>
          </w:p>
        </w:tc>
      </w:tr>
    </w:tbl>
    <w:p w14:paraId="1E24D9B1" w14:textId="77777777" w:rsidR="00541E75" w:rsidRPr="003330D3" w:rsidRDefault="00541E75" w:rsidP="00541E75">
      <w:pPr>
        <w:jc w:val="both"/>
        <w:rPr>
          <w:sz w:val="20"/>
          <w:szCs w:val="20"/>
        </w:rPr>
      </w:pPr>
      <w:r w:rsidRPr="003330D3">
        <w:rPr>
          <w:sz w:val="20"/>
          <w:szCs w:val="20"/>
        </w:rPr>
        <w:t>В отношении объекта капитального строительства выдано разрешение на строительство,</w:t>
      </w:r>
      <w:r w:rsidRPr="003330D3">
        <w:rPr>
          <w:sz w:val="20"/>
          <w:szCs w:val="20"/>
        </w:rPr>
        <w:br/>
      </w:r>
    </w:p>
    <w:tbl>
      <w:tblPr>
        <w:tblW w:w="5000" w:type="pct"/>
        <w:tblCellMar>
          <w:left w:w="0" w:type="dxa"/>
          <w:right w:w="0" w:type="dxa"/>
        </w:tblCellMar>
        <w:tblLook w:val="01E0" w:firstRow="1" w:lastRow="1" w:firstColumn="1" w:lastColumn="1" w:noHBand="0" w:noVBand="0"/>
      </w:tblPr>
      <w:tblGrid>
        <w:gridCol w:w="340"/>
        <w:gridCol w:w="1461"/>
        <w:gridCol w:w="471"/>
        <w:gridCol w:w="1436"/>
        <w:gridCol w:w="2870"/>
        <w:gridCol w:w="2737"/>
        <w:gridCol w:w="182"/>
      </w:tblGrid>
      <w:tr w:rsidR="00541E75" w:rsidRPr="003330D3" w14:paraId="3F79F2E4" w14:textId="77777777" w:rsidTr="004D3974">
        <w:trPr>
          <w:trHeight w:val="240"/>
        </w:trPr>
        <w:tc>
          <w:tcPr>
            <w:tcW w:w="179" w:type="pct"/>
            <w:vAlign w:val="bottom"/>
          </w:tcPr>
          <w:p w14:paraId="06C00E41" w14:textId="77777777" w:rsidR="00541E75" w:rsidRPr="003330D3" w:rsidRDefault="00541E75" w:rsidP="004D3974">
            <w:pPr>
              <w:rPr>
                <w:sz w:val="20"/>
                <w:szCs w:val="20"/>
              </w:rPr>
            </w:pPr>
            <w:r w:rsidRPr="003330D3">
              <w:rPr>
                <w:sz w:val="20"/>
                <w:szCs w:val="20"/>
              </w:rPr>
              <w:t>№</w:t>
            </w:r>
          </w:p>
        </w:tc>
        <w:tc>
          <w:tcPr>
            <w:tcW w:w="1017" w:type="pct"/>
            <w:gridSpan w:val="2"/>
            <w:tcBorders>
              <w:bottom w:val="single" w:sz="4" w:space="0" w:color="auto"/>
            </w:tcBorders>
            <w:vAlign w:val="bottom"/>
          </w:tcPr>
          <w:p w14:paraId="10EF9AE0" w14:textId="77777777" w:rsidR="00541E75" w:rsidRPr="003330D3" w:rsidRDefault="00541E75" w:rsidP="004D3974">
            <w:pPr>
              <w:jc w:val="center"/>
              <w:rPr>
                <w:sz w:val="20"/>
                <w:szCs w:val="20"/>
              </w:rPr>
            </w:pPr>
          </w:p>
        </w:tc>
        <w:tc>
          <w:tcPr>
            <w:tcW w:w="756" w:type="pct"/>
            <w:vAlign w:val="bottom"/>
          </w:tcPr>
          <w:p w14:paraId="53152CE2" w14:textId="77777777" w:rsidR="00541E75" w:rsidRPr="003330D3" w:rsidRDefault="00541E75" w:rsidP="004D3974">
            <w:pPr>
              <w:rPr>
                <w:sz w:val="20"/>
                <w:szCs w:val="20"/>
              </w:rPr>
            </w:pPr>
            <w:r w:rsidRPr="003330D3">
              <w:rPr>
                <w:sz w:val="20"/>
                <w:szCs w:val="20"/>
              </w:rPr>
              <w:t>, дата выдачи</w:t>
            </w:r>
          </w:p>
        </w:tc>
        <w:tc>
          <w:tcPr>
            <w:tcW w:w="1511" w:type="pct"/>
            <w:tcBorders>
              <w:bottom w:val="single" w:sz="4" w:space="0" w:color="auto"/>
            </w:tcBorders>
            <w:vAlign w:val="bottom"/>
          </w:tcPr>
          <w:p w14:paraId="6E67CC11" w14:textId="77777777" w:rsidR="00541E75" w:rsidRPr="003330D3" w:rsidRDefault="00541E75" w:rsidP="004D3974">
            <w:pPr>
              <w:jc w:val="center"/>
              <w:rPr>
                <w:sz w:val="20"/>
                <w:szCs w:val="20"/>
              </w:rPr>
            </w:pPr>
          </w:p>
        </w:tc>
        <w:tc>
          <w:tcPr>
            <w:tcW w:w="1539" w:type="pct"/>
            <w:gridSpan w:val="2"/>
            <w:vAlign w:val="bottom"/>
          </w:tcPr>
          <w:p w14:paraId="1F0C8C95" w14:textId="77777777" w:rsidR="00541E75" w:rsidRPr="003330D3" w:rsidRDefault="00541E75" w:rsidP="004D3974">
            <w:pPr>
              <w:jc w:val="right"/>
              <w:rPr>
                <w:sz w:val="20"/>
                <w:szCs w:val="20"/>
              </w:rPr>
            </w:pPr>
            <w:r w:rsidRPr="003330D3">
              <w:rPr>
                <w:sz w:val="20"/>
                <w:szCs w:val="20"/>
              </w:rPr>
              <w:t>, орган, выдавший разрешение</w:t>
            </w:r>
          </w:p>
        </w:tc>
      </w:tr>
      <w:tr w:rsidR="00541E75" w:rsidRPr="003330D3" w14:paraId="0E761C85" w14:textId="77777777" w:rsidTr="004D3974">
        <w:trPr>
          <w:trHeight w:val="240"/>
        </w:trPr>
        <w:tc>
          <w:tcPr>
            <w:tcW w:w="948" w:type="pct"/>
            <w:gridSpan w:val="2"/>
            <w:vAlign w:val="bottom"/>
          </w:tcPr>
          <w:p w14:paraId="4467E899" w14:textId="77777777" w:rsidR="00541E75" w:rsidRPr="003330D3" w:rsidRDefault="00541E75" w:rsidP="004D3974">
            <w:pPr>
              <w:rPr>
                <w:sz w:val="20"/>
                <w:szCs w:val="20"/>
              </w:rPr>
            </w:pPr>
            <w:r w:rsidRPr="003330D3">
              <w:rPr>
                <w:sz w:val="20"/>
                <w:szCs w:val="20"/>
              </w:rPr>
              <w:t>на строительство</w:t>
            </w:r>
          </w:p>
        </w:tc>
        <w:tc>
          <w:tcPr>
            <w:tcW w:w="3956" w:type="pct"/>
            <w:gridSpan w:val="4"/>
            <w:tcBorders>
              <w:bottom w:val="single" w:sz="4" w:space="0" w:color="auto"/>
            </w:tcBorders>
            <w:vAlign w:val="bottom"/>
          </w:tcPr>
          <w:p w14:paraId="61531244" w14:textId="77777777" w:rsidR="00541E75" w:rsidRPr="003330D3" w:rsidRDefault="00541E75" w:rsidP="004D3974">
            <w:pPr>
              <w:jc w:val="center"/>
              <w:rPr>
                <w:sz w:val="20"/>
                <w:szCs w:val="20"/>
              </w:rPr>
            </w:pPr>
          </w:p>
        </w:tc>
        <w:tc>
          <w:tcPr>
            <w:tcW w:w="96" w:type="pct"/>
            <w:vAlign w:val="bottom"/>
          </w:tcPr>
          <w:p w14:paraId="4AF0AEFE" w14:textId="77777777" w:rsidR="00541E75" w:rsidRPr="003330D3" w:rsidRDefault="00541E75" w:rsidP="004D3974">
            <w:pPr>
              <w:jc w:val="right"/>
              <w:rPr>
                <w:sz w:val="20"/>
                <w:szCs w:val="20"/>
              </w:rPr>
            </w:pPr>
            <w:r w:rsidRPr="003330D3">
              <w:rPr>
                <w:sz w:val="20"/>
                <w:szCs w:val="20"/>
              </w:rPr>
              <w:t>.</w:t>
            </w:r>
            <w:r w:rsidRPr="003330D3">
              <w:rPr>
                <w:rStyle w:val="af9"/>
                <w:sz w:val="20"/>
                <w:szCs w:val="20"/>
              </w:rPr>
              <w:endnoteReference w:id="9"/>
            </w:r>
          </w:p>
        </w:tc>
      </w:tr>
    </w:tbl>
    <w:p w14:paraId="6430D06A" w14:textId="77777777" w:rsidR="00541E75" w:rsidRPr="003330D3" w:rsidRDefault="00541E75" w:rsidP="00541E75">
      <w:pPr>
        <w:rPr>
          <w:sz w:val="20"/>
          <w:szCs w:val="20"/>
        </w:rPr>
      </w:pPr>
    </w:p>
    <w:p w14:paraId="3FB851E4" w14:textId="77777777" w:rsidR="00541E75" w:rsidRPr="003330D3" w:rsidRDefault="00541E75" w:rsidP="00541E75">
      <w:pPr>
        <w:rPr>
          <w:sz w:val="20"/>
          <w:szCs w:val="20"/>
        </w:rPr>
      </w:pPr>
      <w:r w:rsidRPr="003330D3">
        <w:rPr>
          <w:sz w:val="20"/>
          <w:szCs w:val="20"/>
          <w:lang w:val="en-US"/>
        </w:rPr>
        <w:t>II</w:t>
      </w:r>
      <w:r w:rsidRPr="003330D3">
        <w:rPr>
          <w:sz w:val="20"/>
          <w:szCs w:val="20"/>
        </w:rPr>
        <w:t>. Сведения об объекте капитального строительства</w:t>
      </w:r>
      <w:r w:rsidRPr="003330D3">
        <w:rPr>
          <w:rStyle w:val="af9"/>
          <w:sz w:val="20"/>
          <w:szCs w:val="20"/>
        </w:rPr>
        <w:endnoteReference w:id="10"/>
      </w:r>
    </w:p>
    <w:p w14:paraId="1D2A7A70" w14:textId="77777777" w:rsidR="00541E75" w:rsidRPr="003330D3" w:rsidRDefault="00541E75" w:rsidP="00541E7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19"/>
        <w:gridCol w:w="1368"/>
        <w:gridCol w:w="1850"/>
        <w:gridCol w:w="1850"/>
      </w:tblGrid>
      <w:tr w:rsidR="00541E75" w:rsidRPr="003330D3" w14:paraId="32DCF24D" w14:textId="77777777" w:rsidTr="004D3974">
        <w:trPr>
          <w:trHeight w:val="240"/>
        </w:trPr>
        <w:tc>
          <w:tcPr>
            <w:tcW w:w="2329" w:type="pct"/>
          </w:tcPr>
          <w:p w14:paraId="01A7CFAA" w14:textId="77777777" w:rsidR="00541E75" w:rsidRPr="003330D3" w:rsidRDefault="00541E75" w:rsidP="004D3974">
            <w:pPr>
              <w:ind w:left="57" w:right="57"/>
              <w:jc w:val="center"/>
              <w:rPr>
                <w:sz w:val="20"/>
                <w:szCs w:val="20"/>
              </w:rPr>
            </w:pPr>
            <w:r w:rsidRPr="003330D3">
              <w:rPr>
                <w:sz w:val="20"/>
                <w:szCs w:val="20"/>
              </w:rPr>
              <w:t>Наименование показателя</w:t>
            </w:r>
          </w:p>
        </w:tc>
        <w:tc>
          <w:tcPr>
            <w:tcW w:w="721" w:type="pct"/>
          </w:tcPr>
          <w:p w14:paraId="1DD67058" w14:textId="77777777" w:rsidR="00541E75" w:rsidRPr="003330D3" w:rsidRDefault="00541E75" w:rsidP="004D3974">
            <w:pPr>
              <w:ind w:left="57" w:right="57"/>
              <w:jc w:val="center"/>
              <w:rPr>
                <w:sz w:val="20"/>
                <w:szCs w:val="20"/>
              </w:rPr>
            </w:pPr>
            <w:r w:rsidRPr="003330D3">
              <w:rPr>
                <w:sz w:val="20"/>
                <w:szCs w:val="20"/>
              </w:rPr>
              <w:t>Единица</w:t>
            </w:r>
          </w:p>
          <w:p w14:paraId="46A0B3AA" w14:textId="77777777" w:rsidR="00541E75" w:rsidRPr="003330D3" w:rsidRDefault="00541E75" w:rsidP="004D3974">
            <w:pPr>
              <w:ind w:left="57" w:right="57"/>
              <w:jc w:val="center"/>
              <w:rPr>
                <w:sz w:val="20"/>
                <w:szCs w:val="20"/>
              </w:rPr>
            </w:pPr>
            <w:r w:rsidRPr="003330D3">
              <w:rPr>
                <w:sz w:val="20"/>
                <w:szCs w:val="20"/>
              </w:rPr>
              <w:lastRenderedPageBreak/>
              <w:t>измерения</w:t>
            </w:r>
          </w:p>
        </w:tc>
        <w:tc>
          <w:tcPr>
            <w:tcW w:w="975" w:type="pct"/>
          </w:tcPr>
          <w:p w14:paraId="1E1961FB" w14:textId="77777777" w:rsidR="00541E75" w:rsidRPr="003330D3" w:rsidRDefault="00541E75" w:rsidP="004D3974">
            <w:pPr>
              <w:ind w:left="57" w:right="57"/>
              <w:jc w:val="center"/>
              <w:rPr>
                <w:sz w:val="20"/>
                <w:szCs w:val="20"/>
              </w:rPr>
            </w:pPr>
            <w:r w:rsidRPr="003330D3">
              <w:rPr>
                <w:sz w:val="20"/>
                <w:szCs w:val="20"/>
              </w:rPr>
              <w:lastRenderedPageBreak/>
              <w:t>По проекту</w:t>
            </w:r>
          </w:p>
        </w:tc>
        <w:tc>
          <w:tcPr>
            <w:tcW w:w="975" w:type="pct"/>
          </w:tcPr>
          <w:p w14:paraId="4ED0947A" w14:textId="77777777" w:rsidR="00541E75" w:rsidRPr="003330D3" w:rsidRDefault="00541E75" w:rsidP="004D3974">
            <w:pPr>
              <w:ind w:left="57" w:right="57"/>
              <w:jc w:val="center"/>
              <w:rPr>
                <w:sz w:val="20"/>
                <w:szCs w:val="20"/>
              </w:rPr>
            </w:pPr>
            <w:r w:rsidRPr="003330D3">
              <w:rPr>
                <w:sz w:val="20"/>
                <w:szCs w:val="20"/>
              </w:rPr>
              <w:t>Фактически</w:t>
            </w:r>
          </w:p>
        </w:tc>
      </w:tr>
      <w:tr w:rsidR="00541E75" w:rsidRPr="003330D3" w14:paraId="29578A5B" w14:textId="77777777" w:rsidTr="004D3974">
        <w:trPr>
          <w:trHeight w:val="240"/>
        </w:trPr>
        <w:tc>
          <w:tcPr>
            <w:tcW w:w="5000" w:type="pct"/>
            <w:gridSpan w:val="4"/>
            <w:vAlign w:val="bottom"/>
          </w:tcPr>
          <w:p w14:paraId="61482F9D" w14:textId="77777777" w:rsidR="00541E75" w:rsidRPr="003330D3" w:rsidRDefault="00541E75" w:rsidP="004D3974">
            <w:pPr>
              <w:ind w:left="57" w:right="57"/>
              <w:jc w:val="center"/>
              <w:rPr>
                <w:sz w:val="20"/>
                <w:szCs w:val="20"/>
              </w:rPr>
            </w:pPr>
            <w:r w:rsidRPr="003330D3">
              <w:rPr>
                <w:sz w:val="20"/>
                <w:szCs w:val="20"/>
              </w:rPr>
              <w:t>1. Общие показатели вводимого в эксплуатацию объекта</w:t>
            </w:r>
          </w:p>
        </w:tc>
      </w:tr>
      <w:tr w:rsidR="00541E75" w:rsidRPr="003330D3" w14:paraId="56812350" w14:textId="77777777" w:rsidTr="004D3974">
        <w:trPr>
          <w:trHeight w:val="240"/>
        </w:trPr>
        <w:tc>
          <w:tcPr>
            <w:tcW w:w="2329" w:type="pct"/>
            <w:vAlign w:val="bottom"/>
          </w:tcPr>
          <w:p w14:paraId="1E638340" w14:textId="77777777" w:rsidR="00541E75" w:rsidRPr="003330D3" w:rsidRDefault="00541E75" w:rsidP="004D3974">
            <w:pPr>
              <w:ind w:left="57" w:right="57"/>
              <w:rPr>
                <w:sz w:val="20"/>
                <w:szCs w:val="20"/>
              </w:rPr>
            </w:pPr>
            <w:r w:rsidRPr="003330D3">
              <w:rPr>
                <w:sz w:val="20"/>
                <w:szCs w:val="20"/>
              </w:rPr>
              <w:t>Строительный объем — всего</w:t>
            </w:r>
          </w:p>
        </w:tc>
        <w:tc>
          <w:tcPr>
            <w:tcW w:w="721" w:type="pct"/>
            <w:vAlign w:val="bottom"/>
          </w:tcPr>
          <w:p w14:paraId="6AAEFEF2" w14:textId="77777777" w:rsidR="00541E75" w:rsidRPr="003330D3" w:rsidRDefault="00541E75" w:rsidP="004D3974">
            <w:pPr>
              <w:ind w:left="57" w:right="57"/>
              <w:jc w:val="center"/>
              <w:rPr>
                <w:sz w:val="20"/>
                <w:szCs w:val="20"/>
              </w:rPr>
            </w:pPr>
            <w:r w:rsidRPr="003330D3">
              <w:rPr>
                <w:sz w:val="20"/>
                <w:szCs w:val="20"/>
              </w:rPr>
              <w:t>куб. м</w:t>
            </w:r>
          </w:p>
        </w:tc>
        <w:tc>
          <w:tcPr>
            <w:tcW w:w="975" w:type="pct"/>
            <w:vAlign w:val="bottom"/>
          </w:tcPr>
          <w:p w14:paraId="56777BCE" w14:textId="77777777" w:rsidR="00541E75" w:rsidRPr="003330D3" w:rsidRDefault="00541E75" w:rsidP="004D3974">
            <w:pPr>
              <w:ind w:left="57" w:right="57"/>
              <w:jc w:val="right"/>
              <w:rPr>
                <w:sz w:val="20"/>
                <w:szCs w:val="20"/>
              </w:rPr>
            </w:pPr>
          </w:p>
        </w:tc>
        <w:tc>
          <w:tcPr>
            <w:tcW w:w="975" w:type="pct"/>
            <w:vAlign w:val="bottom"/>
          </w:tcPr>
          <w:p w14:paraId="40D56B46" w14:textId="77777777" w:rsidR="00541E75" w:rsidRPr="003330D3" w:rsidRDefault="00541E75" w:rsidP="004D3974">
            <w:pPr>
              <w:ind w:left="57" w:right="57"/>
              <w:jc w:val="right"/>
              <w:rPr>
                <w:sz w:val="20"/>
                <w:szCs w:val="20"/>
              </w:rPr>
            </w:pPr>
          </w:p>
        </w:tc>
      </w:tr>
      <w:tr w:rsidR="00541E75" w:rsidRPr="003330D3" w14:paraId="31ABCB0F" w14:textId="77777777" w:rsidTr="004D3974">
        <w:trPr>
          <w:trHeight w:val="240"/>
        </w:trPr>
        <w:tc>
          <w:tcPr>
            <w:tcW w:w="2329" w:type="pct"/>
            <w:vAlign w:val="bottom"/>
          </w:tcPr>
          <w:p w14:paraId="33348775" w14:textId="77777777" w:rsidR="00541E75" w:rsidRPr="003330D3" w:rsidRDefault="00541E75" w:rsidP="004D3974">
            <w:pPr>
              <w:ind w:left="57" w:right="57"/>
              <w:rPr>
                <w:sz w:val="20"/>
                <w:szCs w:val="20"/>
              </w:rPr>
            </w:pPr>
            <w:r w:rsidRPr="003330D3">
              <w:rPr>
                <w:sz w:val="20"/>
                <w:szCs w:val="20"/>
              </w:rPr>
              <w:t>в том числе надземной части</w:t>
            </w:r>
          </w:p>
        </w:tc>
        <w:tc>
          <w:tcPr>
            <w:tcW w:w="721" w:type="pct"/>
            <w:vAlign w:val="bottom"/>
          </w:tcPr>
          <w:p w14:paraId="013D73B7" w14:textId="77777777" w:rsidR="00541E75" w:rsidRPr="003330D3" w:rsidRDefault="00541E75" w:rsidP="004D3974">
            <w:pPr>
              <w:ind w:left="57" w:right="57"/>
              <w:jc w:val="center"/>
              <w:rPr>
                <w:sz w:val="20"/>
                <w:szCs w:val="20"/>
              </w:rPr>
            </w:pPr>
            <w:r w:rsidRPr="003330D3">
              <w:rPr>
                <w:sz w:val="20"/>
                <w:szCs w:val="20"/>
              </w:rPr>
              <w:t>куб. м</w:t>
            </w:r>
          </w:p>
        </w:tc>
        <w:tc>
          <w:tcPr>
            <w:tcW w:w="975" w:type="pct"/>
            <w:vAlign w:val="bottom"/>
          </w:tcPr>
          <w:p w14:paraId="2D8CEFA6" w14:textId="77777777" w:rsidR="00541E75" w:rsidRPr="003330D3" w:rsidRDefault="00541E75" w:rsidP="004D3974">
            <w:pPr>
              <w:ind w:left="57" w:right="57"/>
              <w:jc w:val="right"/>
              <w:rPr>
                <w:sz w:val="20"/>
                <w:szCs w:val="20"/>
              </w:rPr>
            </w:pPr>
          </w:p>
        </w:tc>
        <w:tc>
          <w:tcPr>
            <w:tcW w:w="975" w:type="pct"/>
            <w:vAlign w:val="bottom"/>
          </w:tcPr>
          <w:p w14:paraId="12D287AE" w14:textId="77777777" w:rsidR="00541E75" w:rsidRPr="003330D3" w:rsidRDefault="00541E75" w:rsidP="004D3974">
            <w:pPr>
              <w:ind w:left="57" w:right="57"/>
              <w:jc w:val="right"/>
              <w:rPr>
                <w:sz w:val="20"/>
                <w:szCs w:val="20"/>
              </w:rPr>
            </w:pPr>
          </w:p>
        </w:tc>
      </w:tr>
      <w:tr w:rsidR="00541E75" w:rsidRPr="003330D3" w14:paraId="35B1A3A9" w14:textId="77777777" w:rsidTr="004D3974">
        <w:trPr>
          <w:trHeight w:val="240"/>
        </w:trPr>
        <w:tc>
          <w:tcPr>
            <w:tcW w:w="2329" w:type="pct"/>
            <w:vAlign w:val="bottom"/>
          </w:tcPr>
          <w:p w14:paraId="2699BA0E" w14:textId="77777777" w:rsidR="00541E75" w:rsidRPr="003330D3" w:rsidRDefault="00541E75" w:rsidP="004D3974">
            <w:pPr>
              <w:ind w:left="57" w:right="57"/>
              <w:rPr>
                <w:sz w:val="20"/>
                <w:szCs w:val="20"/>
              </w:rPr>
            </w:pPr>
            <w:r w:rsidRPr="003330D3">
              <w:rPr>
                <w:sz w:val="20"/>
                <w:szCs w:val="20"/>
              </w:rPr>
              <w:t>Общая площадь</w:t>
            </w:r>
          </w:p>
        </w:tc>
        <w:tc>
          <w:tcPr>
            <w:tcW w:w="721" w:type="pct"/>
            <w:vAlign w:val="bottom"/>
          </w:tcPr>
          <w:p w14:paraId="728384BC"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3A881A18" w14:textId="77777777" w:rsidR="00541E75" w:rsidRPr="003330D3" w:rsidRDefault="00541E75" w:rsidP="004D3974">
            <w:pPr>
              <w:ind w:left="57" w:right="57"/>
              <w:jc w:val="right"/>
              <w:rPr>
                <w:sz w:val="20"/>
                <w:szCs w:val="20"/>
              </w:rPr>
            </w:pPr>
          </w:p>
        </w:tc>
        <w:tc>
          <w:tcPr>
            <w:tcW w:w="975" w:type="pct"/>
            <w:vAlign w:val="bottom"/>
          </w:tcPr>
          <w:p w14:paraId="125DDB45" w14:textId="77777777" w:rsidR="00541E75" w:rsidRPr="003330D3" w:rsidRDefault="00541E75" w:rsidP="004D3974">
            <w:pPr>
              <w:ind w:left="57" w:right="57"/>
              <w:jc w:val="right"/>
              <w:rPr>
                <w:sz w:val="20"/>
                <w:szCs w:val="20"/>
              </w:rPr>
            </w:pPr>
          </w:p>
        </w:tc>
      </w:tr>
      <w:tr w:rsidR="00541E75" w:rsidRPr="003330D3" w14:paraId="54F07735" w14:textId="77777777" w:rsidTr="004D3974">
        <w:trPr>
          <w:trHeight w:val="240"/>
        </w:trPr>
        <w:tc>
          <w:tcPr>
            <w:tcW w:w="2329" w:type="pct"/>
            <w:vAlign w:val="bottom"/>
          </w:tcPr>
          <w:p w14:paraId="7AE049B5" w14:textId="77777777" w:rsidR="00541E75" w:rsidRPr="003330D3" w:rsidRDefault="00541E75" w:rsidP="004D3974">
            <w:pPr>
              <w:ind w:left="57" w:right="57"/>
              <w:rPr>
                <w:sz w:val="20"/>
                <w:szCs w:val="20"/>
              </w:rPr>
            </w:pPr>
            <w:r w:rsidRPr="003330D3">
              <w:rPr>
                <w:sz w:val="20"/>
                <w:szCs w:val="20"/>
              </w:rPr>
              <w:t>Площадь нежилых помещений</w:t>
            </w:r>
          </w:p>
        </w:tc>
        <w:tc>
          <w:tcPr>
            <w:tcW w:w="721" w:type="pct"/>
            <w:vAlign w:val="bottom"/>
          </w:tcPr>
          <w:p w14:paraId="09789141"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71691EB0" w14:textId="77777777" w:rsidR="00541E75" w:rsidRPr="003330D3" w:rsidRDefault="00541E75" w:rsidP="004D3974">
            <w:pPr>
              <w:ind w:left="57" w:right="57"/>
              <w:jc w:val="right"/>
              <w:rPr>
                <w:sz w:val="20"/>
                <w:szCs w:val="20"/>
              </w:rPr>
            </w:pPr>
          </w:p>
        </w:tc>
        <w:tc>
          <w:tcPr>
            <w:tcW w:w="975" w:type="pct"/>
            <w:vAlign w:val="bottom"/>
          </w:tcPr>
          <w:p w14:paraId="68CB28FE" w14:textId="77777777" w:rsidR="00541E75" w:rsidRPr="003330D3" w:rsidRDefault="00541E75" w:rsidP="004D3974">
            <w:pPr>
              <w:ind w:left="57" w:right="57"/>
              <w:jc w:val="right"/>
              <w:rPr>
                <w:sz w:val="20"/>
                <w:szCs w:val="20"/>
              </w:rPr>
            </w:pPr>
          </w:p>
        </w:tc>
      </w:tr>
      <w:tr w:rsidR="00541E75" w:rsidRPr="003330D3" w14:paraId="3BA2AB7E" w14:textId="77777777" w:rsidTr="004D3974">
        <w:trPr>
          <w:trHeight w:val="240"/>
        </w:trPr>
        <w:tc>
          <w:tcPr>
            <w:tcW w:w="2329" w:type="pct"/>
            <w:vAlign w:val="bottom"/>
          </w:tcPr>
          <w:p w14:paraId="281A0B6A" w14:textId="77777777" w:rsidR="00541E75" w:rsidRPr="003330D3" w:rsidRDefault="00541E75" w:rsidP="004D3974">
            <w:pPr>
              <w:ind w:left="57" w:right="57"/>
              <w:rPr>
                <w:sz w:val="20"/>
                <w:szCs w:val="20"/>
              </w:rPr>
            </w:pPr>
            <w:r w:rsidRPr="003330D3">
              <w:rPr>
                <w:sz w:val="20"/>
                <w:szCs w:val="20"/>
              </w:rPr>
              <w:t>Площадь встроенно-пристроенных помещений</w:t>
            </w:r>
          </w:p>
        </w:tc>
        <w:tc>
          <w:tcPr>
            <w:tcW w:w="721" w:type="pct"/>
            <w:vAlign w:val="bottom"/>
          </w:tcPr>
          <w:p w14:paraId="0A34AF36"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22326BF5" w14:textId="77777777" w:rsidR="00541E75" w:rsidRPr="003330D3" w:rsidRDefault="00541E75" w:rsidP="004D3974">
            <w:pPr>
              <w:ind w:left="57" w:right="57"/>
              <w:jc w:val="right"/>
              <w:rPr>
                <w:sz w:val="20"/>
                <w:szCs w:val="20"/>
              </w:rPr>
            </w:pPr>
          </w:p>
        </w:tc>
        <w:tc>
          <w:tcPr>
            <w:tcW w:w="975" w:type="pct"/>
            <w:vAlign w:val="bottom"/>
          </w:tcPr>
          <w:p w14:paraId="03645878" w14:textId="77777777" w:rsidR="00541E75" w:rsidRPr="003330D3" w:rsidRDefault="00541E75" w:rsidP="004D3974">
            <w:pPr>
              <w:ind w:left="57" w:right="57"/>
              <w:jc w:val="right"/>
              <w:rPr>
                <w:sz w:val="20"/>
                <w:szCs w:val="20"/>
              </w:rPr>
            </w:pPr>
          </w:p>
        </w:tc>
      </w:tr>
      <w:tr w:rsidR="00541E75" w:rsidRPr="003330D3" w14:paraId="556F4426" w14:textId="77777777" w:rsidTr="004D3974">
        <w:trPr>
          <w:trHeight w:val="240"/>
        </w:trPr>
        <w:tc>
          <w:tcPr>
            <w:tcW w:w="2329" w:type="pct"/>
            <w:vAlign w:val="bottom"/>
          </w:tcPr>
          <w:p w14:paraId="6A99C794" w14:textId="77777777" w:rsidR="00541E75" w:rsidRPr="003330D3" w:rsidRDefault="00541E75" w:rsidP="004D3974">
            <w:pPr>
              <w:ind w:left="57" w:right="57"/>
              <w:rPr>
                <w:sz w:val="20"/>
                <w:szCs w:val="20"/>
              </w:rPr>
            </w:pPr>
            <w:r w:rsidRPr="003330D3">
              <w:rPr>
                <w:sz w:val="20"/>
                <w:szCs w:val="20"/>
              </w:rPr>
              <w:t>Количество зданий, сооружений</w:t>
            </w:r>
            <w:r w:rsidRPr="003330D3">
              <w:rPr>
                <w:rStyle w:val="af9"/>
                <w:sz w:val="20"/>
                <w:szCs w:val="20"/>
              </w:rPr>
              <w:endnoteReference w:id="11"/>
            </w:r>
          </w:p>
        </w:tc>
        <w:tc>
          <w:tcPr>
            <w:tcW w:w="721" w:type="pct"/>
            <w:vAlign w:val="bottom"/>
          </w:tcPr>
          <w:p w14:paraId="288A6B8F"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614D0AEA" w14:textId="77777777" w:rsidR="00541E75" w:rsidRPr="003330D3" w:rsidRDefault="00541E75" w:rsidP="004D3974">
            <w:pPr>
              <w:ind w:left="57" w:right="57"/>
              <w:jc w:val="right"/>
              <w:rPr>
                <w:sz w:val="20"/>
                <w:szCs w:val="20"/>
              </w:rPr>
            </w:pPr>
          </w:p>
        </w:tc>
        <w:tc>
          <w:tcPr>
            <w:tcW w:w="975" w:type="pct"/>
            <w:vAlign w:val="bottom"/>
          </w:tcPr>
          <w:p w14:paraId="63A89529" w14:textId="77777777" w:rsidR="00541E75" w:rsidRPr="003330D3" w:rsidRDefault="00541E75" w:rsidP="004D3974">
            <w:pPr>
              <w:ind w:left="57" w:right="57"/>
              <w:jc w:val="right"/>
              <w:rPr>
                <w:sz w:val="20"/>
                <w:szCs w:val="20"/>
              </w:rPr>
            </w:pPr>
          </w:p>
        </w:tc>
      </w:tr>
      <w:tr w:rsidR="00541E75" w:rsidRPr="003330D3" w14:paraId="27734A59" w14:textId="77777777" w:rsidTr="004D3974">
        <w:trPr>
          <w:trHeight w:val="240"/>
        </w:trPr>
        <w:tc>
          <w:tcPr>
            <w:tcW w:w="5000" w:type="pct"/>
            <w:gridSpan w:val="4"/>
            <w:vAlign w:val="bottom"/>
          </w:tcPr>
          <w:p w14:paraId="2896421E" w14:textId="77777777" w:rsidR="00541E75" w:rsidRPr="003330D3" w:rsidRDefault="00541E75" w:rsidP="004D3974">
            <w:pPr>
              <w:ind w:left="57" w:right="57"/>
              <w:jc w:val="center"/>
              <w:rPr>
                <w:sz w:val="20"/>
                <w:szCs w:val="20"/>
              </w:rPr>
            </w:pPr>
            <w:r w:rsidRPr="003330D3">
              <w:rPr>
                <w:sz w:val="20"/>
                <w:szCs w:val="20"/>
              </w:rPr>
              <w:t>2. Объекты непроизводственного назначения</w:t>
            </w:r>
          </w:p>
        </w:tc>
      </w:tr>
      <w:tr w:rsidR="00541E75" w:rsidRPr="003330D3" w14:paraId="50756A95" w14:textId="77777777" w:rsidTr="004D3974">
        <w:trPr>
          <w:trHeight w:val="240"/>
        </w:trPr>
        <w:tc>
          <w:tcPr>
            <w:tcW w:w="5000" w:type="pct"/>
            <w:gridSpan w:val="4"/>
            <w:vAlign w:val="bottom"/>
          </w:tcPr>
          <w:p w14:paraId="0CF7FCD2" w14:textId="77777777" w:rsidR="00541E75" w:rsidRPr="003330D3" w:rsidRDefault="00541E75" w:rsidP="004D3974">
            <w:pPr>
              <w:ind w:left="57" w:right="57"/>
              <w:jc w:val="center"/>
              <w:rPr>
                <w:sz w:val="20"/>
                <w:szCs w:val="20"/>
              </w:rPr>
            </w:pPr>
            <w:r w:rsidRPr="003330D3">
              <w:rPr>
                <w:sz w:val="20"/>
                <w:szCs w:val="20"/>
              </w:rPr>
              <w:t>2.1 Нежилые объекты</w:t>
            </w:r>
          </w:p>
          <w:p w14:paraId="20AAB884" w14:textId="77777777" w:rsidR="00541E75" w:rsidRPr="003330D3" w:rsidRDefault="00541E75" w:rsidP="004D3974">
            <w:pPr>
              <w:ind w:left="57" w:right="57"/>
              <w:jc w:val="center"/>
              <w:rPr>
                <w:sz w:val="20"/>
                <w:szCs w:val="20"/>
              </w:rPr>
            </w:pPr>
            <w:r w:rsidRPr="003330D3">
              <w:rPr>
                <w:sz w:val="20"/>
                <w:szCs w:val="20"/>
              </w:rPr>
              <w:t>(объекты здравоохранения, образования, культуры, отдыха, спорта и т. д.)</w:t>
            </w:r>
          </w:p>
        </w:tc>
      </w:tr>
      <w:tr w:rsidR="00541E75" w:rsidRPr="003330D3" w14:paraId="0971BBEF" w14:textId="77777777" w:rsidTr="004D3974">
        <w:trPr>
          <w:trHeight w:val="240"/>
        </w:trPr>
        <w:tc>
          <w:tcPr>
            <w:tcW w:w="2329" w:type="pct"/>
            <w:vAlign w:val="bottom"/>
          </w:tcPr>
          <w:p w14:paraId="4386ACAC" w14:textId="77777777" w:rsidR="00541E75" w:rsidRPr="003330D3" w:rsidRDefault="00541E75" w:rsidP="004D3974">
            <w:pPr>
              <w:ind w:left="57" w:right="57"/>
              <w:rPr>
                <w:sz w:val="20"/>
                <w:szCs w:val="20"/>
              </w:rPr>
            </w:pPr>
            <w:r w:rsidRPr="003330D3">
              <w:rPr>
                <w:sz w:val="20"/>
                <w:szCs w:val="20"/>
              </w:rPr>
              <w:t>Количество мест</w:t>
            </w:r>
          </w:p>
        </w:tc>
        <w:tc>
          <w:tcPr>
            <w:tcW w:w="721" w:type="pct"/>
            <w:vAlign w:val="bottom"/>
          </w:tcPr>
          <w:p w14:paraId="209B1475" w14:textId="77777777" w:rsidR="00541E75" w:rsidRPr="003330D3" w:rsidRDefault="00541E75" w:rsidP="004D3974">
            <w:pPr>
              <w:ind w:left="57" w:right="57"/>
              <w:jc w:val="center"/>
              <w:rPr>
                <w:sz w:val="20"/>
                <w:szCs w:val="20"/>
              </w:rPr>
            </w:pPr>
          </w:p>
        </w:tc>
        <w:tc>
          <w:tcPr>
            <w:tcW w:w="975" w:type="pct"/>
            <w:vAlign w:val="bottom"/>
          </w:tcPr>
          <w:p w14:paraId="786C9B66" w14:textId="77777777" w:rsidR="00541E75" w:rsidRPr="003330D3" w:rsidRDefault="00541E75" w:rsidP="004D3974">
            <w:pPr>
              <w:ind w:left="57" w:right="57"/>
              <w:jc w:val="right"/>
              <w:rPr>
                <w:sz w:val="20"/>
                <w:szCs w:val="20"/>
              </w:rPr>
            </w:pPr>
          </w:p>
        </w:tc>
        <w:tc>
          <w:tcPr>
            <w:tcW w:w="975" w:type="pct"/>
            <w:vAlign w:val="bottom"/>
          </w:tcPr>
          <w:p w14:paraId="7992A285" w14:textId="77777777" w:rsidR="00541E75" w:rsidRPr="003330D3" w:rsidRDefault="00541E75" w:rsidP="004D3974">
            <w:pPr>
              <w:ind w:left="57" w:right="57"/>
              <w:jc w:val="right"/>
              <w:rPr>
                <w:sz w:val="20"/>
                <w:szCs w:val="20"/>
              </w:rPr>
            </w:pPr>
          </w:p>
        </w:tc>
      </w:tr>
      <w:tr w:rsidR="00541E75" w:rsidRPr="003330D3" w14:paraId="1A6C0701" w14:textId="77777777" w:rsidTr="004D3974">
        <w:trPr>
          <w:trHeight w:val="240"/>
        </w:trPr>
        <w:tc>
          <w:tcPr>
            <w:tcW w:w="2329" w:type="pct"/>
            <w:vAlign w:val="bottom"/>
          </w:tcPr>
          <w:p w14:paraId="6B437DCA" w14:textId="77777777" w:rsidR="00541E75" w:rsidRPr="003330D3" w:rsidRDefault="00541E75" w:rsidP="004D3974">
            <w:pPr>
              <w:ind w:left="57" w:right="57"/>
              <w:rPr>
                <w:sz w:val="20"/>
                <w:szCs w:val="20"/>
              </w:rPr>
            </w:pPr>
            <w:r w:rsidRPr="003330D3">
              <w:rPr>
                <w:sz w:val="20"/>
                <w:szCs w:val="20"/>
              </w:rPr>
              <w:t>Количество помещений</w:t>
            </w:r>
          </w:p>
        </w:tc>
        <w:tc>
          <w:tcPr>
            <w:tcW w:w="721" w:type="pct"/>
            <w:vAlign w:val="bottom"/>
          </w:tcPr>
          <w:p w14:paraId="173D908B" w14:textId="77777777" w:rsidR="00541E75" w:rsidRPr="003330D3" w:rsidRDefault="00541E75" w:rsidP="004D3974">
            <w:pPr>
              <w:ind w:left="57" w:right="57"/>
              <w:jc w:val="center"/>
              <w:rPr>
                <w:sz w:val="20"/>
                <w:szCs w:val="20"/>
              </w:rPr>
            </w:pPr>
          </w:p>
        </w:tc>
        <w:tc>
          <w:tcPr>
            <w:tcW w:w="975" w:type="pct"/>
            <w:vAlign w:val="bottom"/>
          </w:tcPr>
          <w:p w14:paraId="2FDED62D" w14:textId="77777777" w:rsidR="00541E75" w:rsidRPr="003330D3" w:rsidRDefault="00541E75" w:rsidP="004D3974">
            <w:pPr>
              <w:ind w:left="57" w:right="57"/>
              <w:jc w:val="right"/>
              <w:rPr>
                <w:sz w:val="20"/>
                <w:szCs w:val="20"/>
              </w:rPr>
            </w:pPr>
          </w:p>
        </w:tc>
        <w:tc>
          <w:tcPr>
            <w:tcW w:w="975" w:type="pct"/>
            <w:vAlign w:val="bottom"/>
          </w:tcPr>
          <w:p w14:paraId="12CB403C" w14:textId="77777777" w:rsidR="00541E75" w:rsidRPr="003330D3" w:rsidRDefault="00541E75" w:rsidP="004D3974">
            <w:pPr>
              <w:ind w:left="57" w:right="57"/>
              <w:jc w:val="right"/>
              <w:rPr>
                <w:sz w:val="20"/>
                <w:szCs w:val="20"/>
              </w:rPr>
            </w:pPr>
          </w:p>
        </w:tc>
      </w:tr>
      <w:tr w:rsidR="00541E75" w:rsidRPr="003330D3" w14:paraId="5FE585AD" w14:textId="77777777" w:rsidTr="004D3974">
        <w:trPr>
          <w:trHeight w:val="240"/>
        </w:trPr>
        <w:tc>
          <w:tcPr>
            <w:tcW w:w="2329" w:type="pct"/>
            <w:vAlign w:val="bottom"/>
          </w:tcPr>
          <w:p w14:paraId="3D557699" w14:textId="77777777" w:rsidR="00541E75" w:rsidRPr="003330D3" w:rsidRDefault="00541E75" w:rsidP="004D3974">
            <w:pPr>
              <w:ind w:left="57" w:right="57"/>
              <w:rPr>
                <w:sz w:val="20"/>
                <w:szCs w:val="20"/>
              </w:rPr>
            </w:pPr>
            <w:r w:rsidRPr="003330D3">
              <w:rPr>
                <w:sz w:val="20"/>
                <w:szCs w:val="20"/>
              </w:rPr>
              <w:t>Вместимость</w:t>
            </w:r>
          </w:p>
        </w:tc>
        <w:tc>
          <w:tcPr>
            <w:tcW w:w="721" w:type="pct"/>
            <w:vAlign w:val="bottom"/>
          </w:tcPr>
          <w:p w14:paraId="12B39F21" w14:textId="77777777" w:rsidR="00541E75" w:rsidRPr="003330D3" w:rsidRDefault="00541E75" w:rsidP="004D3974">
            <w:pPr>
              <w:ind w:left="57" w:right="57"/>
              <w:jc w:val="center"/>
              <w:rPr>
                <w:sz w:val="20"/>
                <w:szCs w:val="20"/>
              </w:rPr>
            </w:pPr>
          </w:p>
        </w:tc>
        <w:tc>
          <w:tcPr>
            <w:tcW w:w="975" w:type="pct"/>
            <w:vAlign w:val="bottom"/>
          </w:tcPr>
          <w:p w14:paraId="0FEC7CC6" w14:textId="77777777" w:rsidR="00541E75" w:rsidRPr="003330D3" w:rsidRDefault="00541E75" w:rsidP="004D3974">
            <w:pPr>
              <w:ind w:left="57" w:right="57"/>
              <w:jc w:val="right"/>
              <w:rPr>
                <w:sz w:val="20"/>
                <w:szCs w:val="20"/>
              </w:rPr>
            </w:pPr>
          </w:p>
        </w:tc>
        <w:tc>
          <w:tcPr>
            <w:tcW w:w="975" w:type="pct"/>
            <w:vAlign w:val="bottom"/>
          </w:tcPr>
          <w:p w14:paraId="7E7B6BDA" w14:textId="77777777" w:rsidR="00541E75" w:rsidRPr="003330D3" w:rsidRDefault="00541E75" w:rsidP="004D3974">
            <w:pPr>
              <w:ind w:left="57" w:right="57"/>
              <w:jc w:val="right"/>
              <w:rPr>
                <w:sz w:val="20"/>
                <w:szCs w:val="20"/>
              </w:rPr>
            </w:pPr>
          </w:p>
        </w:tc>
      </w:tr>
      <w:tr w:rsidR="00541E75" w:rsidRPr="003330D3" w14:paraId="601BFEA0" w14:textId="77777777" w:rsidTr="004D3974">
        <w:trPr>
          <w:trHeight w:val="240"/>
        </w:trPr>
        <w:tc>
          <w:tcPr>
            <w:tcW w:w="2329" w:type="pct"/>
            <w:vAlign w:val="bottom"/>
          </w:tcPr>
          <w:p w14:paraId="034624E1" w14:textId="77777777" w:rsidR="00541E75" w:rsidRPr="003330D3" w:rsidRDefault="00541E75" w:rsidP="004D3974">
            <w:pPr>
              <w:ind w:left="57" w:right="57"/>
              <w:rPr>
                <w:sz w:val="20"/>
                <w:szCs w:val="20"/>
              </w:rPr>
            </w:pPr>
            <w:r w:rsidRPr="003330D3">
              <w:rPr>
                <w:sz w:val="20"/>
                <w:szCs w:val="20"/>
              </w:rPr>
              <w:t>Количество этажей</w:t>
            </w:r>
          </w:p>
        </w:tc>
        <w:tc>
          <w:tcPr>
            <w:tcW w:w="721" w:type="pct"/>
            <w:vAlign w:val="bottom"/>
          </w:tcPr>
          <w:p w14:paraId="350175D9" w14:textId="77777777" w:rsidR="00541E75" w:rsidRPr="003330D3" w:rsidRDefault="00541E75" w:rsidP="004D3974">
            <w:pPr>
              <w:ind w:left="57" w:right="57"/>
              <w:jc w:val="center"/>
              <w:rPr>
                <w:sz w:val="20"/>
                <w:szCs w:val="20"/>
              </w:rPr>
            </w:pPr>
          </w:p>
        </w:tc>
        <w:tc>
          <w:tcPr>
            <w:tcW w:w="975" w:type="pct"/>
            <w:vAlign w:val="bottom"/>
          </w:tcPr>
          <w:p w14:paraId="1412E2D3" w14:textId="77777777" w:rsidR="00541E75" w:rsidRPr="003330D3" w:rsidRDefault="00541E75" w:rsidP="004D3974">
            <w:pPr>
              <w:ind w:left="57" w:right="57"/>
              <w:jc w:val="right"/>
              <w:rPr>
                <w:sz w:val="20"/>
                <w:szCs w:val="20"/>
              </w:rPr>
            </w:pPr>
          </w:p>
        </w:tc>
        <w:tc>
          <w:tcPr>
            <w:tcW w:w="975" w:type="pct"/>
            <w:vAlign w:val="bottom"/>
          </w:tcPr>
          <w:p w14:paraId="33946CBB" w14:textId="77777777" w:rsidR="00541E75" w:rsidRPr="003330D3" w:rsidRDefault="00541E75" w:rsidP="004D3974">
            <w:pPr>
              <w:ind w:left="57" w:right="57"/>
              <w:jc w:val="right"/>
              <w:rPr>
                <w:sz w:val="20"/>
                <w:szCs w:val="20"/>
              </w:rPr>
            </w:pPr>
          </w:p>
        </w:tc>
      </w:tr>
      <w:tr w:rsidR="00541E75" w:rsidRPr="003330D3" w14:paraId="1EF768B5" w14:textId="77777777" w:rsidTr="004D3974">
        <w:trPr>
          <w:trHeight w:val="240"/>
        </w:trPr>
        <w:tc>
          <w:tcPr>
            <w:tcW w:w="2329" w:type="pct"/>
            <w:vAlign w:val="bottom"/>
          </w:tcPr>
          <w:p w14:paraId="2D041EE9" w14:textId="77777777" w:rsidR="00541E75" w:rsidRPr="003330D3" w:rsidRDefault="00541E75" w:rsidP="004D3974">
            <w:pPr>
              <w:ind w:left="57" w:right="57"/>
              <w:rPr>
                <w:sz w:val="20"/>
                <w:szCs w:val="20"/>
              </w:rPr>
            </w:pPr>
            <w:r w:rsidRPr="003330D3">
              <w:rPr>
                <w:sz w:val="20"/>
                <w:szCs w:val="20"/>
              </w:rPr>
              <w:t>в том числе подземных</w:t>
            </w:r>
          </w:p>
        </w:tc>
        <w:tc>
          <w:tcPr>
            <w:tcW w:w="721" w:type="pct"/>
            <w:vAlign w:val="bottom"/>
          </w:tcPr>
          <w:p w14:paraId="1222A1DF" w14:textId="77777777" w:rsidR="00541E75" w:rsidRPr="003330D3" w:rsidRDefault="00541E75" w:rsidP="004D3974">
            <w:pPr>
              <w:ind w:left="57" w:right="57"/>
              <w:jc w:val="center"/>
              <w:rPr>
                <w:sz w:val="20"/>
                <w:szCs w:val="20"/>
              </w:rPr>
            </w:pPr>
          </w:p>
        </w:tc>
        <w:tc>
          <w:tcPr>
            <w:tcW w:w="975" w:type="pct"/>
            <w:vAlign w:val="bottom"/>
          </w:tcPr>
          <w:p w14:paraId="55A89797" w14:textId="77777777" w:rsidR="00541E75" w:rsidRPr="003330D3" w:rsidRDefault="00541E75" w:rsidP="004D3974">
            <w:pPr>
              <w:ind w:left="57" w:right="57"/>
              <w:jc w:val="right"/>
              <w:rPr>
                <w:sz w:val="20"/>
                <w:szCs w:val="20"/>
              </w:rPr>
            </w:pPr>
          </w:p>
        </w:tc>
        <w:tc>
          <w:tcPr>
            <w:tcW w:w="975" w:type="pct"/>
            <w:vAlign w:val="bottom"/>
          </w:tcPr>
          <w:p w14:paraId="3FCC62CF" w14:textId="77777777" w:rsidR="00541E75" w:rsidRPr="003330D3" w:rsidRDefault="00541E75" w:rsidP="004D3974">
            <w:pPr>
              <w:ind w:left="57" w:right="57"/>
              <w:jc w:val="right"/>
              <w:rPr>
                <w:sz w:val="20"/>
                <w:szCs w:val="20"/>
              </w:rPr>
            </w:pPr>
          </w:p>
        </w:tc>
      </w:tr>
      <w:tr w:rsidR="00541E75" w:rsidRPr="003330D3" w14:paraId="6D172166" w14:textId="77777777" w:rsidTr="004D3974">
        <w:trPr>
          <w:trHeight w:val="240"/>
        </w:trPr>
        <w:tc>
          <w:tcPr>
            <w:tcW w:w="2329" w:type="pct"/>
            <w:vAlign w:val="bottom"/>
          </w:tcPr>
          <w:p w14:paraId="1478A280" w14:textId="77777777" w:rsidR="00541E75" w:rsidRPr="003330D3" w:rsidRDefault="00541E75" w:rsidP="004D3974">
            <w:pPr>
              <w:ind w:left="57" w:right="57"/>
              <w:rPr>
                <w:sz w:val="20"/>
                <w:szCs w:val="20"/>
              </w:rPr>
            </w:pPr>
            <w:r w:rsidRPr="003330D3">
              <w:rPr>
                <w:sz w:val="20"/>
                <w:szCs w:val="20"/>
              </w:rPr>
              <w:t>Сети и системы инженерно-технического обеспечения</w:t>
            </w:r>
          </w:p>
        </w:tc>
        <w:tc>
          <w:tcPr>
            <w:tcW w:w="721" w:type="pct"/>
            <w:vAlign w:val="bottom"/>
          </w:tcPr>
          <w:p w14:paraId="72FECB8F" w14:textId="77777777" w:rsidR="00541E75" w:rsidRPr="003330D3" w:rsidRDefault="00541E75" w:rsidP="004D3974">
            <w:pPr>
              <w:ind w:left="57" w:right="57"/>
              <w:jc w:val="center"/>
              <w:rPr>
                <w:sz w:val="20"/>
                <w:szCs w:val="20"/>
              </w:rPr>
            </w:pPr>
          </w:p>
        </w:tc>
        <w:tc>
          <w:tcPr>
            <w:tcW w:w="975" w:type="pct"/>
            <w:vAlign w:val="bottom"/>
          </w:tcPr>
          <w:p w14:paraId="33D41C98" w14:textId="77777777" w:rsidR="00541E75" w:rsidRPr="003330D3" w:rsidRDefault="00541E75" w:rsidP="004D3974">
            <w:pPr>
              <w:ind w:left="57" w:right="57"/>
              <w:rPr>
                <w:sz w:val="20"/>
                <w:szCs w:val="20"/>
              </w:rPr>
            </w:pPr>
          </w:p>
        </w:tc>
        <w:tc>
          <w:tcPr>
            <w:tcW w:w="975" w:type="pct"/>
            <w:vAlign w:val="bottom"/>
          </w:tcPr>
          <w:p w14:paraId="6B59BF92" w14:textId="77777777" w:rsidR="00541E75" w:rsidRPr="003330D3" w:rsidRDefault="00541E75" w:rsidP="004D3974">
            <w:pPr>
              <w:ind w:left="57" w:right="57"/>
              <w:rPr>
                <w:sz w:val="20"/>
                <w:szCs w:val="20"/>
              </w:rPr>
            </w:pPr>
          </w:p>
        </w:tc>
      </w:tr>
      <w:tr w:rsidR="00541E75" w:rsidRPr="003330D3" w14:paraId="20FBE198" w14:textId="77777777" w:rsidTr="004D3974">
        <w:trPr>
          <w:trHeight w:val="240"/>
        </w:trPr>
        <w:tc>
          <w:tcPr>
            <w:tcW w:w="2329" w:type="pct"/>
            <w:vAlign w:val="bottom"/>
          </w:tcPr>
          <w:p w14:paraId="2B692C7C" w14:textId="77777777" w:rsidR="00541E75" w:rsidRPr="003330D3" w:rsidRDefault="00541E75" w:rsidP="004D3974">
            <w:pPr>
              <w:ind w:left="57" w:right="57"/>
              <w:rPr>
                <w:sz w:val="20"/>
                <w:szCs w:val="20"/>
              </w:rPr>
            </w:pPr>
            <w:r w:rsidRPr="003330D3">
              <w:rPr>
                <w:sz w:val="20"/>
                <w:szCs w:val="20"/>
              </w:rPr>
              <w:t>Лифты</w:t>
            </w:r>
          </w:p>
        </w:tc>
        <w:tc>
          <w:tcPr>
            <w:tcW w:w="721" w:type="pct"/>
            <w:vAlign w:val="bottom"/>
          </w:tcPr>
          <w:p w14:paraId="7CDC5035"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2AFE062E" w14:textId="77777777" w:rsidR="00541E75" w:rsidRPr="003330D3" w:rsidRDefault="00541E75" w:rsidP="004D3974">
            <w:pPr>
              <w:ind w:left="57" w:right="57"/>
              <w:jc w:val="right"/>
              <w:rPr>
                <w:sz w:val="20"/>
                <w:szCs w:val="20"/>
              </w:rPr>
            </w:pPr>
          </w:p>
        </w:tc>
        <w:tc>
          <w:tcPr>
            <w:tcW w:w="975" w:type="pct"/>
            <w:vAlign w:val="bottom"/>
          </w:tcPr>
          <w:p w14:paraId="6E3FCF2D" w14:textId="77777777" w:rsidR="00541E75" w:rsidRPr="003330D3" w:rsidRDefault="00541E75" w:rsidP="004D3974">
            <w:pPr>
              <w:ind w:left="57" w:right="57"/>
              <w:jc w:val="right"/>
              <w:rPr>
                <w:sz w:val="20"/>
                <w:szCs w:val="20"/>
              </w:rPr>
            </w:pPr>
          </w:p>
        </w:tc>
      </w:tr>
      <w:tr w:rsidR="00541E75" w:rsidRPr="003330D3" w14:paraId="138FD7DC" w14:textId="77777777" w:rsidTr="004D3974">
        <w:trPr>
          <w:trHeight w:val="240"/>
        </w:trPr>
        <w:tc>
          <w:tcPr>
            <w:tcW w:w="2329" w:type="pct"/>
            <w:vAlign w:val="bottom"/>
          </w:tcPr>
          <w:p w14:paraId="7A0A3B96" w14:textId="77777777" w:rsidR="00541E75" w:rsidRPr="003330D3" w:rsidRDefault="00541E75" w:rsidP="004D3974">
            <w:pPr>
              <w:ind w:left="57" w:right="57"/>
              <w:rPr>
                <w:sz w:val="20"/>
                <w:szCs w:val="20"/>
              </w:rPr>
            </w:pPr>
            <w:r w:rsidRPr="003330D3">
              <w:rPr>
                <w:sz w:val="20"/>
                <w:szCs w:val="20"/>
              </w:rPr>
              <w:t>Эскалаторы</w:t>
            </w:r>
          </w:p>
        </w:tc>
        <w:tc>
          <w:tcPr>
            <w:tcW w:w="721" w:type="pct"/>
            <w:vAlign w:val="bottom"/>
          </w:tcPr>
          <w:p w14:paraId="759CF29C"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21143419" w14:textId="77777777" w:rsidR="00541E75" w:rsidRPr="003330D3" w:rsidRDefault="00541E75" w:rsidP="004D3974">
            <w:pPr>
              <w:ind w:left="57" w:right="57"/>
              <w:jc w:val="right"/>
              <w:rPr>
                <w:sz w:val="20"/>
                <w:szCs w:val="20"/>
              </w:rPr>
            </w:pPr>
          </w:p>
        </w:tc>
        <w:tc>
          <w:tcPr>
            <w:tcW w:w="975" w:type="pct"/>
            <w:vAlign w:val="bottom"/>
          </w:tcPr>
          <w:p w14:paraId="1F1F6C70" w14:textId="77777777" w:rsidR="00541E75" w:rsidRPr="003330D3" w:rsidRDefault="00541E75" w:rsidP="004D3974">
            <w:pPr>
              <w:ind w:left="57" w:right="57"/>
              <w:jc w:val="right"/>
              <w:rPr>
                <w:sz w:val="20"/>
                <w:szCs w:val="20"/>
              </w:rPr>
            </w:pPr>
          </w:p>
        </w:tc>
      </w:tr>
      <w:tr w:rsidR="00541E75" w:rsidRPr="003330D3" w14:paraId="7C2CD94F" w14:textId="77777777" w:rsidTr="004D3974">
        <w:trPr>
          <w:trHeight w:val="240"/>
        </w:trPr>
        <w:tc>
          <w:tcPr>
            <w:tcW w:w="2329" w:type="pct"/>
            <w:vAlign w:val="bottom"/>
          </w:tcPr>
          <w:p w14:paraId="1058DE3A" w14:textId="77777777" w:rsidR="00541E75" w:rsidRPr="003330D3" w:rsidRDefault="00541E75" w:rsidP="004D3974">
            <w:pPr>
              <w:ind w:left="57" w:right="57"/>
              <w:rPr>
                <w:sz w:val="20"/>
                <w:szCs w:val="20"/>
              </w:rPr>
            </w:pPr>
            <w:r w:rsidRPr="003330D3">
              <w:rPr>
                <w:sz w:val="20"/>
                <w:szCs w:val="20"/>
              </w:rPr>
              <w:t>Инвалидные подъёмники</w:t>
            </w:r>
          </w:p>
        </w:tc>
        <w:tc>
          <w:tcPr>
            <w:tcW w:w="721" w:type="pct"/>
            <w:vAlign w:val="bottom"/>
          </w:tcPr>
          <w:p w14:paraId="3C521F9A"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35932A31" w14:textId="77777777" w:rsidR="00541E75" w:rsidRPr="003330D3" w:rsidRDefault="00541E75" w:rsidP="004D3974">
            <w:pPr>
              <w:ind w:left="57" w:right="57"/>
              <w:jc w:val="right"/>
              <w:rPr>
                <w:sz w:val="20"/>
                <w:szCs w:val="20"/>
              </w:rPr>
            </w:pPr>
          </w:p>
        </w:tc>
        <w:tc>
          <w:tcPr>
            <w:tcW w:w="975" w:type="pct"/>
            <w:vAlign w:val="bottom"/>
          </w:tcPr>
          <w:p w14:paraId="69C66C12" w14:textId="77777777" w:rsidR="00541E75" w:rsidRPr="003330D3" w:rsidRDefault="00541E75" w:rsidP="004D3974">
            <w:pPr>
              <w:ind w:left="57" w:right="57"/>
              <w:jc w:val="right"/>
              <w:rPr>
                <w:sz w:val="20"/>
                <w:szCs w:val="20"/>
              </w:rPr>
            </w:pPr>
          </w:p>
        </w:tc>
      </w:tr>
      <w:tr w:rsidR="00541E75" w:rsidRPr="003330D3" w14:paraId="732DC3A9" w14:textId="77777777" w:rsidTr="004D3974">
        <w:trPr>
          <w:trHeight w:val="240"/>
        </w:trPr>
        <w:tc>
          <w:tcPr>
            <w:tcW w:w="2329" w:type="pct"/>
            <w:vAlign w:val="bottom"/>
          </w:tcPr>
          <w:p w14:paraId="5F99A5AE" w14:textId="77777777" w:rsidR="00541E75" w:rsidRPr="003330D3" w:rsidRDefault="00541E75" w:rsidP="004D3974">
            <w:pPr>
              <w:ind w:left="57" w:right="57"/>
              <w:rPr>
                <w:sz w:val="20"/>
                <w:szCs w:val="20"/>
              </w:rPr>
            </w:pPr>
          </w:p>
        </w:tc>
        <w:tc>
          <w:tcPr>
            <w:tcW w:w="721" w:type="pct"/>
            <w:vAlign w:val="bottom"/>
          </w:tcPr>
          <w:p w14:paraId="2475F953" w14:textId="77777777" w:rsidR="00541E75" w:rsidRPr="003330D3" w:rsidRDefault="00541E75" w:rsidP="004D3974">
            <w:pPr>
              <w:ind w:left="57" w:right="57"/>
              <w:jc w:val="center"/>
              <w:rPr>
                <w:sz w:val="20"/>
                <w:szCs w:val="20"/>
              </w:rPr>
            </w:pPr>
          </w:p>
        </w:tc>
        <w:tc>
          <w:tcPr>
            <w:tcW w:w="975" w:type="pct"/>
            <w:vAlign w:val="bottom"/>
          </w:tcPr>
          <w:p w14:paraId="5CEABB52" w14:textId="77777777" w:rsidR="00541E75" w:rsidRPr="003330D3" w:rsidRDefault="00541E75" w:rsidP="004D3974">
            <w:pPr>
              <w:ind w:left="57" w:right="57"/>
              <w:rPr>
                <w:sz w:val="20"/>
                <w:szCs w:val="20"/>
              </w:rPr>
            </w:pPr>
          </w:p>
        </w:tc>
        <w:tc>
          <w:tcPr>
            <w:tcW w:w="975" w:type="pct"/>
            <w:vAlign w:val="bottom"/>
          </w:tcPr>
          <w:p w14:paraId="34210E49" w14:textId="77777777" w:rsidR="00541E75" w:rsidRPr="003330D3" w:rsidRDefault="00541E75" w:rsidP="004D3974">
            <w:pPr>
              <w:ind w:left="57" w:right="57"/>
              <w:rPr>
                <w:sz w:val="20"/>
                <w:szCs w:val="20"/>
              </w:rPr>
            </w:pPr>
          </w:p>
        </w:tc>
      </w:tr>
      <w:tr w:rsidR="00541E75" w:rsidRPr="003330D3" w14:paraId="3C6E7137" w14:textId="77777777" w:rsidTr="004D3974">
        <w:trPr>
          <w:trHeight w:val="240"/>
        </w:trPr>
        <w:tc>
          <w:tcPr>
            <w:tcW w:w="2329" w:type="pct"/>
            <w:vAlign w:val="bottom"/>
          </w:tcPr>
          <w:p w14:paraId="3DB80CA0" w14:textId="77777777" w:rsidR="00541E75" w:rsidRPr="003330D3" w:rsidRDefault="00541E75" w:rsidP="004D3974">
            <w:pPr>
              <w:ind w:left="57" w:right="57"/>
              <w:rPr>
                <w:sz w:val="20"/>
                <w:szCs w:val="20"/>
              </w:rPr>
            </w:pPr>
            <w:r w:rsidRPr="003330D3">
              <w:rPr>
                <w:sz w:val="20"/>
                <w:szCs w:val="20"/>
              </w:rPr>
              <w:t>Инвалидные подъёмники</w:t>
            </w:r>
          </w:p>
        </w:tc>
        <w:tc>
          <w:tcPr>
            <w:tcW w:w="721" w:type="pct"/>
            <w:vAlign w:val="bottom"/>
          </w:tcPr>
          <w:p w14:paraId="58C9350F"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3A055F9C" w14:textId="77777777" w:rsidR="00541E75" w:rsidRPr="003330D3" w:rsidRDefault="00541E75" w:rsidP="004D3974">
            <w:pPr>
              <w:ind w:left="57" w:right="57"/>
              <w:jc w:val="right"/>
              <w:rPr>
                <w:sz w:val="20"/>
                <w:szCs w:val="20"/>
              </w:rPr>
            </w:pPr>
          </w:p>
        </w:tc>
        <w:tc>
          <w:tcPr>
            <w:tcW w:w="975" w:type="pct"/>
            <w:vAlign w:val="bottom"/>
          </w:tcPr>
          <w:p w14:paraId="7B31B15F" w14:textId="77777777" w:rsidR="00541E75" w:rsidRPr="003330D3" w:rsidRDefault="00541E75" w:rsidP="004D3974">
            <w:pPr>
              <w:ind w:left="57" w:right="57"/>
              <w:jc w:val="right"/>
              <w:rPr>
                <w:sz w:val="20"/>
                <w:szCs w:val="20"/>
              </w:rPr>
            </w:pPr>
          </w:p>
        </w:tc>
      </w:tr>
      <w:tr w:rsidR="00541E75" w:rsidRPr="003330D3" w14:paraId="702334CC" w14:textId="77777777" w:rsidTr="004D3974">
        <w:trPr>
          <w:trHeight w:val="240"/>
        </w:trPr>
        <w:tc>
          <w:tcPr>
            <w:tcW w:w="2329" w:type="pct"/>
            <w:vAlign w:val="bottom"/>
          </w:tcPr>
          <w:p w14:paraId="73FA0D70" w14:textId="77777777" w:rsidR="00541E75" w:rsidRPr="003330D3" w:rsidRDefault="00541E75" w:rsidP="004D3974">
            <w:pPr>
              <w:ind w:left="57" w:right="57"/>
              <w:rPr>
                <w:sz w:val="20"/>
                <w:szCs w:val="20"/>
              </w:rPr>
            </w:pPr>
            <w:r w:rsidRPr="003330D3">
              <w:rPr>
                <w:sz w:val="20"/>
                <w:szCs w:val="20"/>
              </w:rPr>
              <w:t>Материалы фундаментов</w:t>
            </w:r>
          </w:p>
        </w:tc>
        <w:tc>
          <w:tcPr>
            <w:tcW w:w="721" w:type="pct"/>
            <w:vAlign w:val="bottom"/>
          </w:tcPr>
          <w:p w14:paraId="5AE2864F" w14:textId="77777777" w:rsidR="00541E75" w:rsidRPr="003330D3" w:rsidRDefault="00541E75" w:rsidP="004D3974">
            <w:pPr>
              <w:ind w:left="57" w:right="57"/>
              <w:jc w:val="center"/>
              <w:rPr>
                <w:sz w:val="20"/>
                <w:szCs w:val="20"/>
              </w:rPr>
            </w:pPr>
          </w:p>
        </w:tc>
        <w:tc>
          <w:tcPr>
            <w:tcW w:w="975" w:type="pct"/>
            <w:vAlign w:val="bottom"/>
          </w:tcPr>
          <w:p w14:paraId="3F477205" w14:textId="77777777" w:rsidR="00541E75" w:rsidRPr="003330D3" w:rsidRDefault="00541E75" w:rsidP="004D3974">
            <w:pPr>
              <w:ind w:left="57" w:right="57"/>
              <w:rPr>
                <w:sz w:val="20"/>
                <w:szCs w:val="20"/>
              </w:rPr>
            </w:pPr>
          </w:p>
        </w:tc>
        <w:tc>
          <w:tcPr>
            <w:tcW w:w="975" w:type="pct"/>
            <w:vAlign w:val="bottom"/>
          </w:tcPr>
          <w:p w14:paraId="32EE042E" w14:textId="77777777" w:rsidR="00541E75" w:rsidRPr="003330D3" w:rsidRDefault="00541E75" w:rsidP="004D3974">
            <w:pPr>
              <w:ind w:left="57" w:right="57"/>
              <w:rPr>
                <w:sz w:val="20"/>
                <w:szCs w:val="20"/>
              </w:rPr>
            </w:pPr>
          </w:p>
        </w:tc>
      </w:tr>
      <w:tr w:rsidR="00541E75" w:rsidRPr="003330D3" w14:paraId="2BE324BC" w14:textId="77777777" w:rsidTr="004D3974">
        <w:trPr>
          <w:trHeight w:val="240"/>
        </w:trPr>
        <w:tc>
          <w:tcPr>
            <w:tcW w:w="2329" w:type="pct"/>
            <w:vAlign w:val="bottom"/>
          </w:tcPr>
          <w:p w14:paraId="11AD5905" w14:textId="77777777" w:rsidR="00541E75" w:rsidRPr="003330D3" w:rsidRDefault="00541E75" w:rsidP="004D3974">
            <w:pPr>
              <w:ind w:left="57" w:right="57"/>
              <w:rPr>
                <w:sz w:val="20"/>
                <w:szCs w:val="20"/>
              </w:rPr>
            </w:pPr>
            <w:r w:rsidRPr="003330D3">
              <w:rPr>
                <w:sz w:val="20"/>
                <w:szCs w:val="20"/>
              </w:rPr>
              <w:t>Материалы стен</w:t>
            </w:r>
          </w:p>
        </w:tc>
        <w:tc>
          <w:tcPr>
            <w:tcW w:w="721" w:type="pct"/>
            <w:vAlign w:val="bottom"/>
          </w:tcPr>
          <w:p w14:paraId="423CBF4D" w14:textId="77777777" w:rsidR="00541E75" w:rsidRPr="003330D3" w:rsidRDefault="00541E75" w:rsidP="004D3974">
            <w:pPr>
              <w:ind w:left="57" w:right="57"/>
              <w:jc w:val="center"/>
              <w:rPr>
                <w:sz w:val="20"/>
                <w:szCs w:val="20"/>
              </w:rPr>
            </w:pPr>
          </w:p>
        </w:tc>
        <w:tc>
          <w:tcPr>
            <w:tcW w:w="975" w:type="pct"/>
            <w:vAlign w:val="bottom"/>
          </w:tcPr>
          <w:p w14:paraId="2F83C670" w14:textId="77777777" w:rsidR="00541E75" w:rsidRPr="003330D3" w:rsidRDefault="00541E75" w:rsidP="004D3974">
            <w:pPr>
              <w:ind w:left="57" w:right="57"/>
              <w:rPr>
                <w:sz w:val="20"/>
                <w:szCs w:val="20"/>
              </w:rPr>
            </w:pPr>
          </w:p>
        </w:tc>
        <w:tc>
          <w:tcPr>
            <w:tcW w:w="975" w:type="pct"/>
            <w:vAlign w:val="bottom"/>
          </w:tcPr>
          <w:p w14:paraId="6D608BE1" w14:textId="77777777" w:rsidR="00541E75" w:rsidRPr="003330D3" w:rsidRDefault="00541E75" w:rsidP="004D3974">
            <w:pPr>
              <w:ind w:left="57" w:right="57"/>
              <w:rPr>
                <w:sz w:val="20"/>
                <w:szCs w:val="20"/>
              </w:rPr>
            </w:pPr>
          </w:p>
        </w:tc>
      </w:tr>
      <w:tr w:rsidR="00541E75" w:rsidRPr="003330D3" w14:paraId="2ACB4BDB" w14:textId="77777777" w:rsidTr="004D3974">
        <w:trPr>
          <w:trHeight w:val="240"/>
        </w:trPr>
        <w:tc>
          <w:tcPr>
            <w:tcW w:w="2329" w:type="pct"/>
            <w:vAlign w:val="bottom"/>
          </w:tcPr>
          <w:p w14:paraId="44050CA6" w14:textId="77777777" w:rsidR="00541E75" w:rsidRPr="003330D3" w:rsidRDefault="00541E75" w:rsidP="004D3974">
            <w:pPr>
              <w:ind w:left="57" w:right="57"/>
              <w:rPr>
                <w:sz w:val="20"/>
                <w:szCs w:val="20"/>
              </w:rPr>
            </w:pPr>
            <w:r w:rsidRPr="003330D3">
              <w:rPr>
                <w:sz w:val="20"/>
                <w:szCs w:val="20"/>
              </w:rPr>
              <w:t>Материалы перекрытий</w:t>
            </w:r>
          </w:p>
        </w:tc>
        <w:tc>
          <w:tcPr>
            <w:tcW w:w="721" w:type="pct"/>
            <w:vAlign w:val="bottom"/>
          </w:tcPr>
          <w:p w14:paraId="10C319AB" w14:textId="77777777" w:rsidR="00541E75" w:rsidRPr="003330D3" w:rsidRDefault="00541E75" w:rsidP="004D3974">
            <w:pPr>
              <w:ind w:left="57" w:right="57"/>
              <w:jc w:val="center"/>
              <w:rPr>
                <w:sz w:val="20"/>
                <w:szCs w:val="20"/>
              </w:rPr>
            </w:pPr>
          </w:p>
        </w:tc>
        <w:tc>
          <w:tcPr>
            <w:tcW w:w="975" w:type="pct"/>
            <w:vAlign w:val="bottom"/>
          </w:tcPr>
          <w:p w14:paraId="27BC7509" w14:textId="77777777" w:rsidR="00541E75" w:rsidRPr="003330D3" w:rsidRDefault="00541E75" w:rsidP="004D3974">
            <w:pPr>
              <w:ind w:left="57" w:right="57"/>
              <w:rPr>
                <w:sz w:val="20"/>
                <w:szCs w:val="20"/>
              </w:rPr>
            </w:pPr>
          </w:p>
        </w:tc>
        <w:tc>
          <w:tcPr>
            <w:tcW w:w="975" w:type="pct"/>
            <w:vAlign w:val="bottom"/>
          </w:tcPr>
          <w:p w14:paraId="03E2B1CA" w14:textId="77777777" w:rsidR="00541E75" w:rsidRPr="003330D3" w:rsidRDefault="00541E75" w:rsidP="004D3974">
            <w:pPr>
              <w:ind w:left="57" w:right="57"/>
              <w:rPr>
                <w:sz w:val="20"/>
                <w:szCs w:val="20"/>
              </w:rPr>
            </w:pPr>
          </w:p>
        </w:tc>
      </w:tr>
      <w:tr w:rsidR="00541E75" w:rsidRPr="003330D3" w14:paraId="3A561A31" w14:textId="77777777" w:rsidTr="004D3974">
        <w:trPr>
          <w:trHeight w:val="240"/>
        </w:trPr>
        <w:tc>
          <w:tcPr>
            <w:tcW w:w="2329" w:type="pct"/>
            <w:vAlign w:val="bottom"/>
          </w:tcPr>
          <w:p w14:paraId="5429D03F" w14:textId="77777777" w:rsidR="00541E75" w:rsidRPr="003330D3" w:rsidRDefault="00541E75" w:rsidP="004D3974">
            <w:pPr>
              <w:ind w:left="57" w:right="57"/>
              <w:rPr>
                <w:sz w:val="20"/>
                <w:szCs w:val="20"/>
              </w:rPr>
            </w:pPr>
            <w:r w:rsidRPr="003330D3">
              <w:rPr>
                <w:sz w:val="20"/>
                <w:szCs w:val="20"/>
              </w:rPr>
              <w:t>Материалы кровли</w:t>
            </w:r>
          </w:p>
        </w:tc>
        <w:tc>
          <w:tcPr>
            <w:tcW w:w="721" w:type="pct"/>
            <w:vAlign w:val="bottom"/>
          </w:tcPr>
          <w:p w14:paraId="6326E9DC" w14:textId="77777777" w:rsidR="00541E75" w:rsidRPr="003330D3" w:rsidRDefault="00541E75" w:rsidP="004D3974">
            <w:pPr>
              <w:ind w:left="57" w:right="57"/>
              <w:jc w:val="center"/>
              <w:rPr>
                <w:sz w:val="20"/>
                <w:szCs w:val="20"/>
              </w:rPr>
            </w:pPr>
          </w:p>
        </w:tc>
        <w:tc>
          <w:tcPr>
            <w:tcW w:w="975" w:type="pct"/>
            <w:vAlign w:val="bottom"/>
          </w:tcPr>
          <w:p w14:paraId="66E6891E" w14:textId="77777777" w:rsidR="00541E75" w:rsidRPr="003330D3" w:rsidRDefault="00541E75" w:rsidP="004D3974">
            <w:pPr>
              <w:ind w:left="57" w:right="57"/>
              <w:rPr>
                <w:sz w:val="20"/>
                <w:szCs w:val="20"/>
              </w:rPr>
            </w:pPr>
          </w:p>
        </w:tc>
        <w:tc>
          <w:tcPr>
            <w:tcW w:w="975" w:type="pct"/>
            <w:vAlign w:val="bottom"/>
          </w:tcPr>
          <w:p w14:paraId="352728D4" w14:textId="77777777" w:rsidR="00541E75" w:rsidRPr="003330D3" w:rsidRDefault="00541E75" w:rsidP="004D3974">
            <w:pPr>
              <w:ind w:left="57" w:right="57"/>
              <w:rPr>
                <w:sz w:val="20"/>
                <w:szCs w:val="20"/>
              </w:rPr>
            </w:pPr>
          </w:p>
        </w:tc>
      </w:tr>
      <w:tr w:rsidR="00541E75" w:rsidRPr="003330D3" w14:paraId="5BFE9690" w14:textId="77777777" w:rsidTr="004D3974">
        <w:trPr>
          <w:trHeight w:val="240"/>
        </w:trPr>
        <w:tc>
          <w:tcPr>
            <w:tcW w:w="2329" w:type="pct"/>
            <w:vAlign w:val="bottom"/>
          </w:tcPr>
          <w:p w14:paraId="1437A717" w14:textId="77777777" w:rsidR="00541E75" w:rsidRPr="003330D3" w:rsidRDefault="00541E75" w:rsidP="004D3974">
            <w:pPr>
              <w:ind w:left="57" w:right="57"/>
              <w:rPr>
                <w:sz w:val="20"/>
                <w:szCs w:val="20"/>
              </w:rPr>
            </w:pPr>
            <w:r w:rsidRPr="003330D3">
              <w:rPr>
                <w:sz w:val="20"/>
                <w:szCs w:val="20"/>
              </w:rPr>
              <w:t>Иные показатели</w:t>
            </w:r>
            <w:r w:rsidRPr="003330D3">
              <w:rPr>
                <w:rStyle w:val="af9"/>
                <w:sz w:val="20"/>
                <w:szCs w:val="20"/>
              </w:rPr>
              <w:endnoteReference w:id="12"/>
            </w:r>
          </w:p>
        </w:tc>
        <w:tc>
          <w:tcPr>
            <w:tcW w:w="721" w:type="pct"/>
            <w:vAlign w:val="bottom"/>
          </w:tcPr>
          <w:p w14:paraId="3611D64D" w14:textId="77777777" w:rsidR="00541E75" w:rsidRPr="003330D3" w:rsidRDefault="00541E75" w:rsidP="004D3974">
            <w:pPr>
              <w:ind w:left="57" w:right="57"/>
              <w:jc w:val="center"/>
              <w:rPr>
                <w:sz w:val="20"/>
                <w:szCs w:val="20"/>
              </w:rPr>
            </w:pPr>
          </w:p>
        </w:tc>
        <w:tc>
          <w:tcPr>
            <w:tcW w:w="975" w:type="pct"/>
            <w:vAlign w:val="bottom"/>
          </w:tcPr>
          <w:p w14:paraId="6557239C" w14:textId="77777777" w:rsidR="00541E75" w:rsidRPr="003330D3" w:rsidRDefault="00541E75" w:rsidP="004D3974">
            <w:pPr>
              <w:ind w:left="57" w:right="57"/>
              <w:rPr>
                <w:sz w:val="20"/>
                <w:szCs w:val="20"/>
              </w:rPr>
            </w:pPr>
          </w:p>
        </w:tc>
        <w:tc>
          <w:tcPr>
            <w:tcW w:w="975" w:type="pct"/>
            <w:vAlign w:val="bottom"/>
          </w:tcPr>
          <w:p w14:paraId="5AFDF721" w14:textId="77777777" w:rsidR="00541E75" w:rsidRPr="003330D3" w:rsidRDefault="00541E75" w:rsidP="004D3974">
            <w:pPr>
              <w:ind w:left="57" w:right="57"/>
              <w:rPr>
                <w:sz w:val="20"/>
                <w:szCs w:val="20"/>
              </w:rPr>
            </w:pPr>
          </w:p>
        </w:tc>
      </w:tr>
      <w:tr w:rsidR="00541E75" w:rsidRPr="003330D3" w14:paraId="2C25CA5E" w14:textId="77777777" w:rsidTr="004D3974">
        <w:trPr>
          <w:trHeight w:val="240"/>
        </w:trPr>
        <w:tc>
          <w:tcPr>
            <w:tcW w:w="5000" w:type="pct"/>
            <w:gridSpan w:val="4"/>
            <w:vAlign w:val="bottom"/>
          </w:tcPr>
          <w:p w14:paraId="50E2E987" w14:textId="77777777" w:rsidR="00541E75" w:rsidRPr="003330D3" w:rsidRDefault="00541E75" w:rsidP="004D3974">
            <w:pPr>
              <w:ind w:left="57" w:right="57"/>
              <w:jc w:val="center"/>
              <w:rPr>
                <w:sz w:val="20"/>
                <w:szCs w:val="20"/>
              </w:rPr>
            </w:pPr>
            <w:r w:rsidRPr="003330D3">
              <w:rPr>
                <w:sz w:val="20"/>
                <w:szCs w:val="20"/>
              </w:rPr>
              <w:t>2.2 Объекты жилищного фонда</w:t>
            </w:r>
          </w:p>
        </w:tc>
      </w:tr>
      <w:tr w:rsidR="00541E75" w:rsidRPr="003330D3" w14:paraId="624882A5" w14:textId="77777777" w:rsidTr="004D3974">
        <w:trPr>
          <w:trHeight w:val="240"/>
        </w:trPr>
        <w:tc>
          <w:tcPr>
            <w:tcW w:w="2329" w:type="pct"/>
            <w:vAlign w:val="bottom"/>
          </w:tcPr>
          <w:p w14:paraId="40D14852" w14:textId="77777777" w:rsidR="00541E75" w:rsidRPr="003330D3" w:rsidRDefault="00541E75" w:rsidP="004D3974">
            <w:pPr>
              <w:ind w:left="57" w:right="57"/>
              <w:rPr>
                <w:sz w:val="20"/>
                <w:szCs w:val="20"/>
              </w:rPr>
            </w:pPr>
            <w:r w:rsidRPr="003330D3">
              <w:rPr>
                <w:sz w:val="20"/>
                <w:szCs w:val="20"/>
              </w:rPr>
              <w:t>Общая площадь жилых помещений (за исключением балконов, лоджий, веранд и террас)</w:t>
            </w:r>
          </w:p>
        </w:tc>
        <w:tc>
          <w:tcPr>
            <w:tcW w:w="721" w:type="pct"/>
            <w:vAlign w:val="bottom"/>
          </w:tcPr>
          <w:p w14:paraId="37D05944"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4EFD599F" w14:textId="77777777" w:rsidR="00541E75" w:rsidRPr="003330D3" w:rsidRDefault="00541E75" w:rsidP="004D3974">
            <w:pPr>
              <w:ind w:left="57" w:right="57"/>
              <w:jc w:val="right"/>
              <w:rPr>
                <w:sz w:val="20"/>
                <w:szCs w:val="20"/>
              </w:rPr>
            </w:pPr>
          </w:p>
        </w:tc>
        <w:tc>
          <w:tcPr>
            <w:tcW w:w="975" w:type="pct"/>
            <w:vAlign w:val="bottom"/>
          </w:tcPr>
          <w:p w14:paraId="68641362" w14:textId="77777777" w:rsidR="00541E75" w:rsidRPr="003330D3" w:rsidRDefault="00541E75" w:rsidP="004D3974">
            <w:pPr>
              <w:ind w:left="57" w:right="57"/>
              <w:jc w:val="right"/>
              <w:rPr>
                <w:sz w:val="20"/>
                <w:szCs w:val="20"/>
              </w:rPr>
            </w:pPr>
          </w:p>
        </w:tc>
      </w:tr>
      <w:tr w:rsidR="00541E75" w:rsidRPr="003330D3" w14:paraId="63DE8C08" w14:textId="77777777" w:rsidTr="004D3974">
        <w:trPr>
          <w:trHeight w:val="240"/>
        </w:trPr>
        <w:tc>
          <w:tcPr>
            <w:tcW w:w="2329" w:type="pct"/>
            <w:vAlign w:val="bottom"/>
          </w:tcPr>
          <w:p w14:paraId="12C8F14D" w14:textId="77777777" w:rsidR="00541E75" w:rsidRPr="003330D3" w:rsidRDefault="00541E75" w:rsidP="004D3974">
            <w:pPr>
              <w:ind w:left="57" w:right="57"/>
              <w:rPr>
                <w:sz w:val="20"/>
                <w:szCs w:val="20"/>
              </w:rPr>
            </w:pPr>
            <w:r w:rsidRPr="003330D3">
              <w:rPr>
                <w:sz w:val="20"/>
                <w:szCs w:val="20"/>
              </w:rPr>
              <w:t>Общая площадь нежилых помещений, в том числе площадь общего имущества в многоквартирном доме</w:t>
            </w:r>
          </w:p>
        </w:tc>
        <w:tc>
          <w:tcPr>
            <w:tcW w:w="721" w:type="pct"/>
            <w:vAlign w:val="bottom"/>
          </w:tcPr>
          <w:p w14:paraId="41DDC607"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7402D714" w14:textId="77777777" w:rsidR="00541E75" w:rsidRPr="003330D3" w:rsidRDefault="00541E75" w:rsidP="004D3974">
            <w:pPr>
              <w:ind w:left="57" w:right="57"/>
              <w:jc w:val="right"/>
              <w:rPr>
                <w:sz w:val="20"/>
                <w:szCs w:val="20"/>
              </w:rPr>
            </w:pPr>
          </w:p>
        </w:tc>
        <w:tc>
          <w:tcPr>
            <w:tcW w:w="975" w:type="pct"/>
            <w:vAlign w:val="bottom"/>
          </w:tcPr>
          <w:p w14:paraId="2C02009F" w14:textId="77777777" w:rsidR="00541E75" w:rsidRPr="003330D3" w:rsidRDefault="00541E75" w:rsidP="004D3974">
            <w:pPr>
              <w:ind w:left="57" w:right="57"/>
              <w:jc w:val="right"/>
              <w:rPr>
                <w:sz w:val="20"/>
                <w:szCs w:val="20"/>
              </w:rPr>
            </w:pPr>
          </w:p>
        </w:tc>
      </w:tr>
      <w:tr w:rsidR="00541E75" w:rsidRPr="003330D3" w14:paraId="2DFD1862" w14:textId="77777777" w:rsidTr="004D3974">
        <w:trPr>
          <w:trHeight w:val="240"/>
        </w:trPr>
        <w:tc>
          <w:tcPr>
            <w:tcW w:w="2329" w:type="pct"/>
            <w:vAlign w:val="bottom"/>
          </w:tcPr>
          <w:p w14:paraId="6BAEF88E" w14:textId="77777777" w:rsidR="00541E75" w:rsidRPr="003330D3" w:rsidRDefault="00541E75" w:rsidP="004D3974">
            <w:pPr>
              <w:ind w:left="57" w:right="57"/>
              <w:rPr>
                <w:sz w:val="20"/>
                <w:szCs w:val="20"/>
              </w:rPr>
            </w:pPr>
            <w:r w:rsidRPr="003330D3">
              <w:rPr>
                <w:sz w:val="20"/>
                <w:szCs w:val="20"/>
              </w:rPr>
              <w:t>Количество этажей</w:t>
            </w:r>
          </w:p>
        </w:tc>
        <w:tc>
          <w:tcPr>
            <w:tcW w:w="721" w:type="pct"/>
            <w:tcBorders>
              <w:bottom w:val="nil"/>
            </w:tcBorders>
            <w:vAlign w:val="bottom"/>
          </w:tcPr>
          <w:p w14:paraId="32823DC6" w14:textId="77777777" w:rsidR="00541E75" w:rsidRPr="003330D3" w:rsidRDefault="00541E75" w:rsidP="004D3974">
            <w:pPr>
              <w:ind w:left="57" w:right="57"/>
              <w:jc w:val="center"/>
              <w:rPr>
                <w:sz w:val="20"/>
                <w:szCs w:val="20"/>
              </w:rPr>
            </w:pPr>
            <w:r w:rsidRPr="003330D3">
              <w:rPr>
                <w:sz w:val="20"/>
                <w:szCs w:val="20"/>
              </w:rPr>
              <w:t>шт.</w:t>
            </w:r>
          </w:p>
        </w:tc>
        <w:tc>
          <w:tcPr>
            <w:tcW w:w="975" w:type="pct"/>
            <w:tcBorders>
              <w:bottom w:val="nil"/>
            </w:tcBorders>
            <w:vAlign w:val="bottom"/>
          </w:tcPr>
          <w:p w14:paraId="498894D8" w14:textId="77777777" w:rsidR="00541E75" w:rsidRPr="003330D3" w:rsidRDefault="00541E75" w:rsidP="004D3974">
            <w:pPr>
              <w:ind w:left="57" w:right="57"/>
              <w:jc w:val="right"/>
              <w:rPr>
                <w:sz w:val="20"/>
                <w:szCs w:val="20"/>
              </w:rPr>
            </w:pPr>
          </w:p>
        </w:tc>
        <w:tc>
          <w:tcPr>
            <w:tcW w:w="975" w:type="pct"/>
            <w:tcBorders>
              <w:bottom w:val="nil"/>
            </w:tcBorders>
            <w:vAlign w:val="bottom"/>
          </w:tcPr>
          <w:p w14:paraId="17C2F9FD" w14:textId="77777777" w:rsidR="00541E75" w:rsidRPr="003330D3" w:rsidRDefault="00541E75" w:rsidP="004D3974">
            <w:pPr>
              <w:ind w:left="57" w:right="57"/>
              <w:jc w:val="right"/>
              <w:rPr>
                <w:sz w:val="20"/>
                <w:szCs w:val="20"/>
              </w:rPr>
            </w:pPr>
          </w:p>
        </w:tc>
      </w:tr>
      <w:tr w:rsidR="00541E75" w:rsidRPr="003330D3" w14:paraId="0C65972D" w14:textId="77777777" w:rsidTr="004D3974">
        <w:trPr>
          <w:trHeight w:val="240"/>
        </w:trPr>
        <w:tc>
          <w:tcPr>
            <w:tcW w:w="2329" w:type="pct"/>
            <w:vAlign w:val="bottom"/>
          </w:tcPr>
          <w:p w14:paraId="619D274A" w14:textId="77777777" w:rsidR="00541E75" w:rsidRPr="003330D3" w:rsidRDefault="00541E75" w:rsidP="004D3974">
            <w:pPr>
              <w:ind w:left="57" w:right="57"/>
              <w:rPr>
                <w:sz w:val="20"/>
                <w:szCs w:val="20"/>
              </w:rPr>
            </w:pPr>
            <w:r w:rsidRPr="003330D3">
              <w:rPr>
                <w:sz w:val="20"/>
                <w:szCs w:val="20"/>
              </w:rPr>
              <w:t>в том числе подземных</w:t>
            </w:r>
          </w:p>
        </w:tc>
        <w:tc>
          <w:tcPr>
            <w:tcW w:w="721" w:type="pct"/>
            <w:tcBorders>
              <w:top w:val="nil"/>
            </w:tcBorders>
            <w:vAlign w:val="bottom"/>
          </w:tcPr>
          <w:p w14:paraId="64F92ADB" w14:textId="77777777" w:rsidR="00541E75" w:rsidRPr="003330D3" w:rsidRDefault="00541E75" w:rsidP="004D3974">
            <w:pPr>
              <w:ind w:left="57" w:right="57"/>
              <w:jc w:val="center"/>
              <w:rPr>
                <w:sz w:val="20"/>
                <w:szCs w:val="20"/>
              </w:rPr>
            </w:pPr>
          </w:p>
        </w:tc>
        <w:tc>
          <w:tcPr>
            <w:tcW w:w="975" w:type="pct"/>
            <w:tcBorders>
              <w:top w:val="nil"/>
            </w:tcBorders>
            <w:vAlign w:val="bottom"/>
          </w:tcPr>
          <w:p w14:paraId="45EDFFC1" w14:textId="77777777" w:rsidR="00541E75" w:rsidRPr="003330D3" w:rsidRDefault="00541E75" w:rsidP="004D3974">
            <w:pPr>
              <w:ind w:left="57" w:right="57"/>
              <w:jc w:val="right"/>
              <w:rPr>
                <w:sz w:val="20"/>
                <w:szCs w:val="20"/>
              </w:rPr>
            </w:pPr>
          </w:p>
        </w:tc>
        <w:tc>
          <w:tcPr>
            <w:tcW w:w="975" w:type="pct"/>
            <w:tcBorders>
              <w:top w:val="nil"/>
            </w:tcBorders>
            <w:vAlign w:val="bottom"/>
          </w:tcPr>
          <w:p w14:paraId="5679740A" w14:textId="77777777" w:rsidR="00541E75" w:rsidRPr="003330D3" w:rsidRDefault="00541E75" w:rsidP="004D3974">
            <w:pPr>
              <w:ind w:left="57" w:right="57"/>
              <w:jc w:val="right"/>
              <w:rPr>
                <w:sz w:val="20"/>
                <w:szCs w:val="20"/>
              </w:rPr>
            </w:pPr>
          </w:p>
        </w:tc>
      </w:tr>
      <w:tr w:rsidR="00541E75" w:rsidRPr="003330D3" w14:paraId="61B79EEE" w14:textId="77777777" w:rsidTr="004D3974">
        <w:trPr>
          <w:trHeight w:val="240"/>
        </w:trPr>
        <w:tc>
          <w:tcPr>
            <w:tcW w:w="2329" w:type="pct"/>
            <w:vAlign w:val="bottom"/>
          </w:tcPr>
          <w:p w14:paraId="30655045" w14:textId="77777777" w:rsidR="00541E75" w:rsidRPr="003330D3" w:rsidRDefault="00541E75" w:rsidP="004D3974">
            <w:pPr>
              <w:ind w:left="57" w:right="57"/>
              <w:rPr>
                <w:sz w:val="20"/>
                <w:szCs w:val="20"/>
              </w:rPr>
            </w:pPr>
            <w:r w:rsidRPr="003330D3">
              <w:rPr>
                <w:sz w:val="20"/>
                <w:szCs w:val="20"/>
              </w:rPr>
              <w:t>Количество секций</w:t>
            </w:r>
          </w:p>
        </w:tc>
        <w:tc>
          <w:tcPr>
            <w:tcW w:w="721" w:type="pct"/>
            <w:vAlign w:val="bottom"/>
          </w:tcPr>
          <w:p w14:paraId="39C54660" w14:textId="77777777" w:rsidR="00541E75" w:rsidRPr="003330D3" w:rsidRDefault="00541E75" w:rsidP="004D3974">
            <w:pPr>
              <w:ind w:left="57" w:right="57"/>
              <w:jc w:val="center"/>
              <w:rPr>
                <w:sz w:val="20"/>
                <w:szCs w:val="20"/>
              </w:rPr>
            </w:pPr>
            <w:r w:rsidRPr="003330D3">
              <w:rPr>
                <w:sz w:val="20"/>
                <w:szCs w:val="20"/>
              </w:rPr>
              <w:t>секций</w:t>
            </w:r>
          </w:p>
        </w:tc>
        <w:tc>
          <w:tcPr>
            <w:tcW w:w="975" w:type="pct"/>
            <w:vAlign w:val="bottom"/>
          </w:tcPr>
          <w:p w14:paraId="6029AC83" w14:textId="77777777" w:rsidR="00541E75" w:rsidRPr="003330D3" w:rsidRDefault="00541E75" w:rsidP="004D3974">
            <w:pPr>
              <w:ind w:left="57" w:right="57"/>
              <w:jc w:val="right"/>
              <w:rPr>
                <w:sz w:val="20"/>
                <w:szCs w:val="20"/>
              </w:rPr>
            </w:pPr>
          </w:p>
        </w:tc>
        <w:tc>
          <w:tcPr>
            <w:tcW w:w="975" w:type="pct"/>
            <w:vAlign w:val="bottom"/>
          </w:tcPr>
          <w:p w14:paraId="39CBFD0D" w14:textId="77777777" w:rsidR="00541E75" w:rsidRPr="003330D3" w:rsidRDefault="00541E75" w:rsidP="004D3974">
            <w:pPr>
              <w:ind w:left="57" w:right="57"/>
              <w:jc w:val="right"/>
              <w:rPr>
                <w:sz w:val="20"/>
                <w:szCs w:val="20"/>
              </w:rPr>
            </w:pPr>
          </w:p>
        </w:tc>
      </w:tr>
      <w:tr w:rsidR="00541E75" w:rsidRPr="003330D3" w14:paraId="5B9E14A9" w14:textId="77777777" w:rsidTr="004D3974">
        <w:trPr>
          <w:trHeight w:val="240"/>
        </w:trPr>
        <w:tc>
          <w:tcPr>
            <w:tcW w:w="2329" w:type="pct"/>
            <w:vAlign w:val="bottom"/>
          </w:tcPr>
          <w:p w14:paraId="5C590E0A" w14:textId="77777777" w:rsidR="00541E75" w:rsidRPr="003330D3" w:rsidRDefault="00541E75" w:rsidP="004D3974">
            <w:pPr>
              <w:ind w:left="57" w:right="57"/>
              <w:rPr>
                <w:sz w:val="20"/>
                <w:szCs w:val="20"/>
              </w:rPr>
            </w:pPr>
            <w:r w:rsidRPr="003330D3">
              <w:rPr>
                <w:sz w:val="20"/>
                <w:szCs w:val="20"/>
              </w:rPr>
              <w:t>Количество квартир/общая площадь, всего</w:t>
            </w:r>
          </w:p>
          <w:p w14:paraId="5F7C7FF4" w14:textId="77777777" w:rsidR="00541E75" w:rsidRPr="003330D3" w:rsidRDefault="00541E75" w:rsidP="004D3974">
            <w:pPr>
              <w:ind w:left="57" w:right="57"/>
              <w:rPr>
                <w:sz w:val="20"/>
                <w:szCs w:val="20"/>
              </w:rPr>
            </w:pPr>
            <w:r w:rsidRPr="003330D3">
              <w:rPr>
                <w:sz w:val="20"/>
                <w:szCs w:val="20"/>
              </w:rPr>
              <w:t>в том числе:</w:t>
            </w:r>
          </w:p>
        </w:tc>
        <w:tc>
          <w:tcPr>
            <w:tcW w:w="721" w:type="pct"/>
            <w:vAlign w:val="bottom"/>
          </w:tcPr>
          <w:p w14:paraId="4645AA2D"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799E67D2" w14:textId="77777777" w:rsidR="00541E75" w:rsidRPr="003330D3" w:rsidRDefault="00541E75" w:rsidP="004D3974">
            <w:pPr>
              <w:ind w:left="57" w:right="57"/>
              <w:jc w:val="right"/>
              <w:rPr>
                <w:sz w:val="20"/>
                <w:szCs w:val="20"/>
              </w:rPr>
            </w:pPr>
          </w:p>
        </w:tc>
        <w:tc>
          <w:tcPr>
            <w:tcW w:w="975" w:type="pct"/>
            <w:vAlign w:val="bottom"/>
          </w:tcPr>
          <w:p w14:paraId="4D01DD92" w14:textId="77777777" w:rsidR="00541E75" w:rsidRPr="003330D3" w:rsidRDefault="00541E75" w:rsidP="004D3974">
            <w:pPr>
              <w:ind w:left="57" w:right="57"/>
              <w:jc w:val="right"/>
              <w:rPr>
                <w:sz w:val="20"/>
                <w:szCs w:val="20"/>
              </w:rPr>
            </w:pPr>
          </w:p>
        </w:tc>
      </w:tr>
      <w:tr w:rsidR="00541E75" w:rsidRPr="003330D3" w14:paraId="56E75359" w14:textId="77777777" w:rsidTr="004D3974">
        <w:trPr>
          <w:trHeight w:val="240"/>
        </w:trPr>
        <w:tc>
          <w:tcPr>
            <w:tcW w:w="2329" w:type="pct"/>
            <w:vAlign w:val="bottom"/>
          </w:tcPr>
          <w:p w14:paraId="5A8B8371" w14:textId="77777777" w:rsidR="00541E75" w:rsidRPr="003330D3" w:rsidRDefault="00541E75" w:rsidP="004D3974">
            <w:pPr>
              <w:ind w:left="57" w:right="57"/>
              <w:rPr>
                <w:sz w:val="20"/>
                <w:szCs w:val="20"/>
              </w:rPr>
            </w:pPr>
            <w:r w:rsidRPr="003330D3">
              <w:rPr>
                <w:sz w:val="20"/>
                <w:szCs w:val="20"/>
              </w:rPr>
              <w:t>1-комнатные</w:t>
            </w:r>
          </w:p>
        </w:tc>
        <w:tc>
          <w:tcPr>
            <w:tcW w:w="721" w:type="pct"/>
            <w:vAlign w:val="bottom"/>
          </w:tcPr>
          <w:p w14:paraId="353E5D0B"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3484446A" w14:textId="77777777" w:rsidR="00541E75" w:rsidRPr="003330D3" w:rsidRDefault="00541E75" w:rsidP="004D3974">
            <w:pPr>
              <w:ind w:left="57" w:right="57"/>
              <w:jc w:val="right"/>
              <w:rPr>
                <w:sz w:val="20"/>
                <w:szCs w:val="20"/>
              </w:rPr>
            </w:pPr>
          </w:p>
        </w:tc>
        <w:tc>
          <w:tcPr>
            <w:tcW w:w="975" w:type="pct"/>
            <w:vAlign w:val="bottom"/>
          </w:tcPr>
          <w:p w14:paraId="5141730B" w14:textId="77777777" w:rsidR="00541E75" w:rsidRPr="003330D3" w:rsidRDefault="00541E75" w:rsidP="004D3974">
            <w:pPr>
              <w:ind w:left="57" w:right="57"/>
              <w:jc w:val="right"/>
              <w:rPr>
                <w:sz w:val="20"/>
                <w:szCs w:val="20"/>
              </w:rPr>
            </w:pPr>
          </w:p>
        </w:tc>
      </w:tr>
      <w:tr w:rsidR="00541E75" w:rsidRPr="003330D3" w14:paraId="5FA7567F" w14:textId="77777777" w:rsidTr="004D3974">
        <w:trPr>
          <w:trHeight w:val="240"/>
        </w:trPr>
        <w:tc>
          <w:tcPr>
            <w:tcW w:w="2329" w:type="pct"/>
            <w:vAlign w:val="bottom"/>
          </w:tcPr>
          <w:p w14:paraId="03755BD2" w14:textId="77777777" w:rsidR="00541E75" w:rsidRPr="003330D3" w:rsidRDefault="00541E75" w:rsidP="004D3974">
            <w:pPr>
              <w:ind w:left="57" w:right="57"/>
              <w:rPr>
                <w:sz w:val="20"/>
                <w:szCs w:val="20"/>
              </w:rPr>
            </w:pPr>
            <w:r w:rsidRPr="003330D3">
              <w:rPr>
                <w:sz w:val="20"/>
                <w:szCs w:val="20"/>
              </w:rPr>
              <w:t>2-комнатные</w:t>
            </w:r>
          </w:p>
        </w:tc>
        <w:tc>
          <w:tcPr>
            <w:tcW w:w="721" w:type="pct"/>
            <w:vAlign w:val="bottom"/>
          </w:tcPr>
          <w:p w14:paraId="48503CA3"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49331FA4" w14:textId="77777777" w:rsidR="00541E75" w:rsidRPr="003330D3" w:rsidRDefault="00541E75" w:rsidP="004D3974">
            <w:pPr>
              <w:ind w:left="57" w:right="57"/>
              <w:jc w:val="right"/>
              <w:rPr>
                <w:sz w:val="20"/>
                <w:szCs w:val="20"/>
              </w:rPr>
            </w:pPr>
          </w:p>
        </w:tc>
        <w:tc>
          <w:tcPr>
            <w:tcW w:w="975" w:type="pct"/>
            <w:vAlign w:val="bottom"/>
          </w:tcPr>
          <w:p w14:paraId="4951BC08" w14:textId="77777777" w:rsidR="00541E75" w:rsidRPr="003330D3" w:rsidRDefault="00541E75" w:rsidP="004D3974">
            <w:pPr>
              <w:ind w:left="57" w:right="57"/>
              <w:jc w:val="right"/>
              <w:rPr>
                <w:sz w:val="20"/>
                <w:szCs w:val="20"/>
              </w:rPr>
            </w:pPr>
          </w:p>
        </w:tc>
      </w:tr>
      <w:tr w:rsidR="00541E75" w:rsidRPr="003330D3" w14:paraId="254BA1A4" w14:textId="77777777" w:rsidTr="004D3974">
        <w:trPr>
          <w:trHeight w:val="240"/>
        </w:trPr>
        <w:tc>
          <w:tcPr>
            <w:tcW w:w="2329" w:type="pct"/>
            <w:vAlign w:val="bottom"/>
          </w:tcPr>
          <w:p w14:paraId="31AE2CF1" w14:textId="77777777" w:rsidR="00541E75" w:rsidRPr="003330D3" w:rsidRDefault="00541E75" w:rsidP="004D3974">
            <w:pPr>
              <w:ind w:left="57" w:right="57"/>
              <w:rPr>
                <w:sz w:val="20"/>
                <w:szCs w:val="20"/>
              </w:rPr>
            </w:pPr>
            <w:r w:rsidRPr="003330D3">
              <w:rPr>
                <w:sz w:val="20"/>
                <w:szCs w:val="20"/>
              </w:rPr>
              <w:t>3-комнатные</w:t>
            </w:r>
          </w:p>
        </w:tc>
        <w:tc>
          <w:tcPr>
            <w:tcW w:w="721" w:type="pct"/>
            <w:vAlign w:val="bottom"/>
          </w:tcPr>
          <w:p w14:paraId="01FED51F"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2842C940" w14:textId="77777777" w:rsidR="00541E75" w:rsidRPr="003330D3" w:rsidRDefault="00541E75" w:rsidP="004D3974">
            <w:pPr>
              <w:ind w:left="57" w:right="57"/>
              <w:jc w:val="right"/>
              <w:rPr>
                <w:sz w:val="20"/>
                <w:szCs w:val="20"/>
              </w:rPr>
            </w:pPr>
          </w:p>
        </w:tc>
        <w:tc>
          <w:tcPr>
            <w:tcW w:w="975" w:type="pct"/>
            <w:vAlign w:val="bottom"/>
          </w:tcPr>
          <w:p w14:paraId="252F5E91" w14:textId="77777777" w:rsidR="00541E75" w:rsidRPr="003330D3" w:rsidRDefault="00541E75" w:rsidP="004D3974">
            <w:pPr>
              <w:ind w:left="57" w:right="57"/>
              <w:jc w:val="right"/>
              <w:rPr>
                <w:sz w:val="20"/>
                <w:szCs w:val="20"/>
              </w:rPr>
            </w:pPr>
          </w:p>
        </w:tc>
      </w:tr>
      <w:tr w:rsidR="00541E75" w:rsidRPr="003330D3" w14:paraId="6689CC44" w14:textId="77777777" w:rsidTr="004D3974">
        <w:trPr>
          <w:trHeight w:val="240"/>
        </w:trPr>
        <w:tc>
          <w:tcPr>
            <w:tcW w:w="2329" w:type="pct"/>
            <w:vAlign w:val="bottom"/>
          </w:tcPr>
          <w:p w14:paraId="6184D68F" w14:textId="77777777" w:rsidR="00541E75" w:rsidRPr="003330D3" w:rsidRDefault="00541E75" w:rsidP="004D3974">
            <w:pPr>
              <w:ind w:left="57" w:right="57"/>
              <w:rPr>
                <w:sz w:val="20"/>
                <w:szCs w:val="20"/>
              </w:rPr>
            </w:pPr>
            <w:r w:rsidRPr="003330D3">
              <w:rPr>
                <w:sz w:val="20"/>
                <w:szCs w:val="20"/>
              </w:rPr>
              <w:t>4-комнатные</w:t>
            </w:r>
          </w:p>
        </w:tc>
        <w:tc>
          <w:tcPr>
            <w:tcW w:w="721" w:type="pct"/>
            <w:vAlign w:val="bottom"/>
          </w:tcPr>
          <w:p w14:paraId="40281ED1"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5E32FCDC" w14:textId="77777777" w:rsidR="00541E75" w:rsidRPr="003330D3" w:rsidRDefault="00541E75" w:rsidP="004D3974">
            <w:pPr>
              <w:ind w:left="57" w:right="57"/>
              <w:jc w:val="right"/>
              <w:rPr>
                <w:sz w:val="20"/>
                <w:szCs w:val="20"/>
              </w:rPr>
            </w:pPr>
          </w:p>
        </w:tc>
        <w:tc>
          <w:tcPr>
            <w:tcW w:w="975" w:type="pct"/>
            <w:vAlign w:val="bottom"/>
          </w:tcPr>
          <w:p w14:paraId="651B61F4" w14:textId="77777777" w:rsidR="00541E75" w:rsidRPr="003330D3" w:rsidRDefault="00541E75" w:rsidP="004D3974">
            <w:pPr>
              <w:ind w:left="57" w:right="57"/>
              <w:jc w:val="right"/>
              <w:rPr>
                <w:sz w:val="20"/>
                <w:szCs w:val="20"/>
              </w:rPr>
            </w:pPr>
          </w:p>
        </w:tc>
      </w:tr>
      <w:tr w:rsidR="00541E75" w:rsidRPr="003330D3" w14:paraId="4E86A8F0" w14:textId="77777777" w:rsidTr="004D3974">
        <w:trPr>
          <w:trHeight w:val="240"/>
        </w:trPr>
        <w:tc>
          <w:tcPr>
            <w:tcW w:w="2329" w:type="pct"/>
            <w:vAlign w:val="bottom"/>
          </w:tcPr>
          <w:p w14:paraId="4F6E4BDB" w14:textId="77777777" w:rsidR="00541E75" w:rsidRPr="003330D3" w:rsidRDefault="00541E75" w:rsidP="004D3974">
            <w:pPr>
              <w:ind w:left="57" w:right="57"/>
              <w:rPr>
                <w:sz w:val="20"/>
                <w:szCs w:val="20"/>
              </w:rPr>
            </w:pPr>
            <w:r w:rsidRPr="003330D3">
              <w:rPr>
                <w:sz w:val="20"/>
                <w:szCs w:val="20"/>
              </w:rPr>
              <w:t>более чем 4-комнатные</w:t>
            </w:r>
          </w:p>
        </w:tc>
        <w:tc>
          <w:tcPr>
            <w:tcW w:w="721" w:type="pct"/>
            <w:vAlign w:val="bottom"/>
          </w:tcPr>
          <w:p w14:paraId="5560F3C3" w14:textId="77777777" w:rsidR="00541E75" w:rsidRPr="003330D3" w:rsidRDefault="00541E75" w:rsidP="004D3974">
            <w:pPr>
              <w:ind w:left="57" w:right="57"/>
              <w:jc w:val="center"/>
              <w:rPr>
                <w:sz w:val="20"/>
                <w:szCs w:val="20"/>
              </w:rPr>
            </w:pPr>
            <w:r w:rsidRPr="003330D3">
              <w:rPr>
                <w:sz w:val="20"/>
                <w:szCs w:val="20"/>
              </w:rPr>
              <w:t>шт./кв. м</w:t>
            </w:r>
          </w:p>
        </w:tc>
        <w:tc>
          <w:tcPr>
            <w:tcW w:w="975" w:type="pct"/>
            <w:vAlign w:val="bottom"/>
          </w:tcPr>
          <w:p w14:paraId="03746C91" w14:textId="77777777" w:rsidR="00541E75" w:rsidRPr="003330D3" w:rsidRDefault="00541E75" w:rsidP="004D3974">
            <w:pPr>
              <w:ind w:left="57" w:right="57"/>
              <w:jc w:val="right"/>
              <w:rPr>
                <w:sz w:val="20"/>
                <w:szCs w:val="20"/>
              </w:rPr>
            </w:pPr>
          </w:p>
        </w:tc>
        <w:tc>
          <w:tcPr>
            <w:tcW w:w="975" w:type="pct"/>
            <w:vAlign w:val="bottom"/>
          </w:tcPr>
          <w:p w14:paraId="2475994B" w14:textId="77777777" w:rsidR="00541E75" w:rsidRPr="003330D3" w:rsidRDefault="00541E75" w:rsidP="004D3974">
            <w:pPr>
              <w:ind w:left="57" w:right="57"/>
              <w:jc w:val="right"/>
              <w:rPr>
                <w:sz w:val="20"/>
                <w:szCs w:val="20"/>
              </w:rPr>
            </w:pPr>
          </w:p>
        </w:tc>
      </w:tr>
      <w:tr w:rsidR="00541E75" w:rsidRPr="003330D3" w14:paraId="2296734E" w14:textId="77777777" w:rsidTr="004D3974">
        <w:trPr>
          <w:trHeight w:val="240"/>
        </w:trPr>
        <w:tc>
          <w:tcPr>
            <w:tcW w:w="2329" w:type="pct"/>
            <w:vAlign w:val="bottom"/>
          </w:tcPr>
          <w:p w14:paraId="1F0BDF19" w14:textId="77777777" w:rsidR="00541E75" w:rsidRPr="003330D3" w:rsidRDefault="00541E75" w:rsidP="004D3974">
            <w:pPr>
              <w:ind w:left="57" w:right="57"/>
              <w:rPr>
                <w:sz w:val="20"/>
                <w:szCs w:val="20"/>
              </w:rPr>
            </w:pPr>
            <w:r w:rsidRPr="003330D3">
              <w:rPr>
                <w:sz w:val="20"/>
                <w:szCs w:val="20"/>
              </w:rPr>
              <w:t>Общая площадь жилых помещений (с учетом балконов, лоджий, веранд и террас)</w:t>
            </w:r>
          </w:p>
        </w:tc>
        <w:tc>
          <w:tcPr>
            <w:tcW w:w="721" w:type="pct"/>
            <w:vAlign w:val="bottom"/>
          </w:tcPr>
          <w:p w14:paraId="257A88BE" w14:textId="77777777" w:rsidR="00541E75" w:rsidRPr="003330D3" w:rsidRDefault="00541E75" w:rsidP="004D3974">
            <w:pPr>
              <w:ind w:left="57" w:right="57"/>
              <w:jc w:val="center"/>
              <w:rPr>
                <w:sz w:val="20"/>
                <w:szCs w:val="20"/>
              </w:rPr>
            </w:pPr>
            <w:r w:rsidRPr="003330D3">
              <w:rPr>
                <w:sz w:val="20"/>
                <w:szCs w:val="20"/>
              </w:rPr>
              <w:t>кв. м</w:t>
            </w:r>
          </w:p>
        </w:tc>
        <w:tc>
          <w:tcPr>
            <w:tcW w:w="975" w:type="pct"/>
            <w:vAlign w:val="bottom"/>
          </w:tcPr>
          <w:p w14:paraId="68DC9F83" w14:textId="77777777" w:rsidR="00541E75" w:rsidRPr="003330D3" w:rsidRDefault="00541E75" w:rsidP="004D3974">
            <w:pPr>
              <w:ind w:left="57" w:right="57"/>
              <w:jc w:val="right"/>
              <w:rPr>
                <w:sz w:val="20"/>
                <w:szCs w:val="20"/>
              </w:rPr>
            </w:pPr>
          </w:p>
        </w:tc>
        <w:tc>
          <w:tcPr>
            <w:tcW w:w="975" w:type="pct"/>
            <w:vAlign w:val="bottom"/>
          </w:tcPr>
          <w:p w14:paraId="72E05128" w14:textId="77777777" w:rsidR="00541E75" w:rsidRPr="003330D3" w:rsidRDefault="00541E75" w:rsidP="004D3974">
            <w:pPr>
              <w:ind w:left="57" w:right="57"/>
              <w:jc w:val="right"/>
              <w:rPr>
                <w:sz w:val="20"/>
                <w:szCs w:val="20"/>
              </w:rPr>
            </w:pPr>
          </w:p>
        </w:tc>
      </w:tr>
      <w:tr w:rsidR="00541E75" w:rsidRPr="003330D3" w14:paraId="619563C9" w14:textId="77777777" w:rsidTr="004D3974">
        <w:trPr>
          <w:trHeight w:val="240"/>
        </w:trPr>
        <w:tc>
          <w:tcPr>
            <w:tcW w:w="2329" w:type="pct"/>
            <w:vAlign w:val="bottom"/>
          </w:tcPr>
          <w:p w14:paraId="00D22FE9" w14:textId="77777777" w:rsidR="00541E75" w:rsidRPr="003330D3" w:rsidRDefault="00541E75" w:rsidP="004D3974">
            <w:pPr>
              <w:ind w:left="57" w:right="57"/>
              <w:rPr>
                <w:sz w:val="20"/>
                <w:szCs w:val="20"/>
              </w:rPr>
            </w:pPr>
            <w:r w:rsidRPr="003330D3">
              <w:rPr>
                <w:sz w:val="20"/>
                <w:szCs w:val="20"/>
              </w:rPr>
              <w:t>Сети и системы инженерно-технического обеспечения</w:t>
            </w:r>
          </w:p>
        </w:tc>
        <w:tc>
          <w:tcPr>
            <w:tcW w:w="721" w:type="pct"/>
            <w:vAlign w:val="bottom"/>
          </w:tcPr>
          <w:p w14:paraId="1A84B671" w14:textId="77777777" w:rsidR="00541E75" w:rsidRPr="003330D3" w:rsidRDefault="00541E75" w:rsidP="004D3974">
            <w:pPr>
              <w:ind w:left="57" w:right="57"/>
              <w:jc w:val="center"/>
              <w:rPr>
                <w:sz w:val="20"/>
                <w:szCs w:val="20"/>
              </w:rPr>
            </w:pPr>
          </w:p>
        </w:tc>
        <w:tc>
          <w:tcPr>
            <w:tcW w:w="975" w:type="pct"/>
            <w:vAlign w:val="bottom"/>
          </w:tcPr>
          <w:p w14:paraId="7057DAC0" w14:textId="77777777" w:rsidR="00541E75" w:rsidRPr="003330D3" w:rsidRDefault="00541E75" w:rsidP="004D3974">
            <w:pPr>
              <w:ind w:left="57" w:right="57"/>
              <w:rPr>
                <w:sz w:val="20"/>
                <w:szCs w:val="20"/>
              </w:rPr>
            </w:pPr>
          </w:p>
        </w:tc>
        <w:tc>
          <w:tcPr>
            <w:tcW w:w="975" w:type="pct"/>
            <w:vAlign w:val="bottom"/>
          </w:tcPr>
          <w:p w14:paraId="756FEAF3" w14:textId="77777777" w:rsidR="00541E75" w:rsidRPr="003330D3" w:rsidRDefault="00541E75" w:rsidP="004D3974">
            <w:pPr>
              <w:ind w:left="57" w:right="57"/>
              <w:rPr>
                <w:sz w:val="20"/>
                <w:szCs w:val="20"/>
              </w:rPr>
            </w:pPr>
          </w:p>
        </w:tc>
      </w:tr>
      <w:tr w:rsidR="00541E75" w:rsidRPr="003330D3" w14:paraId="1F403D1A" w14:textId="77777777" w:rsidTr="004D3974">
        <w:trPr>
          <w:trHeight w:val="240"/>
        </w:trPr>
        <w:tc>
          <w:tcPr>
            <w:tcW w:w="2329" w:type="pct"/>
            <w:vAlign w:val="bottom"/>
          </w:tcPr>
          <w:p w14:paraId="3B220B6F" w14:textId="77777777" w:rsidR="00541E75" w:rsidRPr="003330D3" w:rsidRDefault="00541E75" w:rsidP="004D3974">
            <w:pPr>
              <w:ind w:left="57" w:right="57"/>
              <w:rPr>
                <w:sz w:val="20"/>
                <w:szCs w:val="20"/>
              </w:rPr>
            </w:pPr>
            <w:r w:rsidRPr="003330D3">
              <w:rPr>
                <w:sz w:val="20"/>
                <w:szCs w:val="20"/>
              </w:rPr>
              <w:t>Лифты</w:t>
            </w:r>
          </w:p>
        </w:tc>
        <w:tc>
          <w:tcPr>
            <w:tcW w:w="721" w:type="pct"/>
            <w:vAlign w:val="bottom"/>
          </w:tcPr>
          <w:p w14:paraId="241D6D01"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17EB8460" w14:textId="77777777" w:rsidR="00541E75" w:rsidRPr="003330D3" w:rsidRDefault="00541E75" w:rsidP="004D3974">
            <w:pPr>
              <w:ind w:left="57" w:right="57"/>
              <w:jc w:val="right"/>
              <w:rPr>
                <w:sz w:val="20"/>
                <w:szCs w:val="20"/>
              </w:rPr>
            </w:pPr>
          </w:p>
        </w:tc>
        <w:tc>
          <w:tcPr>
            <w:tcW w:w="975" w:type="pct"/>
            <w:vAlign w:val="bottom"/>
          </w:tcPr>
          <w:p w14:paraId="41421584" w14:textId="77777777" w:rsidR="00541E75" w:rsidRPr="003330D3" w:rsidRDefault="00541E75" w:rsidP="004D3974">
            <w:pPr>
              <w:ind w:left="57" w:right="57"/>
              <w:jc w:val="right"/>
              <w:rPr>
                <w:sz w:val="20"/>
                <w:szCs w:val="20"/>
              </w:rPr>
            </w:pPr>
          </w:p>
        </w:tc>
      </w:tr>
      <w:tr w:rsidR="00541E75" w:rsidRPr="003330D3" w14:paraId="5DCB6BF0" w14:textId="77777777" w:rsidTr="004D3974">
        <w:trPr>
          <w:trHeight w:val="240"/>
        </w:trPr>
        <w:tc>
          <w:tcPr>
            <w:tcW w:w="2329" w:type="pct"/>
            <w:vAlign w:val="bottom"/>
          </w:tcPr>
          <w:p w14:paraId="7E74C13E" w14:textId="77777777" w:rsidR="00541E75" w:rsidRPr="003330D3" w:rsidRDefault="00541E75" w:rsidP="004D3974">
            <w:pPr>
              <w:ind w:left="57" w:right="57"/>
              <w:rPr>
                <w:sz w:val="20"/>
                <w:szCs w:val="20"/>
              </w:rPr>
            </w:pPr>
            <w:r w:rsidRPr="003330D3">
              <w:rPr>
                <w:sz w:val="20"/>
                <w:szCs w:val="20"/>
              </w:rPr>
              <w:t>Эскалаторы</w:t>
            </w:r>
          </w:p>
        </w:tc>
        <w:tc>
          <w:tcPr>
            <w:tcW w:w="721" w:type="pct"/>
            <w:vAlign w:val="bottom"/>
          </w:tcPr>
          <w:p w14:paraId="60266D92"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3D46523B" w14:textId="77777777" w:rsidR="00541E75" w:rsidRPr="003330D3" w:rsidRDefault="00541E75" w:rsidP="004D3974">
            <w:pPr>
              <w:ind w:left="57" w:right="57"/>
              <w:jc w:val="right"/>
              <w:rPr>
                <w:sz w:val="20"/>
                <w:szCs w:val="20"/>
              </w:rPr>
            </w:pPr>
          </w:p>
        </w:tc>
        <w:tc>
          <w:tcPr>
            <w:tcW w:w="975" w:type="pct"/>
            <w:vAlign w:val="bottom"/>
          </w:tcPr>
          <w:p w14:paraId="4DCD7341" w14:textId="77777777" w:rsidR="00541E75" w:rsidRPr="003330D3" w:rsidRDefault="00541E75" w:rsidP="004D3974">
            <w:pPr>
              <w:ind w:left="57" w:right="57"/>
              <w:jc w:val="right"/>
              <w:rPr>
                <w:sz w:val="20"/>
                <w:szCs w:val="20"/>
              </w:rPr>
            </w:pPr>
          </w:p>
        </w:tc>
      </w:tr>
      <w:tr w:rsidR="00541E75" w:rsidRPr="003330D3" w14:paraId="1ABEA18F" w14:textId="77777777" w:rsidTr="004D3974">
        <w:trPr>
          <w:trHeight w:val="240"/>
        </w:trPr>
        <w:tc>
          <w:tcPr>
            <w:tcW w:w="2329" w:type="pct"/>
            <w:vAlign w:val="bottom"/>
          </w:tcPr>
          <w:p w14:paraId="5FF8C288" w14:textId="77777777" w:rsidR="00541E75" w:rsidRPr="003330D3" w:rsidRDefault="00541E75" w:rsidP="004D3974">
            <w:pPr>
              <w:ind w:left="57" w:right="57"/>
              <w:rPr>
                <w:sz w:val="20"/>
                <w:szCs w:val="20"/>
              </w:rPr>
            </w:pPr>
            <w:r w:rsidRPr="003330D3">
              <w:rPr>
                <w:sz w:val="20"/>
                <w:szCs w:val="20"/>
              </w:rPr>
              <w:t>Инвалидные подъёмники</w:t>
            </w:r>
          </w:p>
        </w:tc>
        <w:tc>
          <w:tcPr>
            <w:tcW w:w="721" w:type="pct"/>
            <w:vAlign w:val="bottom"/>
          </w:tcPr>
          <w:p w14:paraId="654BCE45"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2835185E" w14:textId="77777777" w:rsidR="00541E75" w:rsidRPr="003330D3" w:rsidRDefault="00541E75" w:rsidP="004D3974">
            <w:pPr>
              <w:ind w:left="57" w:right="57"/>
              <w:jc w:val="right"/>
              <w:rPr>
                <w:sz w:val="20"/>
                <w:szCs w:val="20"/>
              </w:rPr>
            </w:pPr>
          </w:p>
        </w:tc>
        <w:tc>
          <w:tcPr>
            <w:tcW w:w="975" w:type="pct"/>
            <w:vAlign w:val="bottom"/>
          </w:tcPr>
          <w:p w14:paraId="17F485D3" w14:textId="77777777" w:rsidR="00541E75" w:rsidRPr="003330D3" w:rsidRDefault="00541E75" w:rsidP="004D3974">
            <w:pPr>
              <w:ind w:left="57" w:right="57"/>
              <w:jc w:val="right"/>
              <w:rPr>
                <w:sz w:val="20"/>
                <w:szCs w:val="20"/>
              </w:rPr>
            </w:pPr>
          </w:p>
        </w:tc>
      </w:tr>
      <w:tr w:rsidR="00541E75" w:rsidRPr="003330D3" w14:paraId="70AFB984" w14:textId="77777777" w:rsidTr="004D3974">
        <w:trPr>
          <w:trHeight w:val="240"/>
        </w:trPr>
        <w:tc>
          <w:tcPr>
            <w:tcW w:w="2329" w:type="pct"/>
            <w:vAlign w:val="bottom"/>
          </w:tcPr>
          <w:p w14:paraId="1E489D61" w14:textId="77777777" w:rsidR="00541E75" w:rsidRPr="003330D3" w:rsidRDefault="00541E75" w:rsidP="004D3974">
            <w:pPr>
              <w:ind w:left="57" w:right="57"/>
              <w:rPr>
                <w:sz w:val="20"/>
                <w:szCs w:val="20"/>
              </w:rPr>
            </w:pPr>
            <w:r w:rsidRPr="003330D3">
              <w:rPr>
                <w:sz w:val="20"/>
                <w:szCs w:val="20"/>
              </w:rPr>
              <w:t>Материалы фундаментов</w:t>
            </w:r>
          </w:p>
        </w:tc>
        <w:tc>
          <w:tcPr>
            <w:tcW w:w="721" w:type="pct"/>
            <w:vAlign w:val="bottom"/>
          </w:tcPr>
          <w:p w14:paraId="62CA4F14" w14:textId="77777777" w:rsidR="00541E75" w:rsidRPr="003330D3" w:rsidRDefault="00541E75" w:rsidP="004D3974">
            <w:pPr>
              <w:ind w:left="57" w:right="57"/>
              <w:jc w:val="center"/>
              <w:rPr>
                <w:sz w:val="20"/>
                <w:szCs w:val="20"/>
              </w:rPr>
            </w:pPr>
          </w:p>
        </w:tc>
        <w:tc>
          <w:tcPr>
            <w:tcW w:w="975" w:type="pct"/>
            <w:vAlign w:val="bottom"/>
          </w:tcPr>
          <w:p w14:paraId="06489EFE" w14:textId="77777777" w:rsidR="00541E75" w:rsidRPr="003330D3" w:rsidRDefault="00541E75" w:rsidP="004D3974">
            <w:pPr>
              <w:ind w:left="57" w:right="57"/>
              <w:rPr>
                <w:sz w:val="20"/>
                <w:szCs w:val="20"/>
              </w:rPr>
            </w:pPr>
          </w:p>
        </w:tc>
        <w:tc>
          <w:tcPr>
            <w:tcW w:w="975" w:type="pct"/>
            <w:vAlign w:val="bottom"/>
          </w:tcPr>
          <w:p w14:paraId="2B0818E4" w14:textId="77777777" w:rsidR="00541E75" w:rsidRPr="003330D3" w:rsidRDefault="00541E75" w:rsidP="004D3974">
            <w:pPr>
              <w:ind w:left="57" w:right="57"/>
              <w:rPr>
                <w:sz w:val="20"/>
                <w:szCs w:val="20"/>
              </w:rPr>
            </w:pPr>
          </w:p>
        </w:tc>
      </w:tr>
      <w:tr w:rsidR="00541E75" w:rsidRPr="003330D3" w14:paraId="050E393F" w14:textId="77777777" w:rsidTr="004D3974">
        <w:trPr>
          <w:trHeight w:val="240"/>
        </w:trPr>
        <w:tc>
          <w:tcPr>
            <w:tcW w:w="2329" w:type="pct"/>
            <w:vAlign w:val="bottom"/>
          </w:tcPr>
          <w:p w14:paraId="206D033A" w14:textId="77777777" w:rsidR="00541E75" w:rsidRPr="003330D3" w:rsidRDefault="00541E75" w:rsidP="004D3974">
            <w:pPr>
              <w:ind w:left="57" w:right="57"/>
              <w:rPr>
                <w:sz w:val="20"/>
                <w:szCs w:val="20"/>
              </w:rPr>
            </w:pPr>
            <w:r w:rsidRPr="003330D3">
              <w:rPr>
                <w:sz w:val="20"/>
                <w:szCs w:val="20"/>
              </w:rPr>
              <w:t>Материалы стен</w:t>
            </w:r>
          </w:p>
        </w:tc>
        <w:tc>
          <w:tcPr>
            <w:tcW w:w="721" w:type="pct"/>
            <w:vAlign w:val="bottom"/>
          </w:tcPr>
          <w:p w14:paraId="11218EBB" w14:textId="77777777" w:rsidR="00541E75" w:rsidRPr="003330D3" w:rsidRDefault="00541E75" w:rsidP="004D3974">
            <w:pPr>
              <w:ind w:left="57" w:right="57"/>
              <w:jc w:val="center"/>
              <w:rPr>
                <w:sz w:val="20"/>
                <w:szCs w:val="20"/>
              </w:rPr>
            </w:pPr>
          </w:p>
        </w:tc>
        <w:tc>
          <w:tcPr>
            <w:tcW w:w="975" w:type="pct"/>
            <w:vAlign w:val="bottom"/>
          </w:tcPr>
          <w:p w14:paraId="4F6D5A6C" w14:textId="77777777" w:rsidR="00541E75" w:rsidRPr="003330D3" w:rsidRDefault="00541E75" w:rsidP="004D3974">
            <w:pPr>
              <w:ind w:left="57" w:right="57"/>
              <w:rPr>
                <w:sz w:val="20"/>
                <w:szCs w:val="20"/>
              </w:rPr>
            </w:pPr>
          </w:p>
        </w:tc>
        <w:tc>
          <w:tcPr>
            <w:tcW w:w="975" w:type="pct"/>
            <w:vAlign w:val="bottom"/>
          </w:tcPr>
          <w:p w14:paraId="3132CDCF" w14:textId="77777777" w:rsidR="00541E75" w:rsidRPr="003330D3" w:rsidRDefault="00541E75" w:rsidP="004D3974">
            <w:pPr>
              <w:ind w:left="57" w:right="57"/>
              <w:rPr>
                <w:sz w:val="20"/>
                <w:szCs w:val="20"/>
              </w:rPr>
            </w:pPr>
          </w:p>
        </w:tc>
      </w:tr>
      <w:tr w:rsidR="00541E75" w:rsidRPr="003330D3" w14:paraId="38E963B7" w14:textId="77777777" w:rsidTr="004D3974">
        <w:trPr>
          <w:trHeight w:val="240"/>
        </w:trPr>
        <w:tc>
          <w:tcPr>
            <w:tcW w:w="2329" w:type="pct"/>
            <w:vAlign w:val="bottom"/>
          </w:tcPr>
          <w:p w14:paraId="0DB6DE76" w14:textId="77777777" w:rsidR="00541E75" w:rsidRPr="003330D3" w:rsidRDefault="00541E75" w:rsidP="004D3974">
            <w:pPr>
              <w:ind w:left="57" w:right="57"/>
              <w:rPr>
                <w:sz w:val="20"/>
                <w:szCs w:val="20"/>
              </w:rPr>
            </w:pPr>
            <w:r w:rsidRPr="003330D3">
              <w:rPr>
                <w:sz w:val="20"/>
                <w:szCs w:val="20"/>
              </w:rPr>
              <w:t>Материалы перекрытий</w:t>
            </w:r>
          </w:p>
        </w:tc>
        <w:tc>
          <w:tcPr>
            <w:tcW w:w="721" w:type="pct"/>
            <w:vAlign w:val="bottom"/>
          </w:tcPr>
          <w:p w14:paraId="3B810DAA" w14:textId="77777777" w:rsidR="00541E75" w:rsidRPr="003330D3" w:rsidRDefault="00541E75" w:rsidP="004D3974">
            <w:pPr>
              <w:ind w:left="57" w:right="57"/>
              <w:jc w:val="center"/>
              <w:rPr>
                <w:sz w:val="20"/>
                <w:szCs w:val="20"/>
              </w:rPr>
            </w:pPr>
          </w:p>
        </w:tc>
        <w:tc>
          <w:tcPr>
            <w:tcW w:w="975" w:type="pct"/>
            <w:vAlign w:val="bottom"/>
          </w:tcPr>
          <w:p w14:paraId="60F60075" w14:textId="77777777" w:rsidR="00541E75" w:rsidRPr="003330D3" w:rsidRDefault="00541E75" w:rsidP="004D3974">
            <w:pPr>
              <w:ind w:left="57" w:right="57"/>
              <w:rPr>
                <w:sz w:val="20"/>
                <w:szCs w:val="20"/>
              </w:rPr>
            </w:pPr>
          </w:p>
        </w:tc>
        <w:tc>
          <w:tcPr>
            <w:tcW w:w="975" w:type="pct"/>
            <w:vAlign w:val="bottom"/>
          </w:tcPr>
          <w:p w14:paraId="587C7034" w14:textId="77777777" w:rsidR="00541E75" w:rsidRPr="003330D3" w:rsidRDefault="00541E75" w:rsidP="004D3974">
            <w:pPr>
              <w:ind w:left="57" w:right="57"/>
              <w:rPr>
                <w:sz w:val="20"/>
                <w:szCs w:val="20"/>
              </w:rPr>
            </w:pPr>
          </w:p>
        </w:tc>
      </w:tr>
      <w:tr w:rsidR="00541E75" w:rsidRPr="003330D3" w14:paraId="77DD694D" w14:textId="77777777" w:rsidTr="004D3974">
        <w:trPr>
          <w:trHeight w:val="240"/>
        </w:trPr>
        <w:tc>
          <w:tcPr>
            <w:tcW w:w="2329" w:type="pct"/>
            <w:vAlign w:val="bottom"/>
          </w:tcPr>
          <w:p w14:paraId="6CA341BD" w14:textId="77777777" w:rsidR="00541E75" w:rsidRPr="003330D3" w:rsidRDefault="00541E75" w:rsidP="004D3974">
            <w:pPr>
              <w:ind w:left="57" w:right="57"/>
              <w:rPr>
                <w:sz w:val="20"/>
                <w:szCs w:val="20"/>
              </w:rPr>
            </w:pPr>
            <w:r w:rsidRPr="003330D3">
              <w:rPr>
                <w:sz w:val="20"/>
                <w:szCs w:val="20"/>
              </w:rPr>
              <w:t>Материалы кровли</w:t>
            </w:r>
          </w:p>
        </w:tc>
        <w:tc>
          <w:tcPr>
            <w:tcW w:w="721" w:type="pct"/>
            <w:vAlign w:val="bottom"/>
          </w:tcPr>
          <w:p w14:paraId="4E1DDCD5" w14:textId="77777777" w:rsidR="00541E75" w:rsidRPr="003330D3" w:rsidRDefault="00541E75" w:rsidP="004D3974">
            <w:pPr>
              <w:ind w:left="57" w:right="57"/>
              <w:jc w:val="center"/>
              <w:rPr>
                <w:sz w:val="20"/>
                <w:szCs w:val="20"/>
              </w:rPr>
            </w:pPr>
          </w:p>
        </w:tc>
        <w:tc>
          <w:tcPr>
            <w:tcW w:w="975" w:type="pct"/>
            <w:vAlign w:val="bottom"/>
          </w:tcPr>
          <w:p w14:paraId="6AADA3E1" w14:textId="77777777" w:rsidR="00541E75" w:rsidRPr="003330D3" w:rsidRDefault="00541E75" w:rsidP="004D3974">
            <w:pPr>
              <w:ind w:left="57" w:right="57"/>
              <w:rPr>
                <w:sz w:val="20"/>
                <w:szCs w:val="20"/>
              </w:rPr>
            </w:pPr>
          </w:p>
        </w:tc>
        <w:tc>
          <w:tcPr>
            <w:tcW w:w="975" w:type="pct"/>
            <w:vAlign w:val="bottom"/>
          </w:tcPr>
          <w:p w14:paraId="2274DA0A" w14:textId="77777777" w:rsidR="00541E75" w:rsidRPr="003330D3" w:rsidRDefault="00541E75" w:rsidP="004D3974">
            <w:pPr>
              <w:ind w:left="57" w:right="57"/>
              <w:rPr>
                <w:sz w:val="20"/>
                <w:szCs w:val="20"/>
              </w:rPr>
            </w:pPr>
          </w:p>
        </w:tc>
      </w:tr>
      <w:tr w:rsidR="00541E75" w:rsidRPr="003330D3" w14:paraId="1D926E98" w14:textId="77777777" w:rsidTr="004D3974">
        <w:trPr>
          <w:trHeight w:val="240"/>
        </w:trPr>
        <w:tc>
          <w:tcPr>
            <w:tcW w:w="2329" w:type="pct"/>
            <w:vAlign w:val="bottom"/>
          </w:tcPr>
          <w:p w14:paraId="041DAD9B" w14:textId="77777777" w:rsidR="00541E75" w:rsidRPr="003330D3" w:rsidRDefault="00541E75" w:rsidP="004D3974">
            <w:pPr>
              <w:ind w:left="57" w:right="57"/>
              <w:rPr>
                <w:sz w:val="20"/>
                <w:szCs w:val="20"/>
              </w:rPr>
            </w:pPr>
            <w:r w:rsidRPr="003330D3">
              <w:rPr>
                <w:sz w:val="20"/>
                <w:szCs w:val="20"/>
              </w:rPr>
              <w:t>Иные показатели</w:t>
            </w:r>
            <w:r w:rsidRPr="003330D3">
              <w:rPr>
                <w:sz w:val="20"/>
                <w:szCs w:val="20"/>
                <w:vertAlign w:val="superscript"/>
              </w:rPr>
              <w:t>12</w:t>
            </w:r>
          </w:p>
        </w:tc>
        <w:tc>
          <w:tcPr>
            <w:tcW w:w="721" w:type="pct"/>
            <w:vAlign w:val="bottom"/>
          </w:tcPr>
          <w:p w14:paraId="0199C5E4" w14:textId="77777777" w:rsidR="00541E75" w:rsidRPr="003330D3" w:rsidRDefault="00541E75" w:rsidP="004D3974">
            <w:pPr>
              <w:ind w:left="57" w:right="57"/>
              <w:jc w:val="center"/>
              <w:rPr>
                <w:sz w:val="20"/>
                <w:szCs w:val="20"/>
              </w:rPr>
            </w:pPr>
          </w:p>
        </w:tc>
        <w:tc>
          <w:tcPr>
            <w:tcW w:w="975" w:type="pct"/>
            <w:vAlign w:val="bottom"/>
          </w:tcPr>
          <w:p w14:paraId="0349603F" w14:textId="77777777" w:rsidR="00541E75" w:rsidRPr="003330D3" w:rsidRDefault="00541E75" w:rsidP="004D3974">
            <w:pPr>
              <w:ind w:left="57" w:right="57"/>
              <w:rPr>
                <w:sz w:val="20"/>
                <w:szCs w:val="20"/>
              </w:rPr>
            </w:pPr>
          </w:p>
        </w:tc>
        <w:tc>
          <w:tcPr>
            <w:tcW w:w="975" w:type="pct"/>
            <w:vAlign w:val="bottom"/>
          </w:tcPr>
          <w:p w14:paraId="30FE0F01" w14:textId="77777777" w:rsidR="00541E75" w:rsidRPr="003330D3" w:rsidRDefault="00541E75" w:rsidP="004D3974">
            <w:pPr>
              <w:ind w:left="57" w:right="57"/>
              <w:rPr>
                <w:sz w:val="20"/>
                <w:szCs w:val="20"/>
              </w:rPr>
            </w:pPr>
          </w:p>
        </w:tc>
      </w:tr>
      <w:tr w:rsidR="00541E75" w:rsidRPr="003330D3" w14:paraId="234D7C22" w14:textId="77777777" w:rsidTr="004D3974">
        <w:trPr>
          <w:trHeight w:val="240"/>
        </w:trPr>
        <w:tc>
          <w:tcPr>
            <w:tcW w:w="5000" w:type="pct"/>
            <w:gridSpan w:val="4"/>
            <w:vAlign w:val="bottom"/>
          </w:tcPr>
          <w:p w14:paraId="15A98484" w14:textId="77777777" w:rsidR="00541E75" w:rsidRPr="003330D3" w:rsidRDefault="00541E75" w:rsidP="004D3974">
            <w:pPr>
              <w:ind w:left="57" w:right="57"/>
              <w:jc w:val="center"/>
              <w:rPr>
                <w:sz w:val="20"/>
                <w:szCs w:val="20"/>
              </w:rPr>
            </w:pPr>
            <w:r w:rsidRPr="003330D3">
              <w:rPr>
                <w:sz w:val="20"/>
                <w:szCs w:val="20"/>
              </w:rPr>
              <w:t>3. Объекты производственного назначения</w:t>
            </w:r>
          </w:p>
        </w:tc>
      </w:tr>
      <w:tr w:rsidR="00541E75" w:rsidRPr="003330D3" w14:paraId="05965CB6" w14:textId="77777777" w:rsidTr="004D3974">
        <w:trPr>
          <w:trHeight w:val="240"/>
        </w:trPr>
        <w:tc>
          <w:tcPr>
            <w:tcW w:w="5000" w:type="pct"/>
            <w:gridSpan w:val="4"/>
            <w:tcBorders>
              <w:bottom w:val="nil"/>
            </w:tcBorders>
            <w:vAlign w:val="bottom"/>
          </w:tcPr>
          <w:p w14:paraId="6E9FDAB6" w14:textId="77777777" w:rsidR="00541E75" w:rsidRPr="003330D3" w:rsidRDefault="00541E75" w:rsidP="004D3974">
            <w:pPr>
              <w:ind w:left="57" w:right="57"/>
              <w:rPr>
                <w:sz w:val="20"/>
                <w:szCs w:val="20"/>
              </w:rPr>
            </w:pPr>
            <w:r w:rsidRPr="003330D3">
              <w:rPr>
                <w:sz w:val="20"/>
                <w:szCs w:val="20"/>
              </w:rPr>
              <w:t>Наименование объекта капитального строительства, в соответствии с проектной документацией:</w:t>
            </w:r>
          </w:p>
        </w:tc>
      </w:tr>
      <w:tr w:rsidR="00541E75" w:rsidRPr="003330D3" w14:paraId="72A4725A" w14:textId="77777777" w:rsidTr="004D3974">
        <w:trPr>
          <w:trHeight w:val="240"/>
        </w:trPr>
        <w:tc>
          <w:tcPr>
            <w:tcW w:w="5000" w:type="pct"/>
            <w:gridSpan w:val="4"/>
            <w:tcBorders>
              <w:top w:val="nil"/>
            </w:tcBorders>
            <w:vAlign w:val="bottom"/>
          </w:tcPr>
          <w:p w14:paraId="746F733A" w14:textId="77777777" w:rsidR="00541E75" w:rsidRPr="003330D3" w:rsidRDefault="00541E75" w:rsidP="004D3974">
            <w:pPr>
              <w:ind w:left="57" w:right="57"/>
              <w:rPr>
                <w:sz w:val="20"/>
                <w:szCs w:val="20"/>
              </w:rPr>
            </w:pPr>
          </w:p>
        </w:tc>
      </w:tr>
      <w:tr w:rsidR="00541E75" w:rsidRPr="003330D3" w14:paraId="7944607A" w14:textId="77777777" w:rsidTr="004D3974">
        <w:trPr>
          <w:trHeight w:val="240"/>
        </w:trPr>
        <w:tc>
          <w:tcPr>
            <w:tcW w:w="2329" w:type="pct"/>
            <w:vAlign w:val="bottom"/>
          </w:tcPr>
          <w:p w14:paraId="29C3D152" w14:textId="77777777" w:rsidR="00541E75" w:rsidRPr="003330D3" w:rsidRDefault="00541E75" w:rsidP="004D3974">
            <w:pPr>
              <w:ind w:left="57" w:right="57"/>
              <w:rPr>
                <w:sz w:val="20"/>
                <w:szCs w:val="20"/>
              </w:rPr>
            </w:pPr>
            <w:r w:rsidRPr="003330D3">
              <w:rPr>
                <w:sz w:val="20"/>
                <w:szCs w:val="20"/>
              </w:rPr>
              <w:t>Тип объекта</w:t>
            </w:r>
          </w:p>
        </w:tc>
        <w:tc>
          <w:tcPr>
            <w:tcW w:w="721" w:type="pct"/>
            <w:vAlign w:val="bottom"/>
          </w:tcPr>
          <w:p w14:paraId="5841FC8C" w14:textId="77777777" w:rsidR="00541E75" w:rsidRPr="003330D3" w:rsidRDefault="00541E75" w:rsidP="004D3974">
            <w:pPr>
              <w:ind w:left="57" w:right="57"/>
              <w:jc w:val="center"/>
              <w:rPr>
                <w:sz w:val="20"/>
                <w:szCs w:val="20"/>
              </w:rPr>
            </w:pPr>
          </w:p>
        </w:tc>
        <w:tc>
          <w:tcPr>
            <w:tcW w:w="975" w:type="pct"/>
            <w:vAlign w:val="bottom"/>
          </w:tcPr>
          <w:p w14:paraId="768264D1" w14:textId="77777777" w:rsidR="00541E75" w:rsidRPr="003330D3" w:rsidRDefault="00541E75" w:rsidP="004D3974">
            <w:pPr>
              <w:ind w:left="57" w:right="57"/>
              <w:rPr>
                <w:sz w:val="20"/>
                <w:szCs w:val="20"/>
              </w:rPr>
            </w:pPr>
          </w:p>
        </w:tc>
        <w:tc>
          <w:tcPr>
            <w:tcW w:w="975" w:type="pct"/>
            <w:vAlign w:val="bottom"/>
          </w:tcPr>
          <w:p w14:paraId="03629D97" w14:textId="77777777" w:rsidR="00541E75" w:rsidRPr="003330D3" w:rsidRDefault="00541E75" w:rsidP="004D3974">
            <w:pPr>
              <w:ind w:left="57" w:right="57"/>
              <w:rPr>
                <w:sz w:val="20"/>
                <w:szCs w:val="20"/>
              </w:rPr>
            </w:pPr>
          </w:p>
        </w:tc>
      </w:tr>
      <w:tr w:rsidR="00541E75" w:rsidRPr="003330D3" w14:paraId="3BBDC2C4" w14:textId="77777777" w:rsidTr="004D3974">
        <w:trPr>
          <w:trHeight w:val="240"/>
        </w:trPr>
        <w:tc>
          <w:tcPr>
            <w:tcW w:w="2329" w:type="pct"/>
            <w:vAlign w:val="bottom"/>
          </w:tcPr>
          <w:p w14:paraId="4F36121E" w14:textId="77777777" w:rsidR="00541E75" w:rsidRPr="003330D3" w:rsidRDefault="00541E75" w:rsidP="004D3974">
            <w:pPr>
              <w:ind w:left="57" w:right="57"/>
              <w:rPr>
                <w:sz w:val="20"/>
                <w:szCs w:val="20"/>
              </w:rPr>
            </w:pPr>
            <w:r w:rsidRPr="003330D3">
              <w:rPr>
                <w:sz w:val="20"/>
                <w:szCs w:val="20"/>
              </w:rPr>
              <w:t>Мощность</w:t>
            </w:r>
          </w:p>
        </w:tc>
        <w:tc>
          <w:tcPr>
            <w:tcW w:w="721" w:type="pct"/>
            <w:vAlign w:val="bottom"/>
          </w:tcPr>
          <w:p w14:paraId="6861F505" w14:textId="77777777" w:rsidR="00541E75" w:rsidRPr="003330D3" w:rsidRDefault="00541E75" w:rsidP="004D3974">
            <w:pPr>
              <w:ind w:left="57" w:right="57"/>
              <w:jc w:val="center"/>
              <w:rPr>
                <w:sz w:val="20"/>
                <w:szCs w:val="20"/>
              </w:rPr>
            </w:pPr>
          </w:p>
        </w:tc>
        <w:tc>
          <w:tcPr>
            <w:tcW w:w="975" w:type="pct"/>
            <w:vAlign w:val="bottom"/>
          </w:tcPr>
          <w:p w14:paraId="11019EC8" w14:textId="77777777" w:rsidR="00541E75" w:rsidRPr="003330D3" w:rsidRDefault="00541E75" w:rsidP="004D3974">
            <w:pPr>
              <w:ind w:left="57" w:right="57"/>
              <w:rPr>
                <w:sz w:val="20"/>
                <w:szCs w:val="20"/>
              </w:rPr>
            </w:pPr>
          </w:p>
        </w:tc>
        <w:tc>
          <w:tcPr>
            <w:tcW w:w="975" w:type="pct"/>
            <w:vAlign w:val="bottom"/>
          </w:tcPr>
          <w:p w14:paraId="06350998" w14:textId="77777777" w:rsidR="00541E75" w:rsidRPr="003330D3" w:rsidRDefault="00541E75" w:rsidP="004D3974">
            <w:pPr>
              <w:ind w:left="57" w:right="57"/>
              <w:rPr>
                <w:sz w:val="20"/>
                <w:szCs w:val="20"/>
              </w:rPr>
            </w:pPr>
          </w:p>
        </w:tc>
      </w:tr>
      <w:tr w:rsidR="00541E75" w:rsidRPr="003330D3" w14:paraId="76B98F9B" w14:textId="77777777" w:rsidTr="004D3974">
        <w:trPr>
          <w:trHeight w:val="240"/>
        </w:trPr>
        <w:tc>
          <w:tcPr>
            <w:tcW w:w="2329" w:type="pct"/>
            <w:vAlign w:val="bottom"/>
          </w:tcPr>
          <w:p w14:paraId="79E5BC08" w14:textId="77777777" w:rsidR="00541E75" w:rsidRPr="003330D3" w:rsidRDefault="00541E75" w:rsidP="004D3974">
            <w:pPr>
              <w:ind w:left="57" w:right="57"/>
              <w:rPr>
                <w:sz w:val="20"/>
                <w:szCs w:val="20"/>
              </w:rPr>
            </w:pPr>
            <w:r w:rsidRPr="003330D3">
              <w:rPr>
                <w:sz w:val="20"/>
                <w:szCs w:val="20"/>
              </w:rPr>
              <w:t>Производительность</w:t>
            </w:r>
          </w:p>
        </w:tc>
        <w:tc>
          <w:tcPr>
            <w:tcW w:w="721" w:type="pct"/>
            <w:vAlign w:val="bottom"/>
          </w:tcPr>
          <w:p w14:paraId="7D6B6F25" w14:textId="77777777" w:rsidR="00541E75" w:rsidRPr="003330D3" w:rsidRDefault="00541E75" w:rsidP="004D3974">
            <w:pPr>
              <w:ind w:left="57" w:right="57"/>
              <w:jc w:val="center"/>
              <w:rPr>
                <w:sz w:val="20"/>
                <w:szCs w:val="20"/>
              </w:rPr>
            </w:pPr>
          </w:p>
        </w:tc>
        <w:tc>
          <w:tcPr>
            <w:tcW w:w="975" w:type="pct"/>
            <w:vAlign w:val="bottom"/>
          </w:tcPr>
          <w:p w14:paraId="1D93E28B" w14:textId="77777777" w:rsidR="00541E75" w:rsidRPr="003330D3" w:rsidRDefault="00541E75" w:rsidP="004D3974">
            <w:pPr>
              <w:ind w:left="57" w:right="57"/>
              <w:rPr>
                <w:sz w:val="20"/>
                <w:szCs w:val="20"/>
              </w:rPr>
            </w:pPr>
          </w:p>
        </w:tc>
        <w:tc>
          <w:tcPr>
            <w:tcW w:w="975" w:type="pct"/>
            <w:vAlign w:val="bottom"/>
          </w:tcPr>
          <w:p w14:paraId="4D66AAF6" w14:textId="77777777" w:rsidR="00541E75" w:rsidRPr="003330D3" w:rsidRDefault="00541E75" w:rsidP="004D3974">
            <w:pPr>
              <w:ind w:left="57" w:right="57"/>
              <w:rPr>
                <w:sz w:val="20"/>
                <w:szCs w:val="20"/>
              </w:rPr>
            </w:pPr>
          </w:p>
        </w:tc>
      </w:tr>
      <w:tr w:rsidR="00541E75" w:rsidRPr="003330D3" w14:paraId="65D68C4C" w14:textId="77777777" w:rsidTr="004D3974">
        <w:trPr>
          <w:trHeight w:val="240"/>
        </w:trPr>
        <w:tc>
          <w:tcPr>
            <w:tcW w:w="2329" w:type="pct"/>
            <w:vAlign w:val="bottom"/>
          </w:tcPr>
          <w:p w14:paraId="47C73142" w14:textId="77777777" w:rsidR="00541E75" w:rsidRPr="003330D3" w:rsidRDefault="00541E75" w:rsidP="004D3974">
            <w:pPr>
              <w:ind w:left="57" w:right="57"/>
              <w:rPr>
                <w:sz w:val="20"/>
                <w:szCs w:val="20"/>
              </w:rPr>
            </w:pPr>
            <w:r w:rsidRPr="003330D3">
              <w:rPr>
                <w:sz w:val="20"/>
                <w:szCs w:val="20"/>
              </w:rPr>
              <w:lastRenderedPageBreak/>
              <w:t>Сети и системы инженерно-технического обеспечения</w:t>
            </w:r>
          </w:p>
        </w:tc>
        <w:tc>
          <w:tcPr>
            <w:tcW w:w="721" w:type="pct"/>
            <w:vAlign w:val="bottom"/>
          </w:tcPr>
          <w:p w14:paraId="3FB985DF" w14:textId="77777777" w:rsidR="00541E75" w:rsidRPr="003330D3" w:rsidRDefault="00541E75" w:rsidP="004D3974">
            <w:pPr>
              <w:ind w:left="57" w:right="57"/>
              <w:jc w:val="center"/>
              <w:rPr>
                <w:sz w:val="20"/>
                <w:szCs w:val="20"/>
              </w:rPr>
            </w:pPr>
          </w:p>
        </w:tc>
        <w:tc>
          <w:tcPr>
            <w:tcW w:w="975" w:type="pct"/>
            <w:vAlign w:val="bottom"/>
          </w:tcPr>
          <w:p w14:paraId="4B518E22" w14:textId="77777777" w:rsidR="00541E75" w:rsidRPr="003330D3" w:rsidRDefault="00541E75" w:rsidP="004D3974">
            <w:pPr>
              <w:ind w:left="57" w:right="57"/>
              <w:rPr>
                <w:sz w:val="20"/>
                <w:szCs w:val="20"/>
              </w:rPr>
            </w:pPr>
          </w:p>
        </w:tc>
        <w:tc>
          <w:tcPr>
            <w:tcW w:w="975" w:type="pct"/>
            <w:vAlign w:val="bottom"/>
          </w:tcPr>
          <w:p w14:paraId="12C68B31" w14:textId="77777777" w:rsidR="00541E75" w:rsidRPr="003330D3" w:rsidRDefault="00541E75" w:rsidP="004D3974">
            <w:pPr>
              <w:ind w:left="57" w:right="57"/>
              <w:rPr>
                <w:sz w:val="20"/>
                <w:szCs w:val="20"/>
              </w:rPr>
            </w:pPr>
          </w:p>
        </w:tc>
      </w:tr>
      <w:tr w:rsidR="00541E75" w:rsidRPr="003330D3" w14:paraId="58912B35" w14:textId="77777777" w:rsidTr="004D3974">
        <w:trPr>
          <w:trHeight w:val="240"/>
        </w:trPr>
        <w:tc>
          <w:tcPr>
            <w:tcW w:w="2329" w:type="pct"/>
            <w:vAlign w:val="bottom"/>
          </w:tcPr>
          <w:p w14:paraId="72D133F8" w14:textId="77777777" w:rsidR="00541E75" w:rsidRPr="003330D3" w:rsidRDefault="00541E75" w:rsidP="004D3974">
            <w:pPr>
              <w:ind w:left="57" w:right="57"/>
              <w:rPr>
                <w:sz w:val="20"/>
                <w:szCs w:val="20"/>
              </w:rPr>
            </w:pPr>
            <w:r w:rsidRPr="003330D3">
              <w:rPr>
                <w:sz w:val="20"/>
                <w:szCs w:val="20"/>
              </w:rPr>
              <w:t>Лифты</w:t>
            </w:r>
          </w:p>
        </w:tc>
        <w:tc>
          <w:tcPr>
            <w:tcW w:w="721" w:type="pct"/>
            <w:vAlign w:val="bottom"/>
          </w:tcPr>
          <w:p w14:paraId="5EC3B4AB"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14F6DC77" w14:textId="77777777" w:rsidR="00541E75" w:rsidRPr="003330D3" w:rsidRDefault="00541E75" w:rsidP="004D3974">
            <w:pPr>
              <w:ind w:left="57" w:right="57"/>
              <w:jc w:val="right"/>
              <w:rPr>
                <w:sz w:val="20"/>
                <w:szCs w:val="20"/>
              </w:rPr>
            </w:pPr>
          </w:p>
        </w:tc>
        <w:tc>
          <w:tcPr>
            <w:tcW w:w="975" w:type="pct"/>
            <w:vAlign w:val="bottom"/>
          </w:tcPr>
          <w:p w14:paraId="5D747AA0" w14:textId="77777777" w:rsidR="00541E75" w:rsidRPr="003330D3" w:rsidRDefault="00541E75" w:rsidP="004D3974">
            <w:pPr>
              <w:ind w:left="57" w:right="57"/>
              <w:jc w:val="right"/>
              <w:rPr>
                <w:sz w:val="20"/>
                <w:szCs w:val="20"/>
              </w:rPr>
            </w:pPr>
          </w:p>
        </w:tc>
      </w:tr>
      <w:tr w:rsidR="00541E75" w:rsidRPr="003330D3" w14:paraId="4475CA20" w14:textId="77777777" w:rsidTr="004D3974">
        <w:trPr>
          <w:trHeight w:val="240"/>
        </w:trPr>
        <w:tc>
          <w:tcPr>
            <w:tcW w:w="2329" w:type="pct"/>
            <w:vAlign w:val="bottom"/>
          </w:tcPr>
          <w:p w14:paraId="54337D59" w14:textId="77777777" w:rsidR="00541E75" w:rsidRPr="003330D3" w:rsidRDefault="00541E75" w:rsidP="004D3974">
            <w:pPr>
              <w:ind w:left="57" w:right="57"/>
              <w:rPr>
                <w:sz w:val="20"/>
                <w:szCs w:val="20"/>
              </w:rPr>
            </w:pPr>
            <w:r w:rsidRPr="003330D3">
              <w:rPr>
                <w:sz w:val="20"/>
                <w:szCs w:val="20"/>
              </w:rPr>
              <w:t>Эскалаторы</w:t>
            </w:r>
          </w:p>
        </w:tc>
        <w:tc>
          <w:tcPr>
            <w:tcW w:w="721" w:type="pct"/>
            <w:vAlign w:val="bottom"/>
          </w:tcPr>
          <w:p w14:paraId="565CAB27"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3C1EDF9E" w14:textId="77777777" w:rsidR="00541E75" w:rsidRPr="003330D3" w:rsidRDefault="00541E75" w:rsidP="004D3974">
            <w:pPr>
              <w:ind w:left="57" w:right="57"/>
              <w:jc w:val="right"/>
              <w:rPr>
                <w:sz w:val="20"/>
                <w:szCs w:val="20"/>
              </w:rPr>
            </w:pPr>
          </w:p>
        </w:tc>
        <w:tc>
          <w:tcPr>
            <w:tcW w:w="975" w:type="pct"/>
            <w:vAlign w:val="bottom"/>
          </w:tcPr>
          <w:p w14:paraId="0775922F" w14:textId="77777777" w:rsidR="00541E75" w:rsidRPr="003330D3" w:rsidRDefault="00541E75" w:rsidP="004D3974">
            <w:pPr>
              <w:ind w:left="57" w:right="57"/>
              <w:jc w:val="right"/>
              <w:rPr>
                <w:sz w:val="20"/>
                <w:szCs w:val="20"/>
              </w:rPr>
            </w:pPr>
          </w:p>
        </w:tc>
      </w:tr>
      <w:tr w:rsidR="00541E75" w:rsidRPr="003330D3" w14:paraId="27775C3B" w14:textId="77777777" w:rsidTr="004D3974">
        <w:trPr>
          <w:trHeight w:val="240"/>
        </w:trPr>
        <w:tc>
          <w:tcPr>
            <w:tcW w:w="2329" w:type="pct"/>
            <w:vAlign w:val="bottom"/>
          </w:tcPr>
          <w:p w14:paraId="75D7F82D" w14:textId="77777777" w:rsidR="00541E75" w:rsidRPr="003330D3" w:rsidRDefault="00541E75" w:rsidP="004D3974">
            <w:pPr>
              <w:ind w:left="57" w:right="57"/>
              <w:rPr>
                <w:sz w:val="20"/>
                <w:szCs w:val="20"/>
              </w:rPr>
            </w:pPr>
            <w:r w:rsidRPr="003330D3">
              <w:rPr>
                <w:sz w:val="20"/>
                <w:szCs w:val="20"/>
              </w:rPr>
              <w:t>Инвалидные подъёмники</w:t>
            </w:r>
          </w:p>
        </w:tc>
        <w:tc>
          <w:tcPr>
            <w:tcW w:w="721" w:type="pct"/>
            <w:vAlign w:val="bottom"/>
          </w:tcPr>
          <w:p w14:paraId="7958CC48" w14:textId="77777777" w:rsidR="00541E75" w:rsidRPr="003330D3" w:rsidRDefault="00541E75" w:rsidP="004D3974">
            <w:pPr>
              <w:ind w:left="57" w:right="57"/>
              <w:jc w:val="center"/>
              <w:rPr>
                <w:sz w:val="20"/>
                <w:szCs w:val="20"/>
              </w:rPr>
            </w:pPr>
            <w:r w:rsidRPr="003330D3">
              <w:rPr>
                <w:sz w:val="20"/>
                <w:szCs w:val="20"/>
              </w:rPr>
              <w:t>шт.</w:t>
            </w:r>
          </w:p>
        </w:tc>
        <w:tc>
          <w:tcPr>
            <w:tcW w:w="975" w:type="pct"/>
            <w:vAlign w:val="bottom"/>
          </w:tcPr>
          <w:p w14:paraId="5EA1E2C3" w14:textId="77777777" w:rsidR="00541E75" w:rsidRPr="003330D3" w:rsidRDefault="00541E75" w:rsidP="004D3974">
            <w:pPr>
              <w:ind w:left="57" w:right="57"/>
              <w:jc w:val="right"/>
              <w:rPr>
                <w:sz w:val="20"/>
                <w:szCs w:val="20"/>
              </w:rPr>
            </w:pPr>
          </w:p>
        </w:tc>
        <w:tc>
          <w:tcPr>
            <w:tcW w:w="975" w:type="pct"/>
            <w:vAlign w:val="bottom"/>
          </w:tcPr>
          <w:p w14:paraId="03852F61" w14:textId="77777777" w:rsidR="00541E75" w:rsidRPr="003330D3" w:rsidRDefault="00541E75" w:rsidP="004D3974">
            <w:pPr>
              <w:ind w:left="57" w:right="57"/>
              <w:jc w:val="right"/>
              <w:rPr>
                <w:sz w:val="20"/>
                <w:szCs w:val="20"/>
              </w:rPr>
            </w:pPr>
          </w:p>
        </w:tc>
      </w:tr>
      <w:tr w:rsidR="00541E75" w:rsidRPr="003330D3" w14:paraId="6572CACC" w14:textId="77777777" w:rsidTr="004D3974">
        <w:trPr>
          <w:trHeight w:val="240"/>
        </w:trPr>
        <w:tc>
          <w:tcPr>
            <w:tcW w:w="2329" w:type="pct"/>
            <w:vAlign w:val="bottom"/>
          </w:tcPr>
          <w:p w14:paraId="2919FB8E" w14:textId="77777777" w:rsidR="00541E75" w:rsidRPr="003330D3" w:rsidRDefault="00541E75" w:rsidP="004D3974">
            <w:pPr>
              <w:ind w:left="57" w:right="57"/>
              <w:rPr>
                <w:sz w:val="20"/>
                <w:szCs w:val="20"/>
              </w:rPr>
            </w:pPr>
            <w:r w:rsidRPr="003330D3">
              <w:rPr>
                <w:sz w:val="20"/>
                <w:szCs w:val="20"/>
              </w:rPr>
              <w:t>Материалы фундаментов</w:t>
            </w:r>
          </w:p>
        </w:tc>
        <w:tc>
          <w:tcPr>
            <w:tcW w:w="721" w:type="pct"/>
            <w:vAlign w:val="bottom"/>
          </w:tcPr>
          <w:p w14:paraId="64D4524C" w14:textId="77777777" w:rsidR="00541E75" w:rsidRPr="003330D3" w:rsidRDefault="00541E75" w:rsidP="004D3974">
            <w:pPr>
              <w:ind w:left="57" w:right="57"/>
              <w:jc w:val="center"/>
              <w:rPr>
                <w:sz w:val="20"/>
                <w:szCs w:val="20"/>
              </w:rPr>
            </w:pPr>
          </w:p>
        </w:tc>
        <w:tc>
          <w:tcPr>
            <w:tcW w:w="975" w:type="pct"/>
            <w:vAlign w:val="bottom"/>
          </w:tcPr>
          <w:p w14:paraId="40661409" w14:textId="77777777" w:rsidR="00541E75" w:rsidRPr="003330D3" w:rsidRDefault="00541E75" w:rsidP="004D3974">
            <w:pPr>
              <w:ind w:left="57" w:right="57"/>
              <w:rPr>
                <w:sz w:val="20"/>
                <w:szCs w:val="20"/>
              </w:rPr>
            </w:pPr>
          </w:p>
        </w:tc>
        <w:tc>
          <w:tcPr>
            <w:tcW w:w="975" w:type="pct"/>
            <w:vAlign w:val="bottom"/>
          </w:tcPr>
          <w:p w14:paraId="271B82B9" w14:textId="77777777" w:rsidR="00541E75" w:rsidRPr="003330D3" w:rsidRDefault="00541E75" w:rsidP="004D3974">
            <w:pPr>
              <w:ind w:left="57" w:right="57"/>
              <w:rPr>
                <w:sz w:val="20"/>
                <w:szCs w:val="20"/>
              </w:rPr>
            </w:pPr>
          </w:p>
        </w:tc>
      </w:tr>
      <w:tr w:rsidR="00541E75" w:rsidRPr="003330D3" w14:paraId="73AB2BCF" w14:textId="77777777" w:rsidTr="004D3974">
        <w:trPr>
          <w:trHeight w:val="240"/>
        </w:trPr>
        <w:tc>
          <w:tcPr>
            <w:tcW w:w="2329" w:type="pct"/>
            <w:vAlign w:val="bottom"/>
          </w:tcPr>
          <w:p w14:paraId="7FDADAE8" w14:textId="77777777" w:rsidR="00541E75" w:rsidRPr="003330D3" w:rsidRDefault="00541E75" w:rsidP="004D3974">
            <w:pPr>
              <w:ind w:left="57" w:right="57"/>
              <w:rPr>
                <w:sz w:val="20"/>
                <w:szCs w:val="20"/>
              </w:rPr>
            </w:pPr>
            <w:r w:rsidRPr="003330D3">
              <w:rPr>
                <w:sz w:val="20"/>
                <w:szCs w:val="20"/>
              </w:rPr>
              <w:t>Материалы стен</w:t>
            </w:r>
          </w:p>
        </w:tc>
        <w:tc>
          <w:tcPr>
            <w:tcW w:w="721" w:type="pct"/>
            <w:vAlign w:val="bottom"/>
          </w:tcPr>
          <w:p w14:paraId="0A0CFE94" w14:textId="77777777" w:rsidR="00541E75" w:rsidRPr="003330D3" w:rsidRDefault="00541E75" w:rsidP="004D3974">
            <w:pPr>
              <w:ind w:left="57" w:right="57"/>
              <w:jc w:val="center"/>
              <w:rPr>
                <w:sz w:val="20"/>
                <w:szCs w:val="20"/>
              </w:rPr>
            </w:pPr>
          </w:p>
        </w:tc>
        <w:tc>
          <w:tcPr>
            <w:tcW w:w="975" w:type="pct"/>
            <w:vAlign w:val="bottom"/>
          </w:tcPr>
          <w:p w14:paraId="2F8F36D4" w14:textId="77777777" w:rsidR="00541E75" w:rsidRPr="003330D3" w:rsidRDefault="00541E75" w:rsidP="004D3974">
            <w:pPr>
              <w:ind w:left="57" w:right="57"/>
              <w:rPr>
                <w:sz w:val="20"/>
                <w:szCs w:val="20"/>
              </w:rPr>
            </w:pPr>
          </w:p>
        </w:tc>
        <w:tc>
          <w:tcPr>
            <w:tcW w:w="975" w:type="pct"/>
            <w:vAlign w:val="bottom"/>
          </w:tcPr>
          <w:p w14:paraId="24372C4C" w14:textId="77777777" w:rsidR="00541E75" w:rsidRPr="003330D3" w:rsidRDefault="00541E75" w:rsidP="004D3974">
            <w:pPr>
              <w:ind w:left="57" w:right="57"/>
              <w:rPr>
                <w:sz w:val="20"/>
                <w:szCs w:val="20"/>
              </w:rPr>
            </w:pPr>
          </w:p>
        </w:tc>
      </w:tr>
      <w:tr w:rsidR="00541E75" w:rsidRPr="003330D3" w14:paraId="7787077F" w14:textId="77777777" w:rsidTr="004D3974">
        <w:trPr>
          <w:trHeight w:val="240"/>
        </w:trPr>
        <w:tc>
          <w:tcPr>
            <w:tcW w:w="2329" w:type="pct"/>
            <w:vAlign w:val="bottom"/>
          </w:tcPr>
          <w:p w14:paraId="08BC99FD" w14:textId="77777777" w:rsidR="00541E75" w:rsidRPr="003330D3" w:rsidRDefault="00541E75" w:rsidP="004D3974">
            <w:pPr>
              <w:ind w:left="57" w:right="57"/>
              <w:rPr>
                <w:sz w:val="20"/>
                <w:szCs w:val="20"/>
              </w:rPr>
            </w:pPr>
            <w:r w:rsidRPr="003330D3">
              <w:rPr>
                <w:sz w:val="20"/>
                <w:szCs w:val="20"/>
              </w:rPr>
              <w:t>Материалы перекрытий</w:t>
            </w:r>
          </w:p>
        </w:tc>
        <w:tc>
          <w:tcPr>
            <w:tcW w:w="721" w:type="pct"/>
            <w:vAlign w:val="bottom"/>
          </w:tcPr>
          <w:p w14:paraId="466C4711" w14:textId="77777777" w:rsidR="00541E75" w:rsidRPr="003330D3" w:rsidRDefault="00541E75" w:rsidP="004D3974">
            <w:pPr>
              <w:ind w:left="57" w:right="57"/>
              <w:jc w:val="center"/>
              <w:rPr>
                <w:sz w:val="20"/>
                <w:szCs w:val="20"/>
              </w:rPr>
            </w:pPr>
          </w:p>
        </w:tc>
        <w:tc>
          <w:tcPr>
            <w:tcW w:w="975" w:type="pct"/>
            <w:vAlign w:val="bottom"/>
          </w:tcPr>
          <w:p w14:paraId="42EF2DF1" w14:textId="77777777" w:rsidR="00541E75" w:rsidRPr="003330D3" w:rsidRDefault="00541E75" w:rsidP="004D3974">
            <w:pPr>
              <w:ind w:left="57" w:right="57"/>
              <w:rPr>
                <w:sz w:val="20"/>
                <w:szCs w:val="20"/>
              </w:rPr>
            </w:pPr>
          </w:p>
        </w:tc>
        <w:tc>
          <w:tcPr>
            <w:tcW w:w="975" w:type="pct"/>
            <w:vAlign w:val="bottom"/>
          </w:tcPr>
          <w:p w14:paraId="6CC25D6D" w14:textId="77777777" w:rsidR="00541E75" w:rsidRPr="003330D3" w:rsidRDefault="00541E75" w:rsidP="004D3974">
            <w:pPr>
              <w:ind w:left="57" w:right="57"/>
              <w:rPr>
                <w:sz w:val="20"/>
                <w:szCs w:val="20"/>
              </w:rPr>
            </w:pPr>
          </w:p>
        </w:tc>
      </w:tr>
      <w:tr w:rsidR="00541E75" w:rsidRPr="003330D3" w14:paraId="4B7ECCD5" w14:textId="77777777" w:rsidTr="004D3974">
        <w:trPr>
          <w:trHeight w:val="240"/>
        </w:trPr>
        <w:tc>
          <w:tcPr>
            <w:tcW w:w="2329" w:type="pct"/>
            <w:vAlign w:val="bottom"/>
          </w:tcPr>
          <w:p w14:paraId="1237785E" w14:textId="77777777" w:rsidR="00541E75" w:rsidRPr="003330D3" w:rsidRDefault="00541E75" w:rsidP="004D3974">
            <w:pPr>
              <w:ind w:left="57" w:right="57"/>
              <w:rPr>
                <w:sz w:val="20"/>
                <w:szCs w:val="20"/>
              </w:rPr>
            </w:pPr>
            <w:r w:rsidRPr="003330D3">
              <w:rPr>
                <w:sz w:val="20"/>
                <w:szCs w:val="20"/>
              </w:rPr>
              <w:t>Материалы кровли</w:t>
            </w:r>
          </w:p>
        </w:tc>
        <w:tc>
          <w:tcPr>
            <w:tcW w:w="721" w:type="pct"/>
            <w:vAlign w:val="bottom"/>
          </w:tcPr>
          <w:p w14:paraId="751170E8" w14:textId="77777777" w:rsidR="00541E75" w:rsidRPr="003330D3" w:rsidRDefault="00541E75" w:rsidP="004D3974">
            <w:pPr>
              <w:ind w:left="57" w:right="57"/>
              <w:jc w:val="center"/>
              <w:rPr>
                <w:sz w:val="20"/>
                <w:szCs w:val="20"/>
              </w:rPr>
            </w:pPr>
          </w:p>
        </w:tc>
        <w:tc>
          <w:tcPr>
            <w:tcW w:w="975" w:type="pct"/>
            <w:vAlign w:val="bottom"/>
          </w:tcPr>
          <w:p w14:paraId="39256E6A" w14:textId="77777777" w:rsidR="00541E75" w:rsidRPr="003330D3" w:rsidRDefault="00541E75" w:rsidP="004D3974">
            <w:pPr>
              <w:ind w:left="57" w:right="57"/>
              <w:rPr>
                <w:sz w:val="20"/>
                <w:szCs w:val="20"/>
              </w:rPr>
            </w:pPr>
          </w:p>
        </w:tc>
        <w:tc>
          <w:tcPr>
            <w:tcW w:w="975" w:type="pct"/>
            <w:vAlign w:val="bottom"/>
          </w:tcPr>
          <w:p w14:paraId="6C09B557" w14:textId="77777777" w:rsidR="00541E75" w:rsidRPr="003330D3" w:rsidRDefault="00541E75" w:rsidP="004D3974">
            <w:pPr>
              <w:ind w:left="57" w:right="57"/>
              <w:rPr>
                <w:sz w:val="20"/>
                <w:szCs w:val="20"/>
              </w:rPr>
            </w:pPr>
          </w:p>
        </w:tc>
      </w:tr>
      <w:tr w:rsidR="00541E75" w:rsidRPr="003330D3" w14:paraId="766A77DA" w14:textId="77777777" w:rsidTr="004D3974">
        <w:trPr>
          <w:trHeight w:val="240"/>
        </w:trPr>
        <w:tc>
          <w:tcPr>
            <w:tcW w:w="2329" w:type="pct"/>
            <w:vAlign w:val="bottom"/>
          </w:tcPr>
          <w:p w14:paraId="5A84D587" w14:textId="77777777" w:rsidR="00541E75" w:rsidRPr="003330D3" w:rsidRDefault="00541E75" w:rsidP="004D3974">
            <w:pPr>
              <w:ind w:left="57" w:right="57"/>
              <w:rPr>
                <w:sz w:val="20"/>
                <w:szCs w:val="20"/>
              </w:rPr>
            </w:pPr>
            <w:r w:rsidRPr="003330D3">
              <w:rPr>
                <w:sz w:val="20"/>
                <w:szCs w:val="20"/>
              </w:rPr>
              <w:t>Иные показатели</w:t>
            </w:r>
            <w:r w:rsidRPr="003330D3">
              <w:rPr>
                <w:sz w:val="20"/>
                <w:szCs w:val="20"/>
                <w:vertAlign w:val="superscript"/>
              </w:rPr>
              <w:t>12</w:t>
            </w:r>
          </w:p>
        </w:tc>
        <w:tc>
          <w:tcPr>
            <w:tcW w:w="721" w:type="pct"/>
            <w:vAlign w:val="bottom"/>
          </w:tcPr>
          <w:p w14:paraId="35008731" w14:textId="77777777" w:rsidR="00541E75" w:rsidRPr="003330D3" w:rsidRDefault="00541E75" w:rsidP="004D3974">
            <w:pPr>
              <w:ind w:left="57" w:right="57"/>
              <w:jc w:val="center"/>
              <w:rPr>
                <w:sz w:val="20"/>
                <w:szCs w:val="20"/>
              </w:rPr>
            </w:pPr>
          </w:p>
        </w:tc>
        <w:tc>
          <w:tcPr>
            <w:tcW w:w="975" w:type="pct"/>
            <w:vAlign w:val="bottom"/>
          </w:tcPr>
          <w:p w14:paraId="704F32E6" w14:textId="77777777" w:rsidR="00541E75" w:rsidRPr="003330D3" w:rsidRDefault="00541E75" w:rsidP="004D3974">
            <w:pPr>
              <w:ind w:left="57" w:right="57"/>
              <w:rPr>
                <w:sz w:val="20"/>
                <w:szCs w:val="20"/>
              </w:rPr>
            </w:pPr>
          </w:p>
        </w:tc>
        <w:tc>
          <w:tcPr>
            <w:tcW w:w="975" w:type="pct"/>
            <w:vAlign w:val="bottom"/>
          </w:tcPr>
          <w:p w14:paraId="29608210" w14:textId="77777777" w:rsidR="00541E75" w:rsidRPr="003330D3" w:rsidRDefault="00541E75" w:rsidP="004D3974">
            <w:pPr>
              <w:ind w:left="57" w:right="57"/>
              <w:rPr>
                <w:sz w:val="20"/>
                <w:szCs w:val="20"/>
              </w:rPr>
            </w:pPr>
          </w:p>
        </w:tc>
      </w:tr>
      <w:tr w:rsidR="00541E75" w:rsidRPr="003330D3" w14:paraId="1B3D6EC5" w14:textId="77777777" w:rsidTr="004D3974">
        <w:trPr>
          <w:trHeight w:val="240"/>
        </w:trPr>
        <w:tc>
          <w:tcPr>
            <w:tcW w:w="5000" w:type="pct"/>
            <w:gridSpan w:val="4"/>
            <w:vAlign w:val="bottom"/>
          </w:tcPr>
          <w:p w14:paraId="6D84D071" w14:textId="77777777" w:rsidR="00541E75" w:rsidRPr="003330D3" w:rsidRDefault="00541E75" w:rsidP="004D3974">
            <w:pPr>
              <w:ind w:left="57" w:right="57"/>
              <w:jc w:val="center"/>
              <w:rPr>
                <w:sz w:val="20"/>
                <w:szCs w:val="20"/>
              </w:rPr>
            </w:pPr>
            <w:r w:rsidRPr="003330D3">
              <w:rPr>
                <w:sz w:val="20"/>
                <w:szCs w:val="20"/>
              </w:rPr>
              <w:t>4. Линейные объекты</w:t>
            </w:r>
          </w:p>
        </w:tc>
      </w:tr>
      <w:tr w:rsidR="00541E75" w:rsidRPr="003330D3" w14:paraId="0CABD823" w14:textId="77777777" w:rsidTr="004D3974">
        <w:trPr>
          <w:trHeight w:val="240"/>
        </w:trPr>
        <w:tc>
          <w:tcPr>
            <w:tcW w:w="2329" w:type="pct"/>
            <w:vAlign w:val="bottom"/>
          </w:tcPr>
          <w:p w14:paraId="1ECF4ED0" w14:textId="77777777" w:rsidR="00541E75" w:rsidRPr="003330D3" w:rsidRDefault="00541E75" w:rsidP="004D3974">
            <w:pPr>
              <w:ind w:left="57" w:right="57"/>
              <w:rPr>
                <w:sz w:val="20"/>
                <w:szCs w:val="20"/>
              </w:rPr>
            </w:pPr>
            <w:r w:rsidRPr="003330D3">
              <w:rPr>
                <w:sz w:val="20"/>
                <w:szCs w:val="20"/>
              </w:rPr>
              <w:t>Категория (класс)</w:t>
            </w:r>
          </w:p>
        </w:tc>
        <w:tc>
          <w:tcPr>
            <w:tcW w:w="721" w:type="pct"/>
            <w:vAlign w:val="bottom"/>
          </w:tcPr>
          <w:p w14:paraId="120F53D6" w14:textId="77777777" w:rsidR="00541E75" w:rsidRPr="003330D3" w:rsidRDefault="00541E75" w:rsidP="004D3974">
            <w:pPr>
              <w:ind w:left="57" w:right="57"/>
              <w:jc w:val="center"/>
              <w:rPr>
                <w:sz w:val="20"/>
                <w:szCs w:val="20"/>
              </w:rPr>
            </w:pPr>
          </w:p>
        </w:tc>
        <w:tc>
          <w:tcPr>
            <w:tcW w:w="975" w:type="pct"/>
            <w:vAlign w:val="bottom"/>
          </w:tcPr>
          <w:p w14:paraId="710FFD26" w14:textId="77777777" w:rsidR="00541E75" w:rsidRPr="003330D3" w:rsidRDefault="00541E75" w:rsidP="004D3974">
            <w:pPr>
              <w:ind w:left="57" w:right="57"/>
              <w:rPr>
                <w:sz w:val="20"/>
                <w:szCs w:val="20"/>
              </w:rPr>
            </w:pPr>
          </w:p>
        </w:tc>
        <w:tc>
          <w:tcPr>
            <w:tcW w:w="975" w:type="pct"/>
            <w:vAlign w:val="bottom"/>
          </w:tcPr>
          <w:p w14:paraId="0D6F94CB" w14:textId="77777777" w:rsidR="00541E75" w:rsidRPr="003330D3" w:rsidRDefault="00541E75" w:rsidP="004D3974">
            <w:pPr>
              <w:ind w:left="57" w:right="57"/>
              <w:rPr>
                <w:sz w:val="20"/>
                <w:szCs w:val="20"/>
              </w:rPr>
            </w:pPr>
          </w:p>
        </w:tc>
      </w:tr>
      <w:tr w:rsidR="00541E75" w:rsidRPr="003330D3" w14:paraId="61FA7EB2" w14:textId="77777777" w:rsidTr="004D3974">
        <w:trPr>
          <w:trHeight w:val="240"/>
        </w:trPr>
        <w:tc>
          <w:tcPr>
            <w:tcW w:w="2329" w:type="pct"/>
            <w:vAlign w:val="bottom"/>
          </w:tcPr>
          <w:p w14:paraId="378F6685" w14:textId="77777777" w:rsidR="00541E75" w:rsidRPr="003330D3" w:rsidRDefault="00541E75" w:rsidP="004D3974">
            <w:pPr>
              <w:ind w:left="57" w:right="57"/>
              <w:rPr>
                <w:sz w:val="20"/>
                <w:szCs w:val="20"/>
              </w:rPr>
            </w:pPr>
            <w:r w:rsidRPr="003330D3">
              <w:rPr>
                <w:sz w:val="20"/>
                <w:szCs w:val="20"/>
              </w:rPr>
              <w:t>Протяженность</w:t>
            </w:r>
          </w:p>
        </w:tc>
        <w:tc>
          <w:tcPr>
            <w:tcW w:w="721" w:type="pct"/>
            <w:vAlign w:val="bottom"/>
          </w:tcPr>
          <w:p w14:paraId="135CD1D0" w14:textId="77777777" w:rsidR="00541E75" w:rsidRPr="003330D3" w:rsidRDefault="00541E75" w:rsidP="004D3974">
            <w:pPr>
              <w:ind w:left="57" w:right="57"/>
              <w:jc w:val="center"/>
              <w:rPr>
                <w:sz w:val="20"/>
                <w:szCs w:val="20"/>
              </w:rPr>
            </w:pPr>
          </w:p>
        </w:tc>
        <w:tc>
          <w:tcPr>
            <w:tcW w:w="975" w:type="pct"/>
            <w:vAlign w:val="bottom"/>
          </w:tcPr>
          <w:p w14:paraId="6AE9D5B4" w14:textId="77777777" w:rsidR="00541E75" w:rsidRPr="003330D3" w:rsidRDefault="00541E75" w:rsidP="004D3974">
            <w:pPr>
              <w:ind w:left="57" w:right="57"/>
              <w:rPr>
                <w:sz w:val="20"/>
                <w:szCs w:val="20"/>
              </w:rPr>
            </w:pPr>
          </w:p>
        </w:tc>
        <w:tc>
          <w:tcPr>
            <w:tcW w:w="975" w:type="pct"/>
            <w:vAlign w:val="bottom"/>
          </w:tcPr>
          <w:p w14:paraId="27B83CA0" w14:textId="77777777" w:rsidR="00541E75" w:rsidRPr="003330D3" w:rsidRDefault="00541E75" w:rsidP="004D3974">
            <w:pPr>
              <w:ind w:left="57" w:right="57"/>
              <w:rPr>
                <w:sz w:val="20"/>
                <w:szCs w:val="20"/>
              </w:rPr>
            </w:pPr>
          </w:p>
        </w:tc>
      </w:tr>
      <w:tr w:rsidR="00541E75" w:rsidRPr="003330D3" w14:paraId="7F616636" w14:textId="77777777" w:rsidTr="004D3974">
        <w:trPr>
          <w:trHeight w:val="240"/>
        </w:trPr>
        <w:tc>
          <w:tcPr>
            <w:tcW w:w="2329" w:type="pct"/>
            <w:vAlign w:val="bottom"/>
          </w:tcPr>
          <w:p w14:paraId="61DB51D2" w14:textId="77777777" w:rsidR="00541E75" w:rsidRPr="003330D3" w:rsidRDefault="00541E75" w:rsidP="004D3974">
            <w:pPr>
              <w:ind w:left="57" w:right="57"/>
              <w:rPr>
                <w:sz w:val="20"/>
                <w:szCs w:val="20"/>
              </w:rPr>
            </w:pPr>
            <w:r w:rsidRPr="003330D3">
              <w:rPr>
                <w:sz w:val="20"/>
                <w:szCs w:val="20"/>
              </w:rPr>
              <w:t>Мощность (пропускная способность, грузооборот, интенсивность движения)</w:t>
            </w:r>
          </w:p>
        </w:tc>
        <w:tc>
          <w:tcPr>
            <w:tcW w:w="721" w:type="pct"/>
            <w:vAlign w:val="bottom"/>
          </w:tcPr>
          <w:p w14:paraId="35DED95B" w14:textId="77777777" w:rsidR="00541E75" w:rsidRPr="003330D3" w:rsidRDefault="00541E75" w:rsidP="004D3974">
            <w:pPr>
              <w:ind w:left="57" w:right="57"/>
              <w:jc w:val="center"/>
              <w:rPr>
                <w:sz w:val="20"/>
                <w:szCs w:val="20"/>
              </w:rPr>
            </w:pPr>
          </w:p>
        </w:tc>
        <w:tc>
          <w:tcPr>
            <w:tcW w:w="975" w:type="pct"/>
            <w:vAlign w:val="bottom"/>
          </w:tcPr>
          <w:p w14:paraId="41453965" w14:textId="77777777" w:rsidR="00541E75" w:rsidRPr="003330D3" w:rsidRDefault="00541E75" w:rsidP="004D3974">
            <w:pPr>
              <w:ind w:left="57" w:right="57"/>
              <w:rPr>
                <w:sz w:val="20"/>
                <w:szCs w:val="20"/>
              </w:rPr>
            </w:pPr>
          </w:p>
        </w:tc>
        <w:tc>
          <w:tcPr>
            <w:tcW w:w="975" w:type="pct"/>
            <w:vAlign w:val="bottom"/>
          </w:tcPr>
          <w:p w14:paraId="17B7C085" w14:textId="77777777" w:rsidR="00541E75" w:rsidRPr="003330D3" w:rsidRDefault="00541E75" w:rsidP="004D3974">
            <w:pPr>
              <w:ind w:left="57" w:right="57"/>
              <w:rPr>
                <w:sz w:val="20"/>
                <w:szCs w:val="20"/>
              </w:rPr>
            </w:pPr>
          </w:p>
        </w:tc>
      </w:tr>
      <w:tr w:rsidR="00541E75" w:rsidRPr="003330D3" w14:paraId="042C4DA0" w14:textId="77777777" w:rsidTr="004D3974">
        <w:trPr>
          <w:trHeight w:val="240"/>
        </w:trPr>
        <w:tc>
          <w:tcPr>
            <w:tcW w:w="2329" w:type="pct"/>
            <w:vAlign w:val="bottom"/>
          </w:tcPr>
          <w:p w14:paraId="569B12C9" w14:textId="77777777" w:rsidR="00541E75" w:rsidRPr="003330D3" w:rsidRDefault="00541E75" w:rsidP="004D3974">
            <w:pPr>
              <w:ind w:left="57" w:right="57"/>
              <w:rPr>
                <w:sz w:val="20"/>
                <w:szCs w:val="20"/>
              </w:rPr>
            </w:pPr>
            <w:r w:rsidRPr="003330D3">
              <w:rPr>
                <w:sz w:val="20"/>
                <w:szCs w:val="20"/>
              </w:rPr>
              <w:t>Диаметры и количество трубопроводов, характеристики материалов труб</w:t>
            </w:r>
          </w:p>
        </w:tc>
        <w:tc>
          <w:tcPr>
            <w:tcW w:w="721" w:type="pct"/>
            <w:vAlign w:val="bottom"/>
          </w:tcPr>
          <w:p w14:paraId="162C9BE3" w14:textId="77777777" w:rsidR="00541E75" w:rsidRPr="003330D3" w:rsidRDefault="00541E75" w:rsidP="004D3974">
            <w:pPr>
              <w:ind w:left="57" w:right="57"/>
              <w:jc w:val="center"/>
              <w:rPr>
                <w:sz w:val="20"/>
                <w:szCs w:val="20"/>
              </w:rPr>
            </w:pPr>
          </w:p>
        </w:tc>
        <w:tc>
          <w:tcPr>
            <w:tcW w:w="975" w:type="pct"/>
            <w:vAlign w:val="bottom"/>
          </w:tcPr>
          <w:p w14:paraId="48651866" w14:textId="77777777" w:rsidR="00541E75" w:rsidRPr="003330D3" w:rsidRDefault="00541E75" w:rsidP="004D3974">
            <w:pPr>
              <w:ind w:left="57" w:right="57"/>
              <w:rPr>
                <w:sz w:val="20"/>
                <w:szCs w:val="20"/>
              </w:rPr>
            </w:pPr>
          </w:p>
        </w:tc>
        <w:tc>
          <w:tcPr>
            <w:tcW w:w="975" w:type="pct"/>
            <w:vAlign w:val="bottom"/>
          </w:tcPr>
          <w:p w14:paraId="6965DF16" w14:textId="77777777" w:rsidR="00541E75" w:rsidRPr="003330D3" w:rsidRDefault="00541E75" w:rsidP="004D3974">
            <w:pPr>
              <w:ind w:left="57" w:right="57"/>
              <w:rPr>
                <w:sz w:val="20"/>
                <w:szCs w:val="20"/>
              </w:rPr>
            </w:pPr>
          </w:p>
        </w:tc>
      </w:tr>
      <w:tr w:rsidR="00541E75" w:rsidRPr="003330D3" w14:paraId="5A228142" w14:textId="77777777" w:rsidTr="004D3974">
        <w:trPr>
          <w:trHeight w:val="240"/>
        </w:trPr>
        <w:tc>
          <w:tcPr>
            <w:tcW w:w="2329" w:type="pct"/>
            <w:vAlign w:val="bottom"/>
          </w:tcPr>
          <w:p w14:paraId="32AAA58E" w14:textId="77777777" w:rsidR="00541E75" w:rsidRPr="003330D3" w:rsidRDefault="00541E75" w:rsidP="004D3974">
            <w:pPr>
              <w:ind w:left="57" w:right="57"/>
              <w:rPr>
                <w:sz w:val="20"/>
                <w:szCs w:val="20"/>
              </w:rPr>
            </w:pPr>
            <w:r w:rsidRPr="003330D3">
              <w:rPr>
                <w:sz w:val="20"/>
                <w:szCs w:val="20"/>
              </w:rPr>
              <w:t>Тип (КЛ, ВЛ, КВЛ), уровень напряжения линий электропередачи</w:t>
            </w:r>
          </w:p>
        </w:tc>
        <w:tc>
          <w:tcPr>
            <w:tcW w:w="721" w:type="pct"/>
            <w:vAlign w:val="bottom"/>
          </w:tcPr>
          <w:p w14:paraId="579DF56D" w14:textId="77777777" w:rsidR="00541E75" w:rsidRPr="003330D3" w:rsidRDefault="00541E75" w:rsidP="004D3974">
            <w:pPr>
              <w:ind w:left="57" w:right="57"/>
              <w:jc w:val="center"/>
              <w:rPr>
                <w:sz w:val="20"/>
                <w:szCs w:val="20"/>
              </w:rPr>
            </w:pPr>
          </w:p>
        </w:tc>
        <w:tc>
          <w:tcPr>
            <w:tcW w:w="975" w:type="pct"/>
            <w:vAlign w:val="bottom"/>
          </w:tcPr>
          <w:p w14:paraId="61DD4351" w14:textId="77777777" w:rsidR="00541E75" w:rsidRPr="003330D3" w:rsidRDefault="00541E75" w:rsidP="004D3974">
            <w:pPr>
              <w:ind w:left="57" w:right="57"/>
              <w:rPr>
                <w:sz w:val="20"/>
                <w:szCs w:val="20"/>
              </w:rPr>
            </w:pPr>
          </w:p>
        </w:tc>
        <w:tc>
          <w:tcPr>
            <w:tcW w:w="975" w:type="pct"/>
            <w:vAlign w:val="bottom"/>
          </w:tcPr>
          <w:p w14:paraId="006C69C6" w14:textId="77777777" w:rsidR="00541E75" w:rsidRPr="003330D3" w:rsidRDefault="00541E75" w:rsidP="004D3974">
            <w:pPr>
              <w:ind w:left="57" w:right="57"/>
              <w:rPr>
                <w:sz w:val="20"/>
                <w:szCs w:val="20"/>
              </w:rPr>
            </w:pPr>
          </w:p>
        </w:tc>
      </w:tr>
      <w:tr w:rsidR="00541E75" w:rsidRPr="003330D3" w14:paraId="2711DE3E" w14:textId="77777777" w:rsidTr="004D3974">
        <w:trPr>
          <w:trHeight w:val="240"/>
        </w:trPr>
        <w:tc>
          <w:tcPr>
            <w:tcW w:w="2329" w:type="pct"/>
            <w:vAlign w:val="bottom"/>
          </w:tcPr>
          <w:p w14:paraId="78C5A0E2" w14:textId="77777777" w:rsidR="00541E75" w:rsidRPr="003330D3" w:rsidRDefault="00541E75" w:rsidP="004D3974">
            <w:pPr>
              <w:ind w:left="57" w:right="57"/>
              <w:rPr>
                <w:sz w:val="20"/>
                <w:szCs w:val="20"/>
              </w:rPr>
            </w:pPr>
            <w:r w:rsidRPr="003330D3">
              <w:rPr>
                <w:sz w:val="20"/>
                <w:szCs w:val="20"/>
              </w:rPr>
              <w:t>Перечень конструктивных элементов, оказывающих влияние на безопасность</w:t>
            </w:r>
          </w:p>
        </w:tc>
        <w:tc>
          <w:tcPr>
            <w:tcW w:w="721" w:type="pct"/>
            <w:vAlign w:val="bottom"/>
          </w:tcPr>
          <w:p w14:paraId="50B9F696" w14:textId="77777777" w:rsidR="00541E75" w:rsidRPr="003330D3" w:rsidRDefault="00541E75" w:rsidP="004D3974">
            <w:pPr>
              <w:ind w:left="57" w:right="57"/>
              <w:jc w:val="center"/>
              <w:rPr>
                <w:sz w:val="20"/>
                <w:szCs w:val="20"/>
              </w:rPr>
            </w:pPr>
          </w:p>
        </w:tc>
        <w:tc>
          <w:tcPr>
            <w:tcW w:w="975" w:type="pct"/>
            <w:vAlign w:val="bottom"/>
          </w:tcPr>
          <w:p w14:paraId="0935B555" w14:textId="77777777" w:rsidR="00541E75" w:rsidRPr="003330D3" w:rsidRDefault="00541E75" w:rsidP="004D3974">
            <w:pPr>
              <w:ind w:left="57" w:right="57"/>
              <w:rPr>
                <w:sz w:val="20"/>
                <w:szCs w:val="20"/>
              </w:rPr>
            </w:pPr>
          </w:p>
        </w:tc>
        <w:tc>
          <w:tcPr>
            <w:tcW w:w="975" w:type="pct"/>
            <w:vAlign w:val="bottom"/>
          </w:tcPr>
          <w:p w14:paraId="6C7A3360" w14:textId="77777777" w:rsidR="00541E75" w:rsidRPr="003330D3" w:rsidRDefault="00541E75" w:rsidP="004D3974">
            <w:pPr>
              <w:ind w:left="57" w:right="57"/>
              <w:rPr>
                <w:sz w:val="20"/>
                <w:szCs w:val="20"/>
              </w:rPr>
            </w:pPr>
          </w:p>
        </w:tc>
      </w:tr>
      <w:tr w:rsidR="00541E75" w:rsidRPr="003330D3" w14:paraId="35F3E5AC" w14:textId="77777777" w:rsidTr="004D3974">
        <w:trPr>
          <w:trHeight w:val="240"/>
        </w:trPr>
        <w:tc>
          <w:tcPr>
            <w:tcW w:w="2329" w:type="pct"/>
            <w:vAlign w:val="bottom"/>
          </w:tcPr>
          <w:p w14:paraId="7387A771" w14:textId="77777777" w:rsidR="00541E75" w:rsidRPr="003330D3" w:rsidRDefault="00541E75" w:rsidP="004D3974">
            <w:pPr>
              <w:ind w:left="57" w:right="57"/>
              <w:rPr>
                <w:sz w:val="20"/>
                <w:szCs w:val="20"/>
              </w:rPr>
            </w:pPr>
            <w:r w:rsidRPr="003330D3">
              <w:rPr>
                <w:sz w:val="20"/>
                <w:szCs w:val="20"/>
              </w:rPr>
              <w:t>Иные показатели</w:t>
            </w:r>
            <w:r w:rsidRPr="003330D3">
              <w:rPr>
                <w:sz w:val="20"/>
                <w:szCs w:val="20"/>
                <w:vertAlign w:val="superscript"/>
              </w:rPr>
              <w:t>12</w:t>
            </w:r>
          </w:p>
        </w:tc>
        <w:tc>
          <w:tcPr>
            <w:tcW w:w="721" w:type="pct"/>
            <w:vAlign w:val="bottom"/>
          </w:tcPr>
          <w:p w14:paraId="362F9FB9" w14:textId="77777777" w:rsidR="00541E75" w:rsidRPr="003330D3" w:rsidRDefault="00541E75" w:rsidP="004D3974">
            <w:pPr>
              <w:ind w:left="57" w:right="57"/>
              <w:jc w:val="center"/>
              <w:rPr>
                <w:sz w:val="20"/>
                <w:szCs w:val="20"/>
              </w:rPr>
            </w:pPr>
          </w:p>
        </w:tc>
        <w:tc>
          <w:tcPr>
            <w:tcW w:w="975" w:type="pct"/>
            <w:vAlign w:val="bottom"/>
          </w:tcPr>
          <w:p w14:paraId="5C0F57D8" w14:textId="77777777" w:rsidR="00541E75" w:rsidRPr="003330D3" w:rsidRDefault="00541E75" w:rsidP="004D3974">
            <w:pPr>
              <w:ind w:left="57" w:right="57"/>
              <w:rPr>
                <w:sz w:val="20"/>
                <w:szCs w:val="20"/>
              </w:rPr>
            </w:pPr>
          </w:p>
        </w:tc>
        <w:tc>
          <w:tcPr>
            <w:tcW w:w="975" w:type="pct"/>
            <w:vAlign w:val="bottom"/>
          </w:tcPr>
          <w:p w14:paraId="53A9D8ED" w14:textId="77777777" w:rsidR="00541E75" w:rsidRPr="003330D3" w:rsidRDefault="00541E75" w:rsidP="004D3974">
            <w:pPr>
              <w:ind w:left="57" w:right="57"/>
              <w:rPr>
                <w:sz w:val="20"/>
                <w:szCs w:val="20"/>
              </w:rPr>
            </w:pPr>
          </w:p>
        </w:tc>
      </w:tr>
      <w:tr w:rsidR="00541E75" w:rsidRPr="003330D3" w14:paraId="2C7DB3DF" w14:textId="77777777" w:rsidTr="004D3974">
        <w:trPr>
          <w:trHeight w:val="240"/>
        </w:trPr>
        <w:tc>
          <w:tcPr>
            <w:tcW w:w="5000" w:type="pct"/>
            <w:gridSpan w:val="4"/>
            <w:vAlign w:val="bottom"/>
          </w:tcPr>
          <w:p w14:paraId="68BECEB3" w14:textId="77777777" w:rsidR="00541E75" w:rsidRPr="003330D3" w:rsidRDefault="00541E75" w:rsidP="004D3974">
            <w:pPr>
              <w:ind w:left="57" w:right="57"/>
              <w:jc w:val="center"/>
              <w:rPr>
                <w:sz w:val="20"/>
                <w:szCs w:val="20"/>
              </w:rPr>
            </w:pPr>
            <w:r w:rsidRPr="003330D3">
              <w:rPr>
                <w:sz w:val="20"/>
                <w:szCs w:val="20"/>
              </w:rPr>
              <w:t>5. Соответствие требованиям энергетической эффективности и требованиям</w:t>
            </w:r>
          </w:p>
          <w:p w14:paraId="7B0C9359" w14:textId="77777777" w:rsidR="00541E75" w:rsidRPr="003330D3" w:rsidRDefault="00541E75" w:rsidP="004D3974">
            <w:pPr>
              <w:ind w:left="57" w:right="57"/>
              <w:jc w:val="center"/>
              <w:rPr>
                <w:sz w:val="20"/>
                <w:szCs w:val="20"/>
              </w:rPr>
            </w:pPr>
            <w:r w:rsidRPr="003330D3">
              <w:rPr>
                <w:sz w:val="20"/>
                <w:szCs w:val="20"/>
              </w:rPr>
              <w:t>оснащенности приборами учета используемых энергетических ресурсов</w:t>
            </w:r>
            <w:r w:rsidRPr="003330D3">
              <w:rPr>
                <w:rStyle w:val="af9"/>
                <w:sz w:val="20"/>
                <w:szCs w:val="20"/>
              </w:rPr>
              <w:endnoteReference w:id="13"/>
            </w:r>
          </w:p>
        </w:tc>
      </w:tr>
      <w:tr w:rsidR="00541E75" w:rsidRPr="003330D3" w14:paraId="6F59D46C" w14:textId="77777777" w:rsidTr="004D3974">
        <w:trPr>
          <w:trHeight w:val="240"/>
        </w:trPr>
        <w:tc>
          <w:tcPr>
            <w:tcW w:w="2329" w:type="pct"/>
            <w:vAlign w:val="bottom"/>
          </w:tcPr>
          <w:p w14:paraId="6D6A3346" w14:textId="77777777" w:rsidR="00541E75" w:rsidRPr="003330D3" w:rsidRDefault="00541E75" w:rsidP="004D3974">
            <w:pPr>
              <w:ind w:left="57" w:right="57"/>
              <w:rPr>
                <w:sz w:val="20"/>
                <w:szCs w:val="20"/>
              </w:rPr>
            </w:pPr>
            <w:r w:rsidRPr="003330D3">
              <w:rPr>
                <w:sz w:val="20"/>
                <w:szCs w:val="20"/>
              </w:rPr>
              <w:t>Класс энергоэффективности здания</w:t>
            </w:r>
          </w:p>
        </w:tc>
        <w:tc>
          <w:tcPr>
            <w:tcW w:w="721" w:type="pct"/>
            <w:vAlign w:val="bottom"/>
          </w:tcPr>
          <w:p w14:paraId="1E3DE64A" w14:textId="77777777" w:rsidR="00541E75" w:rsidRPr="003330D3" w:rsidRDefault="00541E75" w:rsidP="004D3974">
            <w:pPr>
              <w:ind w:left="57" w:right="57"/>
              <w:jc w:val="center"/>
              <w:rPr>
                <w:sz w:val="20"/>
                <w:szCs w:val="20"/>
              </w:rPr>
            </w:pPr>
          </w:p>
        </w:tc>
        <w:tc>
          <w:tcPr>
            <w:tcW w:w="975" w:type="pct"/>
            <w:vAlign w:val="bottom"/>
          </w:tcPr>
          <w:p w14:paraId="47B8610D" w14:textId="77777777" w:rsidR="00541E75" w:rsidRPr="003330D3" w:rsidRDefault="00541E75" w:rsidP="004D3974">
            <w:pPr>
              <w:ind w:left="57" w:right="57"/>
              <w:rPr>
                <w:sz w:val="20"/>
                <w:szCs w:val="20"/>
              </w:rPr>
            </w:pPr>
          </w:p>
        </w:tc>
        <w:tc>
          <w:tcPr>
            <w:tcW w:w="975" w:type="pct"/>
            <w:vAlign w:val="bottom"/>
          </w:tcPr>
          <w:p w14:paraId="07700418" w14:textId="77777777" w:rsidR="00541E75" w:rsidRPr="003330D3" w:rsidRDefault="00541E75" w:rsidP="004D3974">
            <w:pPr>
              <w:ind w:left="57" w:right="57"/>
              <w:rPr>
                <w:sz w:val="20"/>
                <w:szCs w:val="20"/>
              </w:rPr>
            </w:pPr>
          </w:p>
        </w:tc>
      </w:tr>
      <w:tr w:rsidR="00541E75" w:rsidRPr="003330D3" w14:paraId="0C6E2C09" w14:textId="77777777" w:rsidTr="004D3974">
        <w:trPr>
          <w:trHeight w:val="240"/>
        </w:trPr>
        <w:tc>
          <w:tcPr>
            <w:tcW w:w="2329" w:type="pct"/>
            <w:vAlign w:val="bottom"/>
          </w:tcPr>
          <w:p w14:paraId="64372CEB" w14:textId="77777777" w:rsidR="00541E75" w:rsidRPr="003330D3" w:rsidRDefault="00541E75" w:rsidP="004D3974">
            <w:pPr>
              <w:ind w:left="57" w:right="57"/>
              <w:rPr>
                <w:sz w:val="20"/>
                <w:szCs w:val="20"/>
              </w:rPr>
            </w:pPr>
            <w:r w:rsidRPr="003330D3">
              <w:rPr>
                <w:sz w:val="20"/>
                <w:szCs w:val="20"/>
              </w:rPr>
              <w:t>Удельный расход тепловой энергии на 1 кв. м площади</w:t>
            </w:r>
          </w:p>
        </w:tc>
        <w:tc>
          <w:tcPr>
            <w:tcW w:w="721" w:type="pct"/>
            <w:vAlign w:val="bottom"/>
          </w:tcPr>
          <w:p w14:paraId="33C30C9D" w14:textId="77777777" w:rsidR="00541E75" w:rsidRPr="003330D3" w:rsidRDefault="00541E75" w:rsidP="004D3974">
            <w:pPr>
              <w:ind w:left="57" w:right="57"/>
              <w:jc w:val="center"/>
              <w:rPr>
                <w:sz w:val="20"/>
                <w:szCs w:val="20"/>
              </w:rPr>
            </w:pPr>
            <w:r w:rsidRPr="003330D3">
              <w:rPr>
                <w:sz w:val="20"/>
                <w:szCs w:val="20"/>
              </w:rPr>
              <w:t>кВт*ч/м2</w:t>
            </w:r>
          </w:p>
        </w:tc>
        <w:tc>
          <w:tcPr>
            <w:tcW w:w="975" w:type="pct"/>
            <w:vAlign w:val="bottom"/>
          </w:tcPr>
          <w:p w14:paraId="5CC7A352" w14:textId="77777777" w:rsidR="00541E75" w:rsidRPr="003330D3" w:rsidRDefault="00541E75" w:rsidP="004D3974">
            <w:pPr>
              <w:ind w:left="57" w:right="57"/>
              <w:jc w:val="right"/>
              <w:rPr>
                <w:sz w:val="20"/>
                <w:szCs w:val="20"/>
              </w:rPr>
            </w:pPr>
          </w:p>
        </w:tc>
        <w:tc>
          <w:tcPr>
            <w:tcW w:w="975" w:type="pct"/>
            <w:vAlign w:val="bottom"/>
          </w:tcPr>
          <w:p w14:paraId="71D17B25" w14:textId="77777777" w:rsidR="00541E75" w:rsidRPr="003330D3" w:rsidRDefault="00541E75" w:rsidP="004D3974">
            <w:pPr>
              <w:ind w:left="57" w:right="57"/>
              <w:jc w:val="right"/>
              <w:rPr>
                <w:sz w:val="20"/>
                <w:szCs w:val="20"/>
              </w:rPr>
            </w:pPr>
          </w:p>
        </w:tc>
      </w:tr>
      <w:tr w:rsidR="00541E75" w:rsidRPr="003330D3" w14:paraId="4A4A28A7" w14:textId="77777777" w:rsidTr="004D3974">
        <w:trPr>
          <w:trHeight w:val="240"/>
        </w:trPr>
        <w:tc>
          <w:tcPr>
            <w:tcW w:w="2329" w:type="pct"/>
            <w:vAlign w:val="bottom"/>
          </w:tcPr>
          <w:p w14:paraId="799C16D4" w14:textId="77777777" w:rsidR="00541E75" w:rsidRPr="003330D3" w:rsidRDefault="00541E75" w:rsidP="004D3974">
            <w:pPr>
              <w:ind w:left="57" w:right="57"/>
              <w:rPr>
                <w:sz w:val="20"/>
                <w:szCs w:val="20"/>
              </w:rPr>
            </w:pPr>
            <w:r w:rsidRPr="003330D3">
              <w:rPr>
                <w:sz w:val="20"/>
                <w:szCs w:val="20"/>
              </w:rPr>
              <w:t>Материалы утепления наружных ограждающих конструкций</w:t>
            </w:r>
          </w:p>
        </w:tc>
        <w:tc>
          <w:tcPr>
            <w:tcW w:w="721" w:type="pct"/>
            <w:vAlign w:val="bottom"/>
          </w:tcPr>
          <w:p w14:paraId="7424C0BE" w14:textId="77777777" w:rsidR="00541E75" w:rsidRPr="003330D3" w:rsidRDefault="00541E75" w:rsidP="004D3974">
            <w:pPr>
              <w:ind w:left="57" w:right="57"/>
              <w:jc w:val="center"/>
              <w:rPr>
                <w:sz w:val="20"/>
                <w:szCs w:val="20"/>
              </w:rPr>
            </w:pPr>
          </w:p>
        </w:tc>
        <w:tc>
          <w:tcPr>
            <w:tcW w:w="975" w:type="pct"/>
            <w:vAlign w:val="bottom"/>
          </w:tcPr>
          <w:p w14:paraId="4103316F" w14:textId="77777777" w:rsidR="00541E75" w:rsidRPr="003330D3" w:rsidRDefault="00541E75" w:rsidP="004D3974">
            <w:pPr>
              <w:ind w:left="57" w:right="57"/>
              <w:rPr>
                <w:sz w:val="20"/>
                <w:szCs w:val="20"/>
              </w:rPr>
            </w:pPr>
          </w:p>
        </w:tc>
        <w:tc>
          <w:tcPr>
            <w:tcW w:w="975" w:type="pct"/>
            <w:vAlign w:val="bottom"/>
          </w:tcPr>
          <w:p w14:paraId="328C4545" w14:textId="77777777" w:rsidR="00541E75" w:rsidRPr="003330D3" w:rsidRDefault="00541E75" w:rsidP="004D3974">
            <w:pPr>
              <w:ind w:left="57" w:right="57"/>
              <w:rPr>
                <w:sz w:val="20"/>
                <w:szCs w:val="20"/>
              </w:rPr>
            </w:pPr>
          </w:p>
        </w:tc>
      </w:tr>
      <w:tr w:rsidR="00541E75" w:rsidRPr="003330D3" w14:paraId="11934552" w14:textId="77777777" w:rsidTr="004D3974">
        <w:trPr>
          <w:trHeight w:val="240"/>
        </w:trPr>
        <w:tc>
          <w:tcPr>
            <w:tcW w:w="2329" w:type="pct"/>
            <w:vAlign w:val="bottom"/>
          </w:tcPr>
          <w:p w14:paraId="1A067E8A" w14:textId="77777777" w:rsidR="00541E75" w:rsidRPr="003330D3" w:rsidRDefault="00541E75" w:rsidP="004D3974">
            <w:pPr>
              <w:ind w:left="57" w:right="57"/>
              <w:rPr>
                <w:sz w:val="20"/>
                <w:szCs w:val="20"/>
              </w:rPr>
            </w:pPr>
            <w:r w:rsidRPr="003330D3">
              <w:rPr>
                <w:sz w:val="20"/>
                <w:szCs w:val="20"/>
              </w:rPr>
              <w:t>Заполнение световых проемов</w:t>
            </w:r>
          </w:p>
        </w:tc>
        <w:tc>
          <w:tcPr>
            <w:tcW w:w="721" w:type="pct"/>
            <w:vAlign w:val="bottom"/>
          </w:tcPr>
          <w:p w14:paraId="06312EE1" w14:textId="77777777" w:rsidR="00541E75" w:rsidRPr="003330D3" w:rsidRDefault="00541E75" w:rsidP="004D3974">
            <w:pPr>
              <w:ind w:left="57" w:right="57"/>
              <w:jc w:val="center"/>
              <w:rPr>
                <w:sz w:val="20"/>
                <w:szCs w:val="20"/>
              </w:rPr>
            </w:pPr>
          </w:p>
        </w:tc>
        <w:tc>
          <w:tcPr>
            <w:tcW w:w="975" w:type="pct"/>
            <w:vAlign w:val="bottom"/>
          </w:tcPr>
          <w:p w14:paraId="27E030CD" w14:textId="77777777" w:rsidR="00541E75" w:rsidRPr="003330D3" w:rsidRDefault="00541E75" w:rsidP="004D3974">
            <w:pPr>
              <w:ind w:left="57" w:right="57"/>
              <w:rPr>
                <w:sz w:val="20"/>
                <w:szCs w:val="20"/>
              </w:rPr>
            </w:pPr>
          </w:p>
        </w:tc>
        <w:tc>
          <w:tcPr>
            <w:tcW w:w="975" w:type="pct"/>
            <w:vAlign w:val="bottom"/>
          </w:tcPr>
          <w:p w14:paraId="5EBCF1C0" w14:textId="77777777" w:rsidR="00541E75" w:rsidRPr="003330D3" w:rsidRDefault="00541E75" w:rsidP="004D3974">
            <w:pPr>
              <w:ind w:left="57" w:right="57"/>
              <w:rPr>
                <w:sz w:val="20"/>
                <w:szCs w:val="20"/>
              </w:rPr>
            </w:pPr>
          </w:p>
        </w:tc>
      </w:tr>
    </w:tbl>
    <w:p w14:paraId="59D703D9" w14:textId="77777777" w:rsidR="00541E75" w:rsidRPr="003330D3" w:rsidRDefault="00541E75" w:rsidP="00541E75">
      <w:pPr>
        <w:rPr>
          <w:sz w:val="20"/>
          <w:szCs w:val="20"/>
        </w:rPr>
      </w:pPr>
    </w:p>
    <w:tbl>
      <w:tblPr>
        <w:tblW w:w="5011" w:type="pct"/>
        <w:tblCellMar>
          <w:left w:w="0" w:type="dxa"/>
          <w:right w:w="0" w:type="dxa"/>
        </w:tblCellMar>
        <w:tblLook w:val="01E0" w:firstRow="1" w:lastRow="1" w:firstColumn="1" w:lastColumn="1" w:noHBand="0" w:noVBand="0"/>
      </w:tblPr>
      <w:tblGrid>
        <w:gridCol w:w="424"/>
        <w:gridCol w:w="1145"/>
        <w:gridCol w:w="10"/>
        <w:gridCol w:w="1392"/>
        <w:gridCol w:w="16"/>
        <w:gridCol w:w="5856"/>
        <w:gridCol w:w="675"/>
      </w:tblGrid>
      <w:tr w:rsidR="00541E75" w:rsidRPr="003330D3" w14:paraId="422216BE" w14:textId="77777777" w:rsidTr="004D3974">
        <w:trPr>
          <w:gridBefore w:val="1"/>
          <w:wBefore w:w="161" w:type="pct"/>
          <w:trHeight w:val="240"/>
        </w:trPr>
        <w:tc>
          <w:tcPr>
            <w:tcW w:w="4438" w:type="pct"/>
            <w:gridSpan w:val="5"/>
            <w:tcMar>
              <w:left w:w="0" w:type="dxa"/>
              <w:right w:w="0" w:type="dxa"/>
            </w:tcMar>
            <w:vAlign w:val="bottom"/>
          </w:tcPr>
          <w:p w14:paraId="28BB8A5A" w14:textId="77777777" w:rsidR="00541E75" w:rsidRPr="003330D3" w:rsidRDefault="00541E75" w:rsidP="004D3974">
            <w:pPr>
              <w:rPr>
                <w:sz w:val="20"/>
                <w:szCs w:val="20"/>
              </w:rPr>
            </w:pPr>
            <w:r w:rsidRPr="003330D3">
              <w:rPr>
                <w:sz w:val="20"/>
                <w:szCs w:val="20"/>
              </w:rPr>
              <w:t>Разрешение на ввод объекта в эксплуатацию недействительно без технического плана</w:t>
            </w:r>
          </w:p>
        </w:tc>
        <w:tc>
          <w:tcPr>
            <w:tcW w:w="400" w:type="pct"/>
            <w:tcBorders>
              <w:bottom w:val="single" w:sz="4" w:space="0" w:color="auto"/>
            </w:tcBorders>
            <w:vAlign w:val="bottom"/>
          </w:tcPr>
          <w:p w14:paraId="3DB77576" w14:textId="77777777" w:rsidR="00541E75" w:rsidRPr="003330D3" w:rsidRDefault="00541E75" w:rsidP="004D3974">
            <w:pPr>
              <w:jc w:val="center"/>
              <w:rPr>
                <w:sz w:val="20"/>
                <w:szCs w:val="20"/>
              </w:rPr>
            </w:pPr>
          </w:p>
        </w:tc>
      </w:tr>
      <w:tr w:rsidR="00541E75" w:rsidRPr="003330D3" w14:paraId="1E9FC5F7" w14:textId="77777777" w:rsidTr="004D3974">
        <w:trPr>
          <w:trHeight w:val="240"/>
        </w:trPr>
        <w:tc>
          <w:tcPr>
            <w:tcW w:w="5000" w:type="pct"/>
            <w:gridSpan w:val="7"/>
            <w:tcBorders>
              <w:bottom w:val="single" w:sz="4" w:space="0" w:color="auto"/>
            </w:tcBorders>
            <w:vAlign w:val="bottom"/>
          </w:tcPr>
          <w:p w14:paraId="30CF5FED" w14:textId="77777777" w:rsidR="00541E75" w:rsidRPr="003330D3" w:rsidRDefault="00541E75" w:rsidP="004D3974">
            <w:pPr>
              <w:jc w:val="center"/>
              <w:rPr>
                <w:sz w:val="20"/>
                <w:szCs w:val="20"/>
              </w:rPr>
            </w:pPr>
          </w:p>
        </w:tc>
      </w:tr>
      <w:tr w:rsidR="00541E75" w:rsidRPr="003330D3" w14:paraId="5987575E" w14:textId="77777777" w:rsidTr="004D3974">
        <w:trPr>
          <w:trHeight w:val="240"/>
        </w:trPr>
        <w:tc>
          <w:tcPr>
            <w:tcW w:w="4600" w:type="pct"/>
            <w:gridSpan w:val="6"/>
            <w:tcBorders>
              <w:bottom w:val="single" w:sz="4" w:space="0" w:color="auto"/>
            </w:tcBorders>
            <w:vAlign w:val="bottom"/>
          </w:tcPr>
          <w:p w14:paraId="727A576A" w14:textId="77777777" w:rsidR="00541E75" w:rsidRPr="003330D3" w:rsidRDefault="00541E75" w:rsidP="004D3974">
            <w:pPr>
              <w:jc w:val="center"/>
              <w:rPr>
                <w:sz w:val="20"/>
                <w:szCs w:val="20"/>
              </w:rPr>
            </w:pPr>
          </w:p>
        </w:tc>
        <w:tc>
          <w:tcPr>
            <w:tcW w:w="400" w:type="pct"/>
            <w:vAlign w:val="bottom"/>
          </w:tcPr>
          <w:p w14:paraId="5A7870AC" w14:textId="77777777" w:rsidR="00541E75" w:rsidRPr="003330D3" w:rsidRDefault="00541E75" w:rsidP="004D3974">
            <w:pPr>
              <w:jc w:val="right"/>
              <w:rPr>
                <w:sz w:val="20"/>
                <w:szCs w:val="20"/>
              </w:rPr>
            </w:pPr>
            <w:r w:rsidRPr="003330D3">
              <w:rPr>
                <w:rStyle w:val="af9"/>
                <w:sz w:val="20"/>
                <w:szCs w:val="20"/>
              </w:rPr>
              <w:endnoteReference w:id="14"/>
            </w:r>
            <w:r w:rsidRPr="003330D3">
              <w:rPr>
                <w:sz w:val="20"/>
                <w:szCs w:val="20"/>
              </w:rPr>
              <w:t>.</w:t>
            </w:r>
          </w:p>
        </w:tc>
      </w:tr>
      <w:tr w:rsidR="00541E75" w:rsidRPr="003330D3" w14:paraId="6C0ADEDE" w14:textId="77777777" w:rsidTr="004D3974">
        <w:trPr>
          <w:trHeight w:val="240"/>
        </w:trPr>
        <w:tc>
          <w:tcPr>
            <w:tcW w:w="596" w:type="pct"/>
            <w:gridSpan w:val="2"/>
            <w:tcBorders>
              <w:bottom w:val="single" w:sz="4" w:space="0" w:color="auto"/>
            </w:tcBorders>
            <w:vAlign w:val="bottom"/>
          </w:tcPr>
          <w:p w14:paraId="382F85AB" w14:textId="77777777" w:rsidR="00541E75" w:rsidRPr="003330D3" w:rsidRDefault="00541E75" w:rsidP="004D3974">
            <w:pPr>
              <w:jc w:val="center"/>
              <w:rPr>
                <w:sz w:val="20"/>
                <w:szCs w:val="20"/>
              </w:rPr>
            </w:pPr>
          </w:p>
        </w:tc>
        <w:tc>
          <w:tcPr>
            <w:tcW w:w="30" w:type="pct"/>
            <w:vAlign w:val="bottom"/>
          </w:tcPr>
          <w:p w14:paraId="1227C6C4" w14:textId="77777777" w:rsidR="00541E75" w:rsidRPr="003330D3" w:rsidRDefault="00541E75" w:rsidP="004D3974">
            <w:pPr>
              <w:jc w:val="center"/>
              <w:rPr>
                <w:sz w:val="20"/>
                <w:szCs w:val="20"/>
              </w:rPr>
            </w:pPr>
          </w:p>
        </w:tc>
        <w:tc>
          <w:tcPr>
            <w:tcW w:w="798" w:type="pct"/>
            <w:tcBorders>
              <w:bottom w:val="single" w:sz="4" w:space="0" w:color="auto"/>
            </w:tcBorders>
            <w:vAlign w:val="bottom"/>
          </w:tcPr>
          <w:p w14:paraId="1B011849" w14:textId="77777777" w:rsidR="00541E75" w:rsidRPr="003330D3" w:rsidRDefault="00541E75" w:rsidP="004D3974">
            <w:pPr>
              <w:jc w:val="center"/>
              <w:rPr>
                <w:sz w:val="20"/>
                <w:szCs w:val="20"/>
              </w:rPr>
            </w:pPr>
          </w:p>
        </w:tc>
        <w:tc>
          <w:tcPr>
            <w:tcW w:w="50" w:type="pct"/>
            <w:vAlign w:val="bottom"/>
          </w:tcPr>
          <w:p w14:paraId="140D5C26" w14:textId="77777777" w:rsidR="00541E75" w:rsidRPr="003330D3" w:rsidRDefault="00541E75" w:rsidP="004D3974">
            <w:pPr>
              <w:jc w:val="center"/>
              <w:rPr>
                <w:sz w:val="20"/>
                <w:szCs w:val="20"/>
              </w:rPr>
            </w:pPr>
          </w:p>
        </w:tc>
        <w:tc>
          <w:tcPr>
            <w:tcW w:w="3526" w:type="pct"/>
            <w:gridSpan w:val="2"/>
            <w:tcBorders>
              <w:bottom w:val="single" w:sz="4" w:space="0" w:color="auto"/>
            </w:tcBorders>
            <w:vAlign w:val="bottom"/>
          </w:tcPr>
          <w:p w14:paraId="5F94D70C" w14:textId="77777777" w:rsidR="00541E75" w:rsidRPr="003330D3" w:rsidRDefault="00541E75" w:rsidP="004D3974">
            <w:pPr>
              <w:jc w:val="center"/>
              <w:rPr>
                <w:sz w:val="20"/>
                <w:szCs w:val="20"/>
              </w:rPr>
            </w:pPr>
          </w:p>
        </w:tc>
      </w:tr>
      <w:tr w:rsidR="00541E75" w:rsidRPr="003330D3" w14:paraId="009D9E53" w14:textId="77777777" w:rsidTr="004D3974">
        <w:tc>
          <w:tcPr>
            <w:tcW w:w="596" w:type="pct"/>
            <w:gridSpan w:val="2"/>
            <w:tcBorders>
              <w:top w:val="single" w:sz="4" w:space="0" w:color="auto"/>
            </w:tcBorders>
          </w:tcPr>
          <w:p w14:paraId="7814DFFC" w14:textId="77777777" w:rsidR="00541E75" w:rsidRPr="003330D3" w:rsidRDefault="00541E75" w:rsidP="004D3974">
            <w:pPr>
              <w:jc w:val="center"/>
              <w:rPr>
                <w:iCs/>
                <w:sz w:val="20"/>
                <w:szCs w:val="20"/>
              </w:rPr>
            </w:pPr>
            <w:r w:rsidRPr="003330D3">
              <w:rPr>
                <w:iCs/>
                <w:sz w:val="20"/>
                <w:szCs w:val="20"/>
              </w:rPr>
              <w:t>(должность уполномоченного сотрудника органа,</w:t>
            </w:r>
          </w:p>
          <w:p w14:paraId="53E1B1C5" w14:textId="77777777" w:rsidR="00541E75" w:rsidRPr="003330D3" w:rsidRDefault="00541E75" w:rsidP="004D3974">
            <w:pPr>
              <w:jc w:val="center"/>
              <w:rPr>
                <w:iCs/>
                <w:sz w:val="20"/>
                <w:szCs w:val="20"/>
              </w:rPr>
            </w:pPr>
            <w:r w:rsidRPr="003330D3">
              <w:rPr>
                <w:iCs/>
                <w:sz w:val="20"/>
                <w:szCs w:val="20"/>
              </w:rPr>
              <w:t>осуществляющего выдачу разрешения на ввод объекта в эксплуатацию)</w:t>
            </w:r>
          </w:p>
        </w:tc>
        <w:tc>
          <w:tcPr>
            <w:tcW w:w="30" w:type="pct"/>
          </w:tcPr>
          <w:p w14:paraId="146DA9B6" w14:textId="77777777" w:rsidR="00541E75" w:rsidRPr="003330D3" w:rsidRDefault="00541E75" w:rsidP="004D3974">
            <w:pPr>
              <w:jc w:val="center"/>
              <w:rPr>
                <w:iCs/>
                <w:sz w:val="20"/>
                <w:szCs w:val="20"/>
              </w:rPr>
            </w:pPr>
          </w:p>
        </w:tc>
        <w:tc>
          <w:tcPr>
            <w:tcW w:w="798" w:type="pct"/>
            <w:tcBorders>
              <w:top w:val="single" w:sz="4" w:space="0" w:color="auto"/>
            </w:tcBorders>
          </w:tcPr>
          <w:p w14:paraId="4E14681C" w14:textId="77777777" w:rsidR="00541E75" w:rsidRPr="003330D3" w:rsidRDefault="00541E75" w:rsidP="004D3974">
            <w:pPr>
              <w:jc w:val="center"/>
              <w:rPr>
                <w:iCs/>
                <w:sz w:val="20"/>
                <w:szCs w:val="20"/>
              </w:rPr>
            </w:pPr>
            <w:r w:rsidRPr="003330D3">
              <w:rPr>
                <w:iCs/>
                <w:sz w:val="20"/>
                <w:szCs w:val="20"/>
              </w:rPr>
              <w:t>(подпись)</w:t>
            </w:r>
          </w:p>
        </w:tc>
        <w:tc>
          <w:tcPr>
            <w:tcW w:w="50" w:type="pct"/>
          </w:tcPr>
          <w:p w14:paraId="7FEACE76" w14:textId="77777777" w:rsidR="00541E75" w:rsidRPr="003330D3" w:rsidRDefault="00541E75" w:rsidP="004D3974">
            <w:pPr>
              <w:jc w:val="center"/>
              <w:rPr>
                <w:iCs/>
                <w:sz w:val="20"/>
                <w:szCs w:val="20"/>
              </w:rPr>
            </w:pPr>
          </w:p>
        </w:tc>
        <w:tc>
          <w:tcPr>
            <w:tcW w:w="3526" w:type="pct"/>
            <w:gridSpan w:val="2"/>
            <w:tcBorders>
              <w:top w:val="single" w:sz="4" w:space="0" w:color="auto"/>
            </w:tcBorders>
          </w:tcPr>
          <w:p w14:paraId="6DFF9254" w14:textId="77777777" w:rsidR="00541E75" w:rsidRPr="003330D3" w:rsidRDefault="00541E75" w:rsidP="004D3974">
            <w:pPr>
              <w:jc w:val="center"/>
              <w:rPr>
                <w:iCs/>
                <w:sz w:val="20"/>
                <w:szCs w:val="20"/>
              </w:rPr>
            </w:pPr>
            <w:r w:rsidRPr="003330D3">
              <w:rPr>
                <w:iCs/>
                <w:sz w:val="20"/>
                <w:szCs w:val="20"/>
              </w:rPr>
              <w:t>(расшифровка подписи)</w:t>
            </w:r>
          </w:p>
        </w:tc>
      </w:tr>
    </w:tbl>
    <w:p w14:paraId="39CF88BB" w14:textId="77777777" w:rsidR="00541E75" w:rsidRPr="003330D3" w:rsidRDefault="00541E75" w:rsidP="00541E75">
      <w:pPr>
        <w:rPr>
          <w:sz w:val="20"/>
          <w:szCs w:val="20"/>
        </w:rPr>
      </w:pPr>
    </w:p>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541E75" w:rsidRPr="003330D3" w14:paraId="28B53CD0" w14:textId="77777777" w:rsidTr="004D3974">
        <w:trPr>
          <w:trHeight w:val="240"/>
        </w:trPr>
        <w:tc>
          <w:tcPr>
            <w:tcW w:w="140" w:type="dxa"/>
            <w:vAlign w:val="bottom"/>
          </w:tcPr>
          <w:p w14:paraId="69BD38B6" w14:textId="77777777" w:rsidR="00541E75" w:rsidRPr="003330D3" w:rsidRDefault="00541E75" w:rsidP="004D3974">
            <w:pPr>
              <w:jc w:val="right"/>
              <w:rPr>
                <w:sz w:val="20"/>
                <w:szCs w:val="20"/>
              </w:rPr>
            </w:pPr>
            <w:r w:rsidRPr="003330D3">
              <w:rPr>
                <w:sz w:val="20"/>
                <w:szCs w:val="20"/>
              </w:rPr>
              <w:t>«</w:t>
            </w:r>
          </w:p>
        </w:tc>
        <w:tc>
          <w:tcPr>
            <w:tcW w:w="350" w:type="dxa"/>
            <w:tcBorders>
              <w:bottom w:val="single" w:sz="4" w:space="0" w:color="auto"/>
            </w:tcBorders>
            <w:vAlign w:val="bottom"/>
          </w:tcPr>
          <w:p w14:paraId="1B358E10" w14:textId="77777777" w:rsidR="00541E75" w:rsidRPr="003330D3" w:rsidRDefault="00541E75" w:rsidP="004D3974">
            <w:pPr>
              <w:jc w:val="center"/>
              <w:rPr>
                <w:sz w:val="20"/>
                <w:szCs w:val="20"/>
              </w:rPr>
            </w:pPr>
          </w:p>
        </w:tc>
        <w:tc>
          <w:tcPr>
            <w:tcW w:w="266" w:type="dxa"/>
            <w:vAlign w:val="bottom"/>
          </w:tcPr>
          <w:p w14:paraId="7097BD86" w14:textId="77777777" w:rsidR="00541E75" w:rsidRPr="003330D3" w:rsidRDefault="00541E75" w:rsidP="004D3974">
            <w:pPr>
              <w:rPr>
                <w:sz w:val="20"/>
                <w:szCs w:val="20"/>
              </w:rPr>
            </w:pPr>
            <w:r w:rsidRPr="003330D3">
              <w:rPr>
                <w:sz w:val="20"/>
                <w:szCs w:val="20"/>
              </w:rPr>
              <w:t>»</w:t>
            </w:r>
          </w:p>
        </w:tc>
        <w:tc>
          <w:tcPr>
            <w:tcW w:w="1778" w:type="dxa"/>
            <w:tcBorders>
              <w:bottom w:val="single" w:sz="4" w:space="0" w:color="auto"/>
            </w:tcBorders>
            <w:vAlign w:val="bottom"/>
          </w:tcPr>
          <w:p w14:paraId="084EA2FD" w14:textId="77777777" w:rsidR="00541E75" w:rsidRPr="003330D3" w:rsidRDefault="00541E75" w:rsidP="004D3974">
            <w:pPr>
              <w:jc w:val="center"/>
              <w:rPr>
                <w:sz w:val="20"/>
                <w:szCs w:val="20"/>
              </w:rPr>
            </w:pPr>
          </w:p>
        </w:tc>
        <w:tc>
          <w:tcPr>
            <w:tcW w:w="378" w:type="dxa"/>
            <w:vAlign w:val="bottom"/>
          </w:tcPr>
          <w:p w14:paraId="4BCF6733" w14:textId="77777777" w:rsidR="00541E75" w:rsidRPr="003330D3" w:rsidRDefault="00541E75" w:rsidP="004D3974">
            <w:pPr>
              <w:jc w:val="right"/>
              <w:rPr>
                <w:sz w:val="20"/>
                <w:szCs w:val="20"/>
              </w:rPr>
            </w:pPr>
            <w:r w:rsidRPr="003330D3">
              <w:rPr>
                <w:sz w:val="20"/>
                <w:szCs w:val="20"/>
              </w:rPr>
              <w:t>20</w:t>
            </w:r>
          </w:p>
        </w:tc>
        <w:tc>
          <w:tcPr>
            <w:tcW w:w="378" w:type="dxa"/>
            <w:tcBorders>
              <w:bottom w:val="single" w:sz="4" w:space="0" w:color="auto"/>
            </w:tcBorders>
            <w:vAlign w:val="bottom"/>
          </w:tcPr>
          <w:p w14:paraId="6EB6FE92" w14:textId="77777777" w:rsidR="00541E75" w:rsidRPr="003330D3" w:rsidRDefault="00541E75" w:rsidP="004D3974">
            <w:pPr>
              <w:rPr>
                <w:sz w:val="20"/>
                <w:szCs w:val="20"/>
              </w:rPr>
            </w:pPr>
          </w:p>
        </w:tc>
        <w:tc>
          <w:tcPr>
            <w:tcW w:w="336" w:type="dxa"/>
            <w:vAlign w:val="bottom"/>
          </w:tcPr>
          <w:p w14:paraId="7D510838" w14:textId="77777777" w:rsidR="00541E75" w:rsidRPr="003330D3" w:rsidRDefault="00541E75" w:rsidP="004D3974">
            <w:pPr>
              <w:rPr>
                <w:sz w:val="20"/>
                <w:szCs w:val="20"/>
              </w:rPr>
            </w:pPr>
            <w:r w:rsidRPr="003330D3">
              <w:rPr>
                <w:sz w:val="20"/>
                <w:szCs w:val="20"/>
              </w:rPr>
              <w:t xml:space="preserve"> г.</w:t>
            </w:r>
          </w:p>
        </w:tc>
      </w:tr>
    </w:tbl>
    <w:p w14:paraId="4BEAC3C4" w14:textId="77777777" w:rsidR="00541E75" w:rsidRPr="003330D3" w:rsidRDefault="00541E75" w:rsidP="00541E75">
      <w:pPr>
        <w:rPr>
          <w:sz w:val="20"/>
          <w:szCs w:val="20"/>
        </w:rPr>
      </w:pPr>
    </w:p>
    <w:p w14:paraId="086505A1" w14:textId="77777777" w:rsidR="00541E75" w:rsidRPr="003330D3" w:rsidRDefault="00541E75" w:rsidP="00541E75">
      <w:pPr>
        <w:rPr>
          <w:sz w:val="20"/>
          <w:szCs w:val="20"/>
        </w:rPr>
      </w:pPr>
      <w:r w:rsidRPr="003330D3">
        <w:rPr>
          <w:sz w:val="20"/>
          <w:szCs w:val="20"/>
        </w:rPr>
        <w:t>М. П.</w:t>
      </w:r>
    </w:p>
    <w:p w14:paraId="2695B9A5" w14:textId="77777777" w:rsidR="00365822" w:rsidRPr="003330D3" w:rsidRDefault="00365822" w:rsidP="00365822">
      <w:pPr>
        <w:ind w:firstLine="708"/>
        <w:jc w:val="both"/>
        <w:rPr>
          <w:color w:val="000000"/>
          <w:sz w:val="20"/>
          <w:szCs w:val="20"/>
        </w:rPr>
      </w:pPr>
    </w:p>
    <w:p w14:paraId="58FFC5B5" w14:textId="77777777" w:rsidR="00365822" w:rsidRPr="003330D3" w:rsidRDefault="00365822" w:rsidP="00365822">
      <w:pPr>
        <w:ind w:firstLine="708"/>
        <w:jc w:val="both"/>
        <w:rPr>
          <w:sz w:val="20"/>
          <w:szCs w:val="20"/>
        </w:rPr>
      </w:pPr>
    </w:p>
    <w:sectPr w:rsidR="00365822" w:rsidRPr="003330D3" w:rsidSect="007C546C">
      <w:pgSz w:w="11906" w:h="16838"/>
      <w:pgMar w:top="709"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F516" w14:textId="77777777" w:rsidR="00DE5727" w:rsidRDefault="00DE5727" w:rsidP="00541E75">
      <w:r>
        <w:separator/>
      </w:r>
    </w:p>
  </w:endnote>
  <w:endnote w:type="continuationSeparator" w:id="0">
    <w:p w14:paraId="00B0B164" w14:textId="77777777" w:rsidR="00DE5727" w:rsidRDefault="00DE5727" w:rsidP="00541E75">
      <w:r>
        <w:continuationSeparator/>
      </w:r>
    </w:p>
  </w:endnote>
  <w:endnote w:id="1">
    <w:p w14:paraId="3995D558" w14:textId="77777777"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Указываются:</w:t>
      </w:r>
    </w:p>
    <w:p w14:paraId="44266D35" w14:textId="77777777" w:rsidR="00D55761" w:rsidRPr="0099723B" w:rsidRDefault="00D55761" w:rsidP="00541E75">
      <w:pPr>
        <w:rPr>
          <w:sz w:val="16"/>
          <w:szCs w:val="16"/>
        </w:rPr>
      </w:pPr>
      <w:r w:rsidRPr="0099723B">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14:paraId="113854BC" w14:textId="77777777" w:rsidR="00D55761" w:rsidRDefault="00D55761" w:rsidP="00541E75">
      <w:pPr>
        <w:pStyle w:val="af7"/>
      </w:pPr>
      <w:r w:rsidRPr="0099723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2">
    <w:p w14:paraId="391778E7" w14:textId="77777777" w:rsidR="00D55761" w:rsidRDefault="00D55761" w:rsidP="00541E75">
      <w:pPr>
        <w:pStyle w:val="af7"/>
      </w:pPr>
      <w:r w:rsidRPr="0099723B">
        <w:rPr>
          <w:rStyle w:val="af9"/>
          <w:sz w:val="16"/>
          <w:szCs w:val="16"/>
        </w:rPr>
        <w:endnoteRef/>
      </w:r>
      <w:r w:rsidRPr="0099723B">
        <w:rPr>
          <w:sz w:val="16"/>
          <w:szCs w:val="16"/>
        </w:rPr>
        <w:t xml:space="preserve"> Указывается дата подписания разрешения на ввод объекта в эксплуатацию.</w:t>
      </w:r>
    </w:p>
  </w:endnote>
  <w:endnote w:id="3">
    <w:p w14:paraId="54861021" w14:textId="77777777"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14:paraId="3625B681" w14:textId="77777777" w:rsidR="00D55761" w:rsidRPr="0099723B" w:rsidRDefault="00D55761" w:rsidP="00541E75">
      <w:pPr>
        <w:rPr>
          <w:sz w:val="16"/>
          <w:szCs w:val="16"/>
        </w:rPr>
      </w:pPr>
      <w:r w:rsidRPr="0099723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14:paraId="5FD737A5" w14:textId="77777777" w:rsidR="00D55761" w:rsidRPr="0099723B" w:rsidRDefault="00D55761" w:rsidP="00541E75">
      <w:pPr>
        <w:rPr>
          <w:sz w:val="16"/>
          <w:szCs w:val="16"/>
        </w:rPr>
      </w:pPr>
      <w:r w:rsidRPr="0099723B">
        <w:rPr>
          <w:sz w:val="16"/>
          <w:szCs w:val="16"/>
        </w:rPr>
        <w:t>В случае, если объект расположен на территории двух и более субъектов Российской Федерации, указывается номер «00»;</w:t>
      </w:r>
    </w:p>
    <w:p w14:paraId="5E7EAB67" w14:textId="77777777" w:rsidR="00D55761" w:rsidRPr="0099723B" w:rsidRDefault="00D55761" w:rsidP="00541E75">
      <w:pPr>
        <w:rPr>
          <w:sz w:val="16"/>
          <w:szCs w:val="16"/>
        </w:rPr>
      </w:pPr>
      <w:r w:rsidRPr="0099723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14:paraId="3C826EED" w14:textId="77777777" w:rsidR="00D55761" w:rsidRPr="0099723B" w:rsidRDefault="00D55761" w:rsidP="00541E75">
      <w:pPr>
        <w:rPr>
          <w:sz w:val="16"/>
          <w:szCs w:val="16"/>
        </w:rPr>
      </w:pPr>
      <w:r w:rsidRPr="0099723B">
        <w:rPr>
          <w:sz w:val="16"/>
          <w:szCs w:val="16"/>
        </w:rPr>
        <w:t>В — порядковый номер разрешения на строительство, присвоенный органом, осуществляющим выдачу разрешения на строительство;</w:t>
      </w:r>
    </w:p>
    <w:p w14:paraId="72E65223" w14:textId="77777777" w:rsidR="00D55761" w:rsidRPr="0099723B" w:rsidRDefault="00D55761" w:rsidP="00541E75">
      <w:pPr>
        <w:rPr>
          <w:sz w:val="16"/>
          <w:szCs w:val="16"/>
        </w:rPr>
      </w:pPr>
      <w:r w:rsidRPr="0099723B">
        <w:rPr>
          <w:sz w:val="16"/>
          <w:szCs w:val="16"/>
        </w:rPr>
        <w:t>Г — год выдачи разрешения на строительство (полностью).</w:t>
      </w:r>
    </w:p>
    <w:p w14:paraId="08E9F2F8" w14:textId="77777777" w:rsidR="00D55761" w:rsidRPr="0099723B" w:rsidRDefault="00D55761" w:rsidP="00541E75">
      <w:pPr>
        <w:rPr>
          <w:sz w:val="16"/>
          <w:szCs w:val="16"/>
        </w:rPr>
      </w:pPr>
      <w:r w:rsidRPr="0099723B">
        <w:rPr>
          <w:sz w:val="16"/>
          <w:szCs w:val="16"/>
        </w:rPr>
        <w:t>Составные части номера отделяются друг от друга знаком «-</w:t>
      </w:r>
      <w:r>
        <w:rPr>
          <w:sz w:val="16"/>
          <w:szCs w:val="16"/>
        </w:rPr>
        <w:t>»</w:t>
      </w:r>
      <w:r w:rsidRPr="0099723B">
        <w:rPr>
          <w:sz w:val="16"/>
          <w:szCs w:val="16"/>
        </w:rPr>
        <w:t>. Цифровые индексы обозначаются арабскими цифрами.</w:t>
      </w:r>
    </w:p>
    <w:p w14:paraId="121AB717" w14:textId="77777777" w:rsidR="00D55761" w:rsidRDefault="00D55761" w:rsidP="00541E75">
      <w:r w:rsidRPr="0099723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14:paraId="25EE9A2A" w14:textId="77777777" w:rsidR="00D55761" w:rsidRDefault="00D55761" w:rsidP="00541E75">
      <w:pPr>
        <w:pStyle w:val="af7"/>
      </w:pPr>
      <w:r w:rsidRPr="0099723B">
        <w:rPr>
          <w:rStyle w:val="af9"/>
          <w:sz w:val="16"/>
          <w:szCs w:val="16"/>
        </w:rPr>
        <w:endnoteRef/>
      </w:r>
      <w:r w:rsidRPr="0099723B">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5">
    <w:p w14:paraId="4D9D088F" w14:textId="77777777" w:rsidR="00D55761" w:rsidRPr="0099723B" w:rsidRDefault="00D55761" w:rsidP="00541E75">
      <w:pPr>
        <w:rPr>
          <w:sz w:val="16"/>
          <w:szCs w:val="16"/>
        </w:rPr>
      </w:pPr>
      <w:r w:rsidRPr="0099723B">
        <w:rPr>
          <w:rStyle w:val="af9"/>
          <w:sz w:val="16"/>
          <w:szCs w:val="16"/>
        </w:rPr>
        <w:endnoteRef/>
      </w:r>
      <w:r w:rsidRPr="0099723B">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14:paraId="1C5E44D8" w14:textId="77777777" w:rsidR="00D55761" w:rsidRPr="0099723B" w:rsidRDefault="00D55761" w:rsidP="00541E75">
      <w:pPr>
        <w:rPr>
          <w:sz w:val="16"/>
          <w:szCs w:val="16"/>
        </w:rPr>
      </w:pPr>
      <w:r w:rsidRPr="0099723B">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14:paraId="6783E5B6" w14:textId="77777777" w:rsidR="00D55761" w:rsidRDefault="00D55761" w:rsidP="00541E75">
      <w:pPr>
        <w:pStyle w:val="af7"/>
      </w:pPr>
      <w:r w:rsidRPr="0099723B">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6">
    <w:p w14:paraId="4A106FC0" w14:textId="77777777" w:rsidR="00D55761" w:rsidRDefault="00D55761" w:rsidP="00541E75">
      <w:pPr>
        <w:pStyle w:val="af7"/>
      </w:pPr>
      <w:r w:rsidRPr="0099723B">
        <w:rPr>
          <w:rStyle w:val="af9"/>
          <w:sz w:val="16"/>
          <w:szCs w:val="16"/>
        </w:rPr>
        <w:endnoteRef/>
      </w:r>
      <w:r w:rsidRPr="0099723B">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7">
    <w:p w14:paraId="739C0385" w14:textId="77777777" w:rsidR="00D55761" w:rsidRDefault="00D55761" w:rsidP="00541E75">
      <w:pPr>
        <w:pStyle w:val="af7"/>
      </w:pPr>
      <w:r w:rsidRPr="0099723B">
        <w:rPr>
          <w:rStyle w:val="af9"/>
          <w:sz w:val="16"/>
          <w:szCs w:val="16"/>
        </w:rPr>
        <w:endnoteRef/>
      </w:r>
      <w:r w:rsidRPr="0099723B">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8">
    <w:p w14:paraId="433FFF4D" w14:textId="77777777" w:rsidR="00D55761" w:rsidRDefault="00D55761" w:rsidP="00541E75">
      <w:pPr>
        <w:pStyle w:val="af7"/>
      </w:pPr>
      <w:r w:rsidRPr="0099723B">
        <w:rPr>
          <w:rStyle w:val="af9"/>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9">
    <w:p w14:paraId="0931FBBA" w14:textId="77777777" w:rsidR="00D55761" w:rsidRDefault="00D55761" w:rsidP="00541E75">
      <w:pPr>
        <w:pStyle w:val="af7"/>
      </w:pPr>
      <w:r w:rsidRPr="0099723B">
        <w:rPr>
          <w:rStyle w:val="af9"/>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0">
    <w:p w14:paraId="5D92BE60" w14:textId="77777777" w:rsidR="00D55761" w:rsidRPr="0099723B" w:rsidRDefault="00D55761" w:rsidP="00541E75">
      <w:pPr>
        <w:rPr>
          <w:sz w:val="16"/>
          <w:szCs w:val="16"/>
        </w:rPr>
      </w:pPr>
      <w:r w:rsidRPr="0099723B">
        <w:rPr>
          <w:rStyle w:val="af9"/>
          <w:sz w:val="16"/>
          <w:szCs w:val="16"/>
        </w:rPr>
        <w:endnoteRef/>
      </w:r>
      <w:r w:rsidRPr="0099723B">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14:paraId="619E3E5E" w14:textId="77777777" w:rsidR="00D55761" w:rsidRPr="0099723B" w:rsidRDefault="00D55761" w:rsidP="00541E75">
      <w:pPr>
        <w:rPr>
          <w:sz w:val="16"/>
          <w:szCs w:val="16"/>
        </w:rPr>
      </w:pPr>
      <w:r w:rsidRPr="0099723B">
        <w:rPr>
          <w:sz w:val="16"/>
          <w:szCs w:val="16"/>
        </w:rPr>
        <w:t>В столбце «Наименование показателя» указываются показатели объекта капитального строительства;</w:t>
      </w:r>
    </w:p>
    <w:p w14:paraId="0ECB7FA8" w14:textId="77777777" w:rsidR="00D55761" w:rsidRPr="0099723B" w:rsidRDefault="00D55761" w:rsidP="00541E75">
      <w:pPr>
        <w:rPr>
          <w:sz w:val="16"/>
          <w:szCs w:val="16"/>
        </w:rPr>
      </w:pPr>
      <w:r w:rsidRPr="0099723B">
        <w:rPr>
          <w:sz w:val="16"/>
          <w:szCs w:val="16"/>
        </w:rPr>
        <w:t>в столбце «Единица измерения» указываются единицы измерения;</w:t>
      </w:r>
    </w:p>
    <w:p w14:paraId="2FED0BE6" w14:textId="77777777" w:rsidR="00D55761" w:rsidRPr="0099723B" w:rsidRDefault="00D55761" w:rsidP="00541E75">
      <w:pPr>
        <w:rPr>
          <w:sz w:val="16"/>
          <w:szCs w:val="16"/>
        </w:rPr>
      </w:pPr>
      <w:r w:rsidRPr="0099723B">
        <w:rPr>
          <w:sz w:val="16"/>
          <w:szCs w:val="16"/>
        </w:rPr>
        <w:t>в столбце «По проекту» указывается показатель в определенных единицах измерения, соответствующих проектной документации;</w:t>
      </w:r>
    </w:p>
    <w:p w14:paraId="33EE556A" w14:textId="77777777" w:rsidR="00D55761" w:rsidRDefault="00D55761" w:rsidP="00541E75">
      <w:pPr>
        <w:pStyle w:val="af7"/>
      </w:pPr>
      <w:r w:rsidRPr="0099723B">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1">
    <w:p w14:paraId="594F9BB2" w14:textId="77777777" w:rsidR="00D55761" w:rsidRDefault="00D55761" w:rsidP="00541E75">
      <w:pPr>
        <w:pStyle w:val="af7"/>
      </w:pPr>
      <w:r w:rsidRPr="0099723B">
        <w:rPr>
          <w:rStyle w:val="af9"/>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2">
    <w:p w14:paraId="5E14F3D9" w14:textId="77777777" w:rsidR="00D55761" w:rsidRDefault="00D55761" w:rsidP="00541E75">
      <w:pPr>
        <w:pStyle w:val="af7"/>
      </w:pPr>
      <w:r w:rsidRPr="0099723B">
        <w:rPr>
          <w:rStyle w:val="af9"/>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3">
    <w:p w14:paraId="64DBB328" w14:textId="77777777" w:rsidR="00D55761" w:rsidRDefault="00D55761" w:rsidP="00541E75">
      <w:pPr>
        <w:pStyle w:val="af7"/>
      </w:pPr>
      <w:r w:rsidRPr="0099723B">
        <w:rPr>
          <w:rStyle w:val="af9"/>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 w:id="14">
    <w:p w14:paraId="5B74F1E0" w14:textId="77777777"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Указывается:</w:t>
      </w:r>
    </w:p>
    <w:p w14:paraId="3070113E" w14:textId="77777777" w:rsidR="00D55761" w:rsidRPr="0099723B" w:rsidRDefault="00D55761" w:rsidP="00541E75">
      <w:pPr>
        <w:rPr>
          <w:sz w:val="16"/>
          <w:szCs w:val="16"/>
        </w:rPr>
      </w:pPr>
      <w:r w:rsidRPr="0099723B">
        <w:rPr>
          <w:sz w:val="16"/>
          <w:szCs w:val="16"/>
        </w:rPr>
        <w:t>дата подготовки технического плана;</w:t>
      </w:r>
    </w:p>
    <w:p w14:paraId="56523C75" w14:textId="77777777" w:rsidR="00D55761" w:rsidRPr="0099723B" w:rsidRDefault="00D55761" w:rsidP="00541E75">
      <w:pPr>
        <w:rPr>
          <w:sz w:val="16"/>
          <w:szCs w:val="16"/>
        </w:rPr>
      </w:pPr>
      <w:r w:rsidRPr="0099723B">
        <w:rPr>
          <w:sz w:val="16"/>
          <w:szCs w:val="16"/>
        </w:rPr>
        <w:t>фамилия, имя, отчество (при наличии) кадастрового инженера, его подготовившего;</w:t>
      </w:r>
    </w:p>
    <w:p w14:paraId="2BE6328A" w14:textId="77777777" w:rsidR="00D55761" w:rsidRPr="0099723B" w:rsidRDefault="00D55761" w:rsidP="00541E75">
      <w:pPr>
        <w:rPr>
          <w:sz w:val="16"/>
          <w:szCs w:val="16"/>
        </w:rPr>
      </w:pPr>
      <w:r w:rsidRPr="0099723B">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14:paraId="392DB066" w14:textId="77777777" w:rsidR="00D55761" w:rsidRDefault="00D55761" w:rsidP="00541E75">
      <w:pPr>
        <w:pStyle w:val="af7"/>
      </w:pPr>
      <w:r w:rsidRPr="0099723B">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0D84" w14:textId="77777777" w:rsidR="00DE5727" w:rsidRDefault="00DE5727" w:rsidP="00541E75">
      <w:r>
        <w:separator/>
      </w:r>
    </w:p>
  </w:footnote>
  <w:footnote w:type="continuationSeparator" w:id="0">
    <w:p w14:paraId="1A979C7C" w14:textId="77777777" w:rsidR="00DE5727" w:rsidRDefault="00DE5727" w:rsidP="0054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07D"/>
    <w:multiLevelType w:val="multilevel"/>
    <w:tmpl w:val="E5C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677A2"/>
    <w:multiLevelType w:val="multilevel"/>
    <w:tmpl w:val="C176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5DC5BE1"/>
    <w:multiLevelType w:val="multilevel"/>
    <w:tmpl w:val="2892E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882625"/>
    <w:multiLevelType w:val="multilevel"/>
    <w:tmpl w:val="2AC6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abstractNum w:abstractNumId="7" w15:restartNumberingAfterBreak="0">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45607"/>
    <w:multiLevelType w:val="multilevel"/>
    <w:tmpl w:val="9B0A7C66"/>
    <w:lvl w:ilvl="0">
      <w:start w:val="1"/>
      <w:numFmt w:val="decimal"/>
      <w:lvlText w:val="%1."/>
      <w:lvlJc w:val="left"/>
      <w:pPr>
        <w:tabs>
          <w:tab w:val="num" w:pos="1788"/>
        </w:tabs>
        <w:ind w:left="1788" w:hanging="1068"/>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0CE6A0C"/>
    <w:multiLevelType w:val="multilevel"/>
    <w:tmpl w:val="5036A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918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375298">
    <w:abstractNumId w:val="6"/>
  </w:num>
  <w:num w:numId="3" w16cid:durableId="544414737">
    <w:abstractNumId w:val="5"/>
  </w:num>
  <w:num w:numId="4" w16cid:durableId="660155011">
    <w:abstractNumId w:val="0"/>
  </w:num>
  <w:num w:numId="5" w16cid:durableId="1174347079">
    <w:abstractNumId w:val="4"/>
  </w:num>
  <w:num w:numId="6" w16cid:durableId="1926646824">
    <w:abstractNumId w:val="2"/>
  </w:num>
  <w:num w:numId="7" w16cid:durableId="1715884535">
    <w:abstractNumId w:val="9"/>
  </w:num>
  <w:num w:numId="8" w16cid:durableId="511339050">
    <w:abstractNumId w:val="8"/>
  </w:num>
  <w:num w:numId="9" w16cid:durableId="561328417">
    <w:abstractNumId w:val="7"/>
  </w:num>
  <w:num w:numId="10" w16cid:durableId="96797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71DF7"/>
    <w:rsid w:val="00081B03"/>
    <w:rsid w:val="00082108"/>
    <w:rsid w:val="00082A6B"/>
    <w:rsid w:val="00082BF6"/>
    <w:rsid w:val="0008600A"/>
    <w:rsid w:val="00086A22"/>
    <w:rsid w:val="00091933"/>
    <w:rsid w:val="000923B8"/>
    <w:rsid w:val="000935AB"/>
    <w:rsid w:val="000949EC"/>
    <w:rsid w:val="00094E71"/>
    <w:rsid w:val="00095B40"/>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3C70"/>
    <w:rsid w:val="000D4296"/>
    <w:rsid w:val="000D42B7"/>
    <w:rsid w:val="000D5622"/>
    <w:rsid w:val="000D75F3"/>
    <w:rsid w:val="000E1345"/>
    <w:rsid w:val="000E305C"/>
    <w:rsid w:val="000E368C"/>
    <w:rsid w:val="000E3863"/>
    <w:rsid w:val="000F09DF"/>
    <w:rsid w:val="000F4C41"/>
    <w:rsid w:val="000F583F"/>
    <w:rsid w:val="00100515"/>
    <w:rsid w:val="001043E8"/>
    <w:rsid w:val="001056F4"/>
    <w:rsid w:val="00106364"/>
    <w:rsid w:val="00107B1C"/>
    <w:rsid w:val="00107B2E"/>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022A"/>
    <w:rsid w:val="001637A3"/>
    <w:rsid w:val="0016605E"/>
    <w:rsid w:val="0016746E"/>
    <w:rsid w:val="00170BB9"/>
    <w:rsid w:val="001732EF"/>
    <w:rsid w:val="00180166"/>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3D76"/>
    <w:rsid w:val="001B4736"/>
    <w:rsid w:val="001B4A5A"/>
    <w:rsid w:val="001C374D"/>
    <w:rsid w:val="001C3C31"/>
    <w:rsid w:val="001C4590"/>
    <w:rsid w:val="001C5D55"/>
    <w:rsid w:val="001C798D"/>
    <w:rsid w:val="001D0C40"/>
    <w:rsid w:val="001D2581"/>
    <w:rsid w:val="001D4FEB"/>
    <w:rsid w:val="001D662D"/>
    <w:rsid w:val="001D6E50"/>
    <w:rsid w:val="001E4AE0"/>
    <w:rsid w:val="001E78F3"/>
    <w:rsid w:val="001F500E"/>
    <w:rsid w:val="001F5ED5"/>
    <w:rsid w:val="001F72E2"/>
    <w:rsid w:val="002017AB"/>
    <w:rsid w:val="0020180C"/>
    <w:rsid w:val="002047B0"/>
    <w:rsid w:val="0020724D"/>
    <w:rsid w:val="00211A73"/>
    <w:rsid w:val="00215725"/>
    <w:rsid w:val="00221621"/>
    <w:rsid w:val="0022197E"/>
    <w:rsid w:val="00230FE8"/>
    <w:rsid w:val="002334C4"/>
    <w:rsid w:val="00234598"/>
    <w:rsid w:val="00237487"/>
    <w:rsid w:val="00242BB7"/>
    <w:rsid w:val="00245863"/>
    <w:rsid w:val="00246CF9"/>
    <w:rsid w:val="00255F0F"/>
    <w:rsid w:val="002604EC"/>
    <w:rsid w:val="002621BD"/>
    <w:rsid w:val="002639C9"/>
    <w:rsid w:val="0026701B"/>
    <w:rsid w:val="00267C8A"/>
    <w:rsid w:val="002700F6"/>
    <w:rsid w:val="002728EB"/>
    <w:rsid w:val="002739AA"/>
    <w:rsid w:val="00274BA0"/>
    <w:rsid w:val="0027620C"/>
    <w:rsid w:val="00280662"/>
    <w:rsid w:val="00281391"/>
    <w:rsid w:val="002840D7"/>
    <w:rsid w:val="00285013"/>
    <w:rsid w:val="00285817"/>
    <w:rsid w:val="00287799"/>
    <w:rsid w:val="0029011A"/>
    <w:rsid w:val="002917A3"/>
    <w:rsid w:val="002919D9"/>
    <w:rsid w:val="002961B8"/>
    <w:rsid w:val="00297F05"/>
    <w:rsid w:val="002A111D"/>
    <w:rsid w:val="002A276E"/>
    <w:rsid w:val="002A3FAC"/>
    <w:rsid w:val="002A5C04"/>
    <w:rsid w:val="002A6695"/>
    <w:rsid w:val="002A7181"/>
    <w:rsid w:val="002B3B8E"/>
    <w:rsid w:val="002B6999"/>
    <w:rsid w:val="002D22A1"/>
    <w:rsid w:val="002D3480"/>
    <w:rsid w:val="002D69ED"/>
    <w:rsid w:val="002D6B2F"/>
    <w:rsid w:val="002E1647"/>
    <w:rsid w:val="002E286A"/>
    <w:rsid w:val="002E5E16"/>
    <w:rsid w:val="002E6FF5"/>
    <w:rsid w:val="002F31C6"/>
    <w:rsid w:val="002F353F"/>
    <w:rsid w:val="002F37C0"/>
    <w:rsid w:val="002F785A"/>
    <w:rsid w:val="00302D21"/>
    <w:rsid w:val="00302E5E"/>
    <w:rsid w:val="00303443"/>
    <w:rsid w:val="0030451B"/>
    <w:rsid w:val="003071A5"/>
    <w:rsid w:val="003114B0"/>
    <w:rsid w:val="00313169"/>
    <w:rsid w:val="00314991"/>
    <w:rsid w:val="0031783B"/>
    <w:rsid w:val="003220DA"/>
    <w:rsid w:val="00323D78"/>
    <w:rsid w:val="003264B4"/>
    <w:rsid w:val="00327EAD"/>
    <w:rsid w:val="00330EA8"/>
    <w:rsid w:val="003330D3"/>
    <w:rsid w:val="00333366"/>
    <w:rsid w:val="003334EE"/>
    <w:rsid w:val="003404C7"/>
    <w:rsid w:val="003425E3"/>
    <w:rsid w:val="003448E4"/>
    <w:rsid w:val="00344E84"/>
    <w:rsid w:val="003518BF"/>
    <w:rsid w:val="00353E15"/>
    <w:rsid w:val="00353F6C"/>
    <w:rsid w:val="003549DB"/>
    <w:rsid w:val="00355226"/>
    <w:rsid w:val="003565C7"/>
    <w:rsid w:val="00356ACF"/>
    <w:rsid w:val="003601D3"/>
    <w:rsid w:val="00361DF1"/>
    <w:rsid w:val="00364E42"/>
    <w:rsid w:val="0036582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88B"/>
    <w:rsid w:val="00457D6C"/>
    <w:rsid w:val="00457E81"/>
    <w:rsid w:val="004601C2"/>
    <w:rsid w:val="00460D47"/>
    <w:rsid w:val="004611CA"/>
    <w:rsid w:val="00461EED"/>
    <w:rsid w:val="004670E0"/>
    <w:rsid w:val="004727D6"/>
    <w:rsid w:val="004761DB"/>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B5603"/>
    <w:rsid w:val="004D045C"/>
    <w:rsid w:val="004D3974"/>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3D5"/>
    <w:rsid w:val="005145B2"/>
    <w:rsid w:val="005176E9"/>
    <w:rsid w:val="00521DD2"/>
    <w:rsid w:val="0052227E"/>
    <w:rsid w:val="00523635"/>
    <w:rsid w:val="00523EF7"/>
    <w:rsid w:val="005250A9"/>
    <w:rsid w:val="00525CDE"/>
    <w:rsid w:val="00533283"/>
    <w:rsid w:val="00536311"/>
    <w:rsid w:val="00537420"/>
    <w:rsid w:val="00541E75"/>
    <w:rsid w:val="005472A8"/>
    <w:rsid w:val="00547B70"/>
    <w:rsid w:val="005521D7"/>
    <w:rsid w:val="00556A22"/>
    <w:rsid w:val="00560D87"/>
    <w:rsid w:val="00567D80"/>
    <w:rsid w:val="00567EE9"/>
    <w:rsid w:val="00570D02"/>
    <w:rsid w:val="00574729"/>
    <w:rsid w:val="0057536E"/>
    <w:rsid w:val="005756B4"/>
    <w:rsid w:val="00575FA8"/>
    <w:rsid w:val="00577D65"/>
    <w:rsid w:val="0058001F"/>
    <w:rsid w:val="00580776"/>
    <w:rsid w:val="005808F2"/>
    <w:rsid w:val="0059042A"/>
    <w:rsid w:val="005915A4"/>
    <w:rsid w:val="00594B39"/>
    <w:rsid w:val="00596385"/>
    <w:rsid w:val="00596BD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3E9F"/>
    <w:rsid w:val="005E4A7F"/>
    <w:rsid w:val="005E5813"/>
    <w:rsid w:val="005E5DFA"/>
    <w:rsid w:val="005E6B87"/>
    <w:rsid w:val="005F279D"/>
    <w:rsid w:val="00600C85"/>
    <w:rsid w:val="00605A3A"/>
    <w:rsid w:val="00605DF6"/>
    <w:rsid w:val="00611CC7"/>
    <w:rsid w:val="00611D67"/>
    <w:rsid w:val="00612508"/>
    <w:rsid w:val="00612C27"/>
    <w:rsid w:val="00616A87"/>
    <w:rsid w:val="006257E0"/>
    <w:rsid w:val="00636A35"/>
    <w:rsid w:val="00636AAE"/>
    <w:rsid w:val="00640CDA"/>
    <w:rsid w:val="006416B0"/>
    <w:rsid w:val="006458AA"/>
    <w:rsid w:val="00646160"/>
    <w:rsid w:val="006475AF"/>
    <w:rsid w:val="00655F85"/>
    <w:rsid w:val="0066178E"/>
    <w:rsid w:val="0066480B"/>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65AD"/>
    <w:rsid w:val="006B2811"/>
    <w:rsid w:val="006B5C4A"/>
    <w:rsid w:val="006B67E1"/>
    <w:rsid w:val="006C29A6"/>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2BAD"/>
    <w:rsid w:val="007049CC"/>
    <w:rsid w:val="007058A6"/>
    <w:rsid w:val="00705AFF"/>
    <w:rsid w:val="00717D1C"/>
    <w:rsid w:val="00717EA5"/>
    <w:rsid w:val="007206A5"/>
    <w:rsid w:val="00720E8B"/>
    <w:rsid w:val="0072349D"/>
    <w:rsid w:val="00723BB4"/>
    <w:rsid w:val="0072688F"/>
    <w:rsid w:val="00726D18"/>
    <w:rsid w:val="00727F2C"/>
    <w:rsid w:val="00730A41"/>
    <w:rsid w:val="00732D20"/>
    <w:rsid w:val="00737560"/>
    <w:rsid w:val="0074379E"/>
    <w:rsid w:val="00743CAB"/>
    <w:rsid w:val="00744646"/>
    <w:rsid w:val="00744B22"/>
    <w:rsid w:val="00744B52"/>
    <w:rsid w:val="00745617"/>
    <w:rsid w:val="00746A13"/>
    <w:rsid w:val="00746DA3"/>
    <w:rsid w:val="00750914"/>
    <w:rsid w:val="00750AC0"/>
    <w:rsid w:val="00752918"/>
    <w:rsid w:val="00752EB8"/>
    <w:rsid w:val="00754EA5"/>
    <w:rsid w:val="0075763D"/>
    <w:rsid w:val="00764225"/>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072A"/>
    <w:rsid w:val="008217E4"/>
    <w:rsid w:val="00823012"/>
    <w:rsid w:val="0082306C"/>
    <w:rsid w:val="00824794"/>
    <w:rsid w:val="00832A0B"/>
    <w:rsid w:val="008337B4"/>
    <w:rsid w:val="00835C45"/>
    <w:rsid w:val="00844F1E"/>
    <w:rsid w:val="0085237E"/>
    <w:rsid w:val="008564AA"/>
    <w:rsid w:val="008564AE"/>
    <w:rsid w:val="0085754D"/>
    <w:rsid w:val="00857C36"/>
    <w:rsid w:val="00857D70"/>
    <w:rsid w:val="008672FD"/>
    <w:rsid w:val="00870BCB"/>
    <w:rsid w:val="00870C2A"/>
    <w:rsid w:val="00871C9C"/>
    <w:rsid w:val="008758B4"/>
    <w:rsid w:val="00880826"/>
    <w:rsid w:val="0088160C"/>
    <w:rsid w:val="0088161A"/>
    <w:rsid w:val="008853F0"/>
    <w:rsid w:val="008867C7"/>
    <w:rsid w:val="00893542"/>
    <w:rsid w:val="00893970"/>
    <w:rsid w:val="00895529"/>
    <w:rsid w:val="008969CB"/>
    <w:rsid w:val="008A0812"/>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57B7D"/>
    <w:rsid w:val="0096250F"/>
    <w:rsid w:val="00962616"/>
    <w:rsid w:val="00962FE1"/>
    <w:rsid w:val="009643F6"/>
    <w:rsid w:val="009775DA"/>
    <w:rsid w:val="00980775"/>
    <w:rsid w:val="00980A62"/>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75"/>
    <w:rsid w:val="009D39A7"/>
    <w:rsid w:val="009D7CD1"/>
    <w:rsid w:val="009E08E8"/>
    <w:rsid w:val="009E0D91"/>
    <w:rsid w:val="009E2D03"/>
    <w:rsid w:val="009E6791"/>
    <w:rsid w:val="009E6909"/>
    <w:rsid w:val="009F2102"/>
    <w:rsid w:val="009F4592"/>
    <w:rsid w:val="00A06063"/>
    <w:rsid w:val="00A06243"/>
    <w:rsid w:val="00A103AA"/>
    <w:rsid w:val="00A10A42"/>
    <w:rsid w:val="00A11D42"/>
    <w:rsid w:val="00A13030"/>
    <w:rsid w:val="00A14948"/>
    <w:rsid w:val="00A15829"/>
    <w:rsid w:val="00A15EC0"/>
    <w:rsid w:val="00A2043A"/>
    <w:rsid w:val="00A213D8"/>
    <w:rsid w:val="00A22F23"/>
    <w:rsid w:val="00A23B84"/>
    <w:rsid w:val="00A27A13"/>
    <w:rsid w:val="00A31F73"/>
    <w:rsid w:val="00A33679"/>
    <w:rsid w:val="00A4421B"/>
    <w:rsid w:val="00A4479E"/>
    <w:rsid w:val="00A458EF"/>
    <w:rsid w:val="00A46030"/>
    <w:rsid w:val="00A47276"/>
    <w:rsid w:val="00A502F1"/>
    <w:rsid w:val="00A5501C"/>
    <w:rsid w:val="00A64DA9"/>
    <w:rsid w:val="00A679E4"/>
    <w:rsid w:val="00A67EC8"/>
    <w:rsid w:val="00A72011"/>
    <w:rsid w:val="00A74CAC"/>
    <w:rsid w:val="00A75FF1"/>
    <w:rsid w:val="00A83DDF"/>
    <w:rsid w:val="00A91072"/>
    <w:rsid w:val="00A923E6"/>
    <w:rsid w:val="00A97E66"/>
    <w:rsid w:val="00AA0A12"/>
    <w:rsid w:val="00AA3982"/>
    <w:rsid w:val="00AA4359"/>
    <w:rsid w:val="00AB1B65"/>
    <w:rsid w:val="00AB1C26"/>
    <w:rsid w:val="00AB6C45"/>
    <w:rsid w:val="00AC07BD"/>
    <w:rsid w:val="00AC18E5"/>
    <w:rsid w:val="00AC22D0"/>
    <w:rsid w:val="00AC2A13"/>
    <w:rsid w:val="00AC5660"/>
    <w:rsid w:val="00AC72FA"/>
    <w:rsid w:val="00AC7F48"/>
    <w:rsid w:val="00AD0552"/>
    <w:rsid w:val="00AD1B49"/>
    <w:rsid w:val="00AD2DA7"/>
    <w:rsid w:val="00AE044F"/>
    <w:rsid w:val="00AE2CCF"/>
    <w:rsid w:val="00AE6A3A"/>
    <w:rsid w:val="00AF5BEE"/>
    <w:rsid w:val="00AF6534"/>
    <w:rsid w:val="00AF656F"/>
    <w:rsid w:val="00B02EA0"/>
    <w:rsid w:val="00B10942"/>
    <w:rsid w:val="00B1171E"/>
    <w:rsid w:val="00B20124"/>
    <w:rsid w:val="00B219CF"/>
    <w:rsid w:val="00B32407"/>
    <w:rsid w:val="00B34711"/>
    <w:rsid w:val="00B34757"/>
    <w:rsid w:val="00B4110A"/>
    <w:rsid w:val="00B42C68"/>
    <w:rsid w:val="00B44665"/>
    <w:rsid w:val="00B448A9"/>
    <w:rsid w:val="00B536F9"/>
    <w:rsid w:val="00B539F2"/>
    <w:rsid w:val="00B54EE8"/>
    <w:rsid w:val="00B56AFC"/>
    <w:rsid w:val="00B57030"/>
    <w:rsid w:val="00B570BB"/>
    <w:rsid w:val="00B60004"/>
    <w:rsid w:val="00B60962"/>
    <w:rsid w:val="00B60C80"/>
    <w:rsid w:val="00B6323E"/>
    <w:rsid w:val="00B63BBA"/>
    <w:rsid w:val="00B73EFA"/>
    <w:rsid w:val="00B750B5"/>
    <w:rsid w:val="00B82C38"/>
    <w:rsid w:val="00B867B8"/>
    <w:rsid w:val="00B87B4A"/>
    <w:rsid w:val="00B87CBE"/>
    <w:rsid w:val="00B901BA"/>
    <w:rsid w:val="00B9078A"/>
    <w:rsid w:val="00B937C7"/>
    <w:rsid w:val="00B9623F"/>
    <w:rsid w:val="00BA1327"/>
    <w:rsid w:val="00BA15C6"/>
    <w:rsid w:val="00BA3815"/>
    <w:rsid w:val="00BA7106"/>
    <w:rsid w:val="00BB5ED6"/>
    <w:rsid w:val="00BB7CD8"/>
    <w:rsid w:val="00BC17BC"/>
    <w:rsid w:val="00BC1A9C"/>
    <w:rsid w:val="00BD09EB"/>
    <w:rsid w:val="00BD1564"/>
    <w:rsid w:val="00BD596E"/>
    <w:rsid w:val="00BE3532"/>
    <w:rsid w:val="00BE7278"/>
    <w:rsid w:val="00BF0BD3"/>
    <w:rsid w:val="00BF1FD8"/>
    <w:rsid w:val="00BF7FF4"/>
    <w:rsid w:val="00C007EF"/>
    <w:rsid w:val="00C02684"/>
    <w:rsid w:val="00C02A92"/>
    <w:rsid w:val="00C0587D"/>
    <w:rsid w:val="00C10045"/>
    <w:rsid w:val="00C1061B"/>
    <w:rsid w:val="00C10D69"/>
    <w:rsid w:val="00C124F8"/>
    <w:rsid w:val="00C138E7"/>
    <w:rsid w:val="00C23A34"/>
    <w:rsid w:val="00C32B7D"/>
    <w:rsid w:val="00C33B46"/>
    <w:rsid w:val="00C51156"/>
    <w:rsid w:val="00C52060"/>
    <w:rsid w:val="00C5603C"/>
    <w:rsid w:val="00C63BC7"/>
    <w:rsid w:val="00C6407C"/>
    <w:rsid w:val="00C7354E"/>
    <w:rsid w:val="00C75BAB"/>
    <w:rsid w:val="00C7644E"/>
    <w:rsid w:val="00C80296"/>
    <w:rsid w:val="00C85EA7"/>
    <w:rsid w:val="00C9179C"/>
    <w:rsid w:val="00C91D86"/>
    <w:rsid w:val="00C96A29"/>
    <w:rsid w:val="00CA0C37"/>
    <w:rsid w:val="00CA5E50"/>
    <w:rsid w:val="00CB0835"/>
    <w:rsid w:val="00CB1C1B"/>
    <w:rsid w:val="00CB34AA"/>
    <w:rsid w:val="00CC4D23"/>
    <w:rsid w:val="00CC56DE"/>
    <w:rsid w:val="00CC7150"/>
    <w:rsid w:val="00CC7727"/>
    <w:rsid w:val="00CD0705"/>
    <w:rsid w:val="00CD3470"/>
    <w:rsid w:val="00CE5D18"/>
    <w:rsid w:val="00CF1D98"/>
    <w:rsid w:val="00CF2927"/>
    <w:rsid w:val="00CF33F0"/>
    <w:rsid w:val="00CF4D4E"/>
    <w:rsid w:val="00CF5237"/>
    <w:rsid w:val="00CF61FB"/>
    <w:rsid w:val="00D0098F"/>
    <w:rsid w:val="00D01A31"/>
    <w:rsid w:val="00D01BE2"/>
    <w:rsid w:val="00D022F9"/>
    <w:rsid w:val="00D10817"/>
    <w:rsid w:val="00D13DC2"/>
    <w:rsid w:val="00D16C5C"/>
    <w:rsid w:val="00D21FC2"/>
    <w:rsid w:val="00D23F3D"/>
    <w:rsid w:val="00D24E4F"/>
    <w:rsid w:val="00D379B7"/>
    <w:rsid w:val="00D40028"/>
    <w:rsid w:val="00D40BE6"/>
    <w:rsid w:val="00D41A59"/>
    <w:rsid w:val="00D512F2"/>
    <w:rsid w:val="00D51464"/>
    <w:rsid w:val="00D5177D"/>
    <w:rsid w:val="00D55761"/>
    <w:rsid w:val="00D60360"/>
    <w:rsid w:val="00D61711"/>
    <w:rsid w:val="00D621E2"/>
    <w:rsid w:val="00D647FD"/>
    <w:rsid w:val="00D67F5F"/>
    <w:rsid w:val="00D75803"/>
    <w:rsid w:val="00D7703F"/>
    <w:rsid w:val="00D822CB"/>
    <w:rsid w:val="00D940D9"/>
    <w:rsid w:val="00D942FE"/>
    <w:rsid w:val="00D94850"/>
    <w:rsid w:val="00DA219E"/>
    <w:rsid w:val="00DA5535"/>
    <w:rsid w:val="00DB0D4C"/>
    <w:rsid w:val="00DB2781"/>
    <w:rsid w:val="00DB7F1F"/>
    <w:rsid w:val="00DC3083"/>
    <w:rsid w:val="00DC5E75"/>
    <w:rsid w:val="00DC6EBC"/>
    <w:rsid w:val="00DD4330"/>
    <w:rsid w:val="00DD5BA5"/>
    <w:rsid w:val="00DD7602"/>
    <w:rsid w:val="00DE0221"/>
    <w:rsid w:val="00DE5727"/>
    <w:rsid w:val="00DE6A89"/>
    <w:rsid w:val="00DF15F3"/>
    <w:rsid w:val="00DF18F0"/>
    <w:rsid w:val="00DF62B1"/>
    <w:rsid w:val="00E00253"/>
    <w:rsid w:val="00E02CB6"/>
    <w:rsid w:val="00E03CC3"/>
    <w:rsid w:val="00E03DF6"/>
    <w:rsid w:val="00E10AB9"/>
    <w:rsid w:val="00E11C6B"/>
    <w:rsid w:val="00E1325E"/>
    <w:rsid w:val="00E158B4"/>
    <w:rsid w:val="00E16A1E"/>
    <w:rsid w:val="00E21029"/>
    <w:rsid w:val="00E217DB"/>
    <w:rsid w:val="00E22B73"/>
    <w:rsid w:val="00E237EF"/>
    <w:rsid w:val="00E259FA"/>
    <w:rsid w:val="00E25D0D"/>
    <w:rsid w:val="00E31E89"/>
    <w:rsid w:val="00E32395"/>
    <w:rsid w:val="00E32742"/>
    <w:rsid w:val="00E32AC1"/>
    <w:rsid w:val="00E35F47"/>
    <w:rsid w:val="00E3629B"/>
    <w:rsid w:val="00E366FA"/>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06CB"/>
    <w:rsid w:val="00EB15C6"/>
    <w:rsid w:val="00EB185A"/>
    <w:rsid w:val="00EB1DA2"/>
    <w:rsid w:val="00EB50A3"/>
    <w:rsid w:val="00EB59E9"/>
    <w:rsid w:val="00EC465B"/>
    <w:rsid w:val="00EC5AFE"/>
    <w:rsid w:val="00EC6152"/>
    <w:rsid w:val="00EC6259"/>
    <w:rsid w:val="00EC6A31"/>
    <w:rsid w:val="00ED05FF"/>
    <w:rsid w:val="00ED3828"/>
    <w:rsid w:val="00EE0093"/>
    <w:rsid w:val="00EE0F99"/>
    <w:rsid w:val="00EE3932"/>
    <w:rsid w:val="00EE5178"/>
    <w:rsid w:val="00EE5B24"/>
    <w:rsid w:val="00EE692A"/>
    <w:rsid w:val="00EE767D"/>
    <w:rsid w:val="00EF07C2"/>
    <w:rsid w:val="00EF0B95"/>
    <w:rsid w:val="00EF5AAE"/>
    <w:rsid w:val="00EF68A4"/>
    <w:rsid w:val="00EF730A"/>
    <w:rsid w:val="00F023ED"/>
    <w:rsid w:val="00F1194E"/>
    <w:rsid w:val="00F11EFA"/>
    <w:rsid w:val="00F13643"/>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501EB"/>
    <w:rsid w:val="00F60375"/>
    <w:rsid w:val="00F64765"/>
    <w:rsid w:val="00F66B73"/>
    <w:rsid w:val="00F710E6"/>
    <w:rsid w:val="00F72CCF"/>
    <w:rsid w:val="00F7669A"/>
    <w:rsid w:val="00F76C42"/>
    <w:rsid w:val="00F80C76"/>
    <w:rsid w:val="00F87E3E"/>
    <w:rsid w:val="00F91840"/>
    <w:rsid w:val="00F92E59"/>
    <w:rsid w:val="00F95716"/>
    <w:rsid w:val="00FA0460"/>
    <w:rsid w:val="00FA0532"/>
    <w:rsid w:val="00FA3360"/>
    <w:rsid w:val="00FA5FF7"/>
    <w:rsid w:val="00FB0811"/>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EA7CA"/>
  <w15:docId w15:val="{BB986965-7460-4169-BD7C-754B3A8C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paragraph" w:styleId="4">
    <w:name w:val="heading 4"/>
    <w:basedOn w:val="a"/>
    <w:next w:val="a"/>
    <w:link w:val="40"/>
    <w:qFormat/>
    <w:rsid w:val="00541E75"/>
    <w:pPr>
      <w:keepNext/>
      <w:spacing w:before="240" w:after="60"/>
      <w:outlineLvl w:val="3"/>
    </w:pPr>
    <w:rPr>
      <w:rFonts w:ascii="Calibri" w:hAnsi="Calibri"/>
      <w:b/>
      <w:bCs/>
      <w:sz w:val="28"/>
      <w:szCs w:val="28"/>
    </w:rPr>
  </w:style>
  <w:style w:type="paragraph" w:styleId="6">
    <w:name w:val="heading 6"/>
    <w:basedOn w:val="a"/>
    <w:next w:val="a"/>
    <w:link w:val="60"/>
    <w:qFormat/>
    <w:rsid w:val="00365822"/>
    <w:pPr>
      <w:spacing w:before="240" w:after="60"/>
      <w:outlineLvl w:val="5"/>
    </w:pPr>
    <w:rPr>
      <w:b/>
      <w:bCs/>
      <w:sz w:val="22"/>
      <w:szCs w:val="22"/>
    </w:rPr>
  </w:style>
  <w:style w:type="paragraph" w:styleId="8">
    <w:name w:val="heading 8"/>
    <w:basedOn w:val="a"/>
    <w:next w:val="a"/>
    <w:link w:val="80"/>
    <w:uiPriority w:val="9"/>
    <w:semiHidden/>
    <w:unhideWhenUsed/>
    <w:qFormat/>
    <w:rsid w:val="0030451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41E7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nhideWhenUsed/>
    <w:rsid w:val="005176E9"/>
    <w:rPr>
      <w:rFonts w:ascii="Tahoma" w:hAnsi="Tahoma" w:cs="Tahoma"/>
      <w:sz w:val="16"/>
      <w:szCs w:val="16"/>
    </w:rPr>
  </w:style>
  <w:style w:type="character" w:customStyle="1" w:styleId="a6">
    <w:name w:val="Текст выноски Знак"/>
    <w:basedOn w:val="a0"/>
    <w:link w:val="a5"/>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character" w:customStyle="1" w:styleId="blk">
    <w:name w:val="blk"/>
    <w:basedOn w:val="a0"/>
    <w:rsid w:val="0085754D"/>
  </w:style>
  <w:style w:type="character" w:styleId="ab">
    <w:name w:val="Hyperlink"/>
    <w:basedOn w:val="a0"/>
    <w:rsid w:val="0085754D"/>
    <w:rPr>
      <w:color w:val="0000FF"/>
      <w:u w:val="single"/>
    </w:rPr>
  </w:style>
  <w:style w:type="character" w:styleId="ac">
    <w:name w:val="Strong"/>
    <w:qFormat/>
    <w:rsid w:val="00596BD5"/>
    <w:rPr>
      <w:b/>
      <w:bCs/>
    </w:rPr>
  </w:style>
  <w:style w:type="table" w:styleId="ad">
    <w:name w:val="Table Grid"/>
    <w:basedOn w:val="a1"/>
    <w:uiPriority w:val="99"/>
    <w:rsid w:val="00B962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9623F"/>
  </w:style>
  <w:style w:type="character" w:customStyle="1" w:styleId="ConsPlusNormal0">
    <w:name w:val="ConsPlusNormal Знак"/>
    <w:link w:val="ConsPlusNormal"/>
    <w:locked/>
    <w:rsid w:val="0030451B"/>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30451B"/>
    <w:rPr>
      <w:rFonts w:asciiTheme="majorHAnsi" w:eastAsiaTheme="majorEastAsia" w:hAnsiTheme="majorHAnsi" w:cstheme="majorBidi"/>
      <w:color w:val="404040" w:themeColor="text1" w:themeTint="BF"/>
      <w:sz w:val="20"/>
      <w:szCs w:val="20"/>
      <w:lang w:eastAsia="ru-RU"/>
    </w:rPr>
  </w:style>
  <w:style w:type="paragraph" w:styleId="ae">
    <w:name w:val="No Spacing"/>
    <w:qFormat/>
    <w:rsid w:val="001C4590"/>
    <w:pPr>
      <w:spacing w:after="0" w:line="240" w:lineRule="auto"/>
    </w:pPr>
    <w:rPr>
      <w:rFonts w:ascii="Calibri" w:eastAsia="Calibri" w:hAnsi="Calibri" w:cs="Times New Roman"/>
    </w:rPr>
  </w:style>
  <w:style w:type="character" w:customStyle="1" w:styleId="60">
    <w:name w:val="Заголовок 6 Знак"/>
    <w:basedOn w:val="a0"/>
    <w:link w:val="6"/>
    <w:rsid w:val="00365822"/>
    <w:rPr>
      <w:rFonts w:ascii="Times New Roman" w:eastAsia="Times New Roman" w:hAnsi="Times New Roman" w:cs="Times New Roman"/>
      <w:b/>
      <w:bCs/>
      <w:lang w:eastAsia="ru-RU"/>
    </w:rPr>
  </w:style>
  <w:style w:type="character" w:customStyle="1" w:styleId="40">
    <w:name w:val="Заголовок 4 Знак"/>
    <w:basedOn w:val="a0"/>
    <w:link w:val="4"/>
    <w:rsid w:val="00541E75"/>
    <w:rPr>
      <w:rFonts w:ascii="Calibri" w:eastAsia="Times New Roman" w:hAnsi="Calibri" w:cs="Times New Roman"/>
      <w:b/>
      <w:bCs/>
      <w:sz w:val="28"/>
      <w:szCs w:val="28"/>
      <w:lang w:eastAsia="ru-RU"/>
    </w:rPr>
  </w:style>
  <w:style w:type="character" w:customStyle="1" w:styleId="90">
    <w:name w:val="Заголовок 9 Знак"/>
    <w:basedOn w:val="a0"/>
    <w:link w:val="9"/>
    <w:rsid w:val="00541E75"/>
    <w:rPr>
      <w:rFonts w:ascii="Cambria" w:eastAsia="Times New Roman" w:hAnsi="Cambria" w:cs="Times New Roman"/>
      <w:i/>
      <w:iCs/>
      <w:color w:val="404040"/>
      <w:sz w:val="20"/>
      <w:szCs w:val="20"/>
      <w:lang w:eastAsia="ru-RU"/>
    </w:rPr>
  </w:style>
  <w:style w:type="paragraph" w:styleId="af">
    <w:name w:val="Plain Text"/>
    <w:basedOn w:val="a"/>
    <w:link w:val="af0"/>
    <w:rsid w:val="00541E75"/>
    <w:rPr>
      <w:rFonts w:ascii="Courier New" w:hAnsi="Courier New"/>
      <w:sz w:val="20"/>
      <w:szCs w:val="20"/>
    </w:rPr>
  </w:style>
  <w:style w:type="character" w:customStyle="1" w:styleId="af0">
    <w:name w:val="Текст Знак"/>
    <w:basedOn w:val="a0"/>
    <w:link w:val="af"/>
    <w:rsid w:val="00541E75"/>
    <w:rPr>
      <w:rFonts w:ascii="Courier New" w:eastAsia="Times New Roman" w:hAnsi="Courier New" w:cs="Times New Roman"/>
      <w:sz w:val="20"/>
      <w:szCs w:val="20"/>
      <w:lang w:eastAsia="ru-RU"/>
    </w:rPr>
  </w:style>
  <w:style w:type="paragraph" w:styleId="af1">
    <w:name w:val="Title"/>
    <w:basedOn w:val="a"/>
    <w:link w:val="af2"/>
    <w:qFormat/>
    <w:rsid w:val="00541E75"/>
    <w:pPr>
      <w:jc w:val="center"/>
    </w:pPr>
    <w:rPr>
      <w:b/>
      <w:bCs/>
    </w:rPr>
  </w:style>
  <w:style w:type="character" w:customStyle="1" w:styleId="af2">
    <w:name w:val="Заголовок Знак"/>
    <w:basedOn w:val="a0"/>
    <w:link w:val="af1"/>
    <w:rsid w:val="00541E75"/>
    <w:rPr>
      <w:rFonts w:ascii="Times New Roman" w:eastAsia="Times New Roman" w:hAnsi="Times New Roman" w:cs="Times New Roman"/>
      <w:b/>
      <w:bCs/>
      <w:sz w:val="24"/>
      <w:szCs w:val="24"/>
      <w:lang w:eastAsia="ru-RU"/>
    </w:rPr>
  </w:style>
  <w:style w:type="paragraph" w:styleId="af3">
    <w:name w:val="header"/>
    <w:basedOn w:val="a"/>
    <w:link w:val="af4"/>
    <w:rsid w:val="00541E75"/>
    <w:pPr>
      <w:tabs>
        <w:tab w:val="center" w:pos="4153"/>
        <w:tab w:val="right" w:pos="8306"/>
      </w:tabs>
    </w:pPr>
    <w:rPr>
      <w:rFonts w:ascii="Baltica" w:hAnsi="Baltica"/>
      <w:sz w:val="26"/>
      <w:szCs w:val="20"/>
    </w:rPr>
  </w:style>
  <w:style w:type="character" w:customStyle="1" w:styleId="af4">
    <w:name w:val="Верхний колонтитул Знак"/>
    <w:basedOn w:val="a0"/>
    <w:link w:val="af3"/>
    <w:rsid w:val="00541E75"/>
    <w:rPr>
      <w:rFonts w:ascii="Baltica" w:eastAsia="Times New Roman" w:hAnsi="Baltica" w:cs="Times New Roman"/>
      <w:sz w:val="26"/>
      <w:szCs w:val="20"/>
      <w:lang w:eastAsia="ru-RU"/>
    </w:rPr>
  </w:style>
  <w:style w:type="character" w:customStyle="1" w:styleId="z-">
    <w:name w:val="z-Начало формы Знак"/>
    <w:link w:val="z-0"/>
    <w:rsid w:val="00541E75"/>
    <w:rPr>
      <w:rFonts w:ascii="Arial" w:hAnsi="Arial"/>
      <w:vanish/>
      <w:sz w:val="16"/>
      <w:szCs w:val="16"/>
    </w:rPr>
  </w:style>
  <w:style w:type="paragraph" w:styleId="z-0">
    <w:name w:val="HTML Top of Form"/>
    <w:basedOn w:val="a"/>
    <w:next w:val="a"/>
    <w:link w:val="z-"/>
    <w:hidden/>
    <w:unhideWhenUsed/>
    <w:rsid w:val="00541E75"/>
    <w:pPr>
      <w:pBdr>
        <w:bottom w:val="single" w:sz="6" w:space="1" w:color="auto"/>
      </w:pBdr>
      <w:jc w:val="center"/>
    </w:pPr>
    <w:rPr>
      <w:rFonts w:ascii="Arial" w:eastAsiaTheme="minorHAnsi" w:hAnsi="Arial" w:cstheme="minorBidi"/>
      <w:vanish/>
      <w:sz w:val="16"/>
      <w:szCs w:val="16"/>
      <w:lang w:eastAsia="en-US"/>
    </w:rPr>
  </w:style>
  <w:style w:type="character" w:customStyle="1" w:styleId="z-1">
    <w:name w:val="z-Начало формы Знак1"/>
    <w:basedOn w:val="a0"/>
    <w:uiPriority w:val="99"/>
    <w:semiHidden/>
    <w:rsid w:val="00541E75"/>
    <w:rPr>
      <w:rFonts w:ascii="Arial" w:eastAsia="Times New Roman" w:hAnsi="Arial" w:cs="Arial"/>
      <w:vanish/>
      <w:sz w:val="16"/>
      <w:szCs w:val="16"/>
      <w:lang w:eastAsia="ru-RU"/>
    </w:rPr>
  </w:style>
  <w:style w:type="character" w:customStyle="1" w:styleId="z-2">
    <w:name w:val="z-Конец формы Знак"/>
    <w:link w:val="z-3"/>
    <w:rsid w:val="00541E75"/>
    <w:rPr>
      <w:rFonts w:ascii="Arial" w:hAnsi="Arial"/>
      <w:vanish/>
      <w:sz w:val="16"/>
      <w:szCs w:val="16"/>
    </w:rPr>
  </w:style>
  <w:style w:type="paragraph" w:styleId="z-3">
    <w:name w:val="HTML Bottom of Form"/>
    <w:basedOn w:val="a"/>
    <w:next w:val="a"/>
    <w:link w:val="z-2"/>
    <w:hidden/>
    <w:unhideWhenUsed/>
    <w:rsid w:val="00541E75"/>
    <w:pPr>
      <w:pBdr>
        <w:top w:val="single" w:sz="6" w:space="1" w:color="auto"/>
      </w:pBdr>
      <w:jc w:val="center"/>
    </w:pPr>
    <w:rPr>
      <w:rFonts w:ascii="Arial" w:eastAsiaTheme="minorHAnsi" w:hAnsi="Arial" w:cstheme="minorBidi"/>
      <w:vanish/>
      <w:sz w:val="16"/>
      <w:szCs w:val="16"/>
      <w:lang w:eastAsia="en-US"/>
    </w:rPr>
  </w:style>
  <w:style w:type="character" w:customStyle="1" w:styleId="z-10">
    <w:name w:val="z-Конец формы Знак1"/>
    <w:basedOn w:val="a0"/>
    <w:uiPriority w:val="99"/>
    <w:semiHidden/>
    <w:rsid w:val="00541E75"/>
    <w:rPr>
      <w:rFonts w:ascii="Arial" w:eastAsia="Times New Roman" w:hAnsi="Arial" w:cs="Arial"/>
      <w:vanish/>
      <w:sz w:val="16"/>
      <w:szCs w:val="16"/>
      <w:lang w:eastAsia="ru-RU"/>
    </w:rPr>
  </w:style>
  <w:style w:type="paragraph" w:customStyle="1" w:styleId="ConsPlusNonformat">
    <w:name w:val="ConsPlusNonformat"/>
    <w:uiPriority w:val="99"/>
    <w:rsid w:val="00541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footer"/>
    <w:basedOn w:val="a"/>
    <w:link w:val="af6"/>
    <w:unhideWhenUsed/>
    <w:rsid w:val="00541E75"/>
    <w:pPr>
      <w:tabs>
        <w:tab w:val="center" w:pos="4677"/>
        <w:tab w:val="right" w:pos="9355"/>
      </w:tabs>
    </w:pPr>
  </w:style>
  <w:style w:type="character" w:customStyle="1" w:styleId="af6">
    <w:name w:val="Нижний колонтитул Знак"/>
    <w:basedOn w:val="a0"/>
    <w:link w:val="af5"/>
    <w:rsid w:val="00541E75"/>
    <w:rPr>
      <w:rFonts w:ascii="Times New Roman" w:eastAsia="Times New Roman" w:hAnsi="Times New Roman" w:cs="Times New Roman"/>
      <w:sz w:val="24"/>
      <w:szCs w:val="24"/>
      <w:lang w:eastAsia="ru-RU"/>
    </w:rPr>
  </w:style>
  <w:style w:type="paragraph" w:styleId="21">
    <w:name w:val="Body Text 2"/>
    <w:basedOn w:val="a"/>
    <w:link w:val="22"/>
    <w:rsid w:val="00541E75"/>
    <w:pPr>
      <w:widowControl w:val="0"/>
      <w:autoSpaceDE w:val="0"/>
      <w:autoSpaceDN w:val="0"/>
      <w:adjustRightInd w:val="0"/>
      <w:ind w:firstLine="540"/>
      <w:jc w:val="both"/>
    </w:pPr>
    <w:rPr>
      <w:rFonts w:ascii="Arial" w:hAnsi="Arial" w:cs="Arial"/>
    </w:rPr>
  </w:style>
  <w:style w:type="character" w:customStyle="1" w:styleId="22">
    <w:name w:val="Основной текст 2 Знак"/>
    <w:basedOn w:val="a0"/>
    <w:link w:val="21"/>
    <w:rsid w:val="00541E75"/>
    <w:rPr>
      <w:rFonts w:ascii="Arial" w:eastAsia="Times New Roman" w:hAnsi="Arial" w:cs="Arial"/>
      <w:sz w:val="24"/>
      <w:szCs w:val="24"/>
      <w:lang w:eastAsia="ru-RU"/>
    </w:rPr>
  </w:style>
  <w:style w:type="paragraph" w:styleId="af7">
    <w:name w:val="endnote text"/>
    <w:basedOn w:val="a"/>
    <w:link w:val="af8"/>
    <w:rsid w:val="00541E75"/>
    <w:pPr>
      <w:autoSpaceDE w:val="0"/>
      <w:autoSpaceDN w:val="0"/>
    </w:pPr>
    <w:rPr>
      <w:sz w:val="20"/>
      <w:szCs w:val="20"/>
    </w:rPr>
  </w:style>
  <w:style w:type="character" w:customStyle="1" w:styleId="af8">
    <w:name w:val="Текст концевой сноски Знак"/>
    <w:basedOn w:val="a0"/>
    <w:link w:val="af7"/>
    <w:rsid w:val="00541E75"/>
    <w:rPr>
      <w:rFonts w:ascii="Times New Roman" w:eastAsia="Times New Roman" w:hAnsi="Times New Roman" w:cs="Times New Roman"/>
      <w:sz w:val="20"/>
      <w:szCs w:val="20"/>
      <w:lang w:eastAsia="ru-RU"/>
    </w:rPr>
  </w:style>
  <w:style w:type="character" w:styleId="af9">
    <w:name w:val="endnote reference"/>
    <w:rsid w:val="00541E75"/>
    <w:rPr>
      <w:rFonts w:cs="Times New Roman"/>
      <w:vertAlign w:val="superscript"/>
    </w:rPr>
  </w:style>
  <w:style w:type="paragraph" w:customStyle="1" w:styleId="afa">
    <w:name w:val="Знак"/>
    <w:basedOn w:val="a"/>
    <w:rsid w:val="00541E75"/>
    <w:rPr>
      <w:rFonts w:ascii="Verdana" w:hAnsi="Verdana" w:cs="Verdana"/>
      <w:sz w:val="20"/>
      <w:szCs w:val="20"/>
      <w:lang w:val="en-US" w:eastAsia="en-US"/>
    </w:rPr>
  </w:style>
  <w:style w:type="character" w:customStyle="1" w:styleId="afb">
    <w:name w:val="Цветовое выделение"/>
    <w:rsid w:val="00541E75"/>
    <w:rPr>
      <w:b/>
      <w:bCs w:val="0"/>
      <w:color w:val="26282F"/>
    </w:rPr>
  </w:style>
  <w:style w:type="paragraph" w:customStyle="1" w:styleId="afc">
    <w:name w:val="Таблицы (моноширинный)"/>
    <w:basedOn w:val="a"/>
    <w:next w:val="a"/>
    <w:rsid w:val="00541E75"/>
    <w:pPr>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6854">
      <w:bodyDiv w:val="1"/>
      <w:marLeft w:val="0"/>
      <w:marRight w:val="0"/>
      <w:marTop w:val="0"/>
      <w:marBottom w:val="0"/>
      <w:divBdr>
        <w:top w:val="none" w:sz="0" w:space="0" w:color="auto"/>
        <w:left w:val="none" w:sz="0" w:space="0" w:color="auto"/>
        <w:bottom w:val="none" w:sz="0" w:space="0" w:color="auto"/>
        <w:right w:val="none" w:sz="0" w:space="0" w:color="auto"/>
      </w:divBdr>
    </w:div>
    <w:div w:id="1708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94426/935a657a2b5f7c7a6436cb756694bb2d649c7a00/" TargetMode="External"/><Relationship Id="rId18" Type="http://schemas.openxmlformats.org/officeDocument/2006/relationships/hyperlink" Target="consultantplus://offline/ref=14AD4354C86E475966A2ADEE99C9D2F55372F823FB6ABBCE48C5A0841FBF667C4D1909027247253227D4B0k8S7G" TargetMode="External"/><Relationship Id="rId26" Type="http://schemas.openxmlformats.org/officeDocument/2006/relationships/hyperlink" Target="http://gov.cap.ru/laws.aspx?id=0" TargetMode="External"/><Relationship Id="rId39" Type="http://schemas.openxmlformats.org/officeDocument/2006/relationships/hyperlink" Target="http://www.consultant.ru/document/cons_doc_LAW_321522/a2588b2a1374c05e0939bb4df8e54fc0dfd6e000/" TargetMode="External"/><Relationship Id="rId21" Type="http://schemas.openxmlformats.org/officeDocument/2006/relationships/hyperlink" Target="http://gov.cap.ru/laws.aspx?id=0" TargetMode="External"/><Relationship Id="rId34" Type="http://schemas.openxmlformats.org/officeDocument/2006/relationships/hyperlink" Target="consultantplus://offline/ref=14AD4354C86E475966A2B3E38FA58CF15979A62FF364B69C129AFBD948kBS6G" TargetMode="External"/><Relationship Id="rId42" Type="http://schemas.openxmlformats.org/officeDocument/2006/relationships/hyperlink" Target="http://www.consultant.ru/document/cons_doc_LAW_321522/a2588b2a1374c05e0939bb4df8e54fc0dfd6e000/" TargetMode="External"/><Relationship Id="rId47" Type="http://schemas.openxmlformats.org/officeDocument/2006/relationships/hyperlink" Target="consultantplus://offline/ref=14AD4354C86E475966A2B3E38FA58CF15979A72BF06AB69C129AFBD948kBS6G" TargetMode="External"/><Relationship Id="rId50" Type="http://schemas.openxmlformats.org/officeDocument/2006/relationships/hyperlink" Target="http://www.consultant.ru/document/cons_doc_LAW_321522/a2588b2a1374c05e0939bb4df8e54fc0dfd6e000/" TargetMode="External"/><Relationship Id="rId55" Type="http://schemas.openxmlformats.org/officeDocument/2006/relationships/hyperlink" Target="http://www.consultant.ru/document/cons_doc_LAW_321522/521091c3cb2ba736a2587fafb3365e53d9e27af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http://gov.cap.ru/laws.aspx?id=0" TargetMode="External"/><Relationship Id="rId29" Type="http://schemas.openxmlformats.org/officeDocument/2006/relationships/hyperlink" Target="http://gov.cap.ru/laws.aspx?id=0" TargetMode="External"/><Relationship Id="rId41" Type="http://schemas.openxmlformats.org/officeDocument/2006/relationships/hyperlink" Target="http://www.consultant.ru/document/cons_doc_LAW_321522/a2588b2a1374c05e0939bb4df8e54fc0dfd6e000/" TargetMode="External"/><Relationship Id="rId54" Type="http://schemas.openxmlformats.org/officeDocument/2006/relationships/hyperlink" Target="http://www.consultant.ru/document/cons_doc_LAW_321522/a2588b2a1374c05e0939bb4df8e54fc0dfd6e00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4426/570afc6feff03328459242886307d6aebe1ccb6b/" TargetMode="External"/><Relationship Id="rId24" Type="http://schemas.openxmlformats.org/officeDocument/2006/relationships/hyperlink" Target="http://gov.cap.ru/laws.aspx?id=0" TargetMode="External"/><Relationship Id="rId32" Type="http://schemas.openxmlformats.org/officeDocument/2006/relationships/hyperlink" Target="consultantplus://offline/ref=14AD4354C86E475966A2B3E38FA58CF15A7EA127F460B69C129AFBD948B66C2B0A565040364A243Bk2SEG" TargetMode="External"/><Relationship Id="rId37" Type="http://schemas.openxmlformats.org/officeDocument/2006/relationships/hyperlink" Target="http://www.consultant.ru/document/cons_doc_LAW_394426/935a657a2b5f7c7a6436cb756694bb2d649c7a00/" TargetMode="External"/><Relationship Id="rId40" Type="http://schemas.openxmlformats.org/officeDocument/2006/relationships/hyperlink" Target="http://www.consultant.ru/document/cons_doc_LAW_321522/a2588b2a1374c05e0939bb4df8e54fc0dfd6e000/" TargetMode="External"/><Relationship Id="rId45" Type="http://schemas.openxmlformats.org/officeDocument/2006/relationships/hyperlink" Target="http://www.consultant.ru/document/cons_doc_LAW_321522/a2588b2a1374c05e0939bb4df8e54fc0dfd6e000/" TargetMode="External"/><Relationship Id="rId53" Type="http://schemas.openxmlformats.org/officeDocument/2006/relationships/hyperlink" Target="consultantplus://offline/ref=0AFF66F2CC28E4052014C605A54DAA50EC3CF5C6BCDE55BCBEA8F5768B38841B5C2EFE3B50E422H" TargetMode="External"/><Relationship Id="rId58" Type="http://schemas.openxmlformats.org/officeDocument/2006/relationships/hyperlink" Target="http://gov.cap.ru/Structure.aspx?gov_id=841" TargetMode="External"/><Relationship Id="rId5" Type="http://schemas.openxmlformats.org/officeDocument/2006/relationships/webSettings" Target="webSettings.xml"/><Relationship Id="rId15" Type="http://schemas.openxmlformats.org/officeDocument/2006/relationships/hyperlink" Target="http://www.consultant.ru/document/cons_doc_LAW_406135/" TargetMode="External"/><Relationship Id="rId23" Type="http://schemas.openxmlformats.org/officeDocument/2006/relationships/hyperlink" Target="http://gov.cap.ru/laws.aspx?id=0" TargetMode="External"/><Relationship Id="rId28" Type="http://schemas.openxmlformats.org/officeDocument/2006/relationships/hyperlink" Target="http://www.consultant.ru/document/cons_doc_LAW_342030/d6aa4f5374347120919d6d0ca106e089be185a9b/" TargetMode="External"/><Relationship Id="rId36" Type="http://schemas.openxmlformats.org/officeDocument/2006/relationships/hyperlink" Target="consultantplus://offline/ref=14AD4354C86E475966A2B3E38FA58CF15A7EA42FF464B69C129AFBD948kBS6G" TargetMode="External"/><Relationship Id="rId49" Type="http://schemas.openxmlformats.org/officeDocument/2006/relationships/hyperlink" Target="consultantplus://offline/ref=14AD4354C86E475966A2B3E38FA58CF15979A72BF06AB69C129AFBD948kBS6G" TargetMode="External"/><Relationship Id="rId57" Type="http://schemas.openxmlformats.org/officeDocument/2006/relationships/hyperlink" Target="http://gov.cap.ru/main.asp?govid=421/" TargetMode="External"/><Relationship Id="rId61" Type="http://schemas.openxmlformats.org/officeDocument/2006/relationships/hyperlink" Target="consultantplus://offline/ref=51DC69FF1E8A360241868E2E33FF90D2B8793F1EDA0CDA9F1C8F6ACDEC9C50A6BC9BFFA94EIFZ0M" TargetMode="External"/><Relationship Id="rId10" Type="http://schemas.openxmlformats.org/officeDocument/2006/relationships/hyperlink" Target="http://www.consultant.ru/document/cons_doc_LAW_394426/570afc6feff03328459242886307d6aebe1ccb6b/" TargetMode="External"/><Relationship Id="rId19" Type="http://schemas.openxmlformats.org/officeDocument/2006/relationships/hyperlink" Target="http://gov.cap.ru/laws.aspx?id=0" TargetMode="External"/><Relationship Id="rId31" Type="http://schemas.openxmlformats.org/officeDocument/2006/relationships/hyperlink" Target="http://gov.cap.ru/laws.aspx?id=0" TargetMode="External"/><Relationship Id="rId44" Type="http://schemas.openxmlformats.org/officeDocument/2006/relationships/hyperlink" Target="http://www.consultant.ru/document/cons_doc_LAW_321522/a593eaab768d34bf2d7419322eac79481e73cf03/" TargetMode="External"/><Relationship Id="rId52" Type="http://schemas.openxmlformats.org/officeDocument/2006/relationships/hyperlink" Target="http://www.consultant.ru/document/cons_doc_LAW_321522/a2588b2a1374c05e0939bb4df8e54fc0dfd6e000/" TargetMode="External"/><Relationship Id="rId60" Type="http://schemas.openxmlformats.org/officeDocument/2006/relationships/hyperlink" Target="consultantplus://offline/ref=14AD4354C86E475966A2B3E38FA58CF1597BA728FA6AB69C129AFBD948kBS6G" TargetMode="External"/><Relationship Id="rId4" Type="http://schemas.openxmlformats.org/officeDocument/2006/relationships/settings" Target="settings.xml"/><Relationship Id="rId9" Type="http://schemas.openxmlformats.org/officeDocument/2006/relationships/hyperlink" Target="http://www.consultant.ru/document/cons_doc_LAW_394426/570afc6feff03328459242886307d6aebe1ccb6b/" TargetMode="External"/><Relationship Id="rId14" Type="http://schemas.openxmlformats.org/officeDocument/2006/relationships/hyperlink" Target="http://www.consultant.ru/document/cons_doc_LAW_394426/935a657a2b5f7c7a6436cb756694bb2d649c7a00/" TargetMode="External"/><Relationship Id="rId22" Type="http://schemas.openxmlformats.org/officeDocument/2006/relationships/hyperlink" Target="http://gov.cap.ru/laws.aspx?id=0" TargetMode="External"/><Relationship Id="rId27" Type="http://schemas.openxmlformats.org/officeDocument/2006/relationships/hyperlink" Target="http://www.consultant.ru/document/cons_doc_LAW_342030/935a657a2b5f7c7a6436cb756694bb2d649c7a00/" TargetMode="External"/><Relationship Id="rId30" Type="http://schemas.openxmlformats.org/officeDocument/2006/relationships/hyperlink" Target="consultantplus://offline/ref=14AD4354C86E475966A2ADEE99C9D2F55372F823FB6ABBCE48C5A0841FBF667C4D1909027247253227D4B0k8S5G" TargetMode="External"/><Relationship Id="rId35" Type="http://schemas.openxmlformats.org/officeDocument/2006/relationships/hyperlink" Target="consultantplus://offline/ref=14AD4354C86E475966A2B3E38FA58CF15979A72BF06AB69C129AFBD948kBS6G" TargetMode="External"/><Relationship Id="rId43" Type="http://schemas.openxmlformats.org/officeDocument/2006/relationships/hyperlink" Target="http://www.consultant.ru/document/cons_doc_LAW_321522/a2588b2a1374c05e0939bb4df8e54fc0dfd6e000/" TargetMode="External"/><Relationship Id="rId48" Type="http://schemas.openxmlformats.org/officeDocument/2006/relationships/hyperlink" Target="http://www.consultant.ru/document/cons_doc_LAW_321522/a2588b2a1374c05e0939bb4df8e54fc0dfd6e000/" TargetMode="External"/><Relationship Id="rId56" Type="http://schemas.openxmlformats.org/officeDocument/2006/relationships/hyperlink" Target="mailto:ilinsko@cap.ru" TargetMode="External"/><Relationship Id="rId8" Type="http://schemas.openxmlformats.org/officeDocument/2006/relationships/image" Target="media/image1.png"/><Relationship Id="rId51"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12" Type="http://schemas.openxmlformats.org/officeDocument/2006/relationships/hyperlink" Target="http://www.consultant.ru/document/cons_doc_LAW_394426/570afc6feff03328459242886307d6aebe1ccb6b/" TargetMode="External"/><Relationship Id="rId17" Type="http://schemas.openxmlformats.org/officeDocument/2006/relationships/hyperlink" Target="http://www.consultant.ru/document/cons_doc_LAW_342030/df32b8231cf067c4d4e864c717eb6b398358b504/" TargetMode="External"/><Relationship Id="rId25" Type="http://schemas.openxmlformats.org/officeDocument/2006/relationships/hyperlink" Target="http://gov.cap.ru/laws.aspx?id=0" TargetMode="External"/><Relationship Id="rId33" Type="http://schemas.openxmlformats.org/officeDocument/2006/relationships/hyperlink" Target="consultantplus://offline/ref=14AD4354C86E475966A2B3E38FA58CF15979A72AF760B69C129AFBD948kBS6G" TargetMode="External"/><Relationship Id="rId38" Type="http://schemas.openxmlformats.org/officeDocument/2006/relationships/hyperlink" Target="http://www.consultant.ru/document/cons_doc_LAW_321522/330a220d4fee09ee290fc31fd9fbf1c1b7467a53/" TargetMode="External"/><Relationship Id="rId46" Type="http://schemas.openxmlformats.org/officeDocument/2006/relationships/hyperlink" Target="consultantplus://offline/ref=14AD4354C86E475966A2ADEE99C9D2F55372F823FB6ABBCE48C5A0841FBF667C4D1909027247253227D4B0k8S8G" TargetMode="External"/><Relationship Id="rId59" Type="http://schemas.openxmlformats.org/officeDocument/2006/relationships/hyperlink" Target="mailto:mfc@morgau/cf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971E-3AAD-4525-AC9E-FCB9424F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20832</Words>
  <Characters>118749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Специалист</cp:lastModifiedBy>
  <cp:revision>4</cp:revision>
  <cp:lastPrinted>2019-10-03T10:57:00Z</cp:lastPrinted>
  <dcterms:created xsi:type="dcterms:W3CDTF">2022-04-13T10:03:00Z</dcterms:created>
  <dcterms:modified xsi:type="dcterms:W3CDTF">2022-04-13T10:09:00Z</dcterms:modified>
</cp:coreProperties>
</file>