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1259"/>
        <w:tblW w:w="0" w:type="auto"/>
        <w:tblLook w:val="04A0" w:firstRow="1" w:lastRow="0" w:firstColumn="1" w:lastColumn="0" w:noHBand="0" w:noVBand="1"/>
      </w:tblPr>
      <w:tblGrid>
        <w:gridCol w:w="4094"/>
        <w:gridCol w:w="1123"/>
        <w:gridCol w:w="4138"/>
      </w:tblGrid>
      <w:tr w:rsidR="002D56FB" w:rsidTr="004769ED">
        <w:trPr>
          <w:cantSplit/>
          <w:trHeight w:val="420"/>
        </w:trPr>
        <w:tc>
          <w:tcPr>
            <w:tcW w:w="4195" w:type="dxa"/>
            <w:vAlign w:val="center"/>
            <w:hideMark/>
          </w:tcPr>
          <w:p w:rsidR="002D56FB" w:rsidRDefault="002D56FB" w:rsidP="004769ED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ЧĂВАШ РЕСПУБЛИКИ</w:t>
            </w:r>
          </w:p>
          <w:p w:rsidR="002D56FB" w:rsidRPr="00835850" w:rsidRDefault="002D56FB" w:rsidP="004769ED">
            <w:pPr>
              <w:spacing w:line="276" w:lineRule="auto"/>
              <w:jc w:val="center"/>
              <w:rPr>
                <w:rStyle w:val="a6"/>
              </w:rPr>
            </w:pPr>
            <w:r>
              <w:rPr>
                <w:b/>
                <w:bCs/>
                <w:caps/>
                <w:noProof/>
              </w:rPr>
              <w:t xml:space="preserve">ХĔРЛĔ ЧУТАЙ </w:t>
            </w:r>
            <w:r w:rsidR="004D7158">
              <w:rPr>
                <w:b/>
                <w:bCs/>
                <w:caps/>
                <w:noProof/>
              </w:rPr>
              <w:t>МУНИЦИПАЛЛӐ ОКРУГӖ</w:t>
            </w:r>
            <w:r w:rsidR="00835850">
              <w:rPr>
                <w:b/>
                <w:bCs/>
                <w:caps/>
                <w:noProof/>
              </w:rPr>
              <w:t>Н</w:t>
            </w:r>
          </w:p>
          <w:p w:rsidR="002D56FB" w:rsidRDefault="002D56FB" w:rsidP="004769E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aps/>
                <w:noProof/>
              </w:rPr>
              <w:t>ДЕПУТАТСЕН П</w:t>
            </w:r>
            <w:r>
              <w:rPr>
                <w:b/>
                <w:caps/>
              </w:rPr>
              <w:t>уХăВĕ</w:t>
            </w:r>
          </w:p>
        </w:tc>
        <w:tc>
          <w:tcPr>
            <w:tcW w:w="1173" w:type="dxa"/>
            <w:vMerge w:val="restart"/>
            <w:vAlign w:val="center"/>
          </w:tcPr>
          <w:p w:rsidR="002D56FB" w:rsidRDefault="002D56FB" w:rsidP="004769ED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02" w:type="dxa"/>
            <w:vAlign w:val="center"/>
            <w:hideMark/>
          </w:tcPr>
          <w:p w:rsidR="002D56FB" w:rsidRDefault="002D56FB" w:rsidP="004769ED">
            <w:pPr>
              <w:spacing w:line="276" w:lineRule="auto"/>
              <w:jc w:val="center"/>
              <w:rPr>
                <w:rStyle w:val="a4"/>
                <w:noProof/>
                <w:color w:val="000000"/>
              </w:rPr>
            </w:pPr>
            <w:r>
              <w:rPr>
                <w:b/>
                <w:bCs/>
                <w:noProof/>
              </w:rPr>
              <w:t>ЧУВАШСКАЯ РЕСПУБЛИКА</w:t>
            </w:r>
            <w:r>
              <w:rPr>
                <w:rStyle w:val="a4"/>
                <w:noProof/>
                <w:color w:val="000000"/>
              </w:rPr>
              <w:t xml:space="preserve"> </w:t>
            </w:r>
          </w:p>
          <w:p w:rsidR="002D56FB" w:rsidRDefault="002D56FB" w:rsidP="00835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bCs/>
                <w:noProof/>
              </w:rPr>
              <w:t xml:space="preserve">СОБРАНИЕ ДЕПУТАТОВ КРАСНОЧЕТАЙСКОГО </w:t>
            </w:r>
            <w:r w:rsidR="00835850">
              <w:rPr>
                <w:b/>
                <w:bCs/>
                <w:noProof/>
              </w:rPr>
              <w:t>МУНИЦИПАЛЬНОГО ОКРУГА</w:t>
            </w:r>
          </w:p>
        </w:tc>
      </w:tr>
      <w:tr w:rsidR="002D56FB" w:rsidTr="004769ED">
        <w:trPr>
          <w:cantSplit/>
          <w:trHeight w:val="1399"/>
        </w:trPr>
        <w:tc>
          <w:tcPr>
            <w:tcW w:w="4195" w:type="dxa"/>
          </w:tcPr>
          <w:p w:rsidR="002D56FB" w:rsidRDefault="002D56FB" w:rsidP="004769ED">
            <w:pPr>
              <w:spacing w:line="276" w:lineRule="auto"/>
            </w:pPr>
          </w:p>
          <w:p w:rsidR="002D56FB" w:rsidRDefault="002D56FB" w:rsidP="004769ED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ЙЫШĂНУ </w:t>
            </w:r>
          </w:p>
          <w:p w:rsidR="002D56FB" w:rsidRDefault="002D56FB" w:rsidP="004769ED">
            <w:pPr>
              <w:spacing w:line="276" w:lineRule="auto"/>
            </w:pPr>
          </w:p>
          <w:p w:rsidR="002D56FB" w:rsidRDefault="00AE180E" w:rsidP="004769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28</w:t>
            </w:r>
            <w:r w:rsidR="005E2C48">
              <w:rPr>
                <w:rFonts w:ascii="Times New Roman" w:hAnsi="Times New Roman" w:cs="Times New Roman"/>
                <w:noProof/>
                <w:sz w:val="24"/>
                <w:szCs w:val="24"/>
              </w:rPr>
              <w:t>.02.</w:t>
            </w:r>
            <w:r w:rsidR="00835850">
              <w:rPr>
                <w:rFonts w:ascii="Times New Roman" w:hAnsi="Times New Roman" w:cs="Times New Roman"/>
                <w:noProof/>
                <w:sz w:val="24"/>
                <w:szCs w:val="24"/>
              </w:rPr>
              <w:t>202</w:t>
            </w:r>
            <w:r w:rsidR="00B136B1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2D56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  <w:r w:rsidR="00B136B1">
              <w:rPr>
                <w:rFonts w:ascii="Times New Roman" w:hAnsi="Times New Roman" w:cs="Times New Roman"/>
                <w:noProof/>
                <w:sz w:val="24"/>
                <w:szCs w:val="24"/>
              </w:rPr>
              <w:t>С-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B136B1">
              <w:rPr>
                <w:rFonts w:ascii="Times New Roman" w:hAnsi="Times New Roman" w:cs="Times New Roman"/>
                <w:noProof/>
                <w:sz w:val="24"/>
                <w:szCs w:val="24"/>
              </w:rPr>
              <w:t>/</w:t>
            </w:r>
            <w:r w:rsidR="0011138A"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  <w:r w:rsidR="005E2C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2D56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</w:t>
            </w:r>
          </w:p>
          <w:p w:rsidR="002D56FB" w:rsidRDefault="002D56FB" w:rsidP="004769ED">
            <w:pPr>
              <w:spacing w:line="276" w:lineRule="auto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Хĕрлĕ Чутай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2D56FB" w:rsidRDefault="002D56FB" w:rsidP="004769ED">
            <w:pPr>
              <w:rPr>
                <w:b/>
                <w:bCs/>
                <w:sz w:val="20"/>
              </w:rPr>
            </w:pPr>
          </w:p>
        </w:tc>
        <w:tc>
          <w:tcPr>
            <w:tcW w:w="4202" w:type="dxa"/>
          </w:tcPr>
          <w:p w:rsidR="002D56FB" w:rsidRDefault="002D56FB" w:rsidP="004769ED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2D56FB" w:rsidRDefault="002D56FB" w:rsidP="004769ED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РЕШЕНИЕ</w:t>
            </w:r>
          </w:p>
          <w:p w:rsidR="002D56FB" w:rsidRDefault="002D56FB" w:rsidP="004769ED">
            <w:pPr>
              <w:spacing w:line="276" w:lineRule="auto"/>
            </w:pPr>
          </w:p>
          <w:p w:rsidR="002D56FB" w:rsidRDefault="00AE180E" w:rsidP="004769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28</w:t>
            </w:r>
            <w:r w:rsidR="005E2C48">
              <w:rPr>
                <w:rFonts w:ascii="Times New Roman" w:hAnsi="Times New Roman" w:cs="Times New Roman"/>
                <w:noProof/>
                <w:sz w:val="24"/>
                <w:szCs w:val="24"/>
              </w:rPr>
              <w:t>.02.2023</w:t>
            </w:r>
            <w:r w:rsidR="002D56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№ </w:t>
            </w:r>
            <w:r w:rsidR="00B136B1">
              <w:rPr>
                <w:rFonts w:ascii="Times New Roman" w:hAnsi="Times New Roman" w:cs="Times New Roman"/>
                <w:noProof/>
                <w:sz w:val="24"/>
                <w:szCs w:val="24"/>
              </w:rPr>
              <w:t>С-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B136B1">
              <w:rPr>
                <w:rFonts w:ascii="Times New Roman" w:hAnsi="Times New Roman" w:cs="Times New Roman"/>
                <w:noProof/>
                <w:sz w:val="24"/>
                <w:szCs w:val="24"/>
              </w:rPr>
              <w:t>/</w:t>
            </w:r>
            <w:r w:rsidR="0011138A"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</w:p>
          <w:p w:rsidR="002D56FB" w:rsidRDefault="002D56FB" w:rsidP="004769ED">
            <w:pPr>
              <w:spacing w:line="276" w:lineRule="auto"/>
              <w:jc w:val="center"/>
              <w:rPr>
                <w:noProof/>
                <w:sz w:val="20"/>
              </w:rPr>
            </w:pPr>
            <w:r>
              <w:rPr>
                <w:noProof/>
                <w:color w:val="000000"/>
                <w:sz w:val="20"/>
              </w:rPr>
              <w:t>с. Красные Четаи</w:t>
            </w:r>
          </w:p>
        </w:tc>
      </w:tr>
    </w:tbl>
    <w:p w:rsidR="00835850" w:rsidRDefault="008A3474" w:rsidP="000A614D">
      <w:pPr>
        <w:rPr>
          <w:b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-72390</wp:posOffset>
            </wp:positionV>
            <wp:extent cx="720090" cy="7239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5037" w:type="dxa"/>
        <w:tblInd w:w="108" w:type="dxa"/>
        <w:tblLook w:val="04A0" w:firstRow="1" w:lastRow="0" w:firstColumn="1" w:lastColumn="0" w:noHBand="0" w:noVBand="1"/>
      </w:tblPr>
      <w:tblGrid>
        <w:gridCol w:w="5037"/>
      </w:tblGrid>
      <w:tr w:rsidR="000A614D" w:rsidRPr="00593066" w:rsidTr="00EE6086">
        <w:trPr>
          <w:trHeight w:val="645"/>
        </w:trPr>
        <w:tc>
          <w:tcPr>
            <w:tcW w:w="5037" w:type="dxa"/>
          </w:tcPr>
          <w:p w:rsidR="000A614D" w:rsidRPr="00593066" w:rsidRDefault="000A614D" w:rsidP="00EE6086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593066">
              <w:rPr>
                <w:b/>
                <w:bCs/>
                <w:sz w:val="26"/>
                <w:szCs w:val="26"/>
              </w:rPr>
              <w:t>О</w:t>
            </w:r>
            <w:r w:rsidR="00B136B1">
              <w:rPr>
                <w:b/>
                <w:bCs/>
                <w:sz w:val="26"/>
                <w:szCs w:val="26"/>
              </w:rPr>
              <w:t xml:space="preserve">б </w:t>
            </w:r>
            <w:r w:rsidRPr="00593066">
              <w:rPr>
                <w:b/>
                <w:bCs/>
                <w:sz w:val="26"/>
                <w:szCs w:val="26"/>
              </w:rPr>
              <w:t xml:space="preserve"> </w:t>
            </w:r>
            <w:r w:rsidR="00B136B1">
              <w:rPr>
                <w:b/>
                <w:bCs/>
                <w:sz w:val="26"/>
                <w:szCs w:val="26"/>
              </w:rPr>
              <w:t>утверждении</w:t>
            </w:r>
            <w:proofErr w:type="gramEnd"/>
            <w:r w:rsidR="00B136B1">
              <w:rPr>
                <w:b/>
                <w:bCs/>
                <w:sz w:val="26"/>
                <w:szCs w:val="26"/>
              </w:rPr>
              <w:t xml:space="preserve"> </w:t>
            </w:r>
            <w:r w:rsidRPr="00593066">
              <w:rPr>
                <w:b/>
                <w:bCs/>
                <w:sz w:val="26"/>
                <w:szCs w:val="26"/>
              </w:rPr>
              <w:t xml:space="preserve"> </w:t>
            </w:r>
            <w:r w:rsidR="00B136B1">
              <w:rPr>
                <w:b/>
                <w:bCs/>
                <w:sz w:val="26"/>
                <w:szCs w:val="26"/>
              </w:rPr>
              <w:t xml:space="preserve">ликвидационного баланса </w:t>
            </w:r>
            <w:r w:rsidRPr="00593066">
              <w:rPr>
                <w:b/>
                <w:bCs/>
                <w:sz w:val="26"/>
                <w:szCs w:val="26"/>
              </w:rPr>
              <w:t xml:space="preserve">Собрания депутатов </w:t>
            </w:r>
            <w:r>
              <w:rPr>
                <w:b/>
                <w:bCs/>
                <w:sz w:val="26"/>
                <w:szCs w:val="26"/>
              </w:rPr>
              <w:t>Красночетайского</w:t>
            </w:r>
            <w:r w:rsidR="00B136B1">
              <w:rPr>
                <w:b/>
                <w:bCs/>
                <w:sz w:val="26"/>
                <w:szCs w:val="26"/>
              </w:rPr>
              <w:t xml:space="preserve"> района</w:t>
            </w:r>
            <w:r w:rsidRPr="00593066">
              <w:rPr>
                <w:b/>
                <w:bCs/>
                <w:sz w:val="26"/>
                <w:szCs w:val="26"/>
              </w:rPr>
              <w:t xml:space="preserve"> Чувашской Республики </w:t>
            </w:r>
          </w:p>
          <w:p w:rsidR="000A614D" w:rsidRPr="00593066" w:rsidRDefault="000A614D" w:rsidP="00EE608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0A614D" w:rsidRPr="00593066" w:rsidRDefault="000A614D" w:rsidP="000A614D">
      <w:pPr>
        <w:ind w:firstLine="720"/>
        <w:jc w:val="both"/>
        <w:rPr>
          <w:bCs/>
          <w:sz w:val="26"/>
          <w:szCs w:val="26"/>
        </w:rPr>
      </w:pPr>
    </w:p>
    <w:p w:rsidR="000A614D" w:rsidRPr="00593066" w:rsidRDefault="000A614D" w:rsidP="000A614D">
      <w:pPr>
        <w:ind w:firstLine="720"/>
        <w:jc w:val="both"/>
        <w:rPr>
          <w:bCs/>
          <w:sz w:val="26"/>
          <w:szCs w:val="26"/>
        </w:rPr>
      </w:pPr>
    </w:p>
    <w:p w:rsidR="000A614D" w:rsidRPr="00B136B1" w:rsidRDefault="000A614D" w:rsidP="00B136B1">
      <w:pPr>
        <w:ind w:firstLine="426"/>
        <w:jc w:val="both"/>
        <w:rPr>
          <w:bCs/>
          <w:sz w:val="26"/>
          <w:szCs w:val="26"/>
        </w:rPr>
      </w:pPr>
      <w:r w:rsidRPr="00B136B1">
        <w:rPr>
          <w:bCs/>
          <w:sz w:val="26"/>
          <w:szCs w:val="26"/>
        </w:rPr>
        <w:t>Собрание депутатов Красночетайского муниципального округа</w:t>
      </w:r>
      <w:r w:rsidR="00AC2FF3" w:rsidRPr="00B136B1">
        <w:rPr>
          <w:bCs/>
          <w:sz w:val="26"/>
          <w:szCs w:val="26"/>
        </w:rPr>
        <w:t xml:space="preserve"> Чувашской </w:t>
      </w:r>
      <w:proofErr w:type="gramStart"/>
      <w:r w:rsidR="00AC2FF3" w:rsidRPr="00B136B1">
        <w:rPr>
          <w:bCs/>
          <w:sz w:val="26"/>
          <w:szCs w:val="26"/>
        </w:rPr>
        <w:t>Республики</w:t>
      </w:r>
      <w:r w:rsidRPr="00B136B1">
        <w:rPr>
          <w:bCs/>
          <w:sz w:val="26"/>
          <w:szCs w:val="26"/>
        </w:rPr>
        <w:t xml:space="preserve"> </w:t>
      </w:r>
      <w:r w:rsidR="00B136B1">
        <w:rPr>
          <w:bCs/>
          <w:sz w:val="26"/>
          <w:szCs w:val="26"/>
        </w:rPr>
        <w:t xml:space="preserve"> </w:t>
      </w:r>
      <w:r w:rsidRPr="00593066">
        <w:rPr>
          <w:b/>
          <w:bCs/>
          <w:sz w:val="26"/>
          <w:szCs w:val="26"/>
        </w:rPr>
        <w:t>р</w:t>
      </w:r>
      <w:proofErr w:type="gramEnd"/>
      <w:r w:rsidRPr="00593066">
        <w:rPr>
          <w:b/>
          <w:bCs/>
          <w:sz w:val="26"/>
          <w:szCs w:val="26"/>
        </w:rPr>
        <w:t xml:space="preserve"> е ш и л о:</w:t>
      </w:r>
    </w:p>
    <w:p w:rsidR="000A614D" w:rsidRPr="00593066" w:rsidRDefault="00B136B1" w:rsidP="000A614D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Утвердить прилагаемый ликвидационный баланс Собрания депутатов Красночетайского района Чувашской Республики. </w:t>
      </w:r>
    </w:p>
    <w:p w:rsidR="000A614D" w:rsidRPr="00593066" w:rsidRDefault="00C82EE3" w:rsidP="000A614D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0A614D" w:rsidRPr="00593066" w:rsidRDefault="000A614D" w:rsidP="000A614D">
      <w:pPr>
        <w:ind w:firstLine="720"/>
        <w:jc w:val="both"/>
        <w:rPr>
          <w:bCs/>
          <w:sz w:val="26"/>
          <w:szCs w:val="26"/>
        </w:rPr>
      </w:pPr>
    </w:p>
    <w:p w:rsidR="000A614D" w:rsidRPr="004D7AEC" w:rsidRDefault="000A614D" w:rsidP="000A614D">
      <w:pPr>
        <w:ind w:firstLine="720"/>
        <w:jc w:val="both"/>
        <w:rPr>
          <w:bCs/>
          <w:sz w:val="26"/>
          <w:szCs w:val="26"/>
        </w:rPr>
      </w:pPr>
    </w:p>
    <w:p w:rsidR="000A614D" w:rsidRPr="004D7AEC" w:rsidRDefault="000A614D" w:rsidP="000A614D">
      <w:pPr>
        <w:jc w:val="both"/>
        <w:rPr>
          <w:bCs/>
          <w:sz w:val="26"/>
          <w:szCs w:val="26"/>
        </w:rPr>
      </w:pPr>
      <w:r w:rsidRPr="004D7AEC">
        <w:rPr>
          <w:bCs/>
          <w:sz w:val="26"/>
          <w:szCs w:val="26"/>
        </w:rPr>
        <w:t>Председатель Собрания депутатов</w:t>
      </w:r>
    </w:p>
    <w:p w:rsidR="000A614D" w:rsidRPr="004D7AEC" w:rsidRDefault="000A614D" w:rsidP="000A614D">
      <w:pPr>
        <w:jc w:val="both"/>
        <w:rPr>
          <w:bCs/>
          <w:sz w:val="26"/>
          <w:szCs w:val="26"/>
        </w:rPr>
      </w:pPr>
      <w:r w:rsidRPr="004D7AEC">
        <w:rPr>
          <w:bCs/>
          <w:sz w:val="26"/>
          <w:szCs w:val="26"/>
        </w:rPr>
        <w:t xml:space="preserve">Красночетайского муниципального </w:t>
      </w:r>
    </w:p>
    <w:p w:rsidR="004D7AEC" w:rsidRPr="004D7AEC" w:rsidRDefault="000A614D" w:rsidP="000A614D">
      <w:pPr>
        <w:jc w:val="both"/>
        <w:rPr>
          <w:bCs/>
          <w:sz w:val="26"/>
          <w:szCs w:val="26"/>
        </w:rPr>
      </w:pPr>
      <w:r w:rsidRPr="004D7AEC">
        <w:rPr>
          <w:bCs/>
          <w:sz w:val="26"/>
          <w:szCs w:val="26"/>
        </w:rPr>
        <w:t xml:space="preserve">округа Чувашской Республики                     </w:t>
      </w:r>
      <w:r w:rsidR="00C82EE3" w:rsidRPr="004D7AEC">
        <w:rPr>
          <w:bCs/>
          <w:sz w:val="26"/>
          <w:szCs w:val="26"/>
        </w:rPr>
        <w:t xml:space="preserve">                          </w:t>
      </w:r>
      <w:r w:rsidRPr="004D7AEC">
        <w:rPr>
          <w:bCs/>
          <w:sz w:val="26"/>
          <w:szCs w:val="26"/>
        </w:rPr>
        <w:t xml:space="preserve"> </w:t>
      </w:r>
      <w:r w:rsidR="00C82EE3" w:rsidRPr="004D7AEC">
        <w:rPr>
          <w:bCs/>
          <w:sz w:val="26"/>
          <w:szCs w:val="26"/>
        </w:rPr>
        <w:t xml:space="preserve">  </w:t>
      </w:r>
      <w:r w:rsidR="004D7AEC" w:rsidRPr="004D7AEC">
        <w:rPr>
          <w:bCs/>
          <w:sz w:val="26"/>
          <w:szCs w:val="26"/>
        </w:rPr>
        <w:t xml:space="preserve">         </w:t>
      </w:r>
      <w:r w:rsidR="00C82EE3" w:rsidRPr="004D7AEC">
        <w:rPr>
          <w:bCs/>
          <w:sz w:val="26"/>
          <w:szCs w:val="26"/>
        </w:rPr>
        <w:t>Н.С. Артемьев</w:t>
      </w:r>
      <w:r w:rsidRPr="004D7AEC">
        <w:rPr>
          <w:bCs/>
          <w:sz w:val="26"/>
          <w:szCs w:val="26"/>
        </w:rPr>
        <w:t xml:space="preserve">   </w:t>
      </w:r>
    </w:p>
    <w:p w:rsidR="004D7AEC" w:rsidRPr="004D7AEC" w:rsidRDefault="004D7AEC" w:rsidP="000A614D">
      <w:pPr>
        <w:jc w:val="both"/>
        <w:rPr>
          <w:bCs/>
          <w:sz w:val="26"/>
          <w:szCs w:val="26"/>
        </w:rPr>
      </w:pPr>
    </w:p>
    <w:p w:rsidR="004D7AEC" w:rsidRPr="004D7AEC" w:rsidRDefault="004D7AEC" w:rsidP="000A614D">
      <w:pPr>
        <w:jc w:val="both"/>
        <w:rPr>
          <w:bCs/>
          <w:sz w:val="26"/>
          <w:szCs w:val="26"/>
        </w:rPr>
      </w:pPr>
    </w:p>
    <w:p w:rsidR="004D7AEC" w:rsidRPr="004D7AEC" w:rsidRDefault="004D7AEC" w:rsidP="000A614D">
      <w:pPr>
        <w:jc w:val="both"/>
        <w:rPr>
          <w:bCs/>
          <w:sz w:val="26"/>
          <w:szCs w:val="26"/>
        </w:rPr>
      </w:pPr>
      <w:r w:rsidRPr="004D7AEC">
        <w:rPr>
          <w:bCs/>
          <w:sz w:val="26"/>
          <w:szCs w:val="26"/>
        </w:rPr>
        <w:t>Глава Красночетайского</w:t>
      </w:r>
    </w:p>
    <w:p w:rsidR="004D7AEC" w:rsidRPr="004D7AEC" w:rsidRDefault="004D7AEC" w:rsidP="000A614D">
      <w:pPr>
        <w:jc w:val="both"/>
        <w:rPr>
          <w:bCs/>
          <w:sz w:val="26"/>
          <w:szCs w:val="26"/>
        </w:rPr>
      </w:pPr>
      <w:r w:rsidRPr="004D7AEC">
        <w:rPr>
          <w:bCs/>
          <w:sz w:val="26"/>
          <w:szCs w:val="26"/>
        </w:rPr>
        <w:t>муниципального округа</w:t>
      </w:r>
    </w:p>
    <w:p w:rsidR="000A614D" w:rsidRPr="004D7AEC" w:rsidRDefault="004D7AEC" w:rsidP="000A614D">
      <w:pPr>
        <w:jc w:val="both"/>
        <w:rPr>
          <w:bCs/>
          <w:sz w:val="26"/>
          <w:szCs w:val="26"/>
        </w:rPr>
      </w:pPr>
      <w:r w:rsidRPr="004D7AEC">
        <w:rPr>
          <w:bCs/>
          <w:sz w:val="26"/>
          <w:szCs w:val="26"/>
        </w:rPr>
        <w:t>Чувашской Республики                                                                       И.Н. Михопаров</w:t>
      </w:r>
      <w:r w:rsidR="000A614D" w:rsidRPr="004D7AEC">
        <w:rPr>
          <w:bCs/>
          <w:sz w:val="26"/>
          <w:szCs w:val="26"/>
        </w:rPr>
        <w:t xml:space="preserve">                              </w:t>
      </w:r>
      <w:r w:rsidR="003A1731" w:rsidRPr="004D7AEC">
        <w:rPr>
          <w:bCs/>
          <w:sz w:val="26"/>
          <w:szCs w:val="26"/>
        </w:rPr>
        <w:t xml:space="preserve"> </w:t>
      </w:r>
    </w:p>
    <w:p w:rsidR="00956FFF" w:rsidRDefault="00956FFF" w:rsidP="00956FFF">
      <w:pPr>
        <w:jc w:val="both"/>
        <w:rPr>
          <w:sz w:val="28"/>
          <w:szCs w:val="28"/>
        </w:rPr>
      </w:pPr>
    </w:p>
    <w:p w:rsidR="007A048C" w:rsidRDefault="007A048C" w:rsidP="00956FFF">
      <w:pPr>
        <w:jc w:val="both"/>
        <w:rPr>
          <w:sz w:val="28"/>
          <w:szCs w:val="28"/>
        </w:rPr>
      </w:pPr>
    </w:p>
    <w:p w:rsidR="007A048C" w:rsidRDefault="007A048C" w:rsidP="00956FFF">
      <w:pPr>
        <w:jc w:val="both"/>
        <w:rPr>
          <w:sz w:val="28"/>
          <w:szCs w:val="28"/>
        </w:rPr>
      </w:pPr>
    </w:p>
    <w:p w:rsidR="007A048C" w:rsidRDefault="007A048C" w:rsidP="00956FFF">
      <w:pPr>
        <w:jc w:val="both"/>
        <w:rPr>
          <w:sz w:val="28"/>
          <w:szCs w:val="28"/>
        </w:rPr>
      </w:pPr>
    </w:p>
    <w:p w:rsidR="007A048C" w:rsidRDefault="007A048C" w:rsidP="00956FFF">
      <w:pPr>
        <w:jc w:val="both"/>
        <w:rPr>
          <w:sz w:val="28"/>
          <w:szCs w:val="28"/>
        </w:rPr>
      </w:pPr>
    </w:p>
    <w:p w:rsidR="007A048C" w:rsidRDefault="007A048C" w:rsidP="00956FFF">
      <w:pPr>
        <w:jc w:val="both"/>
        <w:rPr>
          <w:sz w:val="28"/>
          <w:szCs w:val="28"/>
        </w:rPr>
      </w:pPr>
    </w:p>
    <w:p w:rsidR="007A048C" w:rsidRDefault="007A048C" w:rsidP="00956FFF">
      <w:pPr>
        <w:jc w:val="both"/>
        <w:rPr>
          <w:sz w:val="28"/>
          <w:szCs w:val="28"/>
        </w:rPr>
      </w:pPr>
    </w:p>
    <w:p w:rsidR="007A048C" w:rsidRDefault="007A048C" w:rsidP="00956FFF">
      <w:pPr>
        <w:jc w:val="both"/>
        <w:rPr>
          <w:sz w:val="28"/>
          <w:szCs w:val="28"/>
        </w:rPr>
      </w:pPr>
    </w:p>
    <w:p w:rsidR="007A048C" w:rsidRDefault="007A048C" w:rsidP="00956FFF">
      <w:pPr>
        <w:jc w:val="both"/>
        <w:rPr>
          <w:sz w:val="28"/>
          <w:szCs w:val="28"/>
        </w:rPr>
      </w:pPr>
    </w:p>
    <w:p w:rsidR="007A048C" w:rsidRDefault="007A048C" w:rsidP="00956FFF">
      <w:pPr>
        <w:jc w:val="both"/>
        <w:rPr>
          <w:sz w:val="28"/>
          <w:szCs w:val="28"/>
        </w:rPr>
      </w:pPr>
    </w:p>
    <w:p w:rsidR="007A048C" w:rsidRDefault="007A048C" w:rsidP="00956FFF">
      <w:pPr>
        <w:jc w:val="both"/>
        <w:rPr>
          <w:sz w:val="28"/>
          <w:szCs w:val="28"/>
        </w:rPr>
      </w:pPr>
    </w:p>
    <w:p w:rsidR="007A048C" w:rsidRDefault="007A048C" w:rsidP="00956FFF">
      <w:pPr>
        <w:jc w:val="both"/>
        <w:rPr>
          <w:sz w:val="28"/>
          <w:szCs w:val="28"/>
        </w:rPr>
      </w:pPr>
    </w:p>
    <w:p w:rsidR="007A048C" w:rsidRDefault="007A048C" w:rsidP="00956FFF">
      <w:pPr>
        <w:jc w:val="both"/>
        <w:rPr>
          <w:sz w:val="28"/>
          <w:szCs w:val="28"/>
        </w:rPr>
      </w:pPr>
    </w:p>
    <w:p w:rsidR="007A048C" w:rsidRDefault="007A048C" w:rsidP="00956FFF">
      <w:pPr>
        <w:jc w:val="both"/>
        <w:rPr>
          <w:sz w:val="28"/>
          <w:szCs w:val="28"/>
        </w:rPr>
      </w:pPr>
      <w:bookmarkStart w:id="0" w:name="_GoBack"/>
      <w:bookmarkEnd w:id="0"/>
    </w:p>
    <w:sectPr w:rsidR="007A048C" w:rsidSect="0093561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10ABC"/>
    <w:multiLevelType w:val="hybridMultilevel"/>
    <w:tmpl w:val="830AB890"/>
    <w:lvl w:ilvl="0" w:tplc="7EEA49B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E830BED"/>
    <w:multiLevelType w:val="hybridMultilevel"/>
    <w:tmpl w:val="735C21DE"/>
    <w:lvl w:ilvl="0" w:tplc="6652BB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FB"/>
    <w:rsid w:val="000A614D"/>
    <w:rsid w:val="0011138A"/>
    <w:rsid w:val="00171AFD"/>
    <w:rsid w:val="001C08D6"/>
    <w:rsid w:val="00233405"/>
    <w:rsid w:val="002D56FB"/>
    <w:rsid w:val="003150E6"/>
    <w:rsid w:val="003A1731"/>
    <w:rsid w:val="003F69A9"/>
    <w:rsid w:val="004D7158"/>
    <w:rsid w:val="004D7AEC"/>
    <w:rsid w:val="00507DE6"/>
    <w:rsid w:val="005B224B"/>
    <w:rsid w:val="005E2C48"/>
    <w:rsid w:val="00656C61"/>
    <w:rsid w:val="007723EE"/>
    <w:rsid w:val="007914EA"/>
    <w:rsid w:val="007A048C"/>
    <w:rsid w:val="00833141"/>
    <w:rsid w:val="00835850"/>
    <w:rsid w:val="008A3474"/>
    <w:rsid w:val="008C4F5B"/>
    <w:rsid w:val="0093561D"/>
    <w:rsid w:val="00956FFF"/>
    <w:rsid w:val="009B61EE"/>
    <w:rsid w:val="00A762AC"/>
    <w:rsid w:val="00AC2FF3"/>
    <w:rsid w:val="00AE180E"/>
    <w:rsid w:val="00B136B1"/>
    <w:rsid w:val="00B71EEE"/>
    <w:rsid w:val="00C0360A"/>
    <w:rsid w:val="00C17C89"/>
    <w:rsid w:val="00C82EE3"/>
    <w:rsid w:val="00D066F7"/>
    <w:rsid w:val="00D571D4"/>
    <w:rsid w:val="00DB4D81"/>
    <w:rsid w:val="00EF5CCF"/>
    <w:rsid w:val="00FB4038"/>
    <w:rsid w:val="00F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1B8D9-7FB0-4FD7-8CF0-06292CD0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D56F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D56FB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DB4D81"/>
    <w:pPr>
      <w:ind w:left="720"/>
      <w:contextualSpacing/>
    </w:pPr>
  </w:style>
  <w:style w:type="paragraph" w:customStyle="1" w:styleId="ConsPlusNormal">
    <w:name w:val="ConsPlusNormal"/>
    <w:rsid w:val="008A34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A347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6">
    <w:name w:val="Intense Reference"/>
    <w:basedOn w:val="a0"/>
    <w:uiPriority w:val="32"/>
    <w:qFormat/>
    <w:rsid w:val="00835850"/>
    <w:rPr>
      <w:b/>
      <w:bCs/>
      <w:smallCaps/>
      <w:color w:val="C0504D" w:themeColor="accent2"/>
      <w:spacing w:val="5"/>
      <w:u w:val="single"/>
    </w:rPr>
  </w:style>
  <w:style w:type="paragraph" w:styleId="a7">
    <w:name w:val="Body Text"/>
    <w:basedOn w:val="a"/>
    <w:link w:val="a8"/>
    <w:semiHidden/>
    <w:rsid w:val="00835850"/>
    <w:pPr>
      <w:jc w:val="both"/>
    </w:pPr>
    <w:rPr>
      <w:b/>
      <w:bCs/>
      <w:sz w:val="26"/>
    </w:rPr>
  </w:style>
  <w:style w:type="character" w:customStyle="1" w:styleId="a8">
    <w:name w:val="Основной текст Знак"/>
    <w:basedOn w:val="a0"/>
    <w:link w:val="a7"/>
    <w:semiHidden/>
    <w:rsid w:val="00835850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D7AE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7A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156BE-366B-4E01-B478-3EAB6D53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just1</dc:creator>
  <cp:keywords/>
  <dc:description/>
  <cp:lastModifiedBy>Адм. Красночетайского района Лилия Пудова</cp:lastModifiedBy>
  <cp:revision>8</cp:revision>
  <cp:lastPrinted>2023-02-20T14:22:00Z</cp:lastPrinted>
  <dcterms:created xsi:type="dcterms:W3CDTF">2023-02-08T06:17:00Z</dcterms:created>
  <dcterms:modified xsi:type="dcterms:W3CDTF">2023-02-28T12:54:00Z</dcterms:modified>
</cp:coreProperties>
</file>