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"/>
        <w:tblW w:w="9464" w:type="dxa"/>
        <w:tblLayout w:type="fixed"/>
        <w:tblLook w:val="0000" w:firstRow="0" w:lastRow="0" w:firstColumn="0" w:lastColumn="0" w:noHBand="0" w:noVBand="0"/>
      </w:tblPr>
      <w:tblGrid>
        <w:gridCol w:w="3888"/>
        <w:gridCol w:w="1465"/>
        <w:gridCol w:w="4111"/>
      </w:tblGrid>
      <w:tr w:rsidR="00B4115B" w:rsidRPr="00476A31" w:rsidTr="00B4115B">
        <w:trPr>
          <w:trHeight w:val="1058"/>
        </w:trPr>
        <w:tc>
          <w:tcPr>
            <w:tcW w:w="3888" w:type="dxa"/>
          </w:tcPr>
          <w:p w:rsidR="00B4115B" w:rsidRPr="00476A31" w:rsidRDefault="00C17252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bookmarkStart w:id="0" w:name="_GoBack"/>
            <w:bookmarkEnd w:id="0"/>
            <w:r>
              <w:rPr>
                <w:rFonts w:ascii="Antiqua Chv" w:hAnsi="Antiqua Chv"/>
                <w:b/>
                <w:caps/>
              </w:rPr>
              <w:t xml:space="preserve"> </w:t>
            </w:r>
            <w:r w:rsidR="00B4115B" w:rsidRPr="00476A31">
              <w:rPr>
                <w:rFonts w:ascii="Antiqua Chv" w:hAnsi="Antiqua Chv"/>
                <w:b/>
                <w:caps/>
              </w:rPr>
              <w:t>Ч</w:t>
            </w:r>
            <w:r w:rsidR="00B4115B" w:rsidRPr="00476A31">
              <w:rPr>
                <w:b/>
                <w:caps/>
              </w:rPr>
              <w:t>Ă</w:t>
            </w:r>
            <w:r w:rsidR="00C0700D">
              <w:rPr>
                <w:rFonts w:ascii="Antiqua Chv" w:hAnsi="Antiqua Chv"/>
                <w:b/>
                <w:caps/>
              </w:rPr>
              <w:t>ваш Республики</w:t>
            </w:r>
          </w:p>
          <w:p w:rsidR="00B4115B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 w:rsidRPr="00476A31">
              <w:rPr>
                <w:rFonts w:ascii="Antiqua Chv" w:hAnsi="Antiqua Chv"/>
                <w:b/>
                <w:caps/>
              </w:rPr>
              <w:t xml:space="preserve">Куславкка </w:t>
            </w:r>
            <w:r>
              <w:rPr>
                <w:rFonts w:ascii="Antiqua Chv" w:hAnsi="Antiqua Chv"/>
                <w:b/>
                <w:caps/>
              </w:rPr>
              <w:t>МУНИЦИПАЛЛ</w:t>
            </w:r>
            <w:r>
              <w:rPr>
                <w:b/>
                <w:caps/>
              </w:rPr>
              <w:t>Ă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  <w:caps/>
              </w:rPr>
            </w:pPr>
            <w:r>
              <w:rPr>
                <w:rFonts w:ascii="Antiqua Chv" w:hAnsi="Antiqua Chv"/>
                <w:b/>
                <w:caps/>
              </w:rPr>
              <w:t>ОКРУГ</w:t>
            </w:r>
            <w:r>
              <w:rPr>
                <w:b/>
                <w:caps/>
              </w:rPr>
              <w:t>Ĕ</w:t>
            </w:r>
            <w:r>
              <w:rPr>
                <w:rFonts w:ascii="Antiqua Chv" w:hAnsi="Antiqua Chv"/>
                <w:b/>
                <w:caps/>
              </w:rPr>
              <w:t>Н</w:t>
            </w:r>
          </w:p>
          <w:p w:rsidR="00B4115B" w:rsidRPr="00476A31" w:rsidRDefault="00B4115B" w:rsidP="00565119">
            <w:pPr>
              <w:jc w:val="center"/>
              <w:rPr>
                <w:rFonts w:ascii="Antiqua Chv" w:hAnsi="Antiqua Chv"/>
                <w:b/>
              </w:rPr>
            </w:pPr>
            <w:r w:rsidRPr="00476A31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bCs/>
                <w:caps/>
              </w:rPr>
              <w:t>Ĕ</w:t>
            </w:r>
          </w:p>
          <w:p w:rsidR="00B4115B" w:rsidRPr="00476A31" w:rsidRDefault="00B4115B" w:rsidP="00565119">
            <w:pPr>
              <w:jc w:val="both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ЙЫШ</w:t>
            </w:r>
            <w:r w:rsidRPr="00476A31">
              <w:rPr>
                <w:b/>
                <w:snapToGrid w:val="0"/>
              </w:rPr>
              <w:t>Ă</w:t>
            </w:r>
            <w:r w:rsidRPr="00476A31">
              <w:rPr>
                <w:b/>
              </w:rPr>
              <w:t>НУ</w:t>
            </w:r>
          </w:p>
        </w:tc>
        <w:tc>
          <w:tcPr>
            <w:tcW w:w="1465" w:type="dxa"/>
          </w:tcPr>
          <w:p w:rsidR="00B4115B" w:rsidRPr="00476A31" w:rsidRDefault="00B4115B" w:rsidP="005651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Чувашская республика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>АДМИНИСТРАЦИЯ</w:t>
            </w:r>
          </w:p>
          <w:p w:rsidR="00B4115B" w:rsidRPr="00476A31" w:rsidRDefault="00B4115B" w:rsidP="00B4115B">
            <w:pPr>
              <w:ind w:left="-108"/>
              <w:jc w:val="center"/>
              <w:rPr>
                <w:b/>
                <w:caps/>
              </w:rPr>
            </w:pPr>
            <w:r w:rsidRPr="00476A31">
              <w:rPr>
                <w:b/>
                <w:caps/>
              </w:rPr>
              <w:t xml:space="preserve">Козловского </w:t>
            </w:r>
            <w:r>
              <w:rPr>
                <w:b/>
                <w:caps/>
              </w:rPr>
              <w:t>муниципального округа</w:t>
            </w:r>
          </w:p>
          <w:p w:rsidR="00B4115B" w:rsidRPr="00476A31" w:rsidRDefault="00B4115B" w:rsidP="00565119">
            <w:pPr>
              <w:jc w:val="center"/>
              <w:rPr>
                <w:b/>
              </w:rPr>
            </w:pPr>
          </w:p>
          <w:p w:rsidR="00B4115B" w:rsidRPr="00476A31" w:rsidRDefault="00B4115B" w:rsidP="00565119">
            <w:pPr>
              <w:jc w:val="center"/>
              <w:rPr>
                <w:b/>
              </w:rPr>
            </w:pPr>
            <w:r w:rsidRPr="00476A31">
              <w:rPr>
                <w:b/>
              </w:rPr>
              <w:t>ПОСТАНОВЛЕНИЕ</w:t>
            </w:r>
          </w:p>
        </w:tc>
      </w:tr>
      <w:tr w:rsidR="00B4115B" w:rsidRPr="00476A31" w:rsidTr="00B4115B">
        <w:trPr>
          <w:trHeight w:val="439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B4115B" w:rsidP="0048235C">
            <w:pPr>
              <w:jc w:val="center"/>
            </w:pPr>
            <w:r>
              <w:t>___.</w:t>
            </w:r>
            <w:r w:rsidR="0048235C">
              <w:t>__</w:t>
            </w:r>
            <w:r>
              <w:t>.</w:t>
            </w:r>
            <w:r w:rsidRPr="00476A31">
              <w:t>202</w:t>
            </w:r>
            <w:r w:rsidR="002C36D9">
              <w:t>3</w:t>
            </w:r>
            <w:r w:rsidRPr="00476A31">
              <w:t xml:space="preserve"> </w:t>
            </w:r>
            <w:r w:rsidRPr="00476A31">
              <w:rPr>
                <w:bCs/>
              </w:rPr>
              <w:t xml:space="preserve"> </w:t>
            </w:r>
            <w:r>
              <w:t xml:space="preserve">_____ </w:t>
            </w:r>
            <w:r w:rsidRPr="00476A31">
              <w:rPr>
                <w:bCs/>
              </w:rPr>
              <w:t>№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rPr>
                <w:rFonts w:ascii="Journal Chv" w:hAnsi="Journal Chv"/>
                <w:sz w:val="26"/>
                <w:szCs w:val="26"/>
              </w:rPr>
            </w:pPr>
          </w:p>
          <w:p w:rsidR="00B4115B" w:rsidRPr="00476A31" w:rsidRDefault="00B4115B" w:rsidP="00565119">
            <w:pPr>
              <w:jc w:val="both"/>
              <w:rPr>
                <w:rFonts w:ascii="Journal Chv" w:hAnsi="Journal Chv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</w:p>
          <w:p w:rsidR="00B4115B" w:rsidRPr="00476A31" w:rsidRDefault="00F22480" w:rsidP="00F22480">
            <w:pPr>
              <w:jc w:val="center"/>
            </w:pPr>
            <w:r>
              <w:t>26</w:t>
            </w:r>
            <w:r w:rsidR="00B4115B">
              <w:t>.</w:t>
            </w:r>
            <w:r>
              <w:t>04</w:t>
            </w:r>
            <w:r w:rsidR="00B4115B">
              <w:t>.</w:t>
            </w:r>
            <w:r w:rsidR="00B4115B" w:rsidRPr="00476A31">
              <w:t>202</w:t>
            </w:r>
            <w:r w:rsidR="002C36D9">
              <w:t>3</w:t>
            </w:r>
            <w:r w:rsidR="00B4115B" w:rsidRPr="00476A31">
              <w:t xml:space="preserve">  № </w:t>
            </w:r>
            <w:r>
              <w:t>355</w:t>
            </w:r>
          </w:p>
        </w:tc>
      </w:tr>
      <w:tr w:rsidR="00B4115B" w:rsidRPr="00476A31" w:rsidTr="00B4115B">
        <w:trPr>
          <w:trHeight w:val="122"/>
        </w:trPr>
        <w:tc>
          <w:tcPr>
            <w:tcW w:w="3888" w:type="dxa"/>
          </w:tcPr>
          <w:p w:rsidR="00B4115B" w:rsidRPr="00476A31" w:rsidRDefault="00B4115B" w:rsidP="00565119">
            <w:pPr>
              <w:jc w:val="center"/>
            </w:pPr>
            <w:proofErr w:type="spellStart"/>
            <w:r w:rsidRPr="00476A31">
              <w:t>Куславкка</w:t>
            </w:r>
            <w:proofErr w:type="spellEnd"/>
            <w:r w:rsidRPr="00476A31">
              <w:t xml:space="preserve"> хули</w:t>
            </w:r>
          </w:p>
        </w:tc>
        <w:tc>
          <w:tcPr>
            <w:tcW w:w="1465" w:type="dxa"/>
            <w:tcBorders>
              <w:left w:val="nil"/>
            </w:tcBorders>
          </w:tcPr>
          <w:p w:rsidR="00B4115B" w:rsidRPr="00476A31" w:rsidRDefault="00B4115B" w:rsidP="0056511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B4115B" w:rsidRPr="00476A31" w:rsidRDefault="00B4115B" w:rsidP="00565119">
            <w:pPr>
              <w:jc w:val="center"/>
            </w:pPr>
            <w:r w:rsidRPr="00476A31">
              <w:t xml:space="preserve">г. </w:t>
            </w:r>
            <w:proofErr w:type="spellStart"/>
            <w:r w:rsidRPr="00476A31">
              <w:t>Козловка</w:t>
            </w:r>
            <w:proofErr w:type="spellEnd"/>
          </w:p>
        </w:tc>
      </w:tr>
    </w:tbl>
    <w:p w:rsidR="00B4115B" w:rsidRPr="00476A31" w:rsidRDefault="00B4115B" w:rsidP="00B4115B">
      <w:pPr>
        <w:pStyle w:val="centr"/>
        <w:spacing w:before="0" w:beforeAutospacing="0" w:after="0" w:afterAutospacing="0"/>
        <w:rPr>
          <w:rStyle w:val="a3"/>
          <w:b w:val="0"/>
          <w:sz w:val="26"/>
          <w:szCs w:val="26"/>
        </w:rPr>
      </w:pPr>
      <w:r w:rsidRPr="00476A3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-3175</wp:posOffset>
            </wp:positionV>
            <wp:extent cx="619125" cy="78105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15B" w:rsidRPr="00442159" w:rsidRDefault="00B4115B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О проведении открытых торгов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по продаже недвижимого имущества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В соответствии с Федеральным законом от 21.12.2001 №178-ФЗ  «О приватизации государственного и муниципального имущества», решением Собрания депутатов Козловского </w:t>
      </w:r>
      <w:r>
        <w:rPr>
          <w:sz w:val="26"/>
          <w:szCs w:val="26"/>
        </w:rPr>
        <w:t>муниципального округа Чувашской Республики</w:t>
      </w:r>
      <w:r w:rsidRPr="0003235B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3235B">
        <w:rPr>
          <w:sz w:val="26"/>
          <w:szCs w:val="26"/>
        </w:rPr>
        <w:t xml:space="preserve">.2022 № </w:t>
      </w:r>
      <w:r>
        <w:rPr>
          <w:sz w:val="26"/>
          <w:szCs w:val="26"/>
        </w:rPr>
        <w:t>7</w:t>
      </w:r>
      <w:r w:rsidRPr="0003235B">
        <w:rPr>
          <w:sz w:val="26"/>
          <w:szCs w:val="26"/>
        </w:rPr>
        <w:t>/</w:t>
      </w:r>
      <w:r>
        <w:rPr>
          <w:sz w:val="26"/>
          <w:szCs w:val="26"/>
        </w:rPr>
        <w:t>31</w:t>
      </w:r>
      <w:r w:rsidRPr="0003235B">
        <w:rPr>
          <w:sz w:val="26"/>
          <w:szCs w:val="26"/>
        </w:rPr>
        <w:t xml:space="preserve"> «О прогнозном плане приватизации муниципального имущества Козловского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муниципального округа Чувашской Республики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на 2023 год и основных направлениях приватизации муниципального имущества Козловского района на 2024 – 2025 годы», администрация Козловского </w:t>
      </w:r>
      <w:r w:rsidR="000C2284"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 xml:space="preserve">  </w:t>
      </w:r>
      <w:proofErr w:type="gramStart"/>
      <w:r w:rsidRPr="0003235B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н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л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т:</w:t>
      </w:r>
    </w:p>
    <w:p w:rsidR="0003235B" w:rsidRPr="0003235B" w:rsidRDefault="0003235B" w:rsidP="0003235B">
      <w:pPr>
        <w:tabs>
          <w:tab w:val="left" w:pos="9070"/>
        </w:tabs>
        <w:ind w:right="-2"/>
        <w:rPr>
          <w:sz w:val="26"/>
          <w:szCs w:val="26"/>
        </w:rPr>
      </w:pPr>
    </w:p>
    <w:p w:rsidR="0003235B" w:rsidRPr="0003235B" w:rsidRDefault="0003235B" w:rsidP="0003235B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Привати</w:t>
      </w:r>
      <w:r w:rsidRPr="0003235B">
        <w:rPr>
          <w:sz w:val="26"/>
          <w:szCs w:val="26"/>
        </w:rPr>
        <w:t xml:space="preserve">зировать имущество, находящееся в муниципальной собственности Козловского </w:t>
      </w:r>
      <w:r>
        <w:rPr>
          <w:sz w:val="26"/>
          <w:szCs w:val="26"/>
        </w:rPr>
        <w:t>муниципального округа</w:t>
      </w:r>
      <w:r w:rsidRPr="0003235B">
        <w:rPr>
          <w:sz w:val="26"/>
          <w:szCs w:val="26"/>
        </w:rPr>
        <w:t xml:space="preserve"> Чувашской Республики, путем продажи на </w:t>
      </w:r>
      <w:proofErr w:type="gramStart"/>
      <w:r w:rsidRPr="0003235B">
        <w:rPr>
          <w:sz w:val="26"/>
          <w:szCs w:val="26"/>
        </w:rPr>
        <w:t>аукционе</w:t>
      </w:r>
      <w:proofErr w:type="gramEnd"/>
      <w:r w:rsidRPr="0003235B">
        <w:rPr>
          <w:sz w:val="26"/>
          <w:szCs w:val="26"/>
        </w:rPr>
        <w:t xml:space="preserve"> с открытой формой подачи предложений о цене в электронной форме: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 xml:space="preserve">Двухэтажное нежилое здание с одноэтажными кирпичными </w:t>
      </w:r>
      <w:proofErr w:type="spellStart"/>
      <w:r w:rsidRPr="0003235B">
        <w:rPr>
          <w:sz w:val="26"/>
          <w:szCs w:val="26"/>
        </w:rPr>
        <w:t>пристроями</w:t>
      </w:r>
      <w:proofErr w:type="spellEnd"/>
      <w:r w:rsidRPr="0003235B">
        <w:rPr>
          <w:sz w:val="26"/>
          <w:szCs w:val="26"/>
        </w:rPr>
        <w:t xml:space="preserve">, кирпичным подвалом, площадью 2092,40 </w:t>
      </w:r>
      <w:proofErr w:type="spellStart"/>
      <w:r w:rsidRPr="0003235B">
        <w:rPr>
          <w:sz w:val="26"/>
          <w:szCs w:val="26"/>
        </w:rPr>
        <w:t>кв</w:t>
      </w:r>
      <w:proofErr w:type="gramStart"/>
      <w:r w:rsidRPr="0003235B">
        <w:rPr>
          <w:sz w:val="26"/>
          <w:szCs w:val="26"/>
        </w:rPr>
        <w:t>.м</w:t>
      </w:r>
      <w:proofErr w:type="spellEnd"/>
      <w:proofErr w:type="gramEnd"/>
      <w:r w:rsidRPr="0003235B">
        <w:rPr>
          <w:sz w:val="26"/>
          <w:szCs w:val="26"/>
        </w:rPr>
        <w:t xml:space="preserve">, с кадастровым номером 21:12:000000:568, с земельным участком под ним категории земель: земли населенных пунктов, разрешенное использование: деловое управление, площадью 8986 </w:t>
      </w:r>
      <w:proofErr w:type="spellStart"/>
      <w:r w:rsidRPr="0003235B">
        <w:rPr>
          <w:sz w:val="26"/>
          <w:szCs w:val="26"/>
        </w:rPr>
        <w:t>кв.м</w:t>
      </w:r>
      <w:proofErr w:type="spellEnd"/>
      <w:r w:rsidRPr="0003235B">
        <w:rPr>
          <w:sz w:val="26"/>
          <w:szCs w:val="26"/>
        </w:rPr>
        <w:t xml:space="preserve"> с кадастровым номером 21:12:121504:50, расположенных по адресу: Чувашская Республика, Козловский район, </w:t>
      </w:r>
      <w:r>
        <w:rPr>
          <w:sz w:val="26"/>
          <w:szCs w:val="26"/>
        </w:rPr>
        <w:t>г.</w:t>
      </w:r>
      <w:r w:rsidR="000C228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Козловка</w:t>
      </w:r>
      <w:proofErr w:type="spellEnd"/>
      <w:r>
        <w:rPr>
          <w:sz w:val="26"/>
          <w:szCs w:val="26"/>
        </w:rPr>
        <w:t>, ул. Николаева, д. 9;</w:t>
      </w:r>
    </w:p>
    <w:p w:rsid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235B">
        <w:rPr>
          <w:sz w:val="26"/>
          <w:szCs w:val="26"/>
        </w:rPr>
        <w:t>Нежилое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помещение, 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расположенное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по 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адресу:</w:t>
      </w:r>
      <w:r w:rsidR="000C2284"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 xml:space="preserve"> Чувашская </w:t>
      </w:r>
      <w:r w:rsidR="000C2284">
        <w:rPr>
          <w:sz w:val="26"/>
          <w:szCs w:val="26"/>
        </w:rPr>
        <w:t xml:space="preserve">   </w:t>
      </w:r>
      <w:r w:rsidRPr="0003235B">
        <w:rPr>
          <w:sz w:val="26"/>
          <w:szCs w:val="26"/>
        </w:rPr>
        <w:t>Республика, г.</w:t>
      </w:r>
      <w:r w:rsidR="000C2284">
        <w:rPr>
          <w:sz w:val="26"/>
          <w:szCs w:val="26"/>
        </w:rPr>
        <w:t xml:space="preserve"> </w:t>
      </w:r>
      <w:proofErr w:type="spellStart"/>
      <w:r w:rsidR="000C2284">
        <w:rPr>
          <w:sz w:val="26"/>
          <w:szCs w:val="26"/>
        </w:rPr>
        <w:t>К</w:t>
      </w:r>
      <w:r w:rsidRPr="0003235B">
        <w:rPr>
          <w:sz w:val="26"/>
          <w:szCs w:val="26"/>
        </w:rPr>
        <w:t>озловка</w:t>
      </w:r>
      <w:proofErr w:type="spellEnd"/>
      <w:r w:rsidRPr="0003235B">
        <w:rPr>
          <w:sz w:val="26"/>
          <w:szCs w:val="26"/>
        </w:rPr>
        <w:t>, ул. Маяковского, д. 6А, пом.1, с кадастровым номером 21:12:000000:7595</w:t>
      </w:r>
      <w:r>
        <w:rPr>
          <w:sz w:val="26"/>
          <w:szCs w:val="26"/>
        </w:rPr>
        <w:t>;</w:t>
      </w:r>
    </w:p>
    <w:p w:rsidR="0003235B" w:rsidRPr="0003235B" w:rsidRDefault="00F57635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3235B" w:rsidRPr="0003235B">
        <w:rPr>
          <w:sz w:val="26"/>
          <w:szCs w:val="26"/>
        </w:rPr>
        <w:t xml:space="preserve">Нежилое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помещение,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расположенное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по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адресу: </w:t>
      </w:r>
      <w:r w:rsidR="000C2284">
        <w:rPr>
          <w:sz w:val="26"/>
          <w:szCs w:val="26"/>
        </w:rPr>
        <w:t xml:space="preserve"> </w:t>
      </w:r>
      <w:r w:rsidR="0003235B" w:rsidRPr="0003235B">
        <w:rPr>
          <w:sz w:val="26"/>
          <w:szCs w:val="26"/>
        </w:rPr>
        <w:t xml:space="preserve">Чувашская </w:t>
      </w:r>
      <w:r w:rsidR="000C2284">
        <w:rPr>
          <w:sz w:val="26"/>
          <w:szCs w:val="26"/>
        </w:rPr>
        <w:t xml:space="preserve">   </w:t>
      </w:r>
      <w:r w:rsidR="0003235B" w:rsidRPr="0003235B">
        <w:rPr>
          <w:sz w:val="26"/>
          <w:szCs w:val="26"/>
        </w:rPr>
        <w:t>Республика, г.</w:t>
      </w:r>
      <w:r w:rsidR="000C2284">
        <w:rPr>
          <w:sz w:val="26"/>
          <w:szCs w:val="26"/>
        </w:rPr>
        <w:t xml:space="preserve"> </w:t>
      </w:r>
      <w:proofErr w:type="spellStart"/>
      <w:r w:rsidR="0037671B">
        <w:rPr>
          <w:sz w:val="26"/>
          <w:szCs w:val="26"/>
        </w:rPr>
        <w:t>Козловка</w:t>
      </w:r>
      <w:proofErr w:type="spellEnd"/>
      <w:r w:rsidR="0037671B">
        <w:rPr>
          <w:sz w:val="26"/>
          <w:szCs w:val="26"/>
        </w:rPr>
        <w:t>, ул. Ленкина, д. 7, с кадастровым номером 21:12:122404:188.</w:t>
      </w:r>
    </w:p>
    <w:p w:rsidR="0003235B" w:rsidRP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3235B">
        <w:rPr>
          <w:sz w:val="26"/>
          <w:szCs w:val="26"/>
        </w:rPr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03235B" w:rsidRPr="0003235B" w:rsidRDefault="0003235B" w:rsidP="0003235B">
      <w:pPr>
        <w:tabs>
          <w:tab w:val="left" w:pos="9070"/>
        </w:tabs>
        <w:ind w:right="-2" w:firstLine="426"/>
        <w:jc w:val="both"/>
        <w:rPr>
          <w:sz w:val="26"/>
          <w:szCs w:val="26"/>
        </w:rPr>
      </w:pPr>
      <w:r w:rsidRPr="0003235B">
        <w:rPr>
          <w:sz w:val="26"/>
          <w:szCs w:val="26"/>
        </w:rPr>
        <w:t xml:space="preserve">3.  Создать комиссию  по проведению открытых торгов в </w:t>
      </w:r>
      <w:proofErr w:type="gramStart"/>
      <w:r w:rsidRPr="0003235B">
        <w:rPr>
          <w:sz w:val="26"/>
          <w:szCs w:val="26"/>
        </w:rPr>
        <w:t>следующем</w:t>
      </w:r>
      <w:proofErr w:type="gramEnd"/>
      <w:r w:rsidRPr="0003235B">
        <w:rPr>
          <w:sz w:val="26"/>
          <w:szCs w:val="26"/>
        </w:rPr>
        <w:t xml:space="preserve"> составе:</w:t>
      </w:r>
    </w:p>
    <w:p w:rsidR="0003235B" w:rsidRPr="0003235B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3235B">
        <w:rPr>
          <w:sz w:val="26"/>
          <w:szCs w:val="26"/>
        </w:rPr>
        <w:t>-</w:t>
      </w:r>
      <w:r w:rsidR="008D3C6A" w:rsidRPr="008D3C6A">
        <w:t xml:space="preserve"> </w:t>
      </w:r>
      <w:r w:rsidR="0037671B">
        <w:t>Пушков Г.М.  - з</w:t>
      </w:r>
      <w:r w:rsidR="0037671B" w:rsidRPr="0037671B">
        <w:rPr>
          <w:sz w:val="26"/>
          <w:szCs w:val="26"/>
        </w:rPr>
        <w:t>аместитель главы администрации МО по экономике и сельскому хозяйству - начальник отдела экономики, инвестиционной деятельности, земельных и имущественных отношений</w:t>
      </w:r>
      <w:r w:rsidR="001A77D9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="0037671B">
        <w:t xml:space="preserve">, </w:t>
      </w:r>
      <w:r w:rsidRPr="0003235B">
        <w:rPr>
          <w:sz w:val="26"/>
          <w:szCs w:val="26"/>
        </w:rPr>
        <w:t>председатель комиссии;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lastRenderedPageBreak/>
        <w:t>- Рылеева Н.Х. –</w:t>
      </w:r>
      <w:r w:rsidR="004A518B" w:rsidRPr="000C2284">
        <w:rPr>
          <w:sz w:val="26"/>
          <w:szCs w:val="26"/>
        </w:rPr>
        <w:t xml:space="preserve"> главный специалист-эксперт сектора зем</w:t>
      </w:r>
      <w:r w:rsidR="000C2284">
        <w:rPr>
          <w:sz w:val="26"/>
          <w:szCs w:val="26"/>
        </w:rPr>
        <w:t>ельных и имущественных отношений</w:t>
      </w:r>
      <w:r w:rsidR="004A518B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, секретарь комиссии.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  Члены комиссии: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- </w:t>
      </w:r>
      <w:r w:rsidR="004A518B" w:rsidRPr="000C2284">
        <w:rPr>
          <w:sz w:val="26"/>
          <w:szCs w:val="26"/>
        </w:rPr>
        <w:t>Маркова А.</w:t>
      </w:r>
      <w:r w:rsidRPr="000C2284">
        <w:rPr>
          <w:sz w:val="26"/>
          <w:szCs w:val="26"/>
        </w:rPr>
        <w:t>А. –</w:t>
      </w:r>
      <w:r w:rsidR="004A518B" w:rsidRPr="000C2284">
        <w:rPr>
          <w:sz w:val="26"/>
          <w:szCs w:val="26"/>
        </w:rPr>
        <w:t xml:space="preserve"> начальник отдела правового обеспечения и цифрового развития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 - Колпакова В.Н. –  заведующий сектором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;</w:t>
      </w:r>
    </w:p>
    <w:p w:rsidR="0003235B" w:rsidRPr="000C2284" w:rsidRDefault="0003235B" w:rsidP="0003235B">
      <w:pPr>
        <w:tabs>
          <w:tab w:val="left" w:pos="9070"/>
        </w:tabs>
        <w:ind w:right="-2"/>
        <w:jc w:val="both"/>
        <w:rPr>
          <w:sz w:val="26"/>
          <w:szCs w:val="26"/>
        </w:rPr>
      </w:pPr>
      <w:r w:rsidRPr="000C2284">
        <w:rPr>
          <w:sz w:val="26"/>
          <w:szCs w:val="26"/>
        </w:rPr>
        <w:t>- Морозова О.К. – главный специалист</w:t>
      </w:r>
      <w:r w:rsidR="0037671B">
        <w:rPr>
          <w:sz w:val="26"/>
          <w:szCs w:val="26"/>
        </w:rPr>
        <w:t xml:space="preserve"> - эксперт </w:t>
      </w:r>
      <w:r w:rsidRPr="000C2284">
        <w:rPr>
          <w:sz w:val="26"/>
          <w:szCs w:val="26"/>
        </w:rPr>
        <w:t xml:space="preserve"> сектора земельных и  имущественных отношений</w:t>
      </w:r>
      <w:r w:rsidR="00E215DF" w:rsidRPr="000C2284">
        <w:rPr>
          <w:sz w:val="26"/>
          <w:szCs w:val="26"/>
        </w:rPr>
        <w:t xml:space="preserve"> администрации Козловского муниципального округа Чувашской Республики</w:t>
      </w:r>
      <w:r w:rsidRPr="000C2284">
        <w:rPr>
          <w:sz w:val="26"/>
          <w:szCs w:val="26"/>
        </w:rPr>
        <w:t>.</w:t>
      </w:r>
    </w:p>
    <w:p w:rsidR="002C36D9" w:rsidRPr="000C2284" w:rsidRDefault="0003235B" w:rsidP="00E215DF">
      <w:pPr>
        <w:tabs>
          <w:tab w:val="left" w:pos="9070"/>
        </w:tabs>
        <w:ind w:right="-2" w:firstLine="567"/>
        <w:jc w:val="both"/>
        <w:rPr>
          <w:sz w:val="26"/>
          <w:szCs w:val="26"/>
        </w:rPr>
      </w:pPr>
      <w:r w:rsidRPr="000C2284">
        <w:rPr>
          <w:sz w:val="26"/>
          <w:szCs w:val="26"/>
        </w:rPr>
        <w:t xml:space="preserve">4. Контроль за     исполнением  настоящего  постановления  возложить  на сектор земельных и имущественных отношений  </w:t>
      </w:r>
      <w:r w:rsidR="00E215DF" w:rsidRPr="000C2284">
        <w:rPr>
          <w:sz w:val="26"/>
          <w:szCs w:val="26"/>
        </w:rPr>
        <w:t>администрации Козловского муниципального округа Чувашской Республики</w:t>
      </w:r>
      <w:r w:rsidR="009F039F">
        <w:rPr>
          <w:sz w:val="26"/>
          <w:szCs w:val="26"/>
        </w:rPr>
        <w:t>.</w:t>
      </w: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03235B" w:rsidRPr="00442159" w:rsidRDefault="0003235B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442159">
        <w:rPr>
          <w:sz w:val="26"/>
          <w:szCs w:val="26"/>
        </w:rPr>
        <w:t xml:space="preserve"> Козловского </w:t>
      </w:r>
      <w:r>
        <w:rPr>
          <w:sz w:val="26"/>
          <w:szCs w:val="26"/>
        </w:rPr>
        <w:t xml:space="preserve">муниципального округа </w:t>
      </w:r>
    </w:p>
    <w:p w:rsidR="002C36D9" w:rsidRPr="00442159" w:rsidRDefault="002C36D9" w:rsidP="002C36D9">
      <w:pPr>
        <w:tabs>
          <w:tab w:val="left" w:pos="907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Чувашской Республики                                                                                 А.Н. </w:t>
      </w:r>
      <w:proofErr w:type="spellStart"/>
      <w:r>
        <w:rPr>
          <w:sz w:val="26"/>
          <w:szCs w:val="26"/>
        </w:rPr>
        <w:t>Людков</w:t>
      </w:r>
      <w:proofErr w:type="spellEnd"/>
    </w:p>
    <w:p w:rsidR="002C36D9" w:rsidRPr="00CA1FEE" w:rsidRDefault="002C36D9" w:rsidP="002C36D9">
      <w:pPr>
        <w:jc w:val="right"/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2C36D9" w:rsidRDefault="002C36D9" w:rsidP="00B4115B">
      <w:pPr>
        <w:tabs>
          <w:tab w:val="left" w:pos="9070"/>
        </w:tabs>
        <w:ind w:right="-2"/>
        <w:jc w:val="both"/>
        <w:rPr>
          <w:sz w:val="26"/>
          <w:szCs w:val="26"/>
        </w:rPr>
      </w:pPr>
    </w:p>
    <w:p w:rsidR="00C53F63" w:rsidRDefault="00C53F63" w:rsidP="008746AC">
      <w:pPr>
        <w:pStyle w:val="a5"/>
        <w:ind w:left="4860" w:right="-5"/>
      </w:pPr>
    </w:p>
    <w:p w:rsidR="00C53F63" w:rsidRDefault="00C53F63" w:rsidP="0003235B">
      <w:pPr>
        <w:pStyle w:val="a5"/>
        <w:ind w:left="2592" w:right="-5" w:hanging="2025"/>
        <w:jc w:val="center"/>
      </w:pPr>
    </w:p>
    <w:sectPr w:rsidR="00C53F63" w:rsidSect="0036714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119" w:rsidRDefault="00565119" w:rsidP="00B25ECE">
      <w:r>
        <w:separator/>
      </w:r>
    </w:p>
  </w:endnote>
  <w:endnote w:type="continuationSeparator" w:id="0">
    <w:p w:rsidR="00565119" w:rsidRDefault="00565119" w:rsidP="00B2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119" w:rsidRDefault="00565119" w:rsidP="00B25ECE">
      <w:r>
        <w:separator/>
      </w:r>
    </w:p>
  </w:footnote>
  <w:footnote w:type="continuationSeparator" w:id="0">
    <w:p w:rsidR="00565119" w:rsidRDefault="00565119" w:rsidP="00B2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5CC"/>
    <w:multiLevelType w:val="hybridMultilevel"/>
    <w:tmpl w:val="CE0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C4C"/>
    <w:multiLevelType w:val="hybridMultilevel"/>
    <w:tmpl w:val="5F0A6E86"/>
    <w:lvl w:ilvl="0" w:tplc="22A44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5B"/>
    <w:rsid w:val="00012F07"/>
    <w:rsid w:val="0003090E"/>
    <w:rsid w:val="0003235B"/>
    <w:rsid w:val="000852F4"/>
    <w:rsid w:val="000C2284"/>
    <w:rsid w:val="00105E25"/>
    <w:rsid w:val="001A77D9"/>
    <w:rsid w:val="001B16FE"/>
    <w:rsid w:val="001F1F6D"/>
    <w:rsid w:val="001F2D6F"/>
    <w:rsid w:val="0027301E"/>
    <w:rsid w:val="002C36D9"/>
    <w:rsid w:val="002F5D68"/>
    <w:rsid w:val="0033501D"/>
    <w:rsid w:val="003578A4"/>
    <w:rsid w:val="00367141"/>
    <w:rsid w:val="0037671B"/>
    <w:rsid w:val="003B5365"/>
    <w:rsid w:val="003F34F0"/>
    <w:rsid w:val="004021D6"/>
    <w:rsid w:val="0048235C"/>
    <w:rsid w:val="00493D0A"/>
    <w:rsid w:val="004A518B"/>
    <w:rsid w:val="00522A77"/>
    <w:rsid w:val="00565119"/>
    <w:rsid w:val="00592232"/>
    <w:rsid w:val="00617974"/>
    <w:rsid w:val="006E2FC9"/>
    <w:rsid w:val="007B66DE"/>
    <w:rsid w:val="007C5CEB"/>
    <w:rsid w:val="00840814"/>
    <w:rsid w:val="008746AC"/>
    <w:rsid w:val="008D3C6A"/>
    <w:rsid w:val="008D57DA"/>
    <w:rsid w:val="00980E7A"/>
    <w:rsid w:val="00983032"/>
    <w:rsid w:val="009B160D"/>
    <w:rsid w:val="009F039F"/>
    <w:rsid w:val="009F1474"/>
    <w:rsid w:val="00A50EEB"/>
    <w:rsid w:val="00AA689F"/>
    <w:rsid w:val="00B25ECE"/>
    <w:rsid w:val="00B300D4"/>
    <w:rsid w:val="00B4115B"/>
    <w:rsid w:val="00B87317"/>
    <w:rsid w:val="00BE5506"/>
    <w:rsid w:val="00C0700D"/>
    <w:rsid w:val="00C17252"/>
    <w:rsid w:val="00C53F63"/>
    <w:rsid w:val="00CC5087"/>
    <w:rsid w:val="00CE1530"/>
    <w:rsid w:val="00DB3655"/>
    <w:rsid w:val="00E215DF"/>
    <w:rsid w:val="00E718D8"/>
    <w:rsid w:val="00E901A4"/>
    <w:rsid w:val="00F22480"/>
    <w:rsid w:val="00F45DAC"/>
    <w:rsid w:val="00F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B4115B"/>
    <w:pPr>
      <w:spacing w:before="100" w:beforeAutospacing="1" w:after="100" w:afterAutospacing="1"/>
    </w:pPr>
  </w:style>
  <w:style w:type="character" w:styleId="a3">
    <w:name w:val="Strong"/>
    <w:qFormat/>
    <w:rsid w:val="00B4115B"/>
    <w:rPr>
      <w:b/>
      <w:bCs/>
    </w:rPr>
  </w:style>
  <w:style w:type="paragraph" w:styleId="a4">
    <w:name w:val="List Paragraph"/>
    <w:basedOn w:val="a"/>
    <w:uiPriority w:val="34"/>
    <w:qFormat/>
    <w:rsid w:val="00B411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lock Text"/>
    <w:basedOn w:val="a"/>
    <w:semiHidden/>
    <w:rsid w:val="008746AC"/>
    <w:pPr>
      <w:ind w:left="5940" w:right="152"/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1F1F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6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840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25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EF12-7E07-4F62-9803-2817C602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Отд эк-ки Козл р-на Наталья Харитоновна Рылеева</cp:lastModifiedBy>
  <cp:revision>2</cp:revision>
  <cp:lastPrinted>2023-04-26T06:58:00Z</cp:lastPrinted>
  <dcterms:created xsi:type="dcterms:W3CDTF">2023-08-14T10:14:00Z</dcterms:created>
  <dcterms:modified xsi:type="dcterms:W3CDTF">2023-08-14T10:14:00Z</dcterms:modified>
</cp:coreProperties>
</file>