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6B4124" w:rsidRPr="00E32A34" w14:paraId="4ACBED7B" w14:textId="77777777" w:rsidTr="00A850E3">
        <w:tc>
          <w:tcPr>
            <w:tcW w:w="3573" w:type="dxa"/>
            <w:shd w:val="clear" w:color="auto" w:fill="auto"/>
          </w:tcPr>
          <w:p w14:paraId="56E9160C" w14:textId="53F4D053" w:rsidR="006B4124" w:rsidRPr="00E32A34" w:rsidRDefault="006B4124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0C626F76" wp14:editId="375ACB4C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46FFA685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58A42630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2C59F287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11B9FEE3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773F5C6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26A88652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6B4124" w:rsidRPr="00E32A34" w14:paraId="097E8C78" w14:textId="77777777" w:rsidTr="00744E3C">
              <w:tc>
                <w:tcPr>
                  <w:tcW w:w="1413" w:type="dxa"/>
                </w:tcPr>
                <w:p w14:paraId="2A35C604" w14:textId="6AE1B3E4" w:rsidR="006B4124" w:rsidRPr="00E32A34" w:rsidRDefault="006B4124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04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BFA5334" w14:textId="77777777" w:rsidR="006B4124" w:rsidRPr="00E32A34" w:rsidRDefault="006B4124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D56E43A" w14:textId="104084A9" w:rsidR="006B4124" w:rsidRPr="00496F7D" w:rsidRDefault="006B4124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197</w:t>
                  </w:r>
                </w:p>
              </w:tc>
            </w:tr>
          </w:tbl>
          <w:p w14:paraId="56DF93C3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5A347435" w14:textId="77777777" w:rsidR="006B4124" w:rsidRPr="00E32A34" w:rsidRDefault="006B4124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295B0353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239B5A7A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9EAAD33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МУНИЦИПАЛЬНОГО ОКРУГА</w:t>
            </w:r>
          </w:p>
          <w:p w14:paraId="5B033DD1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6674EEC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644B7EF6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6B4124" w:rsidRPr="00E32A34" w14:paraId="1F54FBC2" w14:textId="77777777" w:rsidTr="00744E3C">
              <w:tc>
                <w:tcPr>
                  <w:tcW w:w="1413" w:type="dxa"/>
                </w:tcPr>
                <w:p w14:paraId="3F528B4B" w14:textId="77777777" w:rsidR="006B4124" w:rsidRPr="00E32A34" w:rsidRDefault="006B4124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CB6939C" w14:textId="77777777" w:rsidR="006B4124" w:rsidRPr="00E32A34" w:rsidRDefault="006B4124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349BFEE" w14:textId="77777777" w:rsidR="006B4124" w:rsidRPr="00E32A34" w:rsidRDefault="006B4124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1A4B0357" w14:textId="77777777" w:rsidR="006B4124" w:rsidRPr="00E32A34" w:rsidRDefault="006B4124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6F75C002" w14:textId="77777777" w:rsidR="006B4124" w:rsidRDefault="006B4124" w:rsidP="005408E3">
      <w:pPr>
        <w:pStyle w:val="ConsPlusTitle"/>
        <w:tabs>
          <w:tab w:val="left" w:pos="4395"/>
        </w:tabs>
        <w:ind w:right="5244"/>
        <w:jc w:val="both"/>
        <w:rPr>
          <w:sz w:val="26"/>
          <w:szCs w:val="26"/>
          <w:lang w:val="en-US"/>
        </w:rPr>
      </w:pPr>
    </w:p>
    <w:p w14:paraId="18EBA173" w14:textId="77777777" w:rsidR="006B4124" w:rsidRDefault="006B4124" w:rsidP="005408E3">
      <w:pPr>
        <w:pStyle w:val="ConsPlusTitle"/>
        <w:tabs>
          <w:tab w:val="left" w:pos="4395"/>
        </w:tabs>
        <w:ind w:right="5244"/>
        <w:jc w:val="both"/>
        <w:rPr>
          <w:sz w:val="26"/>
          <w:szCs w:val="26"/>
          <w:lang w:val="en-US"/>
        </w:rPr>
      </w:pPr>
    </w:p>
    <w:p w14:paraId="499E6B7B" w14:textId="1354025F" w:rsidR="005408E3" w:rsidRPr="00B07E2F" w:rsidRDefault="005408E3" w:rsidP="005408E3">
      <w:pPr>
        <w:pStyle w:val="ConsPlusTitle"/>
        <w:tabs>
          <w:tab w:val="left" w:pos="4395"/>
        </w:tabs>
        <w:ind w:right="5244"/>
        <w:jc w:val="both"/>
        <w:rPr>
          <w:sz w:val="26"/>
          <w:szCs w:val="26"/>
        </w:rPr>
      </w:pPr>
      <w:r w:rsidRPr="00B07E2F">
        <w:rPr>
          <w:sz w:val="26"/>
          <w:szCs w:val="26"/>
        </w:rPr>
        <w:t>О внесении изменений в</w:t>
      </w:r>
      <w:r w:rsidRPr="00954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Pr="00B07E2F">
        <w:rPr>
          <w:sz w:val="26"/>
          <w:szCs w:val="26"/>
        </w:rPr>
        <w:t>муниципальн</w:t>
      </w:r>
      <w:r>
        <w:rPr>
          <w:sz w:val="26"/>
          <w:szCs w:val="26"/>
        </w:rPr>
        <w:t>ую</w:t>
      </w:r>
      <w:r w:rsidRPr="00B07E2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B07E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B07E2F">
        <w:rPr>
          <w:sz w:val="26"/>
          <w:szCs w:val="26"/>
        </w:rPr>
        <w:t xml:space="preserve">Чебоксарского </w:t>
      </w:r>
      <w:r>
        <w:rPr>
          <w:sz w:val="26"/>
          <w:szCs w:val="26"/>
        </w:rPr>
        <w:t xml:space="preserve">муниципального округа </w:t>
      </w:r>
      <w:r w:rsidRPr="00B07E2F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   </w:t>
      </w:r>
      <w:r w:rsidRPr="00B07E2F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Развитие земельных и                          имущественных отношений</w:t>
      </w:r>
      <w:r w:rsidRPr="00B07E2F">
        <w:rPr>
          <w:sz w:val="26"/>
          <w:szCs w:val="26"/>
        </w:rPr>
        <w:t xml:space="preserve">» </w:t>
      </w:r>
    </w:p>
    <w:p w14:paraId="5D8E1A69" w14:textId="77777777" w:rsidR="005408E3" w:rsidRDefault="005408E3" w:rsidP="005408E3">
      <w:pPr>
        <w:ind w:firstLine="708"/>
        <w:jc w:val="both"/>
        <w:rPr>
          <w:rFonts w:ascii="Times New Roman" w:hAnsi="Times New Roman"/>
          <w:szCs w:val="26"/>
        </w:rPr>
      </w:pPr>
    </w:p>
    <w:p w14:paraId="2F9807FC" w14:textId="77777777" w:rsidR="005408E3" w:rsidRPr="00B07E2F" w:rsidRDefault="005408E3" w:rsidP="005408E3">
      <w:pPr>
        <w:ind w:firstLine="708"/>
        <w:jc w:val="both"/>
        <w:rPr>
          <w:rFonts w:ascii="Times New Roman" w:hAnsi="Times New Roman"/>
          <w:szCs w:val="26"/>
        </w:rPr>
      </w:pPr>
    </w:p>
    <w:p w14:paraId="76772037" w14:textId="77777777" w:rsidR="005408E3" w:rsidRPr="00B07E2F" w:rsidRDefault="005408E3" w:rsidP="005408E3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соответствии со статьей 179 Бюджетного кодекса Российской Федерации </w:t>
      </w:r>
      <w:r>
        <w:rPr>
          <w:rFonts w:ascii="Times New Roman" w:hAnsi="Times New Roman"/>
          <w:szCs w:val="26"/>
        </w:rPr>
        <w:t xml:space="preserve">       </w:t>
      </w:r>
      <w:r w:rsidRPr="00B07E2F">
        <w:rPr>
          <w:rFonts w:ascii="Times New Roman" w:hAnsi="Times New Roman"/>
          <w:szCs w:val="26"/>
        </w:rPr>
        <w:t xml:space="preserve">администрация Чебоксарского </w:t>
      </w:r>
      <w:r>
        <w:rPr>
          <w:rFonts w:ascii="Times New Roman" w:hAnsi="Times New Roman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Cs w:val="26"/>
        </w:rPr>
        <w:t xml:space="preserve">округа </w:t>
      </w:r>
      <w:r w:rsidRPr="00B07E2F">
        <w:rPr>
          <w:rFonts w:ascii="Times New Roman" w:hAnsi="Times New Roman"/>
          <w:szCs w:val="26"/>
        </w:rPr>
        <w:t xml:space="preserve"> Чувашской</w:t>
      </w:r>
      <w:proofErr w:type="gramEnd"/>
      <w:r w:rsidRPr="00B07E2F">
        <w:rPr>
          <w:rFonts w:ascii="Times New Roman" w:hAnsi="Times New Roman"/>
          <w:szCs w:val="26"/>
        </w:rPr>
        <w:t xml:space="preserve"> Республики </w:t>
      </w:r>
      <w:r>
        <w:rPr>
          <w:rFonts w:ascii="Times New Roman" w:hAnsi="Times New Roman"/>
          <w:szCs w:val="26"/>
        </w:rPr>
        <w:t xml:space="preserve">                   </w:t>
      </w:r>
      <w:r w:rsidRPr="00B07E2F">
        <w:rPr>
          <w:rFonts w:ascii="Times New Roman" w:hAnsi="Times New Roman"/>
          <w:szCs w:val="26"/>
        </w:rPr>
        <w:t>п о с т а н о в л я е т:</w:t>
      </w:r>
    </w:p>
    <w:p w14:paraId="531BDDBB" w14:textId="77777777" w:rsidR="005408E3" w:rsidRPr="00B07E2F" w:rsidRDefault="005408E3" w:rsidP="005408E3">
      <w:pPr>
        <w:ind w:firstLine="708"/>
        <w:jc w:val="both"/>
        <w:rPr>
          <w:rFonts w:ascii="Times New Roman" w:hAnsi="Times New Roman"/>
          <w:szCs w:val="26"/>
        </w:rPr>
      </w:pPr>
      <w:bookmarkStart w:id="0" w:name="sub_1"/>
      <w:r w:rsidRPr="00B07E2F">
        <w:rPr>
          <w:rFonts w:ascii="Times New Roman" w:hAnsi="Times New Roman"/>
          <w:szCs w:val="26"/>
        </w:rPr>
        <w:t>1. Внести в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муниципальн</w:t>
      </w:r>
      <w:r>
        <w:rPr>
          <w:rFonts w:ascii="Times New Roman" w:hAnsi="Times New Roman"/>
          <w:szCs w:val="26"/>
        </w:rPr>
        <w:t>ую</w:t>
      </w:r>
      <w:r w:rsidRPr="00B07E2F">
        <w:rPr>
          <w:rFonts w:ascii="Times New Roman" w:hAnsi="Times New Roman"/>
          <w:szCs w:val="26"/>
        </w:rPr>
        <w:t xml:space="preserve"> программ</w:t>
      </w:r>
      <w:r>
        <w:rPr>
          <w:rFonts w:ascii="Times New Roman" w:hAnsi="Times New Roman"/>
          <w:szCs w:val="26"/>
        </w:rPr>
        <w:t>у</w:t>
      </w:r>
      <w:r w:rsidRPr="00B07E2F">
        <w:rPr>
          <w:rFonts w:ascii="Times New Roman" w:hAnsi="Times New Roman"/>
          <w:szCs w:val="26"/>
        </w:rPr>
        <w:t xml:space="preserve">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B07E2F">
        <w:rPr>
          <w:rFonts w:ascii="Times New Roman" w:hAnsi="Times New Roman"/>
          <w:szCs w:val="26"/>
        </w:rPr>
        <w:t>Чувашской 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 xml:space="preserve">», </w:t>
      </w:r>
      <w:r>
        <w:rPr>
          <w:rFonts w:ascii="Times New Roman" w:hAnsi="Times New Roman"/>
          <w:szCs w:val="26"/>
        </w:rPr>
        <w:t xml:space="preserve">               </w:t>
      </w:r>
      <w:r w:rsidRPr="00B07E2F">
        <w:rPr>
          <w:rFonts w:ascii="Times New Roman" w:hAnsi="Times New Roman"/>
          <w:szCs w:val="26"/>
        </w:rPr>
        <w:t xml:space="preserve">утвержденную </w:t>
      </w:r>
      <w:hyperlink r:id="rId8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постановлением</w:t>
        </w:r>
      </w:hyperlink>
      <w:r w:rsidRPr="00B07E2F">
        <w:rPr>
          <w:rFonts w:ascii="Times New Roman" w:hAnsi="Times New Roman"/>
          <w:szCs w:val="26"/>
        </w:rPr>
        <w:t xml:space="preserve"> администрации Чебоксарского </w:t>
      </w:r>
      <w:r>
        <w:rPr>
          <w:rFonts w:ascii="Times New Roman" w:hAnsi="Times New Roman"/>
          <w:szCs w:val="26"/>
        </w:rPr>
        <w:t xml:space="preserve">муниципального  округа </w:t>
      </w:r>
      <w:r w:rsidRPr="00B07E2F">
        <w:rPr>
          <w:rFonts w:ascii="Times New Roman" w:hAnsi="Times New Roman"/>
          <w:szCs w:val="26"/>
        </w:rPr>
        <w:t xml:space="preserve"> Чувашской Республики от </w:t>
      </w:r>
      <w:r>
        <w:rPr>
          <w:rFonts w:ascii="Times New Roman" w:hAnsi="Times New Roman"/>
          <w:szCs w:val="26"/>
        </w:rPr>
        <w:t>28.02.2023</w:t>
      </w:r>
      <w:r w:rsidRPr="00B07E2F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 xml:space="preserve">451 (с изменениями, внесенными                 постановлениями администрации Чебоксарского муниципального округа Чувашской Республики от 14.04.2023 № 768, от 27.07.2023 №1480, от 01.09.2023 №1773, от 17.11.2023 №2181, от 02.02.2024 №105, от 06.06.2024 №764),  </w:t>
      </w:r>
      <w:r w:rsidRPr="00B07E2F">
        <w:rPr>
          <w:rFonts w:ascii="Times New Roman" w:hAnsi="Times New Roman"/>
          <w:szCs w:val="26"/>
        </w:rPr>
        <w:t>следующие изменения:</w:t>
      </w:r>
    </w:p>
    <w:bookmarkEnd w:id="0"/>
    <w:p w14:paraId="6F164398" w14:textId="77777777" w:rsidR="005408E3" w:rsidRPr="00B07E2F" w:rsidRDefault="005408E3" w:rsidP="005408E3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</w:t>
      </w:r>
      <w:hyperlink r:id="rId9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паспорте</w:t>
        </w:r>
      </w:hyperlink>
      <w:r w:rsidRPr="00B07E2F">
        <w:rPr>
          <w:rFonts w:ascii="Times New Roman" w:hAnsi="Times New Roman"/>
          <w:szCs w:val="26"/>
        </w:rPr>
        <w:t xml:space="preserve"> муниципальной программы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B07E2F">
        <w:rPr>
          <w:rFonts w:ascii="Times New Roman" w:hAnsi="Times New Roman"/>
          <w:szCs w:val="26"/>
        </w:rPr>
        <w:t xml:space="preserve"> Чувашской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,                    </w:t>
      </w:r>
      <w:hyperlink r:id="rId10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позицию</w:t>
        </w:r>
      </w:hyperlink>
      <w:r w:rsidRPr="00B07E2F">
        <w:rPr>
          <w:rFonts w:ascii="Times New Roman" w:hAnsi="Times New Roman"/>
          <w:szCs w:val="26"/>
        </w:rPr>
        <w:t xml:space="preserve"> «Объемы финансирования муниципальной программы с разбивкой по годам реализации» 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996"/>
      </w:tblGrid>
      <w:tr w:rsidR="005408E3" w:rsidRPr="00B07E2F" w14:paraId="330724F0" w14:textId="77777777" w:rsidTr="00E22A50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42C174E" w14:textId="77777777" w:rsidR="005408E3" w:rsidRPr="00B235B0" w:rsidRDefault="005408E3" w:rsidP="00E22A50">
            <w:pPr>
              <w:rPr>
                <w:rFonts w:ascii="Times New Roman" w:hAnsi="Times New Roman"/>
                <w:szCs w:val="26"/>
              </w:rPr>
            </w:pPr>
            <w:bookmarkStart w:id="1" w:name="sub_101"/>
            <w:r>
              <w:rPr>
                <w:rFonts w:ascii="Times New Roman" w:hAnsi="Times New Roman"/>
                <w:szCs w:val="26"/>
              </w:rPr>
              <w:t>«</w:t>
            </w:r>
            <w:r w:rsidRPr="00B235B0">
              <w:rPr>
                <w:rFonts w:ascii="Times New Roman" w:hAnsi="Times New Roman"/>
                <w:szCs w:val="26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Cs w:val="26"/>
              </w:rPr>
              <w:t xml:space="preserve">                  </w:t>
            </w:r>
            <w:r w:rsidRPr="00B235B0">
              <w:rPr>
                <w:rFonts w:ascii="Times New Roman" w:hAnsi="Times New Roman"/>
                <w:szCs w:val="26"/>
              </w:rPr>
              <w:t>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A86D331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5160E00F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финансирования муниципальной программы в 2023–2035 годах составляет: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107 509,60 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14:paraId="0C807073" w14:textId="3D0F1DF2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3 089,8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3666ACD1" w14:textId="78B60D71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3 571,9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1C009AE1" w14:textId="416FCA70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FB3C8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721,9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5E42721E" w14:textId="0937EC45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36 563,0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620D492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36 563,00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487BF8E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06CC6E40" w14:textId="7DFA5FBE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70 930,1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14:paraId="6BAE418C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17158FD3" w14:textId="77777777" w:rsidR="005408E3" w:rsidRPr="00514A62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14A62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514A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13B3DC9" w14:textId="77777777" w:rsidR="005408E3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14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514A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14:paraId="48BE2155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24 595,10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4111A780" w14:textId="59C88DF2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23 167,5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D53A95F" w14:textId="723441AD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23 167,5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D95937A" w14:textId="03B28210" w:rsidR="005408E3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4 248,7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14:paraId="1E4793BA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AFB0955" w14:textId="77777777" w:rsidR="005408E3" w:rsidRDefault="005408E3" w:rsidP="00E22A50">
            <w:r w:rsidRPr="00B235B0">
              <w:rPr>
                <w:rFonts w:ascii="Times New Roman" w:hAnsi="Times New Roman"/>
                <w:szCs w:val="26"/>
              </w:rPr>
              <w:t xml:space="preserve">в 2024 году – </w:t>
            </w:r>
            <w:r>
              <w:rPr>
                <w:rFonts w:ascii="Times New Roman" w:hAnsi="Times New Roman"/>
                <w:szCs w:val="26"/>
              </w:rPr>
              <w:t>0,00</w:t>
            </w:r>
            <w:r w:rsidRPr="00B235B0">
              <w:rPr>
                <w:rFonts w:ascii="Times New Roman" w:hAnsi="Times New Roman"/>
                <w:szCs w:val="26"/>
              </w:rPr>
              <w:t xml:space="preserve"> тыс. рублей</w:t>
            </w:r>
          </w:p>
          <w:p w14:paraId="4BA1D5A6" w14:textId="5B55BFF8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760,7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1A8E1DFE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1 744,00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9216733" w14:textId="1C9A0245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1 744,0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180E5C4" w14:textId="77777777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бюджета Чебоксарского муниципального округа      Чувашской Республики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32 330,80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78FB9306" w14:textId="4EA7F620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2353BA">
              <w:rPr>
                <w:rFonts w:ascii="Times New Roman" w:hAnsi="Times New Roman" w:cs="Times New Roman"/>
                <w:sz w:val="26"/>
                <w:szCs w:val="26"/>
              </w:rPr>
              <w:t>3 089,8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53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66445313" w14:textId="18429DAF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3 571,9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53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6633F084" w14:textId="2F818E73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2 366,1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19EF861" w14:textId="41B593B3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11 651,5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AAB87D0" w14:textId="6DF01C7B" w:rsidR="005408E3" w:rsidRPr="00B235B0" w:rsidRDefault="005408E3" w:rsidP="00E22A5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11 651,5</w:t>
            </w:r>
            <w:r w:rsidR="00EB38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1862A07" w14:textId="77777777" w:rsidR="005408E3" w:rsidRPr="00B235B0" w:rsidRDefault="005408E3" w:rsidP="00E22A50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0CF39" w14:textId="3F9DFACA" w:rsidR="005408E3" w:rsidRDefault="000B7309" w:rsidP="000B7309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5408E3" w:rsidRPr="000A6583">
        <w:rPr>
          <w:rFonts w:ascii="Times New Roman" w:hAnsi="Times New Roman"/>
          <w:szCs w:val="26"/>
        </w:rPr>
        <w:t xml:space="preserve">Приложение № </w:t>
      </w:r>
      <w:r w:rsidR="005408E3">
        <w:rPr>
          <w:rFonts w:ascii="Times New Roman" w:hAnsi="Times New Roman"/>
          <w:szCs w:val="26"/>
        </w:rPr>
        <w:t>2</w:t>
      </w:r>
      <w:r w:rsidR="005408E3" w:rsidRPr="000A6583">
        <w:rPr>
          <w:rFonts w:ascii="Times New Roman" w:hAnsi="Times New Roman"/>
          <w:szCs w:val="26"/>
        </w:rPr>
        <w:t xml:space="preserve"> к </w:t>
      </w:r>
      <w:r w:rsidR="005408E3" w:rsidRPr="006407CA">
        <w:rPr>
          <w:rFonts w:ascii="Times New Roman" w:hAnsi="Times New Roman"/>
          <w:szCs w:val="26"/>
        </w:rPr>
        <w:t>муниципальной программ</w:t>
      </w:r>
      <w:r w:rsidR="005408E3">
        <w:rPr>
          <w:rFonts w:ascii="Times New Roman" w:hAnsi="Times New Roman"/>
          <w:szCs w:val="26"/>
        </w:rPr>
        <w:t>е</w:t>
      </w:r>
      <w:r w:rsidR="005408E3" w:rsidRPr="006407CA">
        <w:rPr>
          <w:rFonts w:ascii="Times New Roman" w:hAnsi="Times New Roman"/>
          <w:szCs w:val="26"/>
        </w:rPr>
        <w:t xml:space="preserve"> Чебоксарского </w:t>
      </w:r>
      <w:r w:rsidR="005408E3">
        <w:rPr>
          <w:rFonts w:ascii="Times New Roman" w:hAnsi="Times New Roman"/>
          <w:szCs w:val="26"/>
        </w:rPr>
        <w:t xml:space="preserve">                                </w:t>
      </w:r>
      <w:r w:rsidR="005408E3" w:rsidRPr="006407CA">
        <w:rPr>
          <w:rFonts w:ascii="Times New Roman" w:hAnsi="Times New Roman"/>
          <w:szCs w:val="26"/>
        </w:rPr>
        <w:t xml:space="preserve">муниципального округа Чувашской Республики «Развитие земельных и </w:t>
      </w:r>
      <w:r w:rsidR="005408E3">
        <w:rPr>
          <w:rFonts w:ascii="Times New Roman" w:hAnsi="Times New Roman"/>
          <w:szCs w:val="26"/>
        </w:rPr>
        <w:t xml:space="preserve">                           </w:t>
      </w:r>
      <w:r w:rsidR="005408E3" w:rsidRPr="006407CA">
        <w:rPr>
          <w:rFonts w:ascii="Times New Roman" w:hAnsi="Times New Roman"/>
          <w:szCs w:val="26"/>
        </w:rPr>
        <w:t>имущественных отношений»</w:t>
      </w:r>
      <w:r w:rsidR="005408E3" w:rsidRPr="000A6583">
        <w:rPr>
          <w:rFonts w:ascii="Times New Roman" w:hAnsi="Times New Roman"/>
          <w:szCs w:val="26"/>
        </w:rPr>
        <w:t xml:space="preserve"> изложить в новой редакции согласно</w:t>
      </w:r>
      <w:r w:rsidR="005408E3">
        <w:rPr>
          <w:rFonts w:ascii="Times New Roman" w:hAnsi="Times New Roman"/>
          <w:szCs w:val="26"/>
        </w:rPr>
        <w:t xml:space="preserve"> </w:t>
      </w:r>
      <w:r w:rsidR="005408E3" w:rsidRPr="000A6583">
        <w:rPr>
          <w:rFonts w:ascii="Times New Roman" w:hAnsi="Times New Roman"/>
          <w:szCs w:val="26"/>
        </w:rPr>
        <w:t>приложению № 1 к настоящему постановлению</w:t>
      </w:r>
      <w:r w:rsidR="005408E3">
        <w:rPr>
          <w:rFonts w:ascii="Times New Roman" w:hAnsi="Times New Roman"/>
          <w:szCs w:val="26"/>
        </w:rPr>
        <w:t>.</w:t>
      </w:r>
    </w:p>
    <w:p w14:paraId="69BA94D9" w14:textId="0EE37996" w:rsidR="005408E3" w:rsidRDefault="005408E3" w:rsidP="005408E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Контроль за выполнением настоящего постановления возложить на                        управление </w:t>
      </w:r>
      <w:r w:rsidRPr="006858F8">
        <w:rPr>
          <w:rFonts w:ascii="Times New Roman" w:hAnsi="Times New Roman"/>
          <w:szCs w:val="26"/>
        </w:rPr>
        <w:t xml:space="preserve">экономики, сельского хозяйства, имущественных и земельных отношений администрации Чебоксарского муниципального </w:t>
      </w:r>
      <w:proofErr w:type="gramStart"/>
      <w:r w:rsidRPr="006858F8">
        <w:rPr>
          <w:rFonts w:ascii="Times New Roman" w:hAnsi="Times New Roman"/>
          <w:szCs w:val="26"/>
        </w:rPr>
        <w:t>округа  Чувашской</w:t>
      </w:r>
      <w:proofErr w:type="gramEnd"/>
      <w:r w:rsidRPr="006858F8">
        <w:rPr>
          <w:rFonts w:ascii="Times New Roman" w:hAnsi="Times New Roman"/>
          <w:szCs w:val="26"/>
        </w:rPr>
        <w:t xml:space="preserve"> Республики</w:t>
      </w:r>
      <w:r>
        <w:rPr>
          <w:rFonts w:ascii="Times New Roman" w:hAnsi="Times New Roman"/>
          <w:szCs w:val="26"/>
        </w:rPr>
        <w:t>.</w:t>
      </w:r>
    </w:p>
    <w:p w14:paraId="35ED2C30" w14:textId="47BC2870" w:rsidR="005408E3" w:rsidRDefault="005408E3" w:rsidP="005408E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Настоящее постановление вступает в силу со дня его официального                    опубликования.</w:t>
      </w:r>
    </w:p>
    <w:p w14:paraId="66C501BB" w14:textId="77777777" w:rsidR="005408E3" w:rsidRPr="00B235B0" w:rsidRDefault="005408E3" w:rsidP="005408E3">
      <w:pPr>
        <w:ind w:firstLine="709"/>
        <w:jc w:val="both"/>
        <w:rPr>
          <w:rFonts w:ascii="Times New Roman" w:hAnsi="Times New Roman"/>
          <w:szCs w:val="26"/>
        </w:rPr>
      </w:pPr>
    </w:p>
    <w:p w14:paraId="2EE04A09" w14:textId="77777777" w:rsidR="005408E3" w:rsidRDefault="005408E3" w:rsidP="005408E3">
      <w:pPr>
        <w:ind w:firstLine="709"/>
        <w:jc w:val="both"/>
        <w:rPr>
          <w:rFonts w:ascii="Times New Roman" w:hAnsi="Times New Roman"/>
          <w:szCs w:val="26"/>
        </w:rPr>
      </w:pPr>
    </w:p>
    <w:p w14:paraId="2261ED3C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1E2F90E1" w14:textId="77777777" w:rsidR="005408E3" w:rsidRDefault="005408E3" w:rsidP="005408E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21D5C3D5" w14:textId="77777777" w:rsidR="005408E3" w:rsidRDefault="005408E3" w:rsidP="005408E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20C68FC8" w14:textId="77777777" w:rsidR="005408E3" w:rsidRDefault="005408E3" w:rsidP="005408E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      В.Б. Михайлов</w:t>
      </w:r>
    </w:p>
    <w:p w14:paraId="1DFFB219" w14:textId="77777777" w:rsidR="005408E3" w:rsidRDefault="005408E3">
      <w:pPr>
        <w:ind w:firstLine="709"/>
        <w:jc w:val="both"/>
        <w:rPr>
          <w:rFonts w:ascii="Times New Roman" w:hAnsi="Times New Roman"/>
          <w:szCs w:val="26"/>
        </w:rPr>
      </w:pPr>
    </w:p>
    <w:p w14:paraId="06D7C1B9" w14:textId="77777777" w:rsidR="005408E3" w:rsidRPr="005408E3" w:rsidRDefault="005408E3">
      <w:pPr>
        <w:ind w:firstLine="709"/>
        <w:jc w:val="both"/>
        <w:rPr>
          <w:rFonts w:ascii="Times New Roman" w:hAnsi="Times New Roman"/>
          <w:szCs w:val="26"/>
        </w:rPr>
      </w:pPr>
    </w:p>
    <w:p w14:paraId="21D6D7FD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4A28B96F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175EBDD4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28A53413" w14:textId="77777777" w:rsidR="001460B2" w:rsidRPr="005408E3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64CB905F" w14:textId="77777777" w:rsidR="001460B2" w:rsidRPr="005408E3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06E73AF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8590559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6A2EFC13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5408E3">
      <w:footerReference w:type="default" r:id="rId11"/>
      <w:headerReference w:type="first" r:id="rId12"/>
      <w:footerReference w:type="first" r:id="rId13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4497" w14:textId="77777777" w:rsidR="00757108" w:rsidRDefault="00757108">
      <w:r>
        <w:separator/>
      </w:r>
    </w:p>
  </w:endnote>
  <w:endnote w:type="continuationSeparator" w:id="0">
    <w:p w14:paraId="3BE85F6B" w14:textId="77777777" w:rsidR="00757108" w:rsidRDefault="0075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35AB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4549" w14:textId="77777777" w:rsidR="001460B2" w:rsidRPr="003652FF" w:rsidRDefault="00D35A33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3798" w14:textId="77777777" w:rsidR="00757108" w:rsidRDefault="00757108">
      <w:r>
        <w:separator/>
      </w:r>
    </w:p>
  </w:footnote>
  <w:footnote w:type="continuationSeparator" w:id="0">
    <w:p w14:paraId="02B557B2" w14:textId="77777777" w:rsidR="00757108" w:rsidRDefault="0075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47D1BEC6" w14:textId="77777777" w:rsidTr="00BC4C72">
      <w:tc>
        <w:tcPr>
          <w:tcW w:w="3285" w:type="dxa"/>
          <w:shd w:val="clear" w:color="auto" w:fill="auto"/>
        </w:tcPr>
        <w:p w14:paraId="1838B642" w14:textId="4103025D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52B4BBE5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1BB9F3FC" w14:textId="370E774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54907C8F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607507E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649242393">
    <w:abstractNumId w:val="1"/>
  </w:num>
  <w:num w:numId="2" w16cid:durableId="312873111">
    <w:abstractNumId w:val="2"/>
  </w:num>
  <w:num w:numId="3" w16cid:durableId="916136386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4"/>
    <w:rsid w:val="000B2461"/>
    <w:rsid w:val="000B7309"/>
    <w:rsid w:val="000D575A"/>
    <w:rsid w:val="000E2583"/>
    <w:rsid w:val="00107F11"/>
    <w:rsid w:val="001460B2"/>
    <w:rsid w:val="0017767D"/>
    <w:rsid w:val="001A4D80"/>
    <w:rsid w:val="002863DC"/>
    <w:rsid w:val="003144FF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408E3"/>
    <w:rsid w:val="00563971"/>
    <w:rsid w:val="00591B6B"/>
    <w:rsid w:val="005A69CC"/>
    <w:rsid w:val="005F16B6"/>
    <w:rsid w:val="006161B6"/>
    <w:rsid w:val="00686156"/>
    <w:rsid w:val="006B4124"/>
    <w:rsid w:val="0070442D"/>
    <w:rsid w:val="007046D2"/>
    <w:rsid w:val="00757108"/>
    <w:rsid w:val="0076051A"/>
    <w:rsid w:val="007F72D9"/>
    <w:rsid w:val="008E2BE5"/>
    <w:rsid w:val="008F5F8F"/>
    <w:rsid w:val="00940BC4"/>
    <w:rsid w:val="009625EA"/>
    <w:rsid w:val="0098273C"/>
    <w:rsid w:val="009D6852"/>
    <w:rsid w:val="00A229BE"/>
    <w:rsid w:val="00A258DC"/>
    <w:rsid w:val="00A508C7"/>
    <w:rsid w:val="00A527F6"/>
    <w:rsid w:val="00A850E3"/>
    <w:rsid w:val="00AD02C4"/>
    <w:rsid w:val="00B21053"/>
    <w:rsid w:val="00BC4C72"/>
    <w:rsid w:val="00CB7E29"/>
    <w:rsid w:val="00D35A33"/>
    <w:rsid w:val="00D61F6B"/>
    <w:rsid w:val="00DE328D"/>
    <w:rsid w:val="00DE756C"/>
    <w:rsid w:val="00DF761C"/>
    <w:rsid w:val="00E417C9"/>
    <w:rsid w:val="00EB3877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3AA5C"/>
  <w15:docId w15:val="{1C761FF5-A810-44E7-9A25-2A1D411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08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Гипертекстовая ссылка"/>
    <w:uiPriority w:val="99"/>
    <w:rsid w:val="005408E3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5408E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08E3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6B4124"/>
    <w:rPr>
      <w:rFonts w:ascii="Baltica" w:hAnsi="Baltica"/>
      <w:sz w:val="26"/>
    </w:rPr>
  </w:style>
  <w:style w:type="paragraph" w:styleId="ac">
    <w:name w:val="No Spacing"/>
    <w:qFormat/>
    <w:rsid w:val="006B41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61762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48661762.1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8661762.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Ерофеева Е.Н.</dc:creator>
  <cp:keywords/>
  <cp:lastModifiedBy>Иванова О.В.</cp:lastModifiedBy>
  <cp:revision>4</cp:revision>
  <cp:lastPrinted>2024-08-28T13:00:00Z</cp:lastPrinted>
  <dcterms:created xsi:type="dcterms:W3CDTF">2024-10-02T06:23:00Z</dcterms:created>
  <dcterms:modified xsi:type="dcterms:W3CDTF">2024-11-07T11:04:00Z</dcterms:modified>
</cp:coreProperties>
</file>