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5B4" w:rsidRPr="007A35B4" w:rsidRDefault="007A35B4" w:rsidP="006E60DA">
      <w:pPr>
        <w:spacing w:after="120" w:line="240" w:lineRule="auto"/>
        <w:jc w:val="center"/>
        <w:outlineLvl w:val="0"/>
        <w:rPr>
          <w:rFonts w:ascii="Times New Roman" w:eastAsia="Times New Roman" w:hAnsi="Times New Roman" w:cs="Times New Roman"/>
          <w:b/>
          <w:bCs/>
          <w:color w:val="000000"/>
          <w:kern w:val="36"/>
          <w:sz w:val="24"/>
          <w:szCs w:val="24"/>
          <w:lang w:eastAsia="ru-RU"/>
        </w:rPr>
      </w:pPr>
      <w:r w:rsidRPr="007A35B4">
        <w:rPr>
          <w:rFonts w:ascii="Times New Roman" w:eastAsia="Times New Roman" w:hAnsi="Times New Roman" w:cs="Times New Roman"/>
          <w:b/>
          <w:bCs/>
          <w:color w:val="000000"/>
          <w:kern w:val="36"/>
          <w:sz w:val="24"/>
          <w:szCs w:val="24"/>
          <w:lang w:eastAsia="ru-RU"/>
        </w:rPr>
        <w:t>Извещение о возможности предоставлении муниципальной преференции</w:t>
      </w:r>
    </w:p>
    <w:p w:rsidR="007A35B4" w:rsidRDefault="007A35B4" w:rsidP="00926F6A">
      <w:pPr>
        <w:spacing w:after="0"/>
        <w:ind w:firstLine="708"/>
        <w:jc w:val="both"/>
        <w:rPr>
          <w:rFonts w:ascii="Times New Roman" w:hAnsi="Times New Roman" w:cs="Times New Roman"/>
          <w:lang w:eastAsia="ru-RU"/>
        </w:rPr>
      </w:pPr>
      <w:proofErr w:type="gramStart"/>
      <w:r w:rsidRPr="007A35B4">
        <w:rPr>
          <w:rFonts w:ascii="Times New Roman" w:hAnsi="Times New Roman" w:cs="Times New Roman"/>
          <w:lang w:eastAsia="ru-RU"/>
        </w:rPr>
        <w:t xml:space="preserve">Администрация Янтиковского муниципального округа Чувашской Республики в соответствии с Порядком предоставления муниципальной преференции хозяйствующим субъектам, реализующим продукцию агропромышленного комплекса, пищевую продукцию и товары народных художественных промыслов местных производителей, путем передачи в безвозмездное пользование без проведения торгов нестационарных торговых объектов, находящихся в собственности Янтиковского муниципального округа Чувашской Республики, утвержденным постановлением администрации Янтиковского муниципального округа от 11 марта 2025 г. № 163, </w:t>
      </w:r>
      <w:r w:rsidRPr="00180263">
        <w:rPr>
          <w:rFonts w:ascii="Times New Roman" w:hAnsi="Times New Roman" w:cs="Times New Roman"/>
          <w:lang w:eastAsia="ru-RU"/>
        </w:rPr>
        <w:t>уведомляет</w:t>
      </w:r>
      <w:proofErr w:type="gramEnd"/>
      <w:r w:rsidRPr="00180263">
        <w:rPr>
          <w:rFonts w:ascii="Times New Roman" w:hAnsi="Times New Roman" w:cs="Times New Roman"/>
          <w:lang w:eastAsia="ru-RU"/>
        </w:rPr>
        <w:t xml:space="preserve"> о приеме</w:t>
      </w:r>
      <w:r w:rsidRPr="007A35B4">
        <w:rPr>
          <w:rFonts w:ascii="Times New Roman" w:hAnsi="Times New Roman" w:cs="Times New Roman"/>
          <w:lang w:eastAsia="ru-RU"/>
        </w:rPr>
        <w:t xml:space="preserve"> от хозяйствующих субъектов, реализующих продукцию агропромышленного комплекса, пищевую продукцию и товары народных художественных промыслов местных производителей </w:t>
      </w:r>
      <w:r w:rsidR="00926F6A" w:rsidRPr="00180263">
        <w:rPr>
          <w:rFonts w:ascii="Times New Roman" w:hAnsi="Times New Roman" w:cs="Times New Roman"/>
          <w:bCs/>
          <w:lang w:eastAsia="ru-RU"/>
        </w:rPr>
        <w:t>з</w:t>
      </w:r>
      <w:r w:rsidRPr="00180263">
        <w:rPr>
          <w:rFonts w:ascii="Times New Roman" w:hAnsi="Times New Roman" w:cs="Times New Roman"/>
          <w:bCs/>
          <w:lang w:eastAsia="ru-RU"/>
        </w:rPr>
        <w:t>аявлений на получение муниципальной</w:t>
      </w:r>
      <w:r w:rsidRPr="007A35B4">
        <w:rPr>
          <w:rFonts w:ascii="Times New Roman" w:hAnsi="Times New Roman" w:cs="Times New Roman"/>
          <w:b/>
          <w:bCs/>
          <w:lang w:eastAsia="ru-RU"/>
        </w:rPr>
        <w:t xml:space="preserve"> </w:t>
      </w:r>
      <w:r w:rsidRPr="00180263">
        <w:rPr>
          <w:rFonts w:ascii="Times New Roman" w:hAnsi="Times New Roman" w:cs="Times New Roman"/>
          <w:bCs/>
          <w:lang w:eastAsia="ru-RU"/>
        </w:rPr>
        <w:t>преференции</w:t>
      </w:r>
      <w:r w:rsidRPr="007A35B4">
        <w:rPr>
          <w:rFonts w:ascii="Times New Roman" w:hAnsi="Times New Roman" w:cs="Times New Roman"/>
          <w:lang w:eastAsia="ru-RU"/>
        </w:rPr>
        <w:t> путем передачи в безвозмездное  пользование  без  проведения  торгов  нест</w:t>
      </w:r>
      <w:r w:rsidR="00180263">
        <w:rPr>
          <w:rFonts w:ascii="Times New Roman" w:hAnsi="Times New Roman" w:cs="Times New Roman"/>
          <w:lang w:eastAsia="ru-RU"/>
        </w:rPr>
        <w:t>ационарных  торговых объектов, находящихся в </w:t>
      </w:r>
      <w:r w:rsidRPr="007A35B4">
        <w:rPr>
          <w:rFonts w:ascii="Times New Roman" w:hAnsi="Times New Roman" w:cs="Times New Roman"/>
          <w:lang w:eastAsia="ru-RU"/>
        </w:rPr>
        <w:t>собственности  Янтиков</w:t>
      </w:r>
      <w:r w:rsidR="00180263">
        <w:rPr>
          <w:rFonts w:ascii="Times New Roman" w:hAnsi="Times New Roman" w:cs="Times New Roman"/>
          <w:lang w:eastAsia="ru-RU"/>
        </w:rPr>
        <w:t>ского  муниципального  округа </w:t>
      </w:r>
      <w:r w:rsidRPr="007A35B4">
        <w:rPr>
          <w:rFonts w:ascii="Times New Roman" w:hAnsi="Times New Roman" w:cs="Times New Roman"/>
          <w:lang w:eastAsia="ru-RU"/>
        </w:rPr>
        <w:t>Чувашской  Республики.</w:t>
      </w:r>
    </w:p>
    <w:p w:rsidR="00CF4510" w:rsidRPr="007A35B4" w:rsidRDefault="00CF4510" w:rsidP="00926F6A">
      <w:pPr>
        <w:spacing w:after="0"/>
        <w:ind w:firstLine="708"/>
        <w:jc w:val="both"/>
        <w:rPr>
          <w:rFonts w:ascii="Times New Roman" w:hAnsi="Times New Roman" w:cs="Times New Roman"/>
          <w:lang w:eastAsia="ru-RU"/>
        </w:rPr>
      </w:pPr>
      <w:r>
        <w:rPr>
          <w:rFonts w:ascii="Times New Roman" w:hAnsi="Times New Roman" w:cs="Times New Roman"/>
          <w:lang w:eastAsia="ru-RU"/>
        </w:rPr>
        <w:t xml:space="preserve">Подробная информация о предоставлении муниципальной преференции </w:t>
      </w:r>
      <w:r w:rsidRPr="00CF4510">
        <w:rPr>
          <w:rFonts w:ascii="Times New Roman" w:hAnsi="Times New Roman" w:cs="Times New Roman"/>
          <w:lang w:eastAsia="ru-RU"/>
        </w:rPr>
        <w:t>опубликован</w:t>
      </w:r>
      <w:r>
        <w:rPr>
          <w:rFonts w:ascii="Times New Roman" w:hAnsi="Times New Roman" w:cs="Times New Roman"/>
          <w:lang w:eastAsia="ru-RU"/>
        </w:rPr>
        <w:t>а</w:t>
      </w:r>
      <w:r w:rsidRPr="00CF4510">
        <w:rPr>
          <w:rFonts w:ascii="Times New Roman" w:hAnsi="Times New Roman" w:cs="Times New Roman"/>
          <w:lang w:eastAsia="ru-RU"/>
        </w:rPr>
        <w:t xml:space="preserve"> на сайте Янтиковского муниципального округа yantik.cap.ru (баннер «</w:t>
      </w:r>
      <w:r w:rsidR="0050302A">
        <w:rPr>
          <w:rFonts w:ascii="Times New Roman" w:hAnsi="Times New Roman" w:cs="Times New Roman"/>
          <w:lang w:eastAsia="ru-RU"/>
        </w:rPr>
        <w:t>малое и среднее предпринимательство</w:t>
      </w:r>
      <w:r w:rsidRPr="00CF4510">
        <w:rPr>
          <w:rFonts w:ascii="Times New Roman" w:hAnsi="Times New Roman" w:cs="Times New Roman"/>
          <w:lang w:eastAsia="ru-RU"/>
        </w:rPr>
        <w:t>»).</w:t>
      </w:r>
    </w:p>
    <w:p w:rsidR="00445B9E" w:rsidRPr="00445B9E" w:rsidRDefault="00445B9E" w:rsidP="00926F6A">
      <w:pPr>
        <w:spacing w:after="0"/>
        <w:ind w:firstLine="708"/>
        <w:rPr>
          <w:rFonts w:ascii="Times New Roman" w:hAnsi="Times New Roman" w:cs="Times New Roman"/>
          <w:lang w:eastAsia="ru-RU"/>
        </w:rPr>
      </w:pPr>
      <w:r w:rsidRPr="00445B9E">
        <w:rPr>
          <w:rFonts w:ascii="Times New Roman" w:hAnsi="Times New Roman" w:cs="Times New Roman"/>
          <w:lang w:eastAsia="ru-RU"/>
        </w:rPr>
        <w:t>Заяв</w:t>
      </w:r>
      <w:r>
        <w:rPr>
          <w:rFonts w:ascii="Times New Roman" w:hAnsi="Times New Roman" w:cs="Times New Roman"/>
          <w:lang w:eastAsia="ru-RU"/>
        </w:rPr>
        <w:t>ление</w:t>
      </w:r>
      <w:r w:rsidRPr="00445B9E">
        <w:rPr>
          <w:rFonts w:ascii="Times New Roman" w:hAnsi="Times New Roman" w:cs="Times New Roman"/>
          <w:lang w:eastAsia="ru-RU"/>
        </w:rPr>
        <w:t xml:space="preserve"> и документы принимаются по адресу:</w:t>
      </w:r>
    </w:p>
    <w:p w:rsidR="007A35B4" w:rsidRPr="00CF4510" w:rsidRDefault="00445B9E" w:rsidP="00926F6A">
      <w:pPr>
        <w:spacing w:after="0"/>
        <w:ind w:firstLine="708"/>
        <w:jc w:val="both"/>
        <w:rPr>
          <w:rFonts w:ascii="Times New Roman" w:hAnsi="Times New Roman" w:cs="Times New Roman"/>
          <w:b/>
          <w:lang w:eastAsia="ru-RU"/>
        </w:rPr>
      </w:pPr>
      <w:r w:rsidRPr="00445B9E">
        <w:rPr>
          <w:rFonts w:ascii="Times New Roman" w:hAnsi="Times New Roman" w:cs="Times New Roman"/>
          <w:lang w:eastAsia="ru-RU"/>
        </w:rPr>
        <w:t xml:space="preserve">Чувашская Республика, Янтиковский район, с. Янтиково, пр. </w:t>
      </w:r>
      <w:proofErr w:type="gramStart"/>
      <w:r w:rsidRPr="00445B9E">
        <w:rPr>
          <w:rFonts w:ascii="Times New Roman" w:hAnsi="Times New Roman" w:cs="Times New Roman"/>
          <w:lang w:eastAsia="ru-RU"/>
        </w:rPr>
        <w:t xml:space="preserve">Ленина, д. 13, </w:t>
      </w:r>
      <w:r>
        <w:rPr>
          <w:rFonts w:ascii="Times New Roman" w:hAnsi="Times New Roman" w:cs="Times New Roman"/>
          <w:lang w:eastAsia="ru-RU"/>
        </w:rPr>
        <w:t>2</w:t>
      </w:r>
      <w:r w:rsidRPr="00445B9E">
        <w:rPr>
          <w:rFonts w:ascii="Times New Roman" w:hAnsi="Times New Roman" w:cs="Times New Roman"/>
          <w:lang w:eastAsia="ru-RU"/>
        </w:rPr>
        <w:t xml:space="preserve"> этаж, отдел экономики, земельных и имущественных отношений в рабочие дни (суббота, воскресенье и праздничные дни - не рабочие дни) с 8.00 до 16.00 часов по московскому времени (обед – с 12.00 часов до 13.00 часов) </w:t>
      </w:r>
      <w:r w:rsidRPr="00180263">
        <w:rPr>
          <w:rFonts w:ascii="Times New Roman" w:hAnsi="Times New Roman" w:cs="Times New Roman"/>
          <w:lang w:eastAsia="ru-RU"/>
        </w:rPr>
        <w:t>с 1</w:t>
      </w:r>
      <w:r w:rsidR="0034296A" w:rsidRPr="00180263">
        <w:rPr>
          <w:rFonts w:ascii="Times New Roman" w:hAnsi="Times New Roman" w:cs="Times New Roman"/>
          <w:lang w:eastAsia="ru-RU"/>
        </w:rPr>
        <w:t>2</w:t>
      </w:r>
      <w:r w:rsidRPr="00180263">
        <w:rPr>
          <w:rFonts w:ascii="Times New Roman" w:hAnsi="Times New Roman" w:cs="Times New Roman"/>
          <w:lang w:eastAsia="ru-RU"/>
        </w:rPr>
        <w:t xml:space="preserve"> марта 2025 г. до 16 часов 00 минут 2</w:t>
      </w:r>
      <w:r w:rsidR="0034296A" w:rsidRPr="00180263">
        <w:rPr>
          <w:rFonts w:ascii="Times New Roman" w:hAnsi="Times New Roman" w:cs="Times New Roman"/>
          <w:lang w:eastAsia="ru-RU"/>
        </w:rPr>
        <w:t>4</w:t>
      </w:r>
      <w:r w:rsidRPr="00180263">
        <w:rPr>
          <w:rFonts w:ascii="Times New Roman" w:hAnsi="Times New Roman" w:cs="Times New Roman"/>
          <w:lang w:eastAsia="ru-RU"/>
        </w:rPr>
        <w:t xml:space="preserve"> марта 202</w:t>
      </w:r>
      <w:r w:rsidR="00CF4510" w:rsidRPr="00180263">
        <w:rPr>
          <w:rFonts w:ascii="Times New Roman" w:hAnsi="Times New Roman" w:cs="Times New Roman"/>
          <w:lang w:eastAsia="ru-RU"/>
        </w:rPr>
        <w:t>5</w:t>
      </w:r>
      <w:r w:rsidRPr="00180263">
        <w:rPr>
          <w:rFonts w:ascii="Times New Roman" w:hAnsi="Times New Roman" w:cs="Times New Roman"/>
          <w:lang w:eastAsia="ru-RU"/>
        </w:rPr>
        <w:t xml:space="preserve"> г.</w:t>
      </w:r>
      <w:proofErr w:type="gramEnd"/>
    </w:p>
    <w:p w:rsidR="007A35B4" w:rsidRPr="007A35B4" w:rsidRDefault="007A35B4" w:rsidP="00926F6A">
      <w:pPr>
        <w:spacing w:after="0"/>
        <w:ind w:firstLine="708"/>
        <w:rPr>
          <w:rFonts w:ascii="Times New Roman" w:hAnsi="Times New Roman" w:cs="Times New Roman"/>
          <w:lang w:eastAsia="ru-RU"/>
        </w:rPr>
      </w:pPr>
      <w:r w:rsidRPr="007A35B4">
        <w:rPr>
          <w:rFonts w:ascii="Times New Roman" w:hAnsi="Times New Roman" w:cs="Times New Roman"/>
          <w:lang w:eastAsia="ru-RU"/>
        </w:rPr>
        <w:t>За разъяснениями также можно обратиться:</w:t>
      </w:r>
    </w:p>
    <w:p w:rsidR="007A35B4" w:rsidRPr="007A35B4" w:rsidRDefault="007A35B4" w:rsidP="00926F6A">
      <w:pPr>
        <w:spacing w:after="0"/>
        <w:ind w:firstLine="708"/>
        <w:jc w:val="both"/>
        <w:rPr>
          <w:rFonts w:ascii="Times New Roman" w:hAnsi="Times New Roman" w:cs="Times New Roman"/>
          <w:lang w:eastAsia="ru-RU"/>
        </w:rPr>
      </w:pPr>
      <w:r w:rsidRPr="007A35B4">
        <w:rPr>
          <w:rFonts w:ascii="Times New Roman" w:hAnsi="Times New Roman" w:cs="Times New Roman"/>
          <w:lang w:eastAsia="ru-RU"/>
        </w:rPr>
        <w:t xml:space="preserve">в отдел экономики, </w:t>
      </w:r>
      <w:r>
        <w:rPr>
          <w:rFonts w:ascii="Times New Roman" w:hAnsi="Times New Roman" w:cs="Times New Roman"/>
          <w:lang w:eastAsia="ru-RU"/>
        </w:rPr>
        <w:t xml:space="preserve">земельных и имущественных отношений </w:t>
      </w:r>
      <w:r w:rsidRPr="007A35B4">
        <w:rPr>
          <w:rFonts w:ascii="Times New Roman" w:hAnsi="Times New Roman" w:cs="Times New Roman"/>
          <w:lang w:eastAsia="ru-RU"/>
        </w:rPr>
        <w:t>администрации Янтиковского муниципального округа Чувашской Республики, телефон: 8(835</w:t>
      </w:r>
      <w:r>
        <w:rPr>
          <w:rFonts w:ascii="Times New Roman" w:hAnsi="Times New Roman" w:cs="Times New Roman"/>
          <w:lang w:eastAsia="ru-RU"/>
        </w:rPr>
        <w:t>48</w:t>
      </w:r>
      <w:r w:rsidRPr="007A35B4">
        <w:rPr>
          <w:rFonts w:ascii="Times New Roman" w:hAnsi="Times New Roman" w:cs="Times New Roman"/>
          <w:lang w:eastAsia="ru-RU"/>
        </w:rPr>
        <w:t>) 2-</w:t>
      </w:r>
      <w:r>
        <w:rPr>
          <w:rFonts w:ascii="Times New Roman" w:hAnsi="Times New Roman" w:cs="Times New Roman"/>
          <w:lang w:eastAsia="ru-RU"/>
        </w:rPr>
        <w:t>15</w:t>
      </w:r>
      <w:r w:rsidRPr="007A35B4">
        <w:rPr>
          <w:rFonts w:ascii="Times New Roman" w:hAnsi="Times New Roman" w:cs="Times New Roman"/>
          <w:lang w:eastAsia="ru-RU"/>
        </w:rPr>
        <w:t>-</w:t>
      </w:r>
      <w:r>
        <w:rPr>
          <w:rFonts w:ascii="Times New Roman" w:hAnsi="Times New Roman" w:cs="Times New Roman"/>
          <w:lang w:eastAsia="ru-RU"/>
        </w:rPr>
        <w:t>96</w:t>
      </w:r>
      <w:r w:rsidRPr="007A35B4">
        <w:rPr>
          <w:rFonts w:ascii="Times New Roman" w:hAnsi="Times New Roman" w:cs="Times New Roman"/>
          <w:lang w:eastAsia="ru-RU"/>
        </w:rPr>
        <w:t>;</w:t>
      </w:r>
    </w:p>
    <w:p w:rsidR="007A35B4" w:rsidRDefault="007A35B4" w:rsidP="00926F6A">
      <w:pPr>
        <w:spacing w:after="0"/>
        <w:ind w:firstLine="708"/>
        <w:jc w:val="both"/>
        <w:rPr>
          <w:rFonts w:ascii="Times New Roman" w:hAnsi="Times New Roman" w:cs="Times New Roman"/>
          <w:lang w:eastAsia="ru-RU"/>
        </w:rPr>
      </w:pPr>
      <w:r w:rsidRPr="007A35B4">
        <w:rPr>
          <w:rFonts w:ascii="Times New Roman" w:hAnsi="Times New Roman" w:cs="Times New Roman"/>
          <w:lang w:eastAsia="ru-RU"/>
        </w:rPr>
        <w:t xml:space="preserve">в </w:t>
      </w:r>
      <w:r>
        <w:rPr>
          <w:rFonts w:ascii="Times New Roman" w:hAnsi="Times New Roman" w:cs="Times New Roman"/>
          <w:lang w:eastAsia="ru-RU"/>
        </w:rPr>
        <w:t xml:space="preserve">сектор </w:t>
      </w:r>
      <w:r w:rsidRPr="007A35B4">
        <w:rPr>
          <w:rFonts w:ascii="Times New Roman" w:hAnsi="Times New Roman" w:cs="Times New Roman"/>
          <w:lang w:eastAsia="ru-RU"/>
        </w:rPr>
        <w:t xml:space="preserve">земельных и имущественных отношений </w:t>
      </w:r>
      <w:r>
        <w:rPr>
          <w:rFonts w:ascii="Times New Roman" w:hAnsi="Times New Roman" w:cs="Times New Roman"/>
          <w:lang w:eastAsia="ru-RU"/>
        </w:rPr>
        <w:t>отдела экономики, земельных и имущественных отношений</w:t>
      </w:r>
      <w:r w:rsidRPr="007A35B4">
        <w:rPr>
          <w:rFonts w:ascii="Times New Roman" w:hAnsi="Times New Roman" w:cs="Times New Roman"/>
          <w:lang w:eastAsia="ru-RU"/>
        </w:rPr>
        <w:t xml:space="preserve"> администрации Янтиковского муниципального округа Чувашской Республики, телефон: 8(835</w:t>
      </w:r>
      <w:r>
        <w:rPr>
          <w:rFonts w:ascii="Times New Roman" w:hAnsi="Times New Roman" w:cs="Times New Roman"/>
          <w:lang w:eastAsia="ru-RU"/>
        </w:rPr>
        <w:t>48</w:t>
      </w:r>
      <w:r w:rsidRPr="007A35B4">
        <w:rPr>
          <w:rFonts w:ascii="Times New Roman" w:hAnsi="Times New Roman" w:cs="Times New Roman"/>
          <w:lang w:eastAsia="ru-RU"/>
        </w:rPr>
        <w:t>) 2-</w:t>
      </w:r>
      <w:r>
        <w:rPr>
          <w:rFonts w:ascii="Times New Roman" w:hAnsi="Times New Roman" w:cs="Times New Roman"/>
          <w:lang w:eastAsia="ru-RU"/>
        </w:rPr>
        <w:t>12</w:t>
      </w:r>
      <w:r w:rsidRPr="007A35B4">
        <w:rPr>
          <w:rFonts w:ascii="Times New Roman" w:hAnsi="Times New Roman" w:cs="Times New Roman"/>
          <w:lang w:eastAsia="ru-RU"/>
        </w:rPr>
        <w:t>-</w:t>
      </w:r>
      <w:r>
        <w:rPr>
          <w:rFonts w:ascii="Times New Roman" w:hAnsi="Times New Roman" w:cs="Times New Roman"/>
          <w:lang w:eastAsia="ru-RU"/>
        </w:rPr>
        <w:t>65</w:t>
      </w:r>
      <w:r w:rsidRPr="007A35B4">
        <w:rPr>
          <w:rFonts w:ascii="Times New Roman" w:hAnsi="Times New Roman" w:cs="Times New Roman"/>
          <w:lang w:eastAsia="ru-RU"/>
        </w:rPr>
        <w:t>.</w:t>
      </w:r>
    </w:p>
    <w:p w:rsidR="00E85AF3" w:rsidRDefault="00E85AF3" w:rsidP="00926F6A">
      <w:pPr>
        <w:spacing w:after="0"/>
        <w:ind w:firstLine="708"/>
        <w:jc w:val="both"/>
        <w:rPr>
          <w:rFonts w:ascii="Times New Roman" w:hAnsi="Times New Roman" w:cs="Times New Roman"/>
          <w:lang w:eastAsia="ru-RU"/>
        </w:rPr>
      </w:pPr>
    </w:p>
    <w:tbl>
      <w:tblPr>
        <w:tblStyle w:val="a9"/>
        <w:tblW w:w="9500" w:type="dxa"/>
        <w:tblLook w:val="04A0" w:firstRow="1" w:lastRow="0" w:firstColumn="1" w:lastColumn="0" w:noHBand="0" w:noVBand="1"/>
      </w:tblPr>
      <w:tblGrid>
        <w:gridCol w:w="503"/>
        <w:gridCol w:w="1894"/>
        <w:gridCol w:w="1116"/>
        <w:gridCol w:w="1085"/>
        <w:gridCol w:w="1598"/>
        <w:gridCol w:w="1881"/>
        <w:gridCol w:w="1423"/>
      </w:tblGrid>
      <w:tr w:rsidR="0050302A" w:rsidTr="00B561DB">
        <w:tc>
          <w:tcPr>
            <w:tcW w:w="503" w:type="dxa"/>
          </w:tcPr>
          <w:p w:rsidR="0050302A" w:rsidRPr="0050302A" w:rsidRDefault="0050302A" w:rsidP="0050302A">
            <w:pPr>
              <w:jc w:val="center"/>
              <w:rPr>
                <w:rFonts w:ascii="Times New Roman" w:hAnsi="Times New Roman" w:cs="Times New Roman"/>
                <w:b/>
                <w:sz w:val="20"/>
                <w:szCs w:val="20"/>
                <w:lang w:eastAsia="ru-RU"/>
              </w:rPr>
            </w:pPr>
            <w:r w:rsidRPr="0050302A">
              <w:rPr>
                <w:rFonts w:ascii="Times New Roman" w:hAnsi="Times New Roman" w:cs="Times New Roman"/>
                <w:b/>
                <w:sz w:val="20"/>
                <w:szCs w:val="20"/>
                <w:lang w:eastAsia="ru-RU"/>
              </w:rPr>
              <w:t>№ п/п</w:t>
            </w:r>
          </w:p>
        </w:tc>
        <w:tc>
          <w:tcPr>
            <w:tcW w:w="1894" w:type="dxa"/>
          </w:tcPr>
          <w:p w:rsidR="0050302A" w:rsidRPr="0050302A" w:rsidRDefault="0050302A" w:rsidP="0050302A">
            <w:pPr>
              <w:jc w:val="center"/>
              <w:rPr>
                <w:rFonts w:ascii="Times New Roman" w:hAnsi="Times New Roman" w:cs="Times New Roman"/>
                <w:b/>
                <w:sz w:val="20"/>
                <w:szCs w:val="20"/>
                <w:lang w:eastAsia="ru-RU"/>
              </w:rPr>
            </w:pPr>
            <w:r w:rsidRPr="0050302A">
              <w:rPr>
                <w:rFonts w:ascii="Times New Roman" w:hAnsi="Times New Roman" w:cs="Times New Roman"/>
                <w:b/>
                <w:sz w:val="20"/>
                <w:szCs w:val="20"/>
                <w:lang w:eastAsia="ru-RU"/>
              </w:rPr>
              <w:t>Адресные ориентиры места размещения нестационарного торгового объекта (НТО)</w:t>
            </w:r>
          </w:p>
        </w:tc>
        <w:tc>
          <w:tcPr>
            <w:tcW w:w="1116" w:type="dxa"/>
          </w:tcPr>
          <w:p w:rsidR="0050302A" w:rsidRPr="0050302A" w:rsidRDefault="0050302A" w:rsidP="0050302A">
            <w:pPr>
              <w:jc w:val="center"/>
              <w:rPr>
                <w:rFonts w:ascii="Times New Roman" w:hAnsi="Times New Roman" w:cs="Times New Roman"/>
                <w:b/>
                <w:sz w:val="20"/>
                <w:szCs w:val="20"/>
                <w:lang w:eastAsia="ru-RU"/>
              </w:rPr>
            </w:pPr>
            <w:r w:rsidRPr="0050302A">
              <w:rPr>
                <w:rFonts w:ascii="Times New Roman" w:hAnsi="Times New Roman" w:cs="Times New Roman"/>
                <w:b/>
                <w:sz w:val="20"/>
                <w:szCs w:val="20"/>
                <w:lang w:eastAsia="ru-RU"/>
              </w:rPr>
              <w:t>Площадь торгового объекта, кв.м</w:t>
            </w:r>
          </w:p>
        </w:tc>
        <w:tc>
          <w:tcPr>
            <w:tcW w:w="1085" w:type="dxa"/>
          </w:tcPr>
          <w:p w:rsidR="0050302A" w:rsidRPr="0050302A" w:rsidRDefault="0050302A" w:rsidP="0050302A">
            <w:pPr>
              <w:jc w:val="center"/>
              <w:rPr>
                <w:rFonts w:ascii="Times New Roman" w:hAnsi="Times New Roman" w:cs="Times New Roman"/>
                <w:b/>
                <w:sz w:val="20"/>
                <w:szCs w:val="20"/>
                <w:lang w:eastAsia="ru-RU"/>
              </w:rPr>
            </w:pPr>
            <w:r w:rsidRPr="0050302A">
              <w:rPr>
                <w:rFonts w:ascii="Times New Roman" w:hAnsi="Times New Roman" w:cs="Times New Roman"/>
                <w:b/>
                <w:sz w:val="20"/>
                <w:szCs w:val="20"/>
                <w:lang w:eastAsia="ru-RU"/>
              </w:rPr>
              <w:t>Вид НТО</w:t>
            </w:r>
          </w:p>
        </w:tc>
        <w:tc>
          <w:tcPr>
            <w:tcW w:w="1598" w:type="dxa"/>
          </w:tcPr>
          <w:p w:rsidR="0050302A" w:rsidRPr="0050302A" w:rsidRDefault="0050302A" w:rsidP="0050302A">
            <w:pPr>
              <w:jc w:val="center"/>
              <w:rPr>
                <w:rFonts w:ascii="Times New Roman" w:hAnsi="Times New Roman" w:cs="Times New Roman"/>
                <w:b/>
                <w:sz w:val="20"/>
                <w:szCs w:val="20"/>
                <w:lang w:eastAsia="ru-RU"/>
              </w:rPr>
            </w:pPr>
            <w:r w:rsidRPr="0050302A">
              <w:rPr>
                <w:rFonts w:ascii="Times New Roman" w:hAnsi="Times New Roman" w:cs="Times New Roman"/>
                <w:b/>
                <w:sz w:val="20"/>
                <w:szCs w:val="20"/>
                <w:lang w:eastAsia="ru-RU"/>
              </w:rPr>
              <w:t>Срок осуществления торговой деятельности в месте размещения НТО</w:t>
            </w:r>
          </w:p>
        </w:tc>
        <w:tc>
          <w:tcPr>
            <w:tcW w:w="1881" w:type="dxa"/>
          </w:tcPr>
          <w:p w:rsidR="0050302A" w:rsidRPr="0050302A" w:rsidRDefault="0050302A" w:rsidP="0050302A">
            <w:pPr>
              <w:jc w:val="center"/>
              <w:rPr>
                <w:rFonts w:ascii="Times New Roman" w:hAnsi="Times New Roman" w:cs="Times New Roman"/>
                <w:b/>
                <w:sz w:val="20"/>
                <w:szCs w:val="20"/>
                <w:lang w:eastAsia="ru-RU"/>
              </w:rPr>
            </w:pPr>
            <w:r w:rsidRPr="0050302A">
              <w:rPr>
                <w:rFonts w:ascii="Times New Roman" w:hAnsi="Times New Roman" w:cs="Times New Roman"/>
                <w:b/>
                <w:sz w:val="20"/>
                <w:szCs w:val="20"/>
                <w:lang w:eastAsia="ru-RU"/>
              </w:rPr>
              <w:t>Специализация НТО</w:t>
            </w:r>
          </w:p>
        </w:tc>
        <w:tc>
          <w:tcPr>
            <w:tcW w:w="1423" w:type="dxa"/>
          </w:tcPr>
          <w:p w:rsidR="0050302A" w:rsidRPr="0050302A" w:rsidRDefault="0050302A" w:rsidP="0050302A">
            <w:pPr>
              <w:jc w:val="center"/>
              <w:rPr>
                <w:rFonts w:ascii="Times New Roman" w:hAnsi="Times New Roman" w:cs="Times New Roman"/>
                <w:b/>
                <w:sz w:val="20"/>
                <w:szCs w:val="20"/>
                <w:lang w:eastAsia="ru-RU"/>
              </w:rPr>
            </w:pPr>
            <w:r w:rsidRPr="0050302A">
              <w:rPr>
                <w:rFonts w:ascii="Times New Roman" w:hAnsi="Times New Roman" w:cs="Times New Roman"/>
                <w:b/>
                <w:sz w:val="20"/>
                <w:szCs w:val="20"/>
                <w:lang w:eastAsia="ru-RU"/>
              </w:rPr>
              <w:t>Дата и время начала и окончания  приема заявлений</w:t>
            </w:r>
          </w:p>
        </w:tc>
      </w:tr>
      <w:tr w:rsidR="0050302A" w:rsidTr="00B561DB">
        <w:tc>
          <w:tcPr>
            <w:tcW w:w="503" w:type="dxa"/>
          </w:tcPr>
          <w:p w:rsidR="0050302A" w:rsidRPr="0050302A" w:rsidRDefault="0050302A" w:rsidP="0050302A">
            <w:pPr>
              <w:jc w:val="center"/>
              <w:rPr>
                <w:rFonts w:ascii="Times New Roman" w:hAnsi="Times New Roman" w:cs="Times New Roman"/>
              </w:rPr>
            </w:pPr>
            <w:r w:rsidRPr="0050302A">
              <w:rPr>
                <w:rFonts w:ascii="Times New Roman" w:hAnsi="Times New Roman" w:cs="Times New Roman"/>
              </w:rPr>
              <w:t>1</w:t>
            </w:r>
          </w:p>
        </w:tc>
        <w:tc>
          <w:tcPr>
            <w:tcW w:w="1894" w:type="dxa"/>
          </w:tcPr>
          <w:p w:rsidR="0050302A" w:rsidRPr="00B561DB" w:rsidRDefault="0050302A" w:rsidP="0050302A">
            <w:pPr>
              <w:jc w:val="center"/>
              <w:rPr>
                <w:rFonts w:ascii="Times New Roman" w:hAnsi="Times New Roman" w:cs="Times New Roman"/>
                <w:sz w:val="20"/>
                <w:szCs w:val="20"/>
              </w:rPr>
            </w:pPr>
            <w:r w:rsidRPr="00B561DB">
              <w:rPr>
                <w:rFonts w:ascii="Times New Roman" w:hAnsi="Times New Roman" w:cs="Times New Roman"/>
                <w:sz w:val="20"/>
                <w:szCs w:val="20"/>
              </w:rPr>
              <w:t>на земельном  участке в Янтиковском муниципальном округе Чувашской Республики, село Янтиково, возле дома 18 по проспекту Ленина</w:t>
            </w:r>
          </w:p>
        </w:tc>
        <w:tc>
          <w:tcPr>
            <w:tcW w:w="1116" w:type="dxa"/>
          </w:tcPr>
          <w:p w:rsidR="0050302A" w:rsidRPr="00B561DB" w:rsidRDefault="0050302A" w:rsidP="0050302A">
            <w:pPr>
              <w:jc w:val="center"/>
              <w:rPr>
                <w:rFonts w:ascii="Times New Roman" w:hAnsi="Times New Roman" w:cs="Times New Roman"/>
                <w:sz w:val="20"/>
                <w:szCs w:val="20"/>
              </w:rPr>
            </w:pPr>
            <w:r w:rsidRPr="00B561DB">
              <w:rPr>
                <w:rFonts w:ascii="Times New Roman" w:hAnsi="Times New Roman" w:cs="Times New Roman"/>
                <w:sz w:val="20"/>
                <w:szCs w:val="20"/>
              </w:rPr>
              <w:t>18</w:t>
            </w:r>
          </w:p>
        </w:tc>
        <w:tc>
          <w:tcPr>
            <w:tcW w:w="1085" w:type="dxa"/>
          </w:tcPr>
          <w:p w:rsidR="0050302A" w:rsidRPr="00B561DB" w:rsidRDefault="0050302A" w:rsidP="0050302A">
            <w:pPr>
              <w:rPr>
                <w:rFonts w:ascii="Times New Roman" w:hAnsi="Times New Roman" w:cs="Times New Roman"/>
                <w:sz w:val="20"/>
                <w:szCs w:val="20"/>
              </w:rPr>
            </w:pPr>
            <w:r w:rsidRPr="00B561DB">
              <w:rPr>
                <w:rFonts w:ascii="Times New Roman" w:hAnsi="Times New Roman" w:cs="Times New Roman"/>
                <w:sz w:val="20"/>
                <w:szCs w:val="20"/>
              </w:rPr>
              <w:t>торговый павильон</w:t>
            </w:r>
          </w:p>
        </w:tc>
        <w:tc>
          <w:tcPr>
            <w:tcW w:w="1598" w:type="dxa"/>
          </w:tcPr>
          <w:p w:rsidR="0050302A" w:rsidRPr="00B561DB" w:rsidRDefault="0050302A" w:rsidP="0050302A">
            <w:pPr>
              <w:jc w:val="center"/>
              <w:rPr>
                <w:rFonts w:ascii="Times New Roman" w:hAnsi="Times New Roman" w:cs="Times New Roman"/>
                <w:sz w:val="20"/>
                <w:szCs w:val="20"/>
              </w:rPr>
            </w:pPr>
            <w:r w:rsidRPr="00B561DB">
              <w:rPr>
                <w:rFonts w:ascii="Times New Roman" w:hAnsi="Times New Roman" w:cs="Times New Roman"/>
                <w:sz w:val="20"/>
                <w:szCs w:val="20"/>
              </w:rPr>
              <w:t>6 месяцев</w:t>
            </w:r>
          </w:p>
        </w:tc>
        <w:tc>
          <w:tcPr>
            <w:tcW w:w="1881" w:type="dxa"/>
          </w:tcPr>
          <w:p w:rsidR="0050302A" w:rsidRPr="00B561DB" w:rsidRDefault="0050302A" w:rsidP="00B561DB">
            <w:pPr>
              <w:jc w:val="center"/>
              <w:rPr>
                <w:rFonts w:ascii="Times New Roman" w:hAnsi="Times New Roman" w:cs="Times New Roman"/>
                <w:sz w:val="20"/>
                <w:szCs w:val="20"/>
              </w:rPr>
            </w:pPr>
            <w:r w:rsidRPr="00B561DB">
              <w:rPr>
                <w:rFonts w:ascii="Times New Roman" w:hAnsi="Times New Roman" w:cs="Times New Roman"/>
                <w:sz w:val="20"/>
                <w:szCs w:val="20"/>
              </w:rPr>
              <w:t>торговая деятельность, при которой доля представленности продукции (товаров, услуг) местного производства должна составлять не менее 70% в общем ассортименте всех предлагаемых к продаже товаров (услуг)</w:t>
            </w:r>
          </w:p>
        </w:tc>
        <w:tc>
          <w:tcPr>
            <w:tcW w:w="1423" w:type="dxa"/>
          </w:tcPr>
          <w:p w:rsidR="0050302A" w:rsidRDefault="0050302A" w:rsidP="00B561DB">
            <w:pPr>
              <w:jc w:val="center"/>
              <w:rPr>
                <w:rFonts w:ascii="Times New Roman" w:hAnsi="Times New Roman" w:cs="Times New Roman"/>
                <w:sz w:val="20"/>
                <w:szCs w:val="20"/>
              </w:rPr>
            </w:pPr>
            <w:r w:rsidRPr="00B561DB">
              <w:rPr>
                <w:rFonts w:ascii="Times New Roman" w:hAnsi="Times New Roman" w:cs="Times New Roman"/>
                <w:sz w:val="20"/>
                <w:szCs w:val="20"/>
              </w:rPr>
              <w:t>Дата начала подачи заявлений: 12.03.2025 с 8.00 часов по московскому времени;</w:t>
            </w:r>
          </w:p>
          <w:p w:rsidR="00B561DB" w:rsidRDefault="00B561DB" w:rsidP="00B561DB">
            <w:pPr>
              <w:jc w:val="center"/>
              <w:rPr>
                <w:rFonts w:ascii="Times New Roman" w:hAnsi="Times New Roman" w:cs="Times New Roman"/>
                <w:sz w:val="20"/>
                <w:szCs w:val="20"/>
              </w:rPr>
            </w:pPr>
          </w:p>
          <w:p w:rsidR="00B561DB" w:rsidRPr="00B561DB" w:rsidRDefault="00B561DB" w:rsidP="0034296A">
            <w:pPr>
              <w:jc w:val="center"/>
              <w:rPr>
                <w:rFonts w:ascii="Times New Roman" w:hAnsi="Times New Roman" w:cs="Times New Roman"/>
                <w:sz w:val="20"/>
                <w:szCs w:val="20"/>
              </w:rPr>
            </w:pPr>
            <w:r w:rsidRPr="00B561DB">
              <w:rPr>
                <w:rFonts w:ascii="Times New Roman" w:hAnsi="Times New Roman" w:cs="Times New Roman"/>
                <w:sz w:val="20"/>
                <w:szCs w:val="20"/>
              </w:rPr>
              <w:t xml:space="preserve">Дата окончания подачи заявлений: </w:t>
            </w:r>
            <w:r>
              <w:rPr>
                <w:rFonts w:ascii="Times New Roman" w:hAnsi="Times New Roman" w:cs="Times New Roman"/>
                <w:sz w:val="20"/>
                <w:szCs w:val="20"/>
              </w:rPr>
              <w:t>24</w:t>
            </w:r>
            <w:r w:rsidRPr="00B561DB">
              <w:rPr>
                <w:rFonts w:ascii="Times New Roman" w:hAnsi="Times New Roman" w:cs="Times New Roman"/>
                <w:sz w:val="20"/>
                <w:szCs w:val="20"/>
              </w:rPr>
              <w:t xml:space="preserve">.03.2025 в </w:t>
            </w:r>
            <w:r w:rsidR="0034296A">
              <w:rPr>
                <w:rFonts w:ascii="Times New Roman" w:hAnsi="Times New Roman" w:cs="Times New Roman"/>
                <w:sz w:val="20"/>
                <w:szCs w:val="20"/>
              </w:rPr>
              <w:t>16</w:t>
            </w:r>
            <w:r w:rsidRPr="00B561DB">
              <w:rPr>
                <w:rFonts w:ascii="Times New Roman" w:hAnsi="Times New Roman" w:cs="Times New Roman"/>
                <w:sz w:val="20"/>
                <w:szCs w:val="20"/>
              </w:rPr>
              <w:t>.00 часов по московскому времени</w:t>
            </w:r>
          </w:p>
        </w:tc>
      </w:tr>
      <w:tr w:rsidR="00B561DB" w:rsidTr="00B561DB">
        <w:tc>
          <w:tcPr>
            <w:tcW w:w="503" w:type="dxa"/>
          </w:tcPr>
          <w:p w:rsidR="00B561DB" w:rsidRPr="00B561DB" w:rsidRDefault="00B561DB" w:rsidP="00B561DB">
            <w:pPr>
              <w:jc w:val="center"/>
              <w:rPr>
                <w:rFonts w:ascii="Times New Roman" w:hAnsi="Times New Roman" w:cs="Times New Roman"/>
                <w:sz w:val="20"/>
                <w:szCs w:val="20"/>
              </w:rPr>
            </w:pPr>
            <w:r w:rsidRPr="00B561DB">
              <w:rPr>
                <w:rFonts w:ascii="Times New Roman" w:hAnsi="Times New Roman" w:cs="Times New Roman"/>
                <w:sz w:val="20"/>
                <w:szCs w:val="20"/>
              </w:rPr>
              <w:t>2</w:t>
            </w:r>
          </w:p>
        </w:tc>
        <w:tc>
          <w:tcPr>
            <w:tcW w:w="1894" w:type="dxa"/>
          </w:tcPr>
          <w:p w:rsidR="00B561DB" w:rsidRPr="00B561DB" w:rsidRDefault="00B561DB" w:rsidP="00B561DB">
            <w:pPr>
              <w:jc w:val="center"/>
              <w:rPr>
                <w:rFonts w:ascii="Times New Roman" w:hAnsi="Times New Roman" w:cs="Times New Roman"/>
                <w:sz w:val="20"/>
                <w:szCs w:val="20"/>
              </w:rPr>
            </w:pPr>
            <w:r w:rsidRPr="00B561DB">
              <w:rPr>
                <w:rFonts w:ascii="Times New Roman" w:hAnsi="Times New Roman" w:cs="Times New Roman"/>
                <w:sz w:val="20"/>
                <w:szCs w:val="20"/>
              </w:rPr>
              <w:t xml:space="preserve">на земельном  участке в Янтиковском муниципальном округе Чувашской </w:t>
            </w:r>
            <w:r w:rsidRPr="00B561DB">
              <w:rPr>
                <w:rFonts w:ascii="Times New Roman" w:hAnsi="Times New Roman" w:cs="Times New Roman"/>
                <w:sz w:val="20"/>
                <w:szCs w:val="20"/>
              </w:rPr>
              <w:lastRenderedPageBreak/>
              <w:t>Республики, село Янтиково, возле дома 18 по проспекту Ленина</w:t>
            </w:r>
          </w:p>
        </w:tc>
        <w:tc>
          <w:tcPr>
            <w:tcW w:w="1116" w:type="dxa"/>
          </w:tcPr>
          <w:p w:rsidR="00B561DB" w:rsidRPr="00B561DB" w:rsidRDefault="00B561DB" w:rsidP="00B561DB">
            <w:pPr>
              <w:jc w:val="center"/>
              <w:rPr>
                <w:rFonts w:ascii="Times New Roman" w:hAnsi="Times New Roman" w:cs="Times New Roman"/>
                <w:sz w:val="20"/>
                <w:szCs w:val="20"/>
              </w:rPr>
            </w:pPr>
            <w:r w:rsidRPr="00B561DB">
              <w:rPr>
                <w:rFonts w:ascii="Times New Roman" w:hAnsi="Times New Roman" w:cs="Times New Roman"/>
                <w:sz w:val="20"/>
                <w:szCs w:val="20"/>
              </w:rPr>
              <w:lastRenderedPageBreak/>
              <w:t>18</w:t>
            </w:r>
          </w:p>
        </w:tc>
        <w:tc>
          <w:tcPr>
            <w:tcW w:w="1085" w:type="dxa"/>
          </w:tcPr>
          <w:p w:rsidR="00B561DB" w:rsidRPr="00B561DB" w:rsidRDefault="00B561DB" w:rsidP="00B561DB">
            <w:pPr>
              <w:jc w:val="center"/>
              <w:rPr>
                <w:rFonts w:ascii="Times New Roman" w:hAnsi="Times New Roman" w:cs="Times New Roman"/>
                <w:sz w:val="20"/>
                <w:szCs w:val="20"/>
              </w:rPr>
            </w:pPr>
            <w:r w:rsidRPr="00B561DB">
              <w:rPr>
                <w:rFonts w:ascii="Times New Roman" w:hAnsi="Times New Roman" w:cs="Times New Roman"/>
                <w:sz w:val="20"/>
                <w:szCs w:val="20"/>
              </w:rPr>
              <w:t>торговый павильон</w:t>
            </w:r>
          </w:p>
        </w:tc>
        <w:tc>
          <w:tcPr>
            <w:tcW w:w="1598" w:type="dxa"/>
          </w:tcPr>
          <w:p w:rsidR="00B561DB" w:rsidRPr="00B561DB" w:rsidRDefault="00B561DB" w:rsidP="00B561DB">
            <w:pPr>
              <w:jc w:val="center"/>
              <w:rPr>
                <w:rFonts w:ascii="Times New Roman" w:hAnsi="Times New Roman" w:cs="Times New Roman"/>
                <w:sz w:val="20"/>
                <w:szCs w:val="20"/>
              </w:rPr>
            </w:pPr>
            <w:r w:rsidRPr="00B561DB">
              <w:rPr>
                <w:rFonts w:ascii="Times New Roman" w:hAnsi="Times New Roman" w:cs="Times New Roman"/>
                <w:sz w:val="20"/>
                <w:szCs w:val="20"/>
              </w:rPr>
              <w:t>6 месяцев</w:t>
            </w:r>
          </w:p>
        </w:tc>
        <w:tc>
          <w:tcPr>
            <w:tcW w:w="1881" w:type="dxa"/>
          </w:tcPr>
          <w:p w:rsidR="00B561DB" w:rsidRPr="00B561DB" w:rsidRDefault="00B561DB" w:rsidP="00B561DB">
            <w:pPr>
              <w:jc w:val="center"/>
              <w:rPr>
                <w:rFonts w:ascii="Times New Roman" w:hAnsi="Times New Roman" w:cs="Times New Roman"/>
                <w:sz w:val="20"/>
                <w:szCs w:val="20"/>
              </w:rPr>
            </w:pPr>
            <w:r w:rsidRPr="00B561DB">
              <w:rPr>
                <w:rFonts w:ascii="Times New Roman" w:hAnsi="Times New Roman" w:cs="Times New Roman"/>
                <w:sz w:val="20"/>
                <w:szCs w:val="20"/>
              </w:rPr>
              <w:t xml:space="preserve">торговая деятельность, при которой доля представленности продукции </w:t>
            </w:r>
            <w:r w:rsidRPr="00B561DB">
              <w:rPr>
                <w:rFonts w:ascii="Times New Roman" w:hAnsi="Times New Roman" w:cs="Times New Roman"/>
                <w:sz w:val="20"/>
                <w:szCs w:val="20"/>
              </w:rPr>
              <w:lastRenderedPageBreak/>
              <w:t>(товаров, услуг) местного производства должна составлять не менее 70% в общем ассортименте всех предлагаемых к продаже товаров (услуг)</w:t>
            </w:r>
          </w:p>
        </w:tc>
        <w:tc>
          <w:tcPr>
            <w:tcW w:w="1423" w:type="dxa"/>
          </w:tcPr>
          <w:p w:rsidR="00B561DB" w:rsidRDefault="00B561DB" w:rsidP="00B561DB">
            <w:pPr>
              <w:jc w:val="center"/>
              <w:rPr>
                <w:rFonts w:ascii="Times New Roman" w:hAnsi="Times New Roman" w:cs="Times New Roman"/>
                <w:sz w:val="20"/>
                <w:szCs w:val="20"/>
              </w:rPr>
            </w:pPr>
            <w:r w:rsidRPr="00B561DB">
              <w:rPr>
                <w:rFonts w:ascii="Times New Roman" w:hAnsi="Times New Roman" w:cs="Times New Roman"/>
                <w:sz w:val="20"/>
                <w:szCs w:val="20"/>
              </w:rPr>
              <w:lastRenderedPageBreak/>
              <w:t xml:space="preserve">Дата начала подачи заявлений: 12.03.2025 с 8.00 часов по </w:t>
            </w:r>
            <w:r w:rsidRPr="00B561DB">
              <w:rPr>
                <w:rFonts w:ascii="Times New Roman" w:hAnsi="Times New Roman" w:cs="Times New Roman"/>
                <w:sz w:val="20"/>
                <w:szCs w:val="20"/>
              </w:rPr>
              <w:lastRenderedPageBreak/>
              <w:t>московскому времени;</w:t>
            </w:r>
          </w:p>
          <w:p w:rsidR="00B561DB" w:rsidRDefault="00B561DB" w:rsidP="00B561DB">
            <w:pPr>
              <w:jc w:val="center"/>
              <w:rPr>
                <w:rFonts w:ascii="Times New Roman" w:hAnsi="Times New Roman" w:cs="Times New Roman"/>
                <w:sz w:val="20"/>
                <w:szCs w:val="20"/>
              </w:rPr>
            </w:pPr>
          </w:p>
          <w:p w:rsidR="00B561DB" w:rsidRPr="00B561DB" w:rsidRDefault="00B561DB" w:rsidP="0034296A">
            <w:pPr>
              <w:jc w:val="center"/>
              <w:rPr>
                <w:rFonts w:ascii="Times New Roman" w:hAnsi="Times New Roman" w:cs="Times New Roman"/>
                <w:sz w:val="20"/>
                <w:szCs w:val="20"/>
              </w:rPr>
            </w:pPr>
            <w:r w:rsidRPr="00B561DB">
              <w:rPr>
                <w:rFonts w:ascii="Times New Roman" w:hAnsi="Times New Roman" w:cs="Times New Roman"/>
                <w:sz w:val="20"/>
                <w:szCs w:val="20"/>
              </w:rPr>
              <w:t xml:space="preserve">Дата окончания подачи заявлений: 24.03.2025 в </w:t>
            </w:r>
            <w:r w:rsidR="0034296A">
              <w:rPr>
                <w:rFonts w:ascii="Times New Roman" w:hAnsi="Times New Roman" w:cs="Times New Roman"/>
                <w:sz w:val="20"/>
                <w:szCs w:val="20"/>
              </w:rPr>
              <w:t>16</w:t>
            </w:r>
            <w:r w:rsidRPr="00B561DB">
              <w:rPr>
                <w:rFonts w:ascii="Times New Roman" w:hAnsi="Times New Roman" w:cs="Times New Roman"/>
                <w:sz w:val="20"/>
                <w:szCs w:val="20"/>
              </w:rPr>
              <w:t>.00 часов по московскому времени</w:t>
            </w:r>
          </w:p>
        </w:tc>
      </w:tr>
      <w:tr w:rsidR="0050302A" w:rsidTr="00B561DB">
        <w:tc>
          <w:tcPr>
            <w:tcW w:w="503" w:type="dxa"/>
          </w:tcPr>
          <w:p w:rsidR="0050302A" w:rsidRPr="005F6BC3" w:rsidRDefault="005F6BC3" w:rsidP="005F6BC3">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3</w:t>
            </w:r>
          </w:p>
        </w:tc>
        <w:tc>
          <w:tcPr>
            <w:tcW w:w="1894" w:type="dxa"/>
          </w:tcPr>
          <w:p w:rsidR="0050302A" w:rsidRPr="005F6BC3" w:rsidRDefault="00B561DB" w:rsidP="005F6BC3">
            <w:pPr>
              <w:jc w:val="center"/>
              <w:rPr>
                <w:rFonts w:ascii="Times New Roman" w:hAnsi="Times New Roman" w:cs="Times New Roman"/>
                <w:sz w:val="20"/>
                <w:szCs w:val="20"/>
                <w:lang w:eastAsia="ru-RU"/>
              </w:rPr>
            </w:pPr>
            <w:r w:rsidRPr="005F6BC3">
              <w:rPr>
                <w:rFonts w:ascii="Times New Roman" w:hAnsi="Times New Roman" w:cs="Times New Roman"/>
                <w:sz w:val="20"/>
                <w:szCs w:val="20"/>
                <w:lang w:eastAsia="ru-RU"/>
              </w:rPr>
              <w:t>на земельном  участке в Янтиковском муниципальном округе Чувашской Республики, село Янтиково, возле дома 18 по проспекту Ленина</w:t>
            </w:r>
          </w:p>
        </w:tc>
        <w:tc>
          <w:tcPr>
            <w:tcW w:w="1116" w:type="dxa"/>
          </w:tcPr>
          <w:p w:rsidR="0050302A" w:rsidRPr="005F6BC3" w:rsidRDefault="00B561DB" w:rsidP="005F6BC3">
            <w:pPr>
              <w:jc w:val="center"/>
              <w:rPr>
                <w:rFonts w:ascii="Times New Roman" w:hAnsi="Times New Roman" w:cs="Times New Roman"/>
                <w:sz w:val="20"/>
                <w:szCs w:val="20"/>
                <w:lang w:eastAsia="ru-RU"/>
              </w:rPr>
            </w:pPr>
            <w:r w:rsidRPr="005F6BC3">
              <w:rPr>
                <w:rFonts w:ascii="Times New Roman" w:hAnsi="Times New Roman" w:cs="Times New Roman"/>
                <w:sz w:val="20"/>
                <w:szCs w:val="20"/>
                <w:lang w:eastAsia="ru-RU"/>
              </w:rPr>
              <w:t>18</w:t>
            </w:r>
          </w:p>
        </w:tc>
        <w:tc>
          <w:tcPr>
            <w:tcW w:w="1085" w:type="dxa"/>
          </w:tcPr>
          <w:p w:rsidR="0050302A" w:rsidRPr="005F6BC3" w:rsidRDefault="00B561DB" w:rsidP="005F6BC3">
            <w:pPr>
              <w:jc w:val="center"/>
              <w:rPr>
                <w:rFonts w:ascii="Times New Roman" w:hAnsi="Times New Roman" w:cs="Times New Roman"/>
                <w:sz w:val="20"/>
                <w:szCs w:val="20"/>
                <w:lang w:eastAsia="ru-RU"/>
              </w:rPr>
            </w:pPr>
            <w:r w:rsidRPr="005F6BC3">
              <w:rPr>
                <w:rFonts w:ascii="Times New Roman" w:hAnsi="Times New Roman" w:cs="Times New Roman"/>
                <w:sz w:val="20"/>
                <w:szCs w:val="20"/>
                <w:lang w:eastAsia="ru-RU"/>
              </w:rPr>
              <w:t>торговый павильон</w:t>
            </w:r>
          </w:p>
        </w:tc>
        <w:tc>
          <w:tcPr>
            <w:tcW w:w="1598" w:type="dxa"/>
          </w:tcPr>
          <w:p w:rsidR="0050302A" w:rsidRPr="005F6BC3" w:rsidRDefault="00B561DB" w:rsidP="005F6BC3">
            <w:pPr>
              <w:jc w:val="center"/>
              <w:rPr>
                <w:rFonts w:ascii="Times New Roman" w:hAnsi="Times New Roman" w:cs="Times New Roman"/>
                <w:sz w:val="20"/>
                <w:szCs w:val="20"/>
                <w:lang w:eastAsia="ru-RU"/>
              </w:rPr>
            </w:pPr>
            <w:r w:rsidRPr="005F6BC3">
              <w:rPr>
                <w:rFonts w:ascii="Times New Roman" w:hAnsi="Times New Roman" w:cs="Times New Roman"/>
                <w:sz w:val="20"/>
                <w:szCs w:val="20"/>
                <w:lang w:eastAsia="ru-RU"/>
              </w:rPr>
              <w:t>6 месяцев</w:t>
            </w:r>
          </w:p>
        </w:tc>
        <w:tc>
          <w:tcPr>
            <w:tcW w:w="1881" w:type="dxa"/>
          </w:tcPr>
          <w:p w:rsidR="0050302A" w:rsidRPr="005F6BC3" w:rsidRDefault="005F6BC3" w:rsidP="005F6BC3">
            <w:pPr>
              <w:jc w:val="center"/>
              <w:rPr>
                <w:rFonts w:ascii="Times New Roman" w:hAnsi="Times New Roman" w:cs="Times New Roman"/>
                <w:sz w:val="20"/>
                <w:szCs w:val="20"/>
                <w:lang w:eastAsia="ru-RU"/>
              </w:rPr>
            </w:pPr>
            <w:r w:rsidRPr="005F6BC3">
              <w:rPr>
                <w:rFonts w:ascii="Times New Roman" w:hAnsi="Times New Roman" w:cs="Times New Roman"/>
                <w:sz w:val="20"/>
                <w:szCs w:val="20"/>
              </w:rPr>
              <w:t>торговая деятельность, при которой доля представленности продукции (товаров, услуг) местного производства должна составлять не менее 70% в общем ассортименте всех предлагаемых к продаже товаров (услуг)</w:t>
            </w:r>
          </w:p>
        </w:tc>
        <w:tc>
          <w:tcPr>
            <w:tcW w:w="1423" w:type="dxa"/>
          </w:tcPr>
          <w:p w:rsidR="005F6BC3" w:rsidRPr="005F6BC3" w:rsidRDefault="005F6BC3" w:rsidP="005F6BC3">
            <w:pPr>
              <w:jc w:val="center"/>
              <w:rPr>
                <w:rFonts w:ascii="Times New Roman" w:hAnsi="Times New Roman" w:cs="Times New Roman"/>
                <w:sz w:val="20"/>
                <w:szCs w:val="20"/>
              </w:rPr>
            </w:pPr>
            <w:r w:rsidRPr="005F6BC3">
              <w:rPr>
                <w:rFonts w:ascii="Times New Roman" w:hAnsi="Times New Roman" w:cs="Times New Roman"/>
                <w:sz w:val="20"/>
                <w:szCs w:val="20"/>
              </w:rPr>
              <w:t>Дата начала подачи заявлений: 12.03.2025 с 8.00 часов по московскому времени;</w:t>
            </w:r>
          </w:p>
          <w:p w:rsidR="005F6BC3" w:rsidRPr="005F6BC3" w:rsidRDefault="005F6BC3" w:rsidP="005F6BC3">
            <w:pPr>
              <w:jc w:val="center"/>
              <w:rPr>
                <w:rFonts w:ascii="Times New Roman" w:hAnsi="Times New Roman" w:cs="Times New Roman"/>
                <w:sz w:val="20"/>
                <w:szCs w:val="20"/>
              </w:rPr>
            </w:pPr>
          </w:p>
          <w:p w:rsidR="0050302A" w:rsidRPr="005F6BC3" w:rsidRDefault="005F6BC3" w:rsidP="0034296A">
            <w:pPr>
              <w:jc w:val="center"/>
              <w:rPr>
                <w:rFonts w:ascii="Times New Roman" w:hAnsi="Times New Roman" w:cs="Times New Roman"/>
                <w:sz w:val="20"/>
                <w:szCs w:val="20"/>
                <w:lang w:eastAsia="ru-RU"/>
              </w:rPr>
            </w:pPr>
            <w:r w:rsidRPr="005F6BC3">
              <w:rPr>
                <w:rFonts w:ascii="Times New Roman" w:hAnsi="Times New Roman" w:cs="Times New Roman"/>
                <w:sz w:val="20"/>
                <w:szCs w:val="20"/>
              </w:rPr>
              <w:t xml:space="preserve">Дата окончания подачи заявлений: 24.03.2025 в </w:t>
            </w:r>
            <w:r w:rsidR="0034296A">
              <w:rPr>
                <w:rFonts w:ascii="Times New Roman" w:hAnsi="Times New Roman" w:cs="Times New Roman"/>
                <w:sz w:val="20"/>
                <w:szCs w:val="20"/>
              </w:rPr>
              <w:t>16</w:t>
            </w:r>
            <w:r w:rsidRPr="005F6BC3">
              <w:rPr>
                <w:rFonts w:ascii="Times New Roman" w:hAnsi="Times New Roman" w:cs="Times New Roman"/>
                <w:sz w:val="20"/>
                <w:szCs w:val="20"/>
              </w:rPr>
              <w:t>.00 часов по московскому времени</w:t>
            </w:r>
          </w:p>
        </w:tc>
      </w:tr>
      <w:tr w:rsidR="00B561DB" w:rsidTr="00B561DB">
        <w:tc>
          <w:tcPr>
            <w:tcW w:w="503" w:type="dxa"/>
          </w:tcPr>
          <w:p w:rsidR="00B561DB" w:rsidRPr="005F6BC3" w:rsidRDefault="005F6BC3" w:rsidP="005F6BC3">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1894" w:type="dxa"/>
          </w:tcPr>
          <w:p w:rsidR="00B561DB" w:rsidRPr="005F6BC3" w:rsidRDefault="00B561DB" w:rsidP="005F6BC3">
            <w:pPr>
              <w:jc w:val="center"/>
              <w:rPr>
                <w:rFonts w:ascii="Times New Roman" w:hAnsi="Times New Roman" w:cs="Times New Roman"/>
                <w:sz w:val="20"/>
                <w:szCs w:val="20"/>
                <w:lang w:eastAsia="ru-RU"/>
              </w:rPr>
            </w:pPr>
            <w:r w:rsidRPr="005F6BC3">
              <w:rPr>
                <w:rFonts w:ascii="Times New Roman" w:hAnsi="Times New Roman" w:cs="Times New Roman"/>
                <w:sz w:val="20"/>
                <w:szCs w:val="20"/>
                <w:lang w:eastAsia="ru-RU"/>
              </w:rPr>
              <w:t>на земельном  участке в Янтиковском муниципальном округе Чувашской Республики, село Янтиково, возле дома 18 по проспекту Ленина</w:t>
            </w:r>
          </w:p>
        </w:tc>
        <w:tc>
          <w:tcPr>
            <w:tcW w:w="1116" w:type="dxa"/>
          </w:tcPr>
          <w:p w:rsidR="00B561DB" w:rsidRPr="005F6BC3" w:rsidRDefault="00B561DB" w:rsidP="005F6BC3">
            <w:pPr>
              <w:jc w:val="center"/>
              <w:rPr>
                <w:rFonts w:ascii="Times New Roman" w:hAnsi="Times New Roman" w:cs="Times New Roman"/>
                <w:sz w:val="20"/>
                <w:szCs w:val="20"/>
                <w:lang w:eastAsia="ru-RU"/>
              </w:rPr>
            </w:pPr>
            <w:r w:rsidRPr="005F6BC3">
              <w:rPr>
                <w:rFonts w:ascii="Times New Roman" w:hAnsi="Times New Roman" w:cs="Times New Roman"/>
                <w:sz w:val="20"/>
                <w:szCs w:val="20"/>
                <w:lang w:eastAsia="ru-RU"/>
              </w:rPr>
              <w:t>18</w:t>
            </w:r>
          </w:p>
        </w:tc>
        <w:tc>
          <w:tcPr>
            <w:tcW w:w="1085" w:type="dxa"/>
          </w:tcPr>
          <w:p w:rsidR="00B561DB" w:rsidRPr="005F6BC3" w:rsidRDefault="005F6BC3" w:rsidP="005F6BC3">
            <w:pPr>
              <w:jc w:val="center"/>
              <w:rPr>
                <w:rFonts w:ascii="Times New Roman" w:hAnsi="Times New Roman" w:cs="Times New Roman"/>
                <w:sz w:val="20"/>
                <w:szCs w:val="20"/>
                <w:lang w:eastAsia="ru-RU"/>
              </w:rPr>
            </w:pPr>
            <w:r w:rsidRPr="005F6BC3">
              <w:rPr>
                <w:rFonts w:ascii="Times New Roman" w:hAnsi="Times New Roman" w:cs="Times New Roman"/>
                <w:sz w:val="20"/>
                <w:szCs w:val="20"/>
                <w:lang w:eastAsia="ru-RU"/>
              </w:rPr>
              <w:t>торговый павильон</w:t>
            </w:r>
          </w:p>
        </w:tc>
        <w:tc>
          <w:tcPr>
            <w:tcW w:w="1598" w:type="dxa"/>
          </w:tcPr>
          <w:p w:rsidR="00B561DB" w:rsidRPr="005F6BC3" w:rsidRDefault="00B561DB" w:rsidP="005F6BC3">
            <w:pPr>
              <w:jc w:val="center"/>
              <w:rPr>
                <w:rFonts w:ascii="Times New Roman" w:hAnsi="Times New Roman" w:cs="Times New Roman"/>
                <w:sz w:val="20"/>
                <w:szCs w:val="20"/>
                <w:lang w:eastAsia="ru-RU"/>
              </w:rPr>
            </w:pPr>
            <w:r w:rsidRPr="005F6BC3">
              <w:rPr>
                <w:rFonts w:ascii="Times New Roman" w:hAnsi="Times New Roman" w:cs="Times New Roman"/>
                <w:sz w:val="20"/>
                <w:szCs w:val="20"/>
                <w:lang w:eastAsia="ru-RU"/>
              </w:rPr>
              <w:t>6 месяцев</w:t>
            </w:r>
          </w:p>
        </w:tc>
        <w:tc>
          <w:tcPr>
            <w:tcW w:w="1881" w:type="dxa"/>
          </w:tcPr>
          <w:p w:rsidR="00B561DB" w:rsidRPr="005F6BC3" w:rsidRDefault="005F6BC3" w:rsidP="005F6BC3">
            <w:pPr>
              <w:jc w:val="center"/>
              <w:rPr>
                <w:rFonts w:ascii="Times New Roman" w:hAnsi="Times New Roman" w:cs="Times New Roman"/>
                <w:sz w:val="20"/>
                <w:szCs w:val="20"/>
                <w:lang w:eastAsia="ru-RU"/>
              </w:rPr>
            </w:pPr>
            <w:r w:rsidRPr="005F6BC3">
              <w:rPr>
                <w:rFonts w:ascii="Times New Roman" w:hAnsi="Times New Roman" w:cs="Times New Roman"/>
                <w:sz w:val="20"/>
                <w:szCs w:val="20"/>
              </w:rPr>
              <w:t>торговая деятельность, при которой доля представленности продукции (товаров, услуг) местного производства должна составлять не менее 70% в общем ассортименте всех предлагаемых к продаже товаров (услуг)</w:t>
            </w:r>
          </w:p>
        </w:tc>
        <w:tc>
          <w:tcPr>
            <w:tcW w:w="1423" w:type="dxa"/>
          </w:tcPr>
          <w:p w:rsidR="005F6BC3" w:rsidRPr="005F6BC3" w:rsidRDefault="005F6BC3" w:rsidP="005F6BC3">
            <w:pPr>
              <w:jc w:val="center"/>
              <w:rPr>
                <w:rFonts w:ascii="Times New Roman" w:hAnsi="Times New Roman" w:cs="Times New Roman"/>
                <w:sz w:val="20"/>
                <w:szCs w:val="20"/>
              </w:rPr>
            </w:pPr>
            <w:r w:rsidRPr="005F6BC3">
              <w:rPr>
                <w:rFonts w:ascii="Times New Roman" w:hAnsi="Times New Roman" w:cs="Times New Roman"/>
                <w:sz w:val="20"/>
                <w:szCs w:val="20"/>
              </w:rPr>
              <w:t>Дата начала подачи заявлений: 12.03.2025 с 8.00 часов по московскому времени;</w:t>
            </w:r>
          </w:p>
          <w:p w:rsidR="005F6BC3" w:rsidRPr="005F6BC3" w:rsidRDefault="005F6BC3" w:rsidP="005F6BC3">
            <w:pPr>
              <w:jc w:val="center"/>
              <w:rPr>
                <w:rFonts w:ascii="Times New Roman" w:hAnsi="Times New Roman" w:cs="Times New Roman"/>
                <w:sz w:val="20"/>
                <w:szCs w:val="20"/>
              </w:rPr>
            </w:pPr>
          </w:p>
          <w:p w:rsidR="00B561DB" w:rsidRPr="005F6BC3" w:rsidRDefault="005F6BC3" w:rsidP="0034296A">
            <w:pPr>
              <w:jc w:val="center"/>
              <w:rPr>
                <w:rFonts w:ascii="Times New Roman" w:hAnsi="Times New Roman" w:cs="Times New Roman"/>
                <w:sz w:val="20"/>
                <w:szCs w:val="20"/>
                <w:lang w:eastAsia="ru-RU"/>
              </w:rPr>
            </w:pPr>
            <w:r w:rsidRPr="005F6BC3">
              <w:rPr>
                <w:rFonts w:ascii="Times New Roman" w:hAnsi="Times New Roman" w:cs="Times New Roman"/>
                <w:sz w:val="20"/>
                <w:szCs w:val="20"/>
              </w:rPr>
              <w:t xml:space="preserve">Дата окончания подачи заявлений: 24.03.2025 в </w:t>
            </w:r>
            <w:r w:rsidR="0034296A">
              <w:rPr>
                <w:rFonts w:ascii="Times New Roman" w:hAnsi="Times New Roman" w:cs="Times New Roman"/>
                <w:sz w:val="20"/>
                <w:szCs w:val="20"/>
              </w:rPr>
              <w:t>16</w:t>
            </w:r>
            <w:r w:rsidRPr="005F6BC3">
              <w:rPr>
                <w:rFonts w:ascii="Times New Roman" w:hAnsi="Times New Roman" w:cs="Times New Roman"/>
                <w:sz w:val="20"/>
                <w:szCs w:val="20"/>
              </w:rPr>
              <w:t>.00 часов по московскому времени</w:t>
            </w:r>
          </w:p>
        </w:tc>
      </w:tr>
    </w:tbl>
    <w:p w:rsidR="00E85AF3" w:rsidRDefault="00E85AF3" w:rsidP="00926F6A">
      <w:pPr>
        <w:spacing w:after="0"/>
        <w:ind w:firstLine="708"/>
        <w:jc w:val="both"/>
        <w:rPr>
          <w:rFonts w:ascii="Times New Roman" w:hAnsi="Times New Roman" w:cs="Times New Roman"/>
          <w:lang w:eastAsia="ru-RU"/>
        </w:rPr>
      </w:pPr>
    </w:p>
    <w:p w:rsidR="007A35B4" w:rsidRPr="005F6BC3" w:rsidRDefault="007A35B4" w:rsidP="00926F6A">
      <w:pPr>
        <w:spacing w:after="0"/>
        <w:ind w:firstLine="708"/>
        <w:jc w:val="both"/>
        <w:rPr>
          <w:rFonts w:ascii="Times New Roman" w:hAnsi="Times New Roman" w:cs="Times New Roman"/>
          <w:lang w:eastAsia="ru-RU"/>
        </w:rPr>
      </w:pPr>
      <w:r w:rsidRPr="005F6BC3">
        <w:rPr>
          <w:rFonts w:ascii="Times New Roman" w:hAnsi="Times New Roman" w:cs="Times New Roman"/>
          <w:lang w:eastAsia="ru-RU"/>
        </w:rPr>
        <w:t>Получатель муниципальной преференции на день подачи заявления должен одновременно отвечать следующим требованиям и условиям:</w:t>
      </w:r>
    </w:p>
    <w:p w:rsidR="007A35B4" w:rsidRPr="005F6BC3" w:rsidRDefault="007A35B4" w:rsidP="00926F6A">
      <w:pPr>
        <w:spacing w:after="0"/>
        <w:jc w:val="both"/>
        <w:rPr>
          <w:rFonts w:ascii="Times New Roman" w:hAnsi="Times New Roman" w:cs="Times New Roman"/>
          <w:lang w:eastAsia="ru-RU"/>
        </w:rPr>
      </w:pPr>
      <w:r w:rsidRPr="005F6BC3">
        <w:rPr>
          <w:rFonts w:ascii="Times New Roman" w:hAnsi="Times New Roman" w:cs="Times New Roman"/>
          <w:lang w:eastAsia="ru-RU"/>
        </w:rPr>
        <w:t xml:space="preserve">    </w:t>
      </w:r>
      <w:r w:rsidR="00926F6A">
        <w:rPr>
          <w:rFonts w:ascii="Times New Roman" w:hAnsi="Times New Roman" w:cs="Times New Roman"/>
          <w:lang w:eastAsia="ru-RU"/>
        </w:rPr>
        <w:tab/>
      </w:r>
      <w:r w:rsidRPr="005F6BC3">
        <w:rPr>
          <w:rFonts w:ascii="Times New Roman" w:hAnsi="Times New Roman" w:cs="Times New Roman"/>
          <w:lang w:eastAsia="ru-RU"/>
        </w:rPr>
        <w:t>являться товаропроизводителем и (или) дистрибьютором товаропроизводителя;</w:t>
      </w:r>
    </w:p>
    <w:p w:rsidR="007A35B4" w:rsidRPr="005F6BC3" w:rsidRDefault="007A35B4" w:rsidP="00926F6A">
      <w:pPr>
        <w:spacing w:after="0"/>
        <w:ind w:firstLine="708"/>
        <w:jc w:val="both"/>
        <w:rPr>
          <w:rFonts w:ascii="Times New Roman" w:hAnsi="Times New Roman" w:cs="Times New Roman"/>
          <w:lang w:eastAsia="ru-RU"/>
        </w:rPr>
      </w:pPr>
      <w:r w:rsidRPr="005F6BC3">
        <w:rPr>
          <w:rFonts w:ascii="Times New Roman" w:hAnsi="Times New Roman" w:cs="Times New Roman"/>
          <w:lang w:eastAsia="ru-RU"/>
        </w:rPr>
        <w:t>являться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w:t>
      </w:r>
    </w:p>
    <w:p w:rsidR="007A35B4" w:rsidRPr="005F6BC3" w:rsidRDefault="007A35B4" w:rsidP="00926F6A">
      <w:pPr>
        <w:spacing w:after="0"/>
        <w:ind w:firstLine="708"/>
        <w:jc w:val="both"/>
        <w:rPr>
          <w:rFonts w:ascii="Times New Roman" w:hAnsi="Times New Roman" w:cs="Times New Roman"/>
          <w:lang w:eastAsia="ru-RU"/>
        </w:rPr>
      </w:pPr>
      <w:r w:rsidRPr="005F6BC3">
        <w:rPr>
          <w:rFonts w:ascii="Times New Roman" w:hAnsi="Times New Roman" w:cs="Times New Roman"/>
          <w:lang w:eastAsia="ru-RU"/>
        </w:rPr>
        <w:t>осуществлять фактическое ведение деятельности на территории Чувашской Республики;</w:t>
      </w:r>
    </w:p>
    <w:p w:rsidR="007A35B4" w:rsidRPr="005F6BC3" w:rsidRDefault="007A35B4" w:rsidP="00926F6A">
      <w:pPr>
        <w:spacing w:after="0"/>
        <w:ind w:firstLine="708"/>
        <w:jc w:val="both"/>
        <w:rPr>
          <w:rFonts w:ascii="Times New Roman" w:hAnsi="Times New Roman" w:cs="Times New Roman"/>
          <w:lang w:eastAsia="ru-RU"/>
        </w:rPr>
      </w:pPr>
      <w:r w:rsidRPr="005F6BC3">
        <w:rPr>
          <w:rFonts w:ascii="Times New Roman" w:hAnsi="Times New Roman" w:cs="Times New Roman"/>
          <w:lang w:eastAsia="ru-RU"/>
        </w:rPr>
        <w:t xml:space="preserve">на едином налоговом счете налогоплательщика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получателем муниципальной преференции по собственной инициативе представлена справка о наличии на дату формирования справки положительного, отрицательного или нулевого сальдо </w:t>
      </w:r>
      <w:r w:rsidRPr="005F6BC3">
        <w:rPr>
          <w:rFonts w:ascii="Times New Roman" w:hAnsi="Times New Roman" w:cs="Times New Roman"/>
          <w:lang w:eastAsia="ru-RU"/>
        </w:rPr>
        <w:lastRenderedPageBreak/>
        <w:t>единого налогового счета налогоплательщика, плательщика сбора, плательщика страховых взносов или налогового агента (форма по КНД 1160082) (далее также – справка из налогового органа) или на дату окончания приема заявок,  указанного в извещении о предоставлении муниципальной преференции (в случае если получателем преференции по собственной инициативе не представлена справка из налогового органа);</w:t>
      </w:r>
    </w:p>
    <w:p w:rsidR="007A35B4" w:rsidRPr="005F6BC3" w:rsidRDefault="007A35B4" w:rsidP="00926F6A">
      <w:pPr>
        <w:spacing w:after="0"/>
        <w:ind w:firstLine="708"/>
        <w:jc w:val="both"/>
        <w:rPr>
          <w:rFonts w:ascii="Times New Roman" w:hAnsi="Times New Roman" w:cs="Times New Roman"/>
          <w:lang w:eastAsia="ru-RU"/>
        </w:rPr>
      </w:pPr>
      <w:r w:rsidRPr="005F6BC3">
        <w:rPr>
          <w:rFonts w:ascii="Times New Roman" w:hAnsi="Times New Roman" w:cs="Times New Roman"/>
          <w:lang w:eastAsia="ru-RU"/>
        </w:rPr>
        <w:t>отсутствие в отношении товаропроизводителя и (или) дистрибьютора товаропроизводителя процедуры реорганизации, ликвидации, банкротства и ограничения на осуществление хозяйственной деятельности;</w:t>
      </w:r>
    </w:p>
    <w:p w:rsidR="007A35B4" w:rsidRPr="005F6BC3" w:rsidRDefault="007A35B4" w:rsidP="00926F6A">
      <w:pPr>
        <w:spacing w:after="0"/>
        <w:ind w:firstLine="708"/>
        <w:jc w:val="both"/>
        <w:rPr>
          <w:rFonts w:ascii="Times New Roman" w:hAnsi="Times New Roman" w:cs="Times New Roman"/>
          <w:lang w:eastAsia="ru-RU"/>
        </w:rPr>
      </w:pPr>
      <w:r w:rsidRPr="005F6BC3">
        <w:rPr>
          <w:rFonts w:ascii="Times New Roman" w:hAnsi="Times New Roman" w:cs="Times New Roman"/>
          <w:lang w:eastAsia="ru-RU"/>
        </w:rPr>
        <w:t>деятельность товаропроизводителя не приостановлена в порядке, предусмотренном законодательством Российской Федерации.</w:t>
      </w:r>
    </w:p>
    <w:p w:rsidR="007A35B4" w:rsidRPr="005F6BC3" w:rsidRDefault="007A35B4" w:rsidP="00926F6A">
      <w:pPr>
        <w:spacing w:after="0"/>
        <w:jc w:val="both"/>
        <w:rPr>
          <w:rFonts w:ascii="Times New Roman" w:hAnsi="Times New Roman" w:cs="Times New Roman"/>
          <w:lang w:eastAsia="ru-RU"/>
        </w:rPr>
      </w:pPr>
      <w:r w:rsidRPr="005F6BC3">
        <w:rPr>
          <w:rFonts w:ascii="Times New Roman" w:hAnsi="Times New Roman" w:cs="Times New Roman"/>
          <w:lang w:eastAsia="ru-RU"/>
        </w:rPr>
        <w:t> </w:t>
      </w:r>
      <w:r w:rsidR="00926F6A">
        <w:rPr>
          <w:rFonts w:ascii="Times New Roman" w:hAnsi="Times New Roman" w:cs="Times New Roman"/>
          <w:lang w:eastAsia="ru-RU"/>
        </w:rPr>
        <w:tab/>
      </w:r>
      <w:r w:rsidRPr="005F6BC3">
        <w:rPr>
          <w:rFonts w:ascii="Times New Roman" w:hAnsi="Times New Roman" w:cs="Times New Roman"/>
          <w:lang w:eastAsia="ru-RU"/>
        </w:rPr>
        <w:t>Для получения муниципальной преференции товаропроизводитель и (или) дистрибьютор товаропроизводителя предоставляет заявление на получение муниципальной преференции по установленной форме (</w:t>
      </w:r>
      <w:r w:rsidRPr="005F6BC3">
        <w:rPr>
          <w:rFonts w:ascii="Times New Roman" w:hAnsi="Times New Roman" w:cs="Times New Roman"/>
          <w:i/>
          <w:iCs/>
          <w:lang w:eastAsia="ru-RU"/>
        </w:rPr>
        <w:t>прилагается к настоящему извещению</w:t>
      </w:r>
      <w:r w:rsidRPr="005F6BC3">
        <w:rPr>
          <w:rFonts w:ascii="Times New Roman" w:hAnsi="Times New Roman" w:cs="Times New Roman"/>
          <w:lang w:eastAsia="ru-RU"/>
        </w:rPr>
        <w:t>) с приложением следующих документов:  </w:t>
      </w:r>
    </w:p>
    <w:p w:rsidR="007A35B4" w:rsidRPr="005F6BC3" w:rsidRDefault="007A35B4" w:rsidP="00926F6A">
      <w:pPr>
        <w:spacing w:after="0"/>
        <w:jc w:val="center"/>
        <w:rPr>
          <w:rFonts w:ascii="Times New Roman" w:hAnsi="Times New Roman" w:cs="Times New Roman"/>
          <w:lang w:eastAsia="ru-RU"/>
        </w:rPr>
      </w:pPr>
      <w:r w:rsidRPr="005F6BC3">
        <w:rPr>
          <w:rFonts w:ascii="Times New Roman" w:hAnsi="Times New Roman" w:cs="Times New Roman"/>
          <w:b/>
          <w:bCs/>
          <w:lang w:eastAsia="ru-RU"/>
        </w:rPr>
        <w:t>Для юридических лиц:</w:t>
      </w:r>
    </w:p>
    <w:p w:rsidR="007A35B4" w:rsidRPr="005F6BC3" w:rsidRDefault="007A35B4" w:rsidP="00926F6A">
      <w:pPr>
        <w:spacing w:after="0"/>
        <w:ind w:firstLine="708"/>
        <w:jc w:val="both"/>
        <w:rPr>
          <w:rFonts w:ascii="Times New Roman" w:hAnsi="Times New Roman" w:cs="Times New Roman"/>
          <w:lang w:eastAsia="ru-RU"/>
        </w:rPr>
      </w:pPr>
      <w:r w:rsidRPr="005F6BC3">
        <w:rPr>
          <w:rFonts w:ascii="Times New Roman" w:hAnsi="Times New Roman" w:cs="Times New Roman"/>
          <w:lang w:eastAsia="ru-RU"/>
        </w:rPr>
        <w:t>копии учредительных документов, заверенные подписью руководителя и печатью (при наличии) (устав, учредительный договор, приказ о создании юридического лица);</w:t>
      </w:r>
    </w:p>
    <w:p w:rsidR="007A35B4" w:rsidRPr="005F6BC3" w:rsidRDefault="007A35B4" w:rsidP="00926F6A">
      <w:pPr>
        <w:spacing w:after="0"/>
        <w:ind w:firstLine="708"/>
        <w:jc w:val="both"/>
        <w:rPr>
          <w:rFonts w:ascii="Times New Roman" w:hAnsi="Times New Roman" w:cs="Times New Roman"/>
          <w:lang w:eastAsia="ru-RU"/>
        </w:rPr>
      </w:pPr>
      <w:r w:rsidRPr="005F6BC3">
        <w:rPr>
          <w:rFonts w:ascii="Times New Roman" w:hAnsi="Times New Roman" w:cs="Times New Roman"/>
          <w:lang w:eastAsia="ru-RU"/>
        </w:rPr>
        <w:t>документа, подтверждающего полномочия лица на осуществление действий от имени заявителя;</w:t>
      </w:r>
    </w:p>
    <w:p w:rsidR="007A35B4" w:rsidRPr="005F6BC3" w:rsidRDefault="007A35B4" w:rsidP="00926F6A">
      <w:pPr>
        <w:spacing w:after="0"/>
        <w:ind w:firstLine="708"/>
        <w:jc w:val="both"/>
        <w:rPr>
          <w:rFonts w:ascii="Times New Roman" w:hAnsi="Times New Roman" w:cs="Times New Roman"/>
          <w:lang w:eastAsia="ru-RU"/>
        </w:rPr>
      </w:pPr>
      <w:r w:rsidRPr="005F6BC3">
        <w:rPr>
          <w:rFonts w:ascii="Times New Roman" w:hAnsi="Times New Roman" w:cs="Times New Roman"/>
          <w:lang w:eastAsia="ru-RU"/>
        </w:rPr>
        <w:t>пояснительной записки о предполагаемом использовании передаваемого НТО, включая информацию о продукции (услугах), реализация которых предусматривается в НТО, об объемах производства, ассортименте, наличии санитарно-эпидемиологических документов на продукцию (при необходимости).</w:t>
      </w:r>
    </w:p>
    <w:p w:rsidR="00926F6A" w:rsidRDefault="00926F6A" w:rsidP="00926F6A">
      <w:pPr>
        <w:spacing w:after="0"/>
        <w:ind w:firstLine="708"/>
        <w:jc w:val="both"/>
        <w:rPr>
          <w:rFonts w:ascii="Times New Roman" w:hAnsi="Times New Roman" w:cs="Times New Roman"/>
          <w:lang w:eastAsia="ru-RU"/>
        </w:rPr>
      </w:pPr>
      <w:r>
        <w:rPr>
          <w:rFonts w:ascii="Times New Roman" w:hAnsi="Times New Roman" w:cs="Times New Roman"/>
          <w:lang w:eastAsia="ru-RU"/>
        </w:rPr>
        <w:t>П</w:t>
      </w:r>
      <w:r w:rsidR="007A35B4" w:rsidRPr="005F6BC3">
        <w:rPr>
          <w:rFonts w:ascii="Times New Roman" w:hAnsi="Times New Roman" w:cs="Times New Roman"/>
          <w:lang w:eastAsia="ru-RU"/>
        </w:rPr>
        <w:t>о собственной инициативе может представить: выписку из единого государственного реестра юридических лиц; справку из налогового органа.  </w:t>
      </w:r>
    </w:p>
    <w:p w:rsidR="007A35B4" w:rsidRPr="005F6BC3" w:rsidRDefault="007A35B4" w:rsidP="00926F6A">
      <w:pPr>
        <w:spacing w:after="0"/>
        <w:ind w:firstLine="708"/>
        <w:jc w:val="both"/>
        <w:rPr>
          <w:rFonts w:ascii="Times New Roman" w:hAnsi="Times New Roman" w:cs="Times New Roman"/>
          <w:lang w:eastAsia="ru-RU"/>
        </w:rPr>
      </w:pPr>
      <w:r w:rsidRPr="005F6BC3">
        <w:rPr>
          <w:rFonts w:ascii="Times New Roman" w:hAnsi="Times New Roman" w:cs="Times New Roman"/>
          <w:lang w:eastAsia="ru-RU"/>
        </w:rPr>
        <w:t>В случае непредставления указанных документов отдел</w:t>
      </w:r>
      <w:r w:rsidR="00926F6A">
        <w:rPr>
          <w:rFonts w:ascii="Times New Roman" w:hAnsi="Times New Roman" w:cs="Times New Roman"/>
          <w:lang w:eastAsia="ru-RU"/>
        </w:rPr>
        <w:t xml:space="preserve"> экономики,</w:t>
      </w:r>
      <w:r w:rsidRPr="005F6BC3">
        <w:rPr>
          <w:rFonts w:ascii="Times New Roman" w:hAnsi="Times New Roman" w:cs="Times New Roman"/>
          <w:lang w:eastAsia="ru-RU"/>
        </w:rPr>
        <w:t xml:space="preserve"> земельных и имущественных отношений администрации Янтиковского муниципального округа (далее – </w:t>
      </w:r>
      <w:r w:rsidR="00E85AF3">
        <w:rPr>
          <w:rFonts w:ascii="Times New Roman" w:hAnsi="Times New Roman" w:cs="Times New Roman"/>
          <w:lang w:eastAsia="ru-RU"/>
        </w:rPr>
        <w:t>о</w:t>
      </w:r>
      <w:r w:rsidRPr="005F6BC3">
        <w:rPr>
          <w:rFonts w:ascii="Times New Roman" w:hAnsi="Times New Roman" w:cs="Times New Roman"/>
          <w:lang w:eastAsia="ru-RU"/>
        </w:rPr>
        <w:t xml:space="preserve">тдел </w:t>
      </w:r>
      <w:r w:rsidR="00926F6A">
        <w:rPr>
          <w:rFonts w:ascii="Times New Roman" w:hAnsi="Times New Roman" w:cs="Times New Roman"/>
          <w:lang w:eastAsia="ru-RU"/>
        </w:rPr>
        <w:t xml:space="preserve">экономики, </w:t>
      </w:r>
      <w:r w:rsidRPr="005F6BC3">
        <w:rPr>
          <w:rFonts w:ascii="Times New Roman" w:hAnsi="Times New Roman" w:cs="Times New Roman"/>
          <w:lang w:eastAsia="ru-RU"/>
        </w:rPr>
        <w:t>земельных и имущественных отношений)</w:t>
      </w:r>
      <w:r w:rsidR="00E85AF3">
        <w:rPr>
          <w:rFonts w:ascii="Times New Roman" w:hAnsi="Times New Roman" w:cs="Times New Roman"/>
          <w:lang w:eastAsia="ru-RU"/>
        </w:rPr>
        <w:t xml:space="preserve"> </w:t>
      </w:r>
      <w:r w:rsidRPr="005F6BC3">
        <w:rPr>
          <w:rFonts w:ascii="Times New Roman" w:hAnsi="Times New Roman" w:cs="Times New Roman"/>
          <w:lang w:eastAsia="ru-RU"/>
        </w:rPr>
        <w:t>запрашивает их в порядке межведомственного взаимодействия.</w:t>
      </w:r>
    </w:p>
    <w:p w:rsidR="007A35B4" w:rsidRPr="005F6BC3" w:rsidRDefault="007A35B4" w:rsidP="00926F6A">
      <w:pPr>
        <w:spacing w:after="0"/>
        <w:jc w:val="center"/>
        <w:rPr>
          <w:rFonts w:ascii="Times New Roman" w:hAnsi="Times New Roman" w:cs="Times New Roman"/>
          <w:lang w:eastAsia="ru-RU"/>
        </w:rPr>
      </w:pPr>
      <w:r w:rsidRPr="005F6BC3">
        <w:rPr>
          <w:rFonts w:ascii="Times New Roman" w:hAnsi="Times New Roman" w:cs="Times New Roman"/>
          <w:b/>
          <w:bCs/>
          <w:lang w:eastAsia="ru-RU"/>
        </w:rPr>
        <w:t xml:space="preserve">Для индивидуальных предпринимателей и </w:t>
      </w:r>
      <w:proofErr w:type="spellStart"/>
      <w:r w:rsidRPr="005F6BC3">
        <w:rPr>
          <w:rFonts w:ascii="Times New Roman" w:hAnsi="Times New Roman" w:cs="Times New Roman"/>
          <w:b/>
          <w:bCs/>
          <w:lang w:eastAsia="ru-RU"/>
        </w:rPr>
        <w:t>самозанятых</w:t>
      </w:r>
      <w:proofErr w:type="spellEnd"/>
      <w:r w:rsidRPr="005F6BC3">
        <w:rPr>
          <w:rFonts w:ascii="Times New Roman" w:hAnsi="Times New Roman" w:cs="Times New Roman"/>
          <w:b/>
          <w:bCs/>
          <w:lang w:eastAsia="ru-RU"/>
        </w:rPr>
        <w:t>:</w:t>
      </w:r>
    </w:p>
    <w:p w:rsidR="007A35B4" w:rsidRPr="005F6BC3" w:rsidRDefault="007A35B4" w:rsidP="00926F6A">
      <w:pPr>
        <w:spacing w:after="0"/>
        <w:ind w:firstLine="708"/>
        <w:jc w:val="both"/>
        <w:rPr>
          <w:rFonts w:ascii="Times New Roman" w:hAnsi="Times New Roman" w:cs="Times New Roman"/>
          <w:lang w:eastAsia="ru-RU"/>
        </w:rPr>
      </w:pPr>
      <w:r w:rsidRPr="005F6BC3">
        <w:rPr>
          <w:rFonts w:ascii="Times New Roman" w:hAnsi="Times New Roman" w:cs="Times New Roman"/>
          <w:lang w:eastAsia="ru-RU"/>
        </w:rPr>
        <w:t>копии паспорта гражданина Российской Федерации (1-й лист и лист с отметкой о регистрации по месту проживания);</w:t>
      </w:r>
    </w:p>
    <w:p w:rsidR="007A35B4" w:rsidRPr="005F6BC3" w:rsidRDefault="007A35B4" w:rsidP="00926F6A">
      <w:pPr>
        <w:spacing w:after="0"/>
        <w:ind w:firstLine="708"/>
        <w:jc w:val="both"/>
        <w:rPr>
          <w:rFonts w:ascii="Times New Roman" w:hAnsi="Times New Roman" w:cs="Times New Roman"/>
          <w:lang w:eastAsia="ru-RU"/>
        </w:rPr>
      </w:pPr>
      <w:r w:rsidRPr="005F6BC3">
        <w:rPr>
          <w:rFonts w:ascii="Times New Roman" w:hAnsi="Times New Roman" w:cs="Times New Roman"/>
          <w:lang w:eastAsia="ru-RU"/>
        </w:rPr>
        <w:t>пояснительной записки о предполагаемом использовании передаваемого НТО, включая информацию о продукции (услугах), реализация которых предусматривается в НТО, об объемах производства, ассортименте, наличии санитарно-эпидемиологических документов на продукцию (при необходимости).</w:t>
      </w:r>
    </w:p>
    <w:p w:rsidR="00926F6A" w:rsidRDefault="00926F6A" w:rsidP="00926F6A">
      <w:pPr>
        <w:spacing w:after="0"/>
        <w:ind w:firstLine="708"/>
        <w:jc w:val="both"/>
        <w:rPr>
          <w:rFonts w:ascii="Times New Roman" w:hAnsi="Times New Roman" w:cs="Times New Roman"/>
          <w:lang w:eastAsia="ru-RU"/>
        </w:rPr>
      </w:pPr>
      <w:r>
        <w:rPr>
          <w:rFonts w:ascii="Times New Roman" w:hAnsi="Times New Roman" w:cs="Times New Roman"/>
          <w:lang w:eastAsia="ru-RU"/>
        </w:rPr>
        <w:t>П</w:t>
      </w:r>
      <w:r w:rsidR="007A35B4" w:rsidRPr="005F6BC3">
        <w:rPr>
          <w:rFonts w:ascii="Times New Roman" w:hAnsi="Times New Roman" w:cs="Times New Roman"/>
          <w:lang w:eastAsia="ru-RU"/>
        </w:rPr>
        <w:t>о собственной инициативе может представить: выписку из единого государственного реестра индивидуальных предпринимателей (если заявителем является индивидуальный предприниматель); справку из налогового органа.  </w:t>
      </w:r>
    </w:p>
    <w:p w:rsidR="007A35B4" w:rsidRPr="005F6BC3" w:rsidRDefault="007A35B4" w:rsidP="00926F6A">
      <w:pPr>
        <w:spacing w:after="0"/>
        <w:ind w:firstLine="708"/>
        <w:jc w:val="both"/>
        <w:rPr>
          <w:rFonts w:ascii="Times New Roman" w:hAnsi="Times New Roman" w:cs="Times New Roman"/>
          <w:lang w:eastAsia="ru-RU"/>
        </w:rPr>
      </w:pPr>
      <w:r w:rsidRPr="005F6BC3">
        <w:rPr>
          <w:rFonts w:ascii="Times New Roman" w:hAnsi="Times New Roman" w:cs="Times New Roman"/>
          <w:lang w:eastAsia="ru-RU"/>
        </w:rPr>
        <w:t xml:space="preserve">В случае непредставления указанных документов </w:t>
      </w:r>
      <w:r w:rsidR="00E85AF3">
        <w:rPr>
          <w:rFonts w:ascii="Times New Roman" w:hAnsi="Times New Roman" w:cs="Times New Roman"/>
          <w:lang w:eastAsia="ru-RU"/>
        </w:rPr>
        <w:t>о</w:t>
      </w:r>
      <w:r w:rsidRPr="005F6BC3">
        <w:rPr>
          <w:rFonts w:ascii="Times New Roman" w:hAnsi="Times New Roman" w:cs="Times New Roman"/>
          <w:lang w:eastAsia="ru-RU"/>
        </w:rPr>
        <w:t>тдел</w:t>
      </w:r>
      <w:r w:rsidR="00926F6A">
        <w:rPr>
          <w:rFonts w:ascii="Times New Roman" w:hAnsi="Times New Roman" w:cs="Times New Roman"/>
          <w:lang w:eastAsia="ru-RU"/>
        </w:rPr>
        <w:t xml:space="preserve"> экономики,</w:t>
      </w:r>
      <w:r w:rsidRPr="005F6BC3">
        <w:rPr>
          <w:rFonts w:ascii="Times New Roman" w:hAnsi="Times New Roman" w:cs="Times New Roman"/>
          <w:lang w:eastAsia="ru-RU"/>
        </w:rPr>
        <w:t xml:space="preserve"> земельных и имущественных отношений запрашивает их в порядке межведомственного взаимодействия.</w:t>
      </w:r>
    </w:p>
    <w:p w:rsidR="007A35B4" w:rsidRPr="005F6BC3" w:rsidRDefault="007A35B4" w:rsidP="00926F6A">
      <w:pPr>
        <w:spacing w:after="0"/>
        <w:ind w:firstLine="708"/>
        <w:jc w:val="both"/>
        <w:rPr>
          <w:rFonts w:ascii="Times New Roman" w:hAnsi="Times New Roman" w:cs="Times New Roman"/>
          <w:lang w:eastAsia="ru-RU"/>
        </w:rPr>
      </w:pPr>
      <w:r w:rsidRPr="005F6BC3">
        <w:rPr>
          <w:rFonts w:ascii="Times New Roman" w:hAnsi="Times New Roman" w:cs="Times New Roman"/>
          <w:lang w:eastAsia="ru-RU"/>
        </w:rPr>
        <w:t xml:space="preserve">Муниципальная преференция предоставляется товаропроизводителю при условии представления всех указанных в извещении документов, оформленных с соблюдением требований, </w:t>
      </w:r>
      <w:r w:rsidR="00E85AF3" w:rsidRPr="005F6BC3">
        <w:rPr>
          <w:rFonts w:ascii="Times New Roman" w:hAnsi="Times New Roman" w:cs="Times New Roman"/>
          <w:lang w:eastAsia="ru-RU"/>
        </w:rPr>
        <w:t>предъявляемых действующим</w:t>
      </w:r>
      <w:r w:rsidRPr="005F6BC3">
        <w:rPr>
          <w:rFonts w:ascii="Times New Roman" w:hAnsi="Times New Roman" w:cs="Times New Roman"/>
          <w:lang w:eastAsia="ru-RU"/>
        </w:rPr>
        <w:t xml:space="preserve"> законодательством.</w:t>
      </w:r>
    </w:p>
    <w:p w:rsidR="007A35B4" w:rsidRPr="005F6BC3" w:rsidRDefault="007A35B4" w:rsidP="00926F6A">
      <w:pPr>
        <w:spacing w:after="0"/>
        <w:ind w:firstLine="708"/>
        <w:jc w:val="both"/>
        <w:rPr>
          <w:rFonts w:ascii="Times New Roman" w:hAnsi="Times New Roman" w:cs="Times New Roman"/>
          <w:lang w:eastAsia="ru-RU"/>
        </w:rPr>
      </w:pPr>
      <w:r w:rsidRPr="005F6BC3">
        <w:rPr>
          <w:rFonts w:ascii="Times New Roman" w:hAnsi="Times New Roman" w:cs="Times New Roman"/>
          <w:lang w:eastAsia="ru-RU"/>
        </w:rPr>
        <w:t>Товаропроизводитель и (или) дистрибьютор товаропроизводителя несет ответственность за достоверность данных, представляемых им для получения муниципальной преференции в соответствии с законодательством Российской Федерации.</w:t>
      </w:r>
    </w:p>
    <w:p w:rsidR="007A35B4" w:rsidRPr="005F6BC3" w:rsidRDefault="007A35B4" w:rsidP="00926F6A">
      <w:pPr>
        <w:spacing w:after="0"/>
        <w:ind w:firstLine="708"/>
        <w:jc w:val="both"/>
        <w:rPr>
          <w:rFonts w:ascii="Times New Roman" w:hAnsi="Times New Roman" w:cs="Times New Roman"/>
          <w:lang w:eastAsia="ru-RU"/>
        </w:rPr>
      </w:pPr>
      <w:bookmarkStart w:id="0" w:name="_GoBack"/>
      <w:bookmarkEnd w:id="0"/>
    </w:p>
    <w:sectPr w:rsidR="007A35B4" w:rsidRPr="005F6BC3" w:rsidSect="0018026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FDB"/>
    <w:rsid w:val="00083C27"/>
    <w:rsid w:val="00180263"/>
    <w:rsid w:val="0034296A"/>
    <w:rsid w:val="00445B9E"/>
    <w:rsid w:val="0050302A"/>
    <w:rsid w:val="005F6BC3"/>
    <w:rsid w:val="005F6FDB"/>
    <w:rsid w:val="006E34AE"/>
    <w:rsid w:val="006E60DA"/>
    <w:rsid w:val="007A35B4"/>
    <w:rsid w:val="00926F6A"/>
    <w:rsid w:val="00B561DB"/>
    <w:rsid w:val="00CF4510"/>
    <w:rsid w:val="00E85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35B4"/>
    <w:pPr>
      <w:spacing w:after="0" w:line="240" w:lineRule="auto"/>
    </w:pPr>
  </w:style>
  <w:style w:type="paragraph" w:styleId="a4">
    <w:name w:val="Subtitle"/>
    <w:basedOn w:val="a"/>
    <w:next w:val="a"/>
    <w:link w:val="a5"/>
    <w:uiPriority w:val="11"/>
    <w:qFormat/>
    <w:rsid w:val="007A35B4"/>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7A35B4"/>
    <w:rPr>
      <w:rFonts w:eastAsiaTheme="minorEastAsia"/>
      <w:color w:val="5A5A5A" w:themeColor="text1" w:themeTint="A5"/>
      <w:spacing w:val="15"/>
    </w:rPr>
  </w:style>
  <w:style w:type="character" w:styleId="a6">
    <w:name w:val="Subtle Emphasis"/>
    <w:basedOn w:val="a0"/>
    <w:uiPriority w:val="19"/>
    <w:qFormat/>
    <w:rsid w:val="007A35B4"/>
    <w:rPr>
      <w:i/>
      <w:iCs/>
      <w:color w:val="404040" w:themeColor="text1" w:themeTint="BF"/>
    </w:rPr>
  </w:style>
  <w:style w:type="character" w:styleId="a7">
    <w:name w:val="Emphasis"/>
    <w:basedOn w:val="a0"/>
    <w:uiPriority w:val="20"/>
    <w:qFormat/>
    <w:rsid w:val="007A35B4"/>
    <w:rPr>
      <w:i/>
      <w:iCs/>
    </w:rPr>
  </w:style>
  <w:style w:type="character" w:styleId="a8">
    <w:name w:val="Intense Emphasis"/>
    <w:basedOn w:val="a0"/>
    <w:uiPriority w:val="21"/>
    <w:qFormat/>
    <w:rsid w:val="007A35B4"/>
    <w:rPr>
      <w:i/>
      <w:iCs/>
      <w:color w:val="5B9BD5" w:themeColor="accent1"/>
    </w:rPr>
  </w:style>
  <w:style w:type="table" w:styleId="a9">
    <w:name w:val="Table Grid"/>
    <w:basedOn w:val="a1"/>
    <w:uiPriority w:val="39"/>
    <w:rsid w:val="00503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35B4"/>
    <w:pPr>
      <w:spacing w:after="0" w:line="240" w:lineRule="auto"/>
    </w:pPr>
  </w:style>
  <w:style w:type="paragraph" w:styleId="a4">
    <w:name w:val="Subtitle"/>
    <w:basedOn w:val="a"/>
    <w:next w:val="a"/>
    <w:link w:val="a5"/>
    <w:uiPriority w:val="11"/>
    <w:qFormat/>
    <w:rsid w:val="007A35B4"/>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7A35B4"/>
    <w:rPr>
      <w:rFonts w:eastAsiaTheme="minorEastAsia"/>
      <w:color w:val="5A5A5A" w:themeColor="text1" w:themeTint="A5"/>
      <w:spacing w:val="15"/>
    </w:rPr>
  </w:style>
  <w:style w:type="character" w:styleId="a6">
    <w:name w:val="Subtle Emphasis"/>
    <w:basedOn w:val="a0"/>
    <w:uiPriority w:val="19"/>
    <w:qFormat/>
    <w:rsid w:val="007A35B4"/>
    <w:rPr>
      <w:i/>
      <w:iCs/>
      <w:color w:val="404040" w:themeColor="text1" w:themeTint="BF"/>
    </w:rPr>
  </w:style>
  <w:style w:type="character" w:styleId="a7">
    <w:name w:val="Emphasis"/>
    <w:basedOn w:val="a0"/>
    <w:uiPriority w:val="20"/>
    <w:qFormat/>
    <w:rsid w:val="007A35B4"/>
    <w:rPr>
      <w:i/>
      <w:iCs/>
    </w:rPr>
  </w:style>
  <w:style w:type="character" w:styleId="a8">
    <w:name w:val="Intense Emphasis"/>
    <w:basedOn w:val="a0"/>
    <w:uiPriority w:val="21"/>
    <w:qFormat/>
    <w:rsid w:val="007A35B4"/>
    <w:rPr>
      <w:i/>
      <w:iCs/>
      <w:color w:val="5B9BD5" w:themeColor="accent1"/>
    </w:rPr>
  </w:style>
  <w:style w:type="table" w:styleId="a9">
    <w:name w:val="Table Grid"/>
    <w:basedOn w:val="a1"/>
    <w:uiPriority w:val="39"/>
    <w:rsid w:val="00503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77545">
      <w:bodyDiv w:val="1"/>
      <w:marLeft w:val="0"/>
      <w:marRight w:val="0"/>
      <w:marTop w:val="0"/>
      <w:marBottom w:val="0"/>
      <w:divBdr>
        <w:top w:val="none" w:sz="0" w:space="0" w:color="auto"/>
        <w:left w:val="none" w:sz="0" w:space="0" w:color="auto"/>
        <w:bottom w:val="none" w:sz="0" w:space="0" w:color="auto"/>
        <w:right w:val="none" w:sz="0" w:space="0" w:color="auto"/>
      </w:divBdr>
      <w:divsChild>
        <w:div w:id="1999072575">
          <w:marLeft w:val="0"/>
          <w:marRight w:val="0"/>
          <w:marTop w:val="0"/>
          <w:marBottom w:val="0"/>
          <w:divBdr>
            <w:top w:val="none" w:sz="0" w:space="0" w:color="auto"/>
            <w:left w:val="none" w:sz="0" w:space="0" w:color="auto"/>
            <w:bottom w:val="none" w:sz="0" w:space="0" w:color="auto"/>
            <w:right w:val="none" w:sz="0" w:space="0" w:color="auto"/>
          </w:divBdr>
        </w:div>
        <w:div w:id="773554045">
          <w:marLeft w:val="0"/>
          <w:marRight w:val="0"/>
          <w:marTop w:val="0"/>
          <w:marBottom w:val="0"/>
          <w:divBdr>
            <w:top w:val="none" w:sz="0" w:space="0" w:color="auto"/>
            <w:left w:val="none" w:sz="0" w:space="0" w:color="auto"/>
            <w:bottom w:val="none" w:sz="0" w:space="0" w:color="auto"/>
            <w:right w:val="none" w:sz="0" w:space="0" w:color="auto"/>
          </w:divBdr>
          <w:divsChild>
            <w:div w:id="2123068105">
              <w:marLeft w:val="0"/>
              <w:marRight w:val="0"/>
              <w:marTop w:val="0"/>
              <w:marBottom w:val="0"/>
              <w:divBdr>
                <w:top w:val="none" w:sz="0" w:space="0" w:color="auto"/>
                <w:left w:val="none" w:sz="0" w:space="0" w:color="auto"/>
                <w:bottom w:val="none" w:sz="0" w:space="0" w:color="auto"/>
                <w:right w:val="none" w:sz="0" w:space="0" w:color="auto"/>
              </w:divBdr>
              <w:divsChild>
                <w:div w:id="366149772">
                  <w:marLeft w:val="0"/>
                  <w:marRight w:val="0"/>
                  <w:marTop w:val="0"/>
                  <w:marBottom w:val="0"/>
                  <w:divBdr>
                    <w:top w:val="none" w:sz="0" w:space="0" w:color="auto"/>
                    <w:left w:val="none" w:sz="0" w:space="0" w:color="auto"/>
                    <w:bottom w:val="none" w:sz="0" w:space="0" w:color="auto"/>
                    <w:right w:val="none" w:sz="0" w:space="0" w:color="auto"/>
                  </w:divBdr>
                  <w:divsChild>
                    <w:div w:id="16695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1281</Words>
  <Characters>7305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yantik_economy</dc:creator>
  <cp:keywords/>
  <dc:description/>
  <cp:lastModifiedBy>Орг. отдел администрации Янтиковского района</cp:lastModifiedBy>
  <cp:revision>6</cp:revision>
  <dcterms:created xsi:type="dcterms:W3CDTF">2025-03-11T11:40:00Z</dcterms:created>
  <dcterms:modified xsi:type="dcterms:W3CDTF">2025-03-12T05:18:00Z</dcterms:modified>
</cp:coreProperties>
</file>