
<file path=[Content_Types].xml><?xml version="1.0" encoding="utf-8"?>
<Types xmlns="http://schemas.openxmlformats.org/package/2006/content-types">
  <Default Extension="jpeg" ContentType="image/jpe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4395"/>
        <w:gridCol w:w="1701"/>
        <w:gridCol w:w="3827"/>
      </w:tblGrid>
      <w:tr w:rsidR="00BC5A19" w:rsidRPr="00BC5A19" w:rsidTr="00916F05">
        <w:tc>
          <w:tcPr>
            <w:tcW w:w="4395" w:type="dxa"/>
            <w:tcBorders>
              <w:top w:val="nil"/>
              <w:left w:val="nil"/>
              <w:bottom w:val="nil"/>
              <w:right w:val="nil"/>
            </w:tcBorders>
          </w:tcPr>
          <w:p w:rsidR="00BC5A19" w:rsidRPr="00BC5A19" w:rsidRDefault="00BC5A19" w:rsidP="00DA5E6D">
            <w:pPr>
              <w:rPr>
                <w:rFonts w:ascii="Times New Roman" w:hAnsi="Times New Roman" w:cs="Times New Roman"/>
                <w:sz w:val="28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BC5A19" w:rsidRPr="00BC5A19" w:rsidRDefault="00C30B29" w:rsidP="00DA5E6D">
            <w:pPr>
              <w:jc w:val="center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noProof/>
                <w:sz w:val="28"/>
              </w:rPr>
              <w:drawing>
                <wp:inline distT="0" distB="0" distL="0" distR="0">
                  <wp:extent cx="898525" cy="1144905"/>
                  <wp:effectExtent l="19050" t="0" r="0" b="0"/>
                  <wp:docPr id="1" name="Рисунок 1" descr="Герб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1" descr="Герб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98525" cy="114490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827" w:type="dxa"/>
            <w:tcBorders>
              <w:top w:val="nil"/>
              <w:left w:val="nil"/>
              <w:bottom w:val="nil"/>
              <w:right w:val="nil"/>
            </w:tcBorders>
          </w:tcPr>
          <w:p w:rsidR="00BC5A19" w:rsidRPr="00BC5A19" w:rsidRDefault="00BC5A19" w:rsidP="001E02BA">
            <w:pPr>
              <w:jc w:val="right"/>
              <w:rPr>
                <w:rFonts w:ascii="Times New Roman" w:hAnsi="Times New Roman" w:cs="Times New Roman"/>
                <w:sz w:val="28"/>
              </w:rPr>
            </w:pPr>
          </w:p>
        </w:tc>
      </w:tr>
      <w:tr w:rsidR="00BC5A19" w:rsidRPr="00BC5A19" w:rsidTr="00916F05">
        <w:trPr>
          <w:trHeight w:val="80"/>
        </w:trPr>
        <w:tc>
          <w:tcPr>
            <w:tcW w:w="4395" w:type="dxa"/>
            <w:tcBorders>
              <w:top w:val="nil"/>
              <w:left w:val="nil"/>
              <w:bottom w:val="nil"/>
              <w:right w:val="nil"/>
            </w:tcBorders>
          </w:tcPr>
          <w:p w:rsidR="00BC5A19" w:rsidRPr="00BC5A19" w:rsidRDefault="00BC5A19" w:rsidP="00BC5A1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C5A19">
              <w:rPr>
                <w:rFonts w:ascii="Times New Roman" w:hAnsi="Times New Roman" w:cs="Times New Roman"/>
                <w:sz w:val="24"/>
                <w:szCs w:val="24"/>
              </w:rPr>
              <w:t>ЧĂВАШ РЕСПУБЛИКИН</w:t>
            </w:r>
          </w:p>
          <w:p w:rsidR="00BC5A19" w:rsidRPr="00BC5A19" w:rsidRDefault="00BC5A19" w:rsidP="00BC5A1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C5A19">
              <w:rPr>
                <w:rFonts w:ascii="Times New Roman" w:hAnsi="Times New Roman" w:cs="Times New Roman"/>
                <w:sz w:val="24"/>
                <w:szCs w:val="24"/>
              </w:rPr>
              <w:t>КОМСОМОЛЬСКИ</w:t>
            </w:r>
          </w:p>
          <w:p w:rsidR="00BC5A19" w:rsidRPr="00BC5A19" w:rsidRDefault="00BC5A19" w:rsidP="00BC5A1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C5A19">
              <w:rPr>
                <w:rFonts w:ascii="Times New Roman" w:hAnsi="Times New Roman" w:cs="Times New Roman"/>
                <w:sz w:val="24"/>
                <w:szCs w:val="24"/>
              </w:rPr>
              <w:t>МУНИЦИПАЛЛĂ ОКРУГĔН</w:t>
            </w:r>
          </w:p>
          <w:p w:rsidR="00BC5A19" w:rsidRPr="00BC5A19" w:rsidRDefault="00BC5A19" w:rsidP="00BC5A19">
            <w:pPr>
              <w:tabs>
                <w:tab w:val="left" w:pos="555"/>
                <w:tab w:val="left" w:pos="930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C5A19">
              <w:rPr>
                <w:rFonts w:ascii="Times New Roman" w:hAnsi="Times New Roman" w:cs="Times New Roman"/>
                <w:sz w:val="24"/>
                <w:szCs w:val="24"/>
              </w:rPr>
              <w:t>АДМИНИСТРАЦИЙĔ</w:t>
            </w:r>
          </w:p>
          <w:p w:rsidR="00BC5A19" w:rsidRPr="00BC5A19" w:rsidRDefault="00BC5A19" w:rsidP="00BC5A1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C5A19" w:rsidRPr="00BC5A19" w:rsidRDefault="00BC5A19" w:rsidP="00BC5A1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C5A19">
              <w:rPr>
                <w:rFonts w:ascii="Times New Roman" w:hAnsi="Times New Roman" w:cs="Times New Roman"/>
                <w:sz w:val="24"/>
                <w:szCs w:val="24"/>
              </w:rPr>
              <w:t>ЙЫШẰНУ</w:t>
            </w:r>
          </w:p>
          <w:p w:rsidR="00BC5A19" w:rsidRPr="00713E57" w:rsidRDefault="00713E57" w:rsidP="00BC5A1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12</w:t>
            </w:r>
            <w:r w:rsidR="00BC5A19" w:rsidRPr="00BC5A19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="00543829">
              <w:rPr>
                <w:rFonts w:ascii="Times New Roman" w:hAnsi="Times New Roman" w:cs="Times New Roman"/>
                <w:sz w:val="24"/>
                <w:szCs w:val="24"/>
              </w:rPr>
              <w:t>0</w:t>
            </w:r>
            <w:r w:rsidR="004A6756">
              <w:rPr>
                <w:rFonts w:ascii="Times New Roman" w:hAnsi="Times New Roman" w:cs="Times New Roman"/>
                <w:sz w:val="24"/>
                <w:szCs w:val="24"/>
              </w:rPr>
              <w:t>3</w:t>
            </w:r>
            <w:r w:rsidR="00BC5A19" w:rsidRPr="00BC5A19">
              <w:rPr>
                <w:rFonts w:ascii="Times New Roman" w:hAnsi="Times New Roman" w:cs="Times New Roman"/>
                <w:sz w:val="24"/>
                <w:szCs w:val="24"/>
              </w:rPr>
              <w:t>.202</w:t>
            </w:r>
            <w:r w:rsidR="00F2677A">
              <w:rPr>
                <w:rFonts w:ascii="Times New Roman" w:hAnsi="Times New Roman" w:cs="Times New Roman"/>
                <w:sz w:val="24"/>
                <w:szCs w:val="24"/>
              </w:rPr>
              <w:t>6</w:t>
            </w:r>
            <w:r w:rsidR="00BC5A19" w:rsidRPr="00BC5A19">
              <w:rPr>
                <w:rFonts w:ascii="Times New Roman" w:hAnsi="Times New Roman" w:cs="Times New Roman"/>
                <w:sz w:val="24"/>
                <w:szCs w:val="24"/>
              </w:rPr>
              <w:t xml:space="preserve"> ç.  № 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175</w:t>
            </w:r>
          </w:p>
          <w:p w:rsidR="00BC5A19" w:rsidRPr="00BC5A19" w:rsidRDefault="00BC5A19" w:rsidP="00BC5A1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C5A19">
              <w:rPr>
                <w:rFonts w:ascii="Times New Roman" w:hAnsi="Times New Roman" w:cs="Times New Roman"/>
                <w:sz w:val="24"/>
                <w:szCs w:val="24"/>
              </w:rPr>
              <w:t>Комсомольски ялĕ</w:t>
            </w:r>
          </w:p>
          <w:p w:rsidR="00BC5A19" w:rsidRPr="00BC5A19" w:rsidRDefault="00BC5A19" w:rsidP="00DA5E6D">
            <w:pPr>
              <w:ind w:right="-1368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BC5A19" w:rsidRPr="00BC5A19" w:rsidRDefault="00BC5A19" w:rsidP="00DA5E6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C5A19" w:rsidRPr="00BC5A19" w:rsidRDefault="00BC5A19" w:rsidP="00DA5E6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C5A19" w:rsidRPr="00BC5A19" w:rsidRDefault="00BC5A19" w:rsidP="00DA5E6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C5A19" w:rsidRPr="00BC5A19" w:rsidRDefault="00BC5A19" w:rsidP="00DA5E6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C5A19" w:rsidRPr="00BC5A19" w:rsidRDefault="00BC5A19" w:rsidP="00DA5E6D">
            <w:pPr>
              <w:ind w:firstLine="54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827" w:type="dxa"/>
            <w:tcBorders>
              <w:top w:val="nil"/>
              <w:left w:val="nil"/>
              <w:bottom w:val="nil"/>
              <w:right w:val="nil"/>
            </w:tcBorders>
          </w:tcPr>
          <w:p w:rsidR="00BC5A19" w:rsidRPr="00BC5A19" w:rsidRDefault="00BC5A19" w:rsidP="00DA5E6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C5A19">
              <w:rPr>
                <w:rFonts w:ascii="Times New Roman" w:hAnsi="Times New Roman" w:cs="Times New Roman"/>
                <w:sz w:val="24"/>
                <w:szCs w:val="24"/>
              </w:rPr>
              <w:t>АДМИНИСТРАЦИЯ</w:t>
            </w:r>
          </w:p>
          <w:p w:rsidR="00BC5A19" w:rsidRPr="00BC5A19" w:rsidRDefault="00BC5A19" w:rsidP="00DA5E6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C5A19">
              <w:rPr>
                <w:rFonts w:ascii="Times New Roman" w:hAnsi="Times New Roman" w:cs="Times New Roman"/>
                <w:sz w:val="24"/>
                <w:szCs w:val="24"/>
              </w:rPr>
              <w:t xml:space="preserve">КОМСОМОЛЬСКОГО </w:t>
            </w:r>
          </w:p>
          <w:p w:rsidR="00BC5A19" w:rsidRPr="00BC5A19" w:rsidRDefault="00BC5A19" w:rsidP="00DA5E6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C5A19">
              <w:rPr>
                <w:rFonts w:ascii="Times New Roman" w:hAnsi="Times New Roman" w:cs="Times New Roman"/>
                <w:sz w:val="24"/>
                <w:szCs w:val="24"/>
              </w:rPr>
              <w:t>МУНИЦИПАЛЬНОГО ОКРУГА</w:t>
            </w:r>
          </w:p>
          <w:p w:rsidR="00BC5A19" w:rsidRPr="00BC5A19" w:rsidRDefault="00BC5A19" w:rsidP="00DA5E6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C5A19">
              <w:rPr>
                <w:rFonts w:ascii="Times New Roman" w:hAnsi="Times New Roman" w:cs="Times New Roman"/>
                <w:sz w:val="24"/>
                <w:szCs w:val="24"/>
              </w:rPr>
              <w:t xml:space="preserve">      ЧУВАШСКОЙ РЕСПУБЛИКИ          </w:t>
            </w:r>
          </w:p>
          <w:p w:rsidR="00BC5A19" w:rsidRPr="00BC5A19" w:rsidRDefault="00BC5A19" w:rsidP="00DA5E6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C5A19">
              <w:rPr>
                <w:rFonts w:ascii="Times New Roman" w:hAnsi="Times New Roman" w:cs="Times New Roman"/>
                <w:sz w:val="24"/>
                <w:szCs w:val="24"/>
              </w:rPr>
              <w:t xml:space="preserve">              </w:t>
            </w:r>
          </w:p>
          <w:p w:rsidR="00BC5A19" w:rsidRPr="00BC5A19" w:rsidRDefault="00BC5A19" w:rsidP="00DA5E6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C5A19">
              <w:rPr>
                <w:rFonts w:ascii="Times New Roman" w:hAnsi="Times New Roman" w:cs="Times New Roman"/>
                <w:sz w:val="24"/>
                <w:szCs w:val="24"/>
              </w:rPr>
              <w:t>ПОСТАНОВЛЕНИЕ</w:t>
            </w:r>
          </w:p>
          <w:p w:rsidR="00BC5A19" w:rsidRPr="00BC5A19" w:rsidRDefault="009522B0" w:rsidP="00DA5E6D">
            <w:pPr>
              <w:tabs>
                <w:tab w:val="left" w:pos="930"/>
                <w:tab w:val="center" w:pos="1966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12.03</w:t>
            </w:r>
            <w:r w:rsidR="00BC5A19" w:rsidRPr="00BC5A19">
              <w:rPr>
                <w:rFonts w:ascii="Times New Roman" w:hAnsi="Times New Roman" w:cs="Times New Roman"/>
                <w:sz w:val="24"/>
                <w:szCs w:val="24"/>
              </w:rPr>
              <w:t>.202</w:t>
            </w:r>
            <w:r w:rsidR="00F2677A">
              <w:rPr>
                <w:rFonts w:ascii="Times New Roman" w:hAnsi="Times New Roman" w:cs="Times New Roman"/>
                <w:sz w:val="24"/>
                <w:szCs w:val="24"/>
              </w:rPr>
              <w:t>6</w:t>
            </w:r>
            <w:r w:rsidR="00BC5A19" w:rsidRPr="00BC5A19">
              <w:rPr>
                <w:rFonts w:ascii="Times New Roman" w:hAnsi="Times New Roman" w:cs="Times New Roman"/>
                <w:sz w:val="24"/>
                <w:szCs w:val="24"/>
              </w:rPr>
              <w:t xml:space="preserve"> г. №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175</w:t>
            </w:r>
          </w:p>
          <w:p w:rsidR="00BC5A19" w:rsidRPr="00BC5A19" w:rsidRDefault="00BC5A19" w:rsidP="00DA5E6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C5A19">
              <w:rPr>
                <w:rFonts w:ascii="Times New Roman" w:hAnsi="Times New Roman" w:cs="Times New Roman"/>
                <w:sz w:val="24"/>
                <w:szCs w:val="24"/>
              </w:rPr>
              <w:t>село Комсомольское</w:t>
            </w:r>
          </w:p>
        </w:tc>
      </w:tr>
    </w:tbl>
    <w:p w:rsidR="00BC5A19" w:rsidRDefault="00BC5A19" w:rsidP="00E94FF8">
      <w:pPr>
        <w:widowControl/>
        <w:tabs>
          <w:tab w:val="left" w:pos="5353"/>
        </w:tabs>
        <w:ind w:right="4973"/>
        <w:jc w:val="both"/>
        <w:rPr>
          <w:rFonts w:ascii="Times New Roman" w:hAnsi="Times New Roman" w:cs="Times New Roman"/>
          <w:b/>
          <w:sz w:val="26"/>
          <w:szCs w:val="26"/>
        </w:rPr>
      </w:pPr>
    </w:p>
    <w:p w:rsidR="00E94FF8" w:rsidRDefault="00E94FF8" w:rsidP="007D2FA3">
      <w:pPr>
        <w:widowControl/>
        <w:tabs>
          <w:tab w:val="left" w:pos="5353"/>
        </w:tabs>
        <w:ind w:right="4973"/>
        <w:jc w:val="both"/>
        <w:rPr>
          <w:rFonts w:ascii="Times New Roman" w:hAnsi="Times New Roman" w:cs="Times New Roman"/>
          <w:b/>
          <w:sz w:val="26"/>
          <w:szCs w:val="26"/>
        </w:rPr>
      </w:pPr>
    </w:p>
    <w:p w:rsidR="00180BD2" w:rsidRPr="00F711FA" w:rsidRDefault="00F2677A" w:rsidP="00850F9A">
      <w:pPr>
        <w:widowControl/>
        <w:tabs>
          <w:tab w:val="left" w:pos="5353"/>
        </w:tabs>
        <w:ind w:right="4677"/>
        <w:jc w:val="both"/>
        <w:rPr>
          <w:rFonts w:ascii="Times New Roman" w:hAnsi="Times New Roman" w:cs="Times New Roman"/>
          <w:b/>
          <w:sz w:val="28"/>
          <w:szCs w:val="28"/>
        </w:rPr>
      </w:pPr>
      <w:r w:rsidRPr="00F2677A">
        <w:rPr>
          <w:rFonts w:ascii="Times New Roman" w:hAnsi="Times New Roman" w:cs="Times New Roman"/>
          <w:b/>
          <w:sz w:val="26"/>
          <w:szCs w:val="26"/>
        </w:rPr>
        <w:t>Об утверждении Порядка оценки социально-экономической эффективности налоговых льгот и Методики оценки социально-экономической эффективности налоговых льгот</w:t>
      </w:r>
    </w:p>
    <w:p w:rsidR="00E94FF8" w:rsidRDefault="00E94FF8" w:rsidP="00E94FF8">
      <w:pPr>
        <w:widowControl/>
        <w:ind w:firstLine="540"/>
        <w:jc w:val="both"/>
        <w:rPr>
          <w:rFonts w:ascii="Times New Roman" w:hAnsi="Times New Roman" w:cs="Times New Roman"/>
          <w:sz w:val="26"/>
          <w:szCs w:val="26"/>
        </w:rPr>
      </w:pPr>
    </w:p>
    <w:p w:rsidR="00F2677A" w:rsidRDefault="00F2677A" w:rsidP="00E94FF8">
      <w:pPr>
        <w:widowControl/>
        <w:ind w:firstLine="540"/>
        <w:jc w:val="both"/>
        <w:rPr>
          <w:rFonts w:ascii="Times New Roman" w:hAnsi="Times New Roman" w:cs="Times New Roman"/>
          <w:sz w:val="26"/>
          <w:szCs w:val="26"/>
        </w:rPr>
      </w:pPr>
    </w:p>
    <w:p w:rsidR="00FC4361" w:rsidRPr="00FC4361" w:rsidRDefault="00FC4361" w:rsidP="00FC4361">
      <w:pPr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FC4361">
        <w:rPr>
          <w:rFonts w:ascii="Times New Roman" w:hAnsi="Times New Roman" w:cs="Times New Roman"/>
          <w:sz w:val="26"/>
          <w:szCs w:val="26"/>
        </w:rPr>
        <w:t xml:space="preserve">В соответствии с </w:t>
      </w:r>
      <w:r w:rsidR="005113A8" w:rsidRPr="009C09B9">
        <w:rPr>
          <w:rFonts w:ascii="Times New Roman" w:hAnsi="Times New Roman" w:cs="Times New Roman"/>
          <w:sz w:val="26"/>
          <w:szCs w:val="26"/>
        </w:rPr>
        <w:t xml:space="preserve">решением Собрания депутатов </w:t>
      </w:r>
      <w:r w:rsidR="005113A8" w:rsidRPr="009C09B9">
        <w:rPr>
          <w:rFonts w:ascii="Times New Roman" w:hAnsi="Times New Roman" w:cs="Times New Roman"/>
          <w:iCs/>
          <w:sz w:val="26"/>
          <w:szCs w:val="26"/>
        </w:rPr>
        <w:t>Комсомольского</w:t>
      </w:r>
      <w:r w:rsidR="005113A8" w:rsidRPr="009C09B9">
        <w:rPr>
          <w:rFonts w:ascii="Times New Roman" w:hAnsi="Times New Roman" w:cs="Times New Roman"/>
          <w:sz w:val="26"/>
          <w:szCs w:val="26"/>
        </w:rPr>
        <w:t xml:space="preserve"> муниципального округа </w:t>
      </w:r>
      <w:r w:rsidR="005113A8" w:rsidRPr="009C09B9">
        <w:rPr>
          <w:rFonts w:ascii="Times New Roman" w:hAnsi="Times New Roman" w:cs="Times New Roman"/>
          <w:iCs/>
          <w:sz w:val="26"/>
          <w:szCs w:val="26"/>
        </w:rPr>
        <w:t>Чувашской</w:t>
      </w:r>
      <w:r w:rsidR="005113A8" w:rsidRPr="009C09B9">
        <w:rPr>
          <w:rFonts w:ascii="Times New Roman" w:hAnsi="Times New Roman" w:cs="Times New Roman"/>
          <w:sz w:val="26"/>
          <w:szCs w:val="26"/>
        </w:rPr>
        <w:t xml:space="preserve"> Р</w:t>
      </w:r>
      <w:r w:rsidR="009C09B9">
        <w:rPr>
          <w:rFonts w:ascii="Times New Roman" w:hAnsi="Times New Roman" w:cs="Times New Roman"/>
          <w:sz w:val="26"/>
          <w:szCs w:val="26"/>
        </w:rPr>
        <w:t>еспублики от 17 ноября 2022 г. №</w:t>
      </w:r>
      <w:r w:rsidR="005113A8" w:rsidRPr="009C09B9">
        <w:rPr>
          <w:rFonts w:ascii="Times New Roman" w:hAnsi="Times New Roman" w:cs="Times New Roman"/>
          <w:sz w:val="26"/>
          <w:szCs w:val="26"/>
        </w:rPr>
        <w:t xml:space="preserve"> 3/63 «Об утверждении Положения о вопросах </w:t>
      </w:r>
      <w:r w:rsidR="005113A8" w:rsidRPr="009C09B9">
        <w:rPr>
          <w:rFonts w:ascii="Times New Roman" w:hAnsi="Times New Roman" w:cs="Times New Roman"/>
          <w:iCs/>
          <w:sz w:val="26"/>
          <w:szCs w:val="26"/>
        </w:rPr>
        <w:t>налогового</w:t>
      </w:r>
      <w:r w:rsidR="005113A8" w:rsidRPr="009C09B9">
        <w:rPr>
          <w:rFonts w:ascii="Times New Roman" w:hAnsi="Times New Roman" w:cs="Times New Roman"/>
          <w:sz w:val="26"/>
          <w:szCs w:val="26"/>
        </w:rPr>
        <w:t xml:space="preserve"> </w:t>
      </w:r>
      <w:r w:rsidR="005113A8" w:rsidRPr="009C09B9">
        <w:rPr>
          <w:rFonts w:ascii="Times New Roman" w:hAnsi="Times New Roman" w:cs="Times New Roman"/>
          <w:iCs/>
          <w:sz w:val="26"/>
          <w:szCs w:val="26"/>
        </w:rPr>
        <w:t>регулирования</w:t>
      </w:r>
      <w:r w:rsidR="005113A8" w:rsidRPr="009C09B9">
        <w:rPr>
          <w:rFonts w:ascii="Times New Roman" w:hAnsi="Times New Roman" w:cs="Times New Roman"/>
          <w:sz w:val="26"/>
          <w:szCs w:val="26"/>
        </w:rPr>
        <w:t xml:space="preserve"> в </w:t>
      </w:r>
      <w:r w:rsidR="005113A8" w:rsidRPr="009C09B9">
        <w:rPr>
          <w:rFonts w:ascii="Times New Roman" w:hAnsi="Times New Roman" w:cs="Times New Roman"/>
          <w:iCs/>
          <w:sz w:val="26"/>
          <w:szCs w:val="26"/>
        </w:rPr>
        <w:t>Комсомольском</w:t>
      </w:r>
      <w:r w:rsidR="005113A8" w:rsidRPr="009C09B9">
        <w:rPr>
          <w:rFonts w:ascii="Times New Roman" w:hAnsi="Times New Roman" w:cs="Times New Roman"/>
          <w:sz w:val="26"/>
          <w:szCs w:val="26"/>
        </w:rPr>
        <w:t xml:space="preserve"> муниципальном округе </w:t>
      </w:r>
      <w:r w:rsidR="005113A8" w:rsidRPr="009C09B9">
        <w:rPr>
          <w:rFonts w:ascii="Times New Roman" w:hAnsi="Times New Roman" w:cs="Times New Roman"/>
          <w:iCs/>
          <w:sz w:val="26"/>
          <w:szCs w:val="26"/>
        </w:rPr>
        <w:t>Чувашской</w:t>
      </w:r>
      <w:r w:rsidR="005113A8" w:rsidRPr="009C09B9">
        <w:rPr>
          <w:rFonts w:ascii="Times New Roman" w:hAnsi="Times New Roman" w:cs="Times New Roman"/>
          <w:sz w:val="26"/>
          <w:szCs w:val="26"/>
        </w:rPr>
        <w:t xml:space="preserve"> Республики, отнесенных законодательством Российской Федерации о налогах и сборах к ведению органов местного самоуправления»</w:t>
      </w:r>
      <w:r w:rsidRPr="009C09B9">
        <w:rPr>
          <w:rFonts w:ascii="Times New Roman" w:hAnsi="Times New Roman" w:cs="Times New Roman"/>
          <w:sz w:val="26"/>
          <w:szCs w:val="26"/>
        </w:rPr>
        <w:t xml:space="preserve"> </w:t>
      </w:r>
      <w:r w:rsidR="005113A8" w:rsidRPr="009C09B9">
        <w:rPr>
          <w:rFonts w:ascii="Times New Roman" w:hAnsi="Times New Roman" w:cs="Times New Roman"/>
          <w:sz w:val="26"/>
          <w:szCs w:val="26"/>
        </w:rPr>
        <w:t>и</w:t>
      </w:r>
      <w:r w:rsidR="00C73BF4">
        <w:rPr>
          <w:rFonts w:ascii="Times New Roman" w:hAnsi="Times New Roman" w:cs="Times New Roman"/>
          <w:sz w:val="26"/>
          <w:szCs w:val="26"/>
        </w:rPr>
        <w:t>,</w:t>
      </w:r>
      <w:r w:rsidR="005113A8" w:rsidRPr="009C09B9">
        <w:rPr>
          <w:rFonts w:ascii="Times New Roman" w:hAnsi="Times New Roman" w:cs="Times New Roman"/>
          <w:sz w:val="26"/>
          <w:szCs w:val="26"/>
        </w:rPr>
        <w:t xml:space="preserve"> руководствуясь постановлением </w:t>
      </w:r>
      <w:r w:rsidRPr="009C09B9">
        <w:rPr>
          <w:rFonts w:ascii="Times New Roman" w:hAnsi="Times New Roman" w:cs="Times New Roman"/>
          <w:sz w:val="26"/>
          <w:szCs w:val="26"/>
        </w:rPr>
        <w:t>Кабинет</w:t>
      </w:r>
      <w:r w:rsidR="009C09B9">
        <w:rPr>
          <w:rFonts w:ascii="Times New Roman" w:hAnsi="Times New Roman" w:cs="Times New Roman"/>
          <w:sz w:val="26"/>
          <w:szCs w:val="26"/>
        </w:rPr>
        <w:t>а</w:t>
      </w:r>
      <w:r w:rsidRPr="009C09B9">
        <w:rPr>
          <w:rFonts w:ascii="Times New Roman" w:hAnsi="Times New Roman" w:cs="Times New Roman"/>
          <w:sz w:val="26"/>
          <w:szCs w:val="26"/>
        </w:rPr>
        <w:t xml:space="preserve"> Министров Чувашской</w:t>
      </w:r>
      <w:r w:rsidR="005113A8" w:rsidRPr="009C09B9">
        <w:rPr>
          <w:rFonts w:ascii="Times New Roman" w:hAnsi="Times New Roman" w:cs="Times New Roman"/>
          <w:sz w:val="26"/>
          <w:szCs w:val="26"/>
        </w:rPr>
        <w:t xml:space="preserve"> </w:t>
      </w:r>
      <w:r w:rsidR="00517618">
        <w:rPr>
          <w:rFonts w:ascii="Times New Roman" w:hAnsi="Times New Roman" w:cs="Times New Roman"/>
          <w:sz w:val="26"/>
          <w:szCs w:val="26"/>
        </w:rPr>
        <w:t xml:space="preserve">Республики </w:t>
      </w:r>
      <w:r w:rsidR="005113A8" w:rsidRPr="009C09B9">
        <w:rPr>
          <w:rFonts w:ascii="Times New Roman" w:hAnsi="Times New Roman" w:cs="Times New Roman"/>
          <w:sz w:val="26"/>
          <w:szCs w:val="26"/>
        </w:rPr>
        <w:t>от 25 июня 2007 г.</w:t>
      </w:r>
      <w:r w:rsidR="005113A8">
        <w:rPr>
          <w:rFonts w:ascii="Times New Roman" w:hAnsi="Times New Roman" w:cs="Times New Roman"/>
          <w:sz w:val="26"/>
          <w:szCs w:val="26"/>
        </w:rPr>
        <w:t xml:space="preserve"> № 151 </w:t>
      </w:r>
      <w:r w:rsidR="00537B90">
        <w:rPr>
          <w:rFonts w:ascii="Times New Roman" w:hAnsi="Times New Roman" w:cs="Times New Roman"/>
          <w:sz w:val="26"/>
          <w:szCs w:val="26"/>
        </w:rPr>
        <w:t>«</w:t>
      </w:r>
      <w:r w:rsidR="00537B90" w:rsidRPr="00537B90">
        <w:rPr>
          <w:rFonts w:ascii="Times New Roman" w:hAnsi="Times New Roman" w:cs="Times New Roman"/>
          <w:sz w:val="26"/>
          <w:szCs w:val="26"/>
        </w:rPr>
        <w:t>Об утверждении Порядка оценки социально-экономической эффективности налоговых льгот и Методики оценки социально-экономическо</w:t>
      </w:r>
      <w:r w:rsidR="00537B90">
        <w:rPr>
          <w:rFonts w:ascii="Times New Roman" w:hAnsi="Times New Roman" w:cs="Times New Roman"/>
          <w:sz w:val="26"/>
          <w:szCs w:val="26"/>
        </w:rPr>
        <w:t>й эффективности налоговых льгот»</w:t>
      </w:r>
      <w:r w:rsidR="00C73BF4">
        <w:rPr>
          <w:rFonts w:ascii="Times New Roman" w:hAnsi="Times New Roman" w:cs="Times New Roman"/>
          <w:sz w:val="26"/>
          <w:szCs w:val="26"/>
        </w:rPr>
        <w:t>,</w:t>
      </w:r>
      <w:r w:rsidR="00537B90">
        <w:rPr>
          <w:rFonts w:ascii="Times New Roman" w:hAnsi="Times New Roman" w:cs="Times New Roman"/>
          <w:sz w:val="26"/>
          <w:szCs w:val="26"/>
        </w:rPr>
        <w:t xml:space="preserve"> </w:t>
      </w:r>
      <w:r w:rsidR="00364E75" w:rsidRPr="008F2DC0">
        <w:rPr>
          <w:rFonts w:ascii="Times New Roman" w:hAnsi="Times New Roman" w:cs="Times New Roman"/>
          <w:sz w:val="26"/>
          <w:szCs w:val="26"/>
        </w:rPr>
        <w:t xml:space="preserve">администрация Комсомольского муниципального округа </w:t>
      </w:r>
      <w:r w:rsidR="001C4FCC">
        <w:rPr>
          <w:rFonts w:ascii="Times New Roman" w:hAnsi="Times New Roman" w:cs="Times New Roman"/>
          <w:sz w:val="26"/>
          <w:szCs w:val="26"/>
        </w:rPr>
        <w:t xml:space="preserve">Чувашской Республики </w:t>
      </w:r>
      <w:r w:rsidR="00364E75" w:rsidRPr="008F2DC0">
        <w:rPr>
          <w:rFonts w:ascii="Times New Roman" w:hAnsi="Times New Roman" w:cs="Times New Roman"/>
          <w:sz w:val="26"/>
          <w:szCs w:val="26"/>
        </w:rPr>
        <w:t>п о с т а н о в л я е т</w:t>
      </w:r>
      <w:r w:rsidRPr="00FC4361">
        <w:rPr>
          <w:rFonts w:ascii="Times New Roman" w:hAnsi="Times New Roman" w:cs="Times New Roman"/>
          <w:sz w:val="26"/>
          <w:szCs w:val="26"/>
        </w:rPr>
        <w:t>:</w:t>
      </w:r>
    </w:p>
    <w:p w:rsidR="00FC4361" w:rsidRPr="00FC4361" w:rsidRDefault="00FC4361" w:rsidP="00FC4361">
      <w:pPr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bookmarkStart w:id="0" w:name="sub_1"/>
      <w:r w:rsidRPr="00FC4361">
        <w:rPr>
          <w:rFonts w:ascii="Times New Roman" w:hAnsi="Times New Roman" w:cs="Times New Roman"/>
          <w:sz w:val="26"/>
          <w:szCs w:val="26"/>
        </w:rPr>
        <w:t>1. Утвердить:</w:t>
      </w:r>
    </w:p>
    <w:bookmarkEnd w:id="0"/>
    <w:p w:rsidR="00FC4361" w:rsidRPr="00FC4361" w:rsidRDefault="00FC4361" w:rsidP="00FC4361">
      <w:pPr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FC4361">
        <w:rPr>
          <w:rFonts w:ascii="Times New Roman" w:hAnsi="Times New Roman" w:cs="Times New Roman"/>
          <w:sz w:val="26"/>
          <w:szCs w:val="26"/>
        </w:rPr>
        <w:t>Порядок оценки социально-экономической эффективности налоговых льгот (далее - Порядок) (</w:t>
      </w:r>
      <w:hyperlink w:anchor="sub_1000" w:history="1">
        <w:r w:rsidRPr="00FC4361">
          <w:rPr>
            <w:rFonts w:ascii="Times New Roman" w:hAnsi="Times New Roman" w:cs="Times New Roman"/>
            <w:sz w:val="26"/>
            <w:szCs w:val="26"/>
          </w:rPr>
          <w:t xml:space="preserve">приложение </w:t>
        </w:r>
        <w:r w:rsidR="00221153">
          <w:rPr>
            <w:rFonts w:ascii="Times New Roman" w:hAnsi="Times New Roman" w:cs="Times New Roman"/>
            <w:sz w:val="26"/>
            <w:szCs w:val="26"/>
          </w:rPr>
          <w:t>№</w:t>
        </w:r>
        <w:r w:rsidRPr="00FC4361">
          <w:rPr>
            <w:rFonts w:ascii="Times New Roman" w:hAnsi="Times New Roman" w:cs="Times New Roman"/>
            <w:sz w:val="26"/>
            <w:szCs w:val="26"/>
          </w:rPr>
          <w:t xml:space="preserve"> 1</w:t>
        </w:r>
      </w:hyperlink>
      <w:r w:rsidRPr="00FC4361">
        <w:rPr>
          <w:rFonts w:ascii="Times New Roman" w:hAnsi="Times New Roman" w:cs="Times New Roman"/>
          <w:sz w:val="26"/>
          <w:szCs w:val="26"/>
        </w:rPr>
        <w:t>);</w:t>
      </w:r>
    </w:p>
    <w:p w:rsidR="00FC4361" w:rsidRPr="00FC4361" w:rsidRDefault="00FC4361" w:rsidP="00FC4361">
      <w:pPr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FC4361">
        <w:rPr>
          <w:rFonts w:ascii="Times New Roman" w:hAnsi="Times New Roman" w:cs="Times New Roman"/>
          <w:sz w:val="26"/>
          <w:szCs w:val="26"/>
        </w:rPr>
        <w:t>Методику оценки социально-экономической эффективности налоговых льгот (далее - Методика) (</w:t>
      </w:r>
      <w:hyperlink w:anchor="sub_2000" w:history="1">
        <w:r w:rsidRPr="00FC4361">
          <w:rPr>
            <w:rFonts w:ascii="Times New Roman" w:hAnsi="Times New Roman" w:cs="Times New Roman"/>
            <w:sz w:val="26"/>
            <w:szCs w:val="26"/>
          </w:rPr>
          <w:t xml:space="preserve">приложение </w:t>
        </w:r>
        <w:r w:rsidR="00221153">
          <w:rPr>
            <w:rFonts w:ascii="Times New Roman" w:hAnsi="Times New Roman" w:cs="Times New Roman"/>
            <w:sz w:val="26"/>
            <w:szCs w:val="26"/>
          </w:rPr>
          <w:t>№</w:t>
        </w:r>
        <w:r w:rsidRPr="00FC4361">
          <w:rPr>
            <w:rFonts w:ascii="Times New Roman" w:hAnsi="Times New Roman" w:cs="Times New Roman"/>
            <w:sz w:val="26"/>
            <w:szCs w:val="26"/>
          </w:rPr>
          <w:t xml:space="preserve"> 2</w:t>
        </w:r>
      </w:hyperlink>
      <w:r w:rsidRPr="00FC4361">
        <w:rPr>
          <w:rFonts w:ascii="Times New Roman" w:hAnsi="Times New Roman" w:cs="Times New Roman"/>
          <w:sz w:val="26"/>
          <w:szCs w:val="26"/>
        </w:rPr>
        <w:t>).</w:t>
      </w:r>
    </w:p>
    <w:p w:rsidR="00FC4361" w:rsidRPr="00FC4361" w:rsidRDefault="00FC4361" w:rsidP="00FC4361">
      <w:pPr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FC4361">
        <w:rPr>
          <w:rFonts w:ascii="Times New Roman" w:hAnsi="Times New Roman" w:cs="Times New Roman"/>
          <w:sz w:val="26"/>
          <w:szCs w:val="26"/>
        </w:rPr>
        <w:t>2. Определить финансов</w:t>
      </w:r>
      <w:r w:rsidR="009C09B9">
        <w:rPr>
          <w:rFonts w:ascii="Times New Roman" w:hAnsi="Times New Roman" w:cs="Times New Roman"/>
          <w:sz w:val="26"/>
          <w:szCs w:val="26"/>
        </w:rPr>
        <w:t>ый отдел администрации</w:t>
      </w:r>
      <w:r w:rsidR="00F6329E">
        <w:rPr>
          <w:rFonts w:ascii="Times New Roman" w:hAnsi="Times New Roman" w:cs="Times New Roman"/>
          <w:sz w:val="26"/>
          <w:szCs w:val="26"/>
        </w:rPr>
        <w:t xml:space="preserve"> Комсомольского муниципального округа</w:t>
      </w:r>
      <w:r w:rsidRPr="00FC4361">
        <w:rPr>
          <w:rFonts w:ascii="Times New Roman" w:hAnsi="Times New Roman" w:cs="Times New Roman"/>
          <w:sz w:val="26"/>
          <w:szCs w:val="26"/>
        </w:rPr>
        <w:t xml:space="preserve"> Чувашской Республики уполномоченным органом </w:t>
      </w:r>
      <w:r w:rsidR="00F6329E">
        <w:rPr>
          <w:rFonts w:ascii="Times New Roman" w:hAnsi="Times New Roman" w:cs="Times New Roman"/>
          <w:sz w:val="26"/>
          <w:szCs w:val="26"/>
        </w:rPr>
        <w:t xml:space="preserve">администрации Комсомольского муниципального округа </w:t>
      </w:r>
      <w:r w:rsidRPr="00FC4361">
        <w:rPr>
          <w:rFonts w:ascii="Times New Roman" w:hAnsi="Times New Roman" w:cs="Times New Roman"/>
          <w:sz w:val="26"/>
          <w:szCs w:val="26"/>
        </w:rPr>
        <w:t>Чувашской Республики по проведению оценки социально-экономической эффективности налоговых льгот, установленных</w:t>
      </w:r>
      <w:r w:rsidR="006531A0">
        <w:rPr>
          <w:rFonts w:ascii="Times New Roman" w:hAnsi="Times New Roman" w:cs="Times New Roman"/>
          <w:sz w:val="26"/>
          <w:szCs w:val="26"/>
        </w:rPr>
        <w:t xml:space="preserve"> решением Собрания депутатов Комсомольского муниципального округа Чувашской Республики</w:t>
      </w:r>
      <w:r w:rsidRPr="00FC4361">
        <w:rPr>
          <w:rFonts w:ascii="Times New Roman" w:hAnsi="Times New Roman" w:cs="Times New Roman"/>
          <w:sz w:val="26"/>
          <w:szCs w:val="26"/>
        </w:rPr>
        <w:t xml:space="preserve">, предоставив ему право запрашивать в </w:t>
      </w:r>
      <w:r w:rsidR="006D249F">
        <w:rPr>
          <w:rFonts w:ascii="Times New Roman" w:hAnsi="Times New Roman" w:cs="Times New Roman"/>
          <w:sz w:val="26"/>
          <w:szCs w:val="26"/>
        </w:rPr>
        <w:t>отделах администрации информацию</w:t>
      </w:r>
      <w:r w:rsidRPr="00FC4361">
        <w:rPr>
          <w:rFonts w:ascii="Times New Roman" w:hAnsi="Times New Roman" w:cs="Times New Roman"/>
          <w:sz w:val="26"/>
          <w:szCs w:val="26"/>
        </w:rPr>
        <w:t>, необходимую для ее проведения.</w:t>
      </w:r>
    </w:p>
    <w:p w:rsidR="00FC4361" w:rsidRPr="00FC4361" w:rsidRDefault="00FC4361" w:rsidP="00FC4361">
      <w:pPr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FC4361">
        <w:rPr>
          <w:rFonts w:ascii="Times New Roman" w:hAnsi="Times New Roman" w:cs="Times New Roman"/>
          <w:sz w:val="26"/>
          <w:szCs w:val="26"/>
        </w:rPr>
        <w:t xml:space="preserve">3. </w:t>
      </w:r>
      <w:r w:rsidR="00D44A4F">
        <w:rPr>
          <w:rFonts w:ascii="Times New Roman" w:hAnsi="Times New Roman" w:cs="Times New Roman"/>
          <w:sz w:val="26"/>
          <w:szCs w:val="26"/>
        </w:rPr>
        <w:t xml:space="preserve">Финансовому отделу администрации </w:t>
      </w:r>
      <w:r w:rsidR="00CC07F5">
        <w:rPr>
          <w:rFonts w:ascii="Times New Roman" w:hAnsi="Times New Roman" w:cs="Times New Roman"/>
          <w:sz w:val="26"/>
          <w:szCs w:val="26"/>
        </w:rPr>
        <w:t>Комсомольского</w:t>
      </w:r>
      <w:r w:rsidR="00D44A4F">
        <w:rPr>
          <w:rFonts w:ascii="Times New Roman" w:hAnsi="Times New Roman" w:cs="Times New Roman"/>
          <w:sz w:val="26"/>
          <w:szCs w:val="26"/>
        </w:rPr>
        <w:t xml:space="preserve"> муниципального округа Чувашской Респу</w:t>
      </w:r>
      <w:r w:rsidR="00CC07F5">
        <w:rPr>
          <w:rFonts w:ascii="Times New Roman" w:hAnsi="Times New Roman" w:cs="Times New Roman"/>
          <w:sz w:val="26"/>
          <w:szCs w:val="26"/>
        </w:rPr>
        <w:t>б</w:t>
      </w:r>
      <w:r w:rsidR="00D44A4F">
        <w:rPr>
          <w:rFonts w:ascii="Times New Roman" w:hAnsi="Times New Roman" w:cs="Times New Roman"/>
          <w:sz w:val="26"/>
          <w:szCs w:val="26"/>
        </w:rPr>
        <w:t>лики</w:t>
      </w:r>
      <w:r w:rsidRPr="00FC4361">
        <w:rPr>
          <w:rFonts w:ascii="Times New Roman" w:hAnsi="Times New Roman" w:cs="Times New Roman"/>
          <w:sz w:val="26"/>
          <w:szCs w:val="26"/>
        </w:rPr>
        <w:t xml:space="preserve"> ежегодно не позднее 15 августа года, следующего за отчетным годом, представлять в </w:t>
      </w:r>
      <w:r w:rsidR="00CC07F5">
        <w:rPr>
          <w:rFonts w:ascii="Times New Roman" w:hAnsi="Times New Roman" w:cs="Times New Roman"/>
          <w:sz w:val="26"/>
          <w:szCs w:val="26"/>
        </w:rPr>
        <w:t>администрацию Комсомольского муниципального округа</w:t>
      </w:r>
      <w:r w:rsidRPr="00FC4361">
        <w:rPr>
          <w:rFonts w:ascii="Times New Roman" w:hAnsi="Times New Roman" w:cs="Times New Roman"/>
          <w:sz w:val="26"/>
          <w:szCs w:val="26"/>
        </w:rPr>
        <w:t xml:space="preserve"> </w:t>
      </w:r>
      <w:r w:rsidRPr="00FC4361">
        <w:rPr>
          <w:rFonts w:ascii="Times New Roman" w:hAnsi="Times New Roman" w:cs="Times New Roman"/>
          <w:sz w:val="26"/>
          <w:szCs w:val="26"/>
        </w:rPr>
        <w:lastRenderedPageBreak/>
        <w:t xml:space="preserve">Чувашской Республики аналитическую записку об оценке социально-экономической эффективности налоговых льгот, установленных </w:t>
      </w:r>
      <w:hyperlink r:id="rId9" w:history="1">
        <w:r w:rsidR="0009198D">
          <w:rPr>
            <w:rFonts w:ascii="Times New Roman" w:hAnsi="Times New Roman" w:cs="Times New Roman"/>
            <w:sz w:val="26"/>
            <w:szCs w:val="26"/>
          </w:rPr>
          <w:t>решением</w:t>
        </w:r>
      </w:hyperlink>
      <w:r w:rsidR="0009198D">
        <w:rPr>
          <w:rFonts w:ascii="Times New Roman" w:hAnsi="Times New Roman" w:cs="Times New Roman"/>
          <w:sz w:val="26"/>
          <w:szCs w:val="26"/>
        </w:rPr>
        <w:t xml:space="preserve"> Собрания депутатов Комсомольского муниципального округа Чувашской Республики</w:t>
      </w:r>
      <w:r w:rsidRPr="00FC4361">
        <w:rPr>
          <w:rFonts w:ascii="Times New Roman" w:hAnsi="Times New Roman" w:cs="Times New Roman"/>
          <w:sz w:val="26"/>
          <w:szCs w:val="26"/>
        </w:rPr>
        <w:t>, за истекший финансовый год.</w:t>
      </w:r>
    </w:p>
    <w:p w:rsidR="00FC4361" w:rsidRPr="00FC4361" w:rsidRDefault="00FC4361" w:rsidP="00FC4361">
      <w:pPr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bookmarkStart w:id="1" w:name="sub_4"/>
      <w:r w:rsidRPr="00FC4361">
        <w:rPr>
          <w:rFonts w:ascii="Times New Roman" w:hAnsi="Times New Roman" w:cs="Times New Roman"/>
          <w:sz w:val="26"/>
          <w:szCs w:val="26"/>
        </w:rPr>
        <w:t>4. Рекомендовать:</w:t>
      </w:r>
    </w:p>
    <w:bookmarkEnd w:id="1"/>
    <w:p w:rsidR="00FC4361" w:rsidRPr="00FC4361" w:rsidRDefault="00FC4361" w:rsidP="00FC4361">
      <w:pPr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101FD7">
        <w:rPr>
          <w:rFonts w:ascii="Times New Roman" w:hAnsi="Times New Roman" w:cs="Times New Roman"/>
          <w:sz w:val="26"/>
          <w:szCs w:val="26"/>
        </w:rPr>
        <w:t xml:space="preserve">органам </w:t>
      </w:r>
      <w:r w:rsidR="001B4AE1">
        <w:rPr>
          <w:rFonts w:ascii="Times New Roman" w:hAnsi="Times New Roman" w:cs="Times New Roman"/>
          <w:sz w:val="26"/>
          <w:szCs w:val="26"/>
        </w:rPr>
        <w:t>местного самоуправления</w:t>
      </w:r>
      <w:r w:rsidR="001B4AE1" w:rsidRPr="001B4AE1">
        <w:rPr>
          <w:rFonts w:ascii="Times New Roman" w:hAnsi="Times New Roman" w:cs="Times New Roman"/>
          <w:sz w:val="26"/>
          <w:szCs w:val="26"/>
        </w:rPr>
        <w:t xml:space="preserve"> </w:t>
      </w:r>
      <w:r w:rsidR="001B4AE1">
        <w:rPr>
          <w:rFonts w:ascii="Times New Roman" w:hAnsi="Times New Roman" w:cs="Times New Roman"/>
          <w:sz w:val="26"/>
          <w:szCs w:val="26"/>
        </w:rPr>
        <w:t xml:space="preserve">Комсомольского муниципального округа </w:t>
      </w:r>
      <w:r w:rsidRPr="00FC4361">
        <w:rPr>
          <w:rFonts w:ascii="Times New Roman" w:hAnsi="Times New Roman" w:cs="Times New Roman"/>
          <w:sz w:val="26"/>
          <w:szCs w:val="26"/>
        </w:rPr>
        <w:t xml:space="preserve"> Чувашской Республики:</w:t>
      </w:r>
    </w:p>
    <w:p w:rsidR="00FC4361" w:rsidRPr="00FC4361" w:rsidRDefault="00780594" w:rsidP="00FC4361">
      <w:pPr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при подготовке проектов решения</w:t>
      </w:r>
      <w:r w:rsidR="00FC4361" w:rsidRPr="00FC4361">
        <w:rPr>
          <w:rFonts w:ascii="Times New Roman" w:hAnsi="Times New Roman" w:cs="Times New Roman"/>
          <w:sz w:val="26"/>
          <w:szCs w:val="26"/>
        </w:rPr>
        <w:t xml:space="preserve"> </w:t>
      </w:r>
      <w:r>
        <w:rPr>
          <w:rFonts w:ascii="Times New Roman" w:hAnsi="Times New Roman" w:cs="Times New Roman"/>
          <w:sz w:val="26"/>
          <w:szCs w:val="26"/>
        </w:rPr>
        <w:t xml:space="preserve">Собрания депутатов Комсомольского муниципального округа </w:t>
      </w:r>
      <w:r w:rsidR="00FC4361" w:rsidRPr="00FC4361">
        <w:rPr>
          <w:rFonts w:ascii="Times New Roman" w:hAnsi="Times New Roman" w:cs="Times New Roman"/>
          <w:sz w:val="26"/>
          <w:szCs w:val="26"/>
        </w:rPr>
        <w:t xml:space="preserve">Чувашской Республики о налогах, предусматривающих установление налоговых льгот в пределах полномочий, отнесенных </w:t>
      </w:r>
      <w:hyperlink r:id="rId10" w:history="1">
        <w:r w:rsidR="00FC4361" w:rsidRPr="00FC4361">
          <w:rPr>
            <w:rFonts w:ascii="Times New Roman" w:hAnsi="Times New Roman" w:cs="Times New Roman"/>
            <w:sz w:val="26"/>
            <w:szCs w:val="26"/>
          </w:rPr>
          <w:t>законодательством</w:t>
        </w:r>
      </w:hyperlink>
      <w:r w:rsidR="00FC4361" w:rsidRPr="00FC4361">
        <w:rPr>
          <w:rFonts w:ascii="Times New Roman" w:hAnsi="Times New Roman" w:cs="Times New Roman"/>
          <w:sz w:val="26"/>
          <w:szCs w:val="26"/>
        </w:rPr>
        <w:t xml:space="preserve"> Российской Федерации о налогах и сборах к ведению </w:t>
      </w:r>
      <w:r w:rsidR="0008698B">
        <w:rPr>
          <w:rFonts w:ascii="Times New Roman" w:hAnsi="Times New Roman" w:cs="Times New Roman"/>
          <w:sz w:val="26"/>
          <w:szCs w:val="26"/>
        </w:rPr>
        <w:t>органов местного самоуправления</w:t>
      </w:r>
      <w:r w:rsidR="00FC4361" w:rsidRPr="00FC4361">
        <w:rPr>
          <w:rFonts w:ascii="Times New Roman" w:hAnsi="Times New Roman" w:cs="Times New Roman"/>
          <w:sz w:val="26"/>
          <w:szCs w:val="26"/>
        </w:rPr>
        <w:t>, руководствоваться Порядком и Методикой;</w:t>
      </w:r>
    </w:p>
    <w:p w:rsidR="00FC4361" w:rsidRPr="00FC4361" w:rsidRDefault="00FC4361" w:rsidP="00FC4361">
      <w:pPr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FC4361">
        <w:rPr>
          <w:rFonts w:ascii="Times New Roman" w:hAnsi="Times New Roman" w:cs="Times New Roman"/>
          <w:sz w:val="26"/>
          <w:szCs w:val="26"/>
        </w:rPr>
        <w:t>представлять в финансов</w:t>
      </w:r>
      <w:r w:rsidR="00787C41">
        <w:rPr>
          <w:rFonts w:ascii="Times New Roman" w:hAnsi="Times New Roman" w:cs="Times New Roman"/>
          <w:sz w:val="26"/>
          <w:szCs w:val="26"/>
        </w:rPr>
        <w:t xml:space="preserve">ый отдел администрации Комсомольского </w:t>
      </w:r>
      <w:r w:rsidR="000922B8">
        <w:rPr>
          <w:rFonts w:ascii="Times New Roman" w:hAnsi="Times New Roman" w:cs="Times New Roman"/>
          <w:sz w:val="26"/>
          <w:szCs w:val="26"/>
        </w:rPr>
        <w:t>муниципального округа</w:t>
      </w:r>
      <w:r w:rsidRPr="00FC4361">
        <w:rPr>
          <w:rFonts w:ascii="Times New Roman" w:hAnsi="Times New Roman" w:cs="Times New Roman"/>
          <w:sz w:val="26"/>
          <w:szCs w:val="26"/>
        </w:rPr>
        <w:t xml:space="preserve"> Чувашской Республики информацию о финансово-экономических показателях категорий плательщиков, которым предоставлены налоговые льготы в соответствии с</w:t>
      </w:r>
      <w:r w:rsidR="000922B8">
        <w:rPr>
          <w:rFonts w:ascii="Times New Roman" w:hAnsi="Times New Roman" w:cs="Times New Roman"/>
          <w:sz w:val="26"/>
          <w:szCs w:val="26"/>
        </w:rPr>
        <w:t xml:space="preserve"> решением Собрания депутатов Комсомольского муниципального округа Чувашской Республики,</w:t>
      </w:r>
      <w:r w:rsidRPr="00FC4361">
        <w:rPr>
          <w:rFonts w:ascii="Times New Roman" w:hAnsi="Times New Roman" w:cs="Times New Roman"/>
          <w:sz w:val="26"/>
          <w:szCs w:val="26"/>
        </w:rPr>
        <w:t xml:space="preserve"> по данным годовых отчетов (расчетов) не позднее 1 июня, следующего за отчетным годом;</w:t>
      </w:r>
    </w:p>
    <w:p w:rsidR="00FC4361" w:rsidRPr="00FC4361" w:rsidRDefault="00FC4361" w:rsidP="00FC4361">
      <w:pPr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FC4361">
        <w:rPr>
          <w:rFonts w:ascii="Times New Roman" w:hAnsi="Times New Roman" w:cs="Times New Roman"/>
          <w:sz w:val="26"/>
          <w:szCs w:val="26"/>
        </w:rPr>
        <w:t xml:space="preserve">Управлению Федеральной налоговой службы по Чувашской Республике представлять в </w:t>
      </w:r>
      <w:r w:rsidR="00FB6165">
        <w:rPr>
          <w:rFonts w:ascii="Times New Roman" w:hAnsi="Times New Roman" w:cs="Times New Roman"/>
          <w:sz w:val="26"/>
          <w:szCs w:val="26"/>
        </w:rPr>
        <w:t>финансовый отдел администрации Комсомольского муниципального округа</w:t>
      </w:r>
      <w:r w:rsidRPr="00FC4361">
        <w:rPr>
          <w:rFonts w:ascii="Times New Roman" w:hAnsi="Times New Roman" w:cs="Times New Roman"/>
          <w:sz w:val="26"/>
          <w:szCs w:val="26"/>
        </w:rPr>
        <w:t xml:space="preserve"> Чувашской Республики информацию, необходимую для проведения оценки социально-экономической эффективности налоговых льгот в рамках Соглашения по информационному взаимодействию, заключенного между </w:t>
      </w:r>
      <w:r w:rsidR="00FB6165">
        <w:rPr>
          <w:rFonts w:ascii="Times New Roman" w:hAnsi="Times New Roman" w:cs="Times New Roman"/>
          <w:sz w:val="26"/>
          <w:szCs w:val="26"/>
        </w:rPr>
        <w:t>администрацией Комсомольского муниципального округа</w:t>
      </w:r>
      <w:r w:rsidRPr="00FC4361">
        <w:rPr>
          <w:rFonts w:ascii="Times New Roman" w:hAnsi="Times New Roman" w:cs="Times New Roman"/>
          <w:sz w:val="26"/>
          <w:szCs w:val="26"/>
        </w:rPr>
        <w:t xml:space="preserve"> Чувашской Республики и Управлением Федеральной налоговой службы по Чувашской Республике.</w:t>
      </w:r>
    </w:p>
    <w:p w:rsidR="00FC4361" w:rsidRPr="00FC4361" w:rsidRDefault="00FC4361" w:rsidP="00FC4361">
      <w:pPr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bookmarkStart w:id="2" w:name="sub_5"/>
      <w:r w:rsidRPr="00FC4361">
        <w:rPr>
          <w:rFonts w:ascii="Times New Roman" w:hAnsi="Times New Roman" w:cs="Times New Roman"/>
          <w:sz w:val="26"/>
          <w:szCs w:val="26"/>
        </w:rPr>
        <w:t>5. Контроль за выполнением настоящего постановления возложить на финансов</w:t>
      </w:r>
      <w:r w:rsidR="003335E5">
        <w:rPr>
          <w:rFonts w:ascii="Times New Roman" w:hAnsi="Times New Roman" w:cs="Times New Roman"/>
          <w:sz w:val="26"/>
          <w:szCs w:val="26"/>
        </w:rPr>
        <w:t>ый отдел администрации Комсомольского муниципального округа</w:t>
      </w:r>
      <w:r w:rsidRPr="00FC4361">
        <w:rPr>
          <w:rFonts w:ascii="Times New Roman" w:hAnsi="Times New Roman" w:cs="Times New Roman"/>
          <w:sz w:val="26"/>
          <w:szCs w:val="26"/>
        </w:rPr>
        <w:t xml:space="preserve"> Чувашской Республики.</w:t>
      </w:r>
    </w:p>
    <w:p w:rsidR="005B7F42" w:rsidRPr="00FC4361" w:rsidRDefault="00FC4361" w:rsidP="00FC4361">
      <w:pPr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bookmarkStart w:id="3" w:name="sub_6"/>
      <w:bookmarkEnd w:id="2"/>
      <w:r w:rsidRPr="008B3C46">
        <w:rPr>
          <w:rFonts w:ascii="Times New Roman" w:hAnsi="Times New Roman" w:cs="Times New Roman"/>
          <w:sz w:val="26"/>
          <w:szCs w:val="26"/>
        </w:rPr>
        <w:t>6.</w:t>
      </w:r>
      <w:bookmarkEnd w:id="3"/>
      <w:r w:rsidR="00775577" w:rsidRPr="00775577">
        <w:rPr>
          <w:rFonts w:ascii="Times New Roman" w:hAnsi="Times New Roman" w:cs="Times New Roman"/>
          <w:sz w:val="26"/>
          <w:szCs w:val="26"/>
        </w:rPr>
        <w:t xml:space="preserve"> </w:t>
      </w:r>
      <w:r w:rsidR="0025087B" w:rsidRPr="008B3C46">
        <w:rPr>
          <w:rFonts w:ascii="Times New Roman" w:eastAsia="Calibri" w:hAnsi="Times New Roman" w:cs="Times New Roman"/>
          <w:sz w:val="26"/>
          <w:szCs w:val="26"/>
        </w:rPr>
        <w:t xml:space="preserve">Настоящее постановление вступает в силу </w:t>
      </w:r>
      <w:r w:rsidR="008B3C46">
        <w:rPr>
          <w:rFonts w:ascii="Times New Roman" w:eastAsia="Calibri" w:hAnsi="Times New Roman" w:cs="Times New Roman"/>
          <w:sz w:val="26"/>
          <w:szCs w:val="26"/>
        </w:rPr>
        <w:t xml:space="preserve">со дня его </w:t>
      </w:r>
      <w:r w:rsidR="00E61780">
        <w:rPr>
          <w:rFonts w:ascii="Times New Roman" w:eastAsia="Calibri" w:hAnsi="Times New Roman" w:cs="Times New Roman"/>
          <w:sz w:val="26"/>
          <w:szCs w:val="26"/>
        </w:rPr>
        <w:t>и официального опубликования</w:t>
      </w:r>
      <w:r w:rsidR="0025087B" w:rsidRPr="008B3C46">
        <w:rPr>
          <w:rFonts w:ascii="Times New Roman" w:eastAsia="Calibri" w:hAnsi="Times New Roman" w:cs="Times New Roman"/>
          <w:sz w:val="26"/>
          <w:szCs w:val="26"/>
        </w:rPr>
        <w:t>.</w:t>
      </w:r>
    </w:p>
    <w:p w:rsidR="00E94FF8" w:rsidRPr="0025087B" w:rsidRDefault="00E94FF8">
      <w:pPr>
        <w:rPr>
          <w:rFonts w:ascii="Times New Roman" w:eastAsia="Calibri" w:hAnsi="Times New Roman" w:cs="Times New Roman"/>
          <w:sz w:val="26"/>
          <w:szCs w:val="26"/>
        </w:rPr>
      </w:pPr>
    </w:p>
    <w:p w:rsidR="00E94FF8" w:rsidRPr="008F5FC7" w:rsidRDefault="00E94FF8">
      <w:pPr>
        <w:rPr>
          <w:rFonts w:ascii="Times New Roman" w:hAnsi="Times New Roman"/>
          <w:sz w:val="26"/>
          <w:szCs w:val="26"/>
        </w:rPr>
      </w:pPr>
    </w:p>
    <w:p w:rsidR="008F5FC7" w:rsidRPr="008F5FC7" w:rsidRDefault="00840F4F" w:rsidP="008F5FC7">
      <w:pPr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Врио г</w:t>
      </w:r>
      <w:r w:rsidR="008F5FC7" w:rsidRPr="008F5FC7">
        <w:rPr>
          <w:rFonts w:ascii="Times New Roman" w:hAnsi="Times New Roman" w:cs="Times New Roman"/>
          <w:sz w:val="26"/>
          <w:szCs w:val="26"/>
        </w:rPr>
        <w:t>лав</w:t>
      </w:r>
      <w:r>
        <w:rPr>
          <w:rFonts w:ascii="Times New Roman" w:hAnsi="Times New Roman" w:cs="Times New Roman"/>
          <w:sz w:val="26"/>
          <w:szCs w:val="26"/>
        </w:rPr>
        <w:t>ы</w:t>
      </w:r>
      <w:r w:rsidR="008F5FC7" w:rsidRPr="008F5FC7">
        <w:rPr>
          <w:rFonts w:ascii="Times New Roman" w:hAnsi="Times New Roman" w:cs="Times New Roman"/>
          <w:sz w:val="26"/>
          <w:szCs w:val="26"/>
        </w:rPr>
        <w:t xml:space="preserve"> Комсомольского </w:t>
      </w:r>
    </w:p>
    <w:p w:rsidR="00E94FF8" w:rsidRDefault="008F5FC7" w:rsidP="008F5FC7">
      <w:pPr>
        <w:widowControl/>
        <w:shd w:val="clear" w:color="auto" w:fill="FFFFFF"/>
        <w:jc w:val="both"/>
        <w:rPr>
          <w:rFonts w:ascii="Times New Roman" w:hAnsi="Times New Roman" w:cs="Times New Roman"/>
          <w:sz w:val="26"/>
          <w:szCs w:val="26"/>
        </w:rPr>
      </w:pPr>
      <w:r w:rsidRPr="008F5FC7">
        <w:rPr>
          <w:rFonts w:ascii="Times New Roman" w:hAnsi="Times New Roman" w:cs="Times New Roman"/>
          <w:sz w:val="26"/>
          <w:szCs w:val="26"/>
        </w:rPr>
        <w:t xml:space="preserve">муниципального округа                                                                     </w:t>
      </w:r>
      <w:r>
        <w:rPr>
          <w:rFonts w:ascii="Times New Roman" w:hAnsi="Times New Roman" w:cs="Times New Roman"/>
          <w:sz w:val="26"/>
          <w:szCs w:val="26"/>
        </w:rPr>
        <w:t xml:space="preserve">           </w:t>
      </w:r>
      <w:r w:rsidR="00B07480">
        <w:rPr>
          <w:rFonts w:ascii="Times New Roman" w:hAnsi="Times New Roman" w:cs="Times New Roman"/>
          <w:sz w:val="26"/>
          <w:szCs w:val="26"/>
        </w:rPr>
        <w:t xml:space="preserve">     </w:t>
      </w:r>
      <w:r w:rsidRPr="008F5FC7">
        <w:rPr>
          <w:rFonts w:ascii="Times New Roman" w:hAnsi="Times New Roman" w:cs="Times New Roman"/>
          <w:sz w:val="26"/>
          <w:szCs w:val="26"/>
        </w:rPr>
        <w:t xml:space="preserve">    </w:t>
      </w:r>
      <w:r w:rsidR="00840F4F">
        <w:rPr>
          <w:rFonts w:ascii="Times New Roman" w:hAnsi="Times New Roman" w:cs="Times New Roman"/>
          <w:sz w:val="26"/>
          <w:szCs w:val="26"/>
        </w:rPr>
        <w:t>А.Г.Кузьмин</w:t>
      </w:r>
    </w:p>
    <w:p w:rsidR="00E61389" w:rsidRDefault="00E61389" w:rsidP="008F5FC7">
      <w:pPr>
        <w:widowControl/>
        <w:shd w:val="clear" w:color="auto" w:fill="FFFFFF"/>
        <w:jc w:val="both"/>
        <w:rPr>
          <w:rFonts w:ascii="Times New Roman" w:hAnsi="Times New Roman" w:cs="Times New Roman"/>
          <w:sz w:val="26"/>
          <w:szCs w:val="26"/>
        </w:rPr>
      </w:pPr>
    </w:p>
    <w:p w:rsidR="00E61389" w:rsidRDefault="00E61389" w:rsidP="008F5FC7">
      <w:pPr>
        <w:widowControl/>
        <w:shd w:val="clear" w:color="auto" w:fill="FFFFFF"/>
        <w:jc w:val="both"/>
        <w:rPr>
          <w:rFonts w:ascii="Times New Roman" w:hAnsi="Times New Roman" w:cs="Times New Roman"/>
          <w:sz w:val="26"/>
          <w:szCs w:val="26"/>
        </w:rPr>
      </w:pPr>
    </w:p>
    <w:p w:rsidR="00E61389" w:rsidRDefault="00E61389" w:rsidP="008F5FC7">
      <w:pPr>
        <w:widowControl/>
        <w:shd w:val="clear" w:color="auto" w:fill="FFFFFF"/>
        <w:jc w:val="both"/>
        <w:rPr>
          <w:rFonts w:ascii="Times New Roman" w:hAnsi="Times New Roman" w:cs="Times New Roman"/>
          <w:sz w:val="26"/>
          <w:szCs w:val="26"/>
        </w:rPr>
      </w:pPr>
    </w:p>
    <w:p w:rsidR="00E61389" w:rsidRDefault="00E61389" w:rsidP="008F5FC7">
      <w:pPr>
        <w:widowControl/>
        <w:shd w:val="clear" w:color="auto" w:fill="FFFFFF"/>
        <w:jc w:val="both"/>
        <w:rPr>
          <w:rFonts w:ascii="Times New Roman" w:hAnsi="Times New Roman" w:cs="Times New Roman"/>
          <w:sz w:val="26"/>
          <w:szCs w:val="26"/>
        </w:rPr>
      </w:pPr>
    </w:p>
    <w:p w:rsidR="00E61389" w:rsidRDefault="00E61389" w:rsidP="008F5FC7">
      <w:pPr>
        <w:widowControl/>
        <w:shd w:val="clear" w:color="auto" w:fill="FFFFFF"/>
        <w:jc w:val="both"/>
        <w:rPr>
          <w:rFonts w:ascii="Times New Roman" w:hAnsi="Times New Roman" w:cs="Times New Roman"/>
          <w:sz w:val="26"/>
          <w:szCs w:val="26"/>
        </w:rPr>
      </w:pPr>
    </w:p>
    <w:p w:rsidR="00E61389" w:rsidRDefault="00E61389" w:rsidP="008F5FC7">
      <w:pPr>
        <w:widowControl/>
        <w:shd w:val="clear" w:color="auto" w:fill="FFFFFF"/>
        <w:jc w:val="both"/>
        <w:rPr>
          <w:rFonts w:ascii="Times New Roman" w:hAnsi="Times New Roman" w:cs="Times New Roman"/>
          <w:sz w:val="26"/>
          <w:szCs w:val="26"/>
        </w:rPr>
      </w:pPr>
    </w:p>
    <w:p w:rsidR="00E61389" w:rsidRDefault="00E61389" w:rsidP="008F5FC7">
      <w:pPr>
        <w:widowControl/>
        <w:shd w:val="clear" w:color="auto" w:fill="FFFFFF"/>
        <w:jc w:val="both"/>
        <w:rPr>
          <w:rFonts w:ascii="Times New Roman" w:hAnsi="Times New Roman" w:cs="Times New Roman"/>
          <w:sz w:val="26"/>
          <w:szCs w:val="26"/>
        </w:rPr>
      </w:pPr>
    </w:p>
    <w:p w:rsidR="00E61389" w:rsidRDefault="00E61389" w:rsidP="008F5FC7">
      <w:pPr>
        <w:widowControl/>
        <w:shd w:val="clear" w:color="auto" w:fill="FFFFFF"/>
        <w:jc w:val="both"/>
        <w:rPr>
          <w:rFonts w:ascii="Times New Roman" w:hAnsi="Times New Roman" w:cs="Times New Roman"/>
          <w:sz w:val="26"/>
          <w:szCs w:val="26"/>
        </w:rPr>
      </w:pPr>
    </w:p>
    <w:p w:rsidR="00E61389" w:rsidRDefault="00E61389" w:rsidP="008F5FC7">
      <w:pPr>
        <w:widowControl/>
        <w:shd w:val="clear" w:color="auto" w:fill="FFFFFF"/>
        <w:jc w:val="both"/>
        <w:rPr>
          <w:rFonts w:ascii="Times New Roman" w:hAnsi="Times New Roman" w:cs="Times New Roman"/>
          <w:sz w:val="26"/>
          <w:szCs w:val="26"/>
        </w:rPr>
      </w:pPr>
    </w:p>
    <w:p w:rsidR="00E61389" w:rsidRDefault="00E61389" w:rsidP="008F5FC7">
      <w:pPr>
        <w:widowControl/>
        <w:shd w:val="clear" w:color="auto" w:fill="FFFFFF"/>
        <w:jc w:val="both"/>
        <w:rPr>
          <w:rFonts w:ascii="Times New Roman" w:hAnsi="Times New Roman" w:cs="Times New Roman"/>
          <w:sz w:val="26"/>
          <w:szCs w:val="26"/>
        </w:rPr>
      </w:pPr>
    </w:p>
    <w:p w:rsidR="00E61389" w:rsidRDefault="00E61389" w:rsidP="008F5FC7">
      <w:pPr>
        <w:widowControl/>
        <w:shd w:val="clear" w:color="auto" w:fill="FFFFFF"/>
        <w:jc w:val="both"/>
        <w:rPr>
          <w:rFonts w:ascii="Times New Roman" w:hAnsi="Times New Roman" w:cs="Times New Roman"/>
          <w:sz w:val="26"/>
          <w:szCs w:val="26"/>
        </w:rPr>
      </w:pPr>
    </w:p>
    <w:p w:rsidR="00E61389" w:rsidRDefault="00E61389" w:rsidP="008F5FC7">
      <w:pPr>
        <w:widowControl/>
        <w:shd w:val="clear" w:color="auto" w:fill="FFFFFF"/>
        <w:jc w:val="both"/>
        <w:rPr>
          <w:rFonts w:ascii="Times New Roman" w:hAnsi="Times New Roman" w:cs="Times New Roman"/>
          <w:sz w:val="26"/>
          <w:szCs w:val="26"/>
        </w:rPr>
      </w:pPr>
    </w:p>
    <w:p w:rsidR="00E61389" w:rsidRDefault="00E61389" w:rsidP="008F5FC7">
      <w:pPr>
        <w:widowControl/>
        <w:shd w:val="clear" w:color="auto" w:fill="FFFFFF"/>
        <w:jc w:val="both"/>
        <w:rPr>
          <w:rFonts w:ascii="Times New Roman" w:hAnsi="Times New Roman" w:cs="Times New Roman"/>
          <w:sz w:val="26"/>
          <w:szCs w:val="26"/>
        </w:rPr>
      </w:pPr>
    </w:p>
    <w:p w:rsidR="00E61389" w:rsidRDefault="00E61389" w:rsidP="008F5FC7">
      <w:pPr>
        <w:widowControl/>
        <w:shd w:val="clear" w:color="auto" w:fill="FFFFFF"/>
        <w:jc w:val="both"/>
        <w:rPr>
          <w:rFonts w:ascii="Times New Roman" w:hAnsi="Times New Roman" w:cs="Times New Roman"/>
          <w:sz w:val="26"/>
          <w:szCs w:val="26"/>
        </w:rPr>
      </w:pPr>
    </w:p>
    <w:p w:rsidR="00926894" w:rsidRDefault="00926894" w:rsidP="00926894">
      <w:pPr>
        <w:tabs>
          <w:tab w:val="left" w:pos="7095"/>
        </w:tabs>
        <w:ind w:left="5664" w:firstLine="6"/>
        <w:jc w:val="center"/>
        <w:rPr>
          <w:rFonts w:ascii="Times New Roman" w:hAnsi="Times New Roman" w:cs="Times New Roman"/>
          <w:sz w:val="26"/>
          <w:szCs w:val="26"/>
        </w:rPr>
      </w:pPr>
      <w:bookmarkStart w:id="4" w:name="sub_1000"/>
      <w:r>
        <w:rPr>
          <w:rFonts w:ascii="Times New Roman" w:hAnsi="Times New Roman" w:cs="Times New Roman"/>
          <w:sz w:val="26"/>
          <w:szCs w:val="26"/>
        </w:rPr>
        <w:t>УТВЕРЖДЕН</w:t>
      </w:r>
    </w:p>
    <w:p w:rsidR="00926894" w:rsidRDefault="00926894" w:rsidP="00926894">
      <w:pPr>
        <w:tabs>
          <w:tab w:val="left" w:pos="7095"/>
        </w:tabs>
        <w:ind w:left="5664" w:firstLine="6"/>
        <w:jc w:val="center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постановлением администрации</w:t>
      </w:r>
    </w:p>
    <w:p w:rsidR="00926894" w:rsidRDefault="00926894" w:rsidP="00926894">
      <w:pPr>
        <w:tabs>
          <w:tab w:val="left" w:pos="7095"/>
        </w:tabs>
        <w:ind w:left="5664" w:firstLine="6"/>
        <w:jc w:val="center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Комсомольского муниципального округа Чувашской Республики</w:t>
      </w:r>
    </w:p>
    <w:p w:rsidR="00926894" w:rsidRDefault="00926894" w:rsidP="00926894">
      <w:pPr>
        <w:tabs>
          <w:tab w:val="left" w:pos="7095"/>
        </w:tabs>
        <w:ind w:left="5664" w:firstLine="6"/>
        <w:jc w:val="center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от</w:t>
      </w:r>
      <w:r w:rsidR="009522B0">
        <w:rPr>
          <w:rFonts w:ascii="Times New Roman" w:hAnsi="Times New Roman" w:cs="Times New Roman"/>
          <w:sz w:val="26"/>
          <w:szCs w:val="26"/>
        </w:rPr>
        <w:t>12.03</w:t>
      </w:r>
      <w:r>
        <w:rPr>
          <w:rFonts w:ascii="Times New Roman" w:hAnsi="Times New Roman" w:cs="Times New Roman"/>
          <w:sz w:val="26"/>
          <w:szCs w:val="26"/>
        </w:rPr>
        <w:t xml:space="preserve">.2026 № </w:t>
      </w:r>
      <w:r w:rsidR="009522B0">
        <w:rPr>
          <w:rFonts w:ascii="Times New Roman" w:hAnsi="Times New Roman" w:cs="Times New Roman"/>
          <w:sz w:val="26"/>
          <w:szCs w:val="26"/>
        </w:rPr>
        <w:t>175</w:t>
      </w:r>
    </w:p>
    <w:p w:rsidR="00221153" w:rsidRDefault="00221153" w:rsidP="00926894">
      <w:pPr>
        <w:tabs>
          <w:tab w:val="left" w:pos="7095"/>
        </w:tabs>
        <w:ind w:left="5664" w:firstLine="6"/>
        <w:jc w:val="center"/>
        <w:rPr>
          <w:rFonts w:ascii="Times New Roman" w:hAnsi="Times New Roman" w:cs="Times New Roman"/>
          <w:sz w:val="26"/>
          <w:szCs w:val="26"/>
        </w:rPr>
      </w:pPr>
    </w:p>
    <w:p w:rsidR="00221153" w:rsidRDefault="00221153" w:rsidP="00926894">
      <w:pPr>
        <w:tabs>
          <w:tab w:val="left" w:pos="7095"/>
        </w:tabs>
        <w:ind w:left="5664" w:firstLine="6"/>
        <w:jc w:val="center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(приложение №1)</w:t>
      </w:r>
    </w:p>
    <w:p w:rsidR="00926894" w:rsidRDefault="00926894" w:rsidP="00926894">
      <w:pPr>
        <w:jc w:val="right"/>
        <w:rPr>
          <w:rStyle w:val="af2"/>
        </w:rPr>
      </w:pPr>
    </w:p>
    <w:p w:rsidR="00926894" w:rsidRDefault="00926894" w:rsidP="00926894">
      <w:pPr>
        <w:jc w:val="right"/>
        <w:rPr>
          <w:rStyle w:val="af2"/>
        </w:rPr>
      </w:pPr>
    </w:p>
    <w:bookmarkEnd w:id="4"/>
    <w:p w:rsidR="00926894" w:rsidRDefault="00926894" w:rsidP="00926894"/>
    <w:p w:rsidR="006D2E18" w:rsidRPr="00DB761E" w:rsidRDefault="00926894" w:rsidP="00775577">
      <w:pPr>
        <w:pStyle w:val="1"/>
        <w:spacing w:before="0"/>
        <w:rPr>
          <w:rFonts w:ascii="Times New Roman" w:hAnsi="Times New Roman"/>
          <w:color w:val="auto"/>
        </w:rPr>
      </w:pPr>
      <w:r w:rsidRPr="00221153">
        <w:rPr>
          <w:rFonts w:ascii="Times New Roman" w:hAnsi="Times New Roman"/>
          <w:color w:val="auto"/>
        </w:rPr>
        <w:t xml:space="preserve">Порядок </w:t>
      </w:r>
    </w:p>
    <w:p w:rsidR="00926894" w:rsidRPr="00221153" w:rsidRDefault="00926894" w:rsidP="00775577">
      <w:pPr>
        <w:pStyle w:val="1"/>
        <w:spacing w:before="0"/>
        <w:rPr>
          <w:rFonts w:ascii="Times New Roman" w:hAnsi="Times New Roman"/>
          <w:color w:val="auto"/>
        </w:rPr>
      </w:pPr>
      <w:r w:rsidRPr="00221153">
        <w:rPr>
          <w:rFonts w:ascii="Times New Roman" w:hAnsi="Times New Roman"/>
          <w:color w:val="auto"/>
        </w:rPr>
        <w:t>оценки социально-экономической эффективности налоговых льгот</w:t>
      </w:r>
    </w:p>
    <w:p w:rsidR="00926894" w:rsidRPr="00221153" w:rsidRDefault="00926894" w:rsidP="00926894">
      <w:pPr>
        <w:pStyle w:val="1"/>
        <w:rPr>
          <w:rFonts w:ascii="Times New Roman" w:hAnsi="Times New Roman"/>
          <w:color w:val="auto"/>
        </w:rPr>
      </w:pPr>
      <w:bookmarkStart w:id="5" w:name="sub_1001"/>
      <w:r w:rsidRPr="00221153">
        <w:rPr>
          <w:rFonts w:ascii="Times New Roman" w:hAnsi="Times New Roman"/>
          <w:color w:val="auto"/>
        </w:rPr>
        <w:t>I. Общие положения</w:t>
      </w:r>
    </w:p>
    <w:bookmarkEnd w:id="5"/>
    <w:p w:rsidR="00926894" w:rsidRPr="004A2A06" w:rsidRDefault="00926894" w:rsidP="004A2A06">
      <w:pPr>
        <w:ind w:firstLine="709"/>
        <w:jc w:val="both"/>
        <w:rPr>
          <w:rFonts w:ascii="Times New Roman" w:hAnsi="Times New Roman" w:cs="Times New Roman"/>
          <w:sz w:val="26"/>
          <w:szCs w:val="26"/>
        </w:rPr>
      </w:pPr>
    </w:p>
    <w:p w:rsidR="00926894" w:rsidRPr="004A2A06" w:rsidRDefault="00926894" w:rsidP="004A2A06">
      <w:pPr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4A2A06">
        <w:rPr>
          <w:rFonts w:ascii="Times New Roman" w:hAnsi="Times New Roman" w:cs="Times New Roman"/>
          <w:sz w:val="26"/>
          <w:szCs w:val="26"/>
        </w:rPr>
        <w:t xml:space="preserve">1.1. Оценка социально-экономической эффективности налоговых льгот, установленных и планируемых к установлению, производится в целях обеспечения контроля результативности процесса предоставления налоговых льгот и их соответствия общественным интересам. Проведение оценки направлено на оптимизацию перечня </w:t>
      </w:r>
      <w:r w:rsidRPr="0063723F">
        <w:rPr>
          <w:rFonts w:ascii="Times New Roman" w:hAnsi="Times New Roman" w:cs="Times New Roman"/>
          <w:sz w:val="26"/>
          <w:szCs w:val="26"/>
        </w:rPr>
        <w:t>действующих налоговых льгот, установленных</w:t>
      </w:r>
      <w:r w:rsidR="00935401" w:rsidRPr="0063723F">
        <w:rPr>
          <w:rFonts w:ascii="Times New Roman" w:hAnsi="Times New Roman" w:cs="Times New Roman"/>
          <w:sz w:val="26"/>
          <w:szCs w:val="26"/>
        </w:rPr>
        <w:t xml:space="preserve"> </w:t>
      </w:r>
      <w:r w:rsidR="0063723F" w:rsidRPr="0063723F">
        <w:rPr>
          <w:rFonts w:ascii="Times New Roman" w:hAnsi="Times New Roman" w:cs="Times New Roman"/>
          <w:sz w:val="26"/>
          <w:szCs w:val="26"/>
        </w:rPr>
        <w:t>Решение</w:t>
      </w:r>
      <w:r w:rsidR="0063723F">
        <w:rPr>
          <w:rFonts w:ascii="Times New Roman" w:hAnsi="Times New Roman" w:cs="Times New Roman"/>
          <w:sz w:val="26"/>
          <w:szCs w:val="26"/>
        </w:rPr>
        <w:t>м</w:t>
      </w:r>
      <w:r w:rsidR="0063723F" w:rsidRPr="0063723F">
        <w:rPr>
          <w:rFonts w:ascii="Times New Roman" w:hAnsi="Times New Roman" w:cs="Times New Roman"/>
          <w:sz w:val="26"/>
          <w:szCs w:val="26"/>
        </w:rPr>
        <w:t xml:space="preserve"> Собрания депутатов Комсомольского муниципального округа Чувашской Республики от 17 ноября 2022 г. № 3/63 «Об утверждении Положения о вопросах </w:t>
      </w:r>
      <w:r w:rsidR="0063723F" w:rsidRPr="0063723F">
        <w:rPr>
          <w:rFonts w:ascii="Times New Roman" w:hAnsi="Times New Roman" w:cs="Times New Roman"/>
          <w:iCs/>
          <w:sz w:val="26"/>
          <w:szCs w:val="26"/>
        </w:rPr>
        <w:t>налогового</w:t>
      </w:r>
      <w:r w:rsidR="0063723F" w:rsidRPr="0063723F">
        <w:rPr>
          <w:rFonts w:ascii="Times New Roman" w:hAnsi="Times New Roman" w:cs="Times New Roman"/>
          <w:sz w:val="26"/>
          <w:szCs w:val="26"/>
        </w:rPr>
        <w:t xml:space="preserve"> </w:t>
      </w:r>
      <w:r w:rsidR="0063723F" w:rsidRPr="0063723F">
        <w:rPr>
          <w:rFonts w:ascii="Times New Roman" w:hAnsi="Times New Roman" w:cs="Times New Roman"/>
          <w:iCs/>
          <w:sz w:val="26"/>
          <w:szCs w:val="26"/>
        </w:rPr>
        <w:t>регулирования</w:t>
      </w:r>
      <w:r w:rsidR="0063723F" w:rsidRPr="0063723F">
        <w:rPr>
          <w:rFonts w:ascii="Times New Roman" w:hAnsi="Times New Roman" w:cs="Times New Roman"/>
          <w:sz w:val="26"/>
          <w:szCs w:val="26"/>
        </w:rPr>
        <w:t xml:space="preserve"> в </w:t>
      </w:r>
      <w:r w:rsidR="0063723F" w:rsidRPr="0063723F">
        <w:rPr>
          <w:rFonts w:ascii="Times New Roman" w:hAnsi="Times New Roman" w:cs="Times New Roman"/>
          <w:iCs/>
          <w:sz w:val="26"/>
          <w:szCs w:val="26"/>
        </w:rPr>
        <w:t>Комсомольском</w:t>
      </w:r>
      <w:r w:rsidR="0063723F" w:rsidRPr="0063723F">
        <w:rPr>
          <w:rFonts w:ascii="Times New Roman" w:hAnsi="Times New Roman" w:cs="Times New Roman"/>
          <w:sz w:val="26"/>
          <w:szCs w:val="26"/>
        </w:rPr>
        <w:t xml:space="preserve"> муниципальном округе Чувашской Республики, отнесенных законодательством Российской Федерации о налогах и сборах к ведению органов местного самоуправления»</w:t>
      </w:r>
      <w:r w:rsidR="00DC67EF" w:rsidRPr="0063723F">
        <w:rPr>
          <w:rFonts w:ascii="Times New Roman" w:hAnsi="Times New Roman" w:cs="Times New Roman"/>
          <w:sz w:val="26"/>
          <w:szCs w:val="26"/>
        </w:rPr>
        <w:t xml:space="preserve"> </w:t>
      </w:r>
      <w:r w:rsidRPr="0063723F">
        <w:rPr>
          <w:rFonts w:ascii="Times New Roman" w:hAnsi="Times New Roman" w:cs="Times New Roman"/>
          <w:sz w:val="26"/>
          <w:szCs w:val="26"/>
        </w:rPr>
        <w:t>(далее - установленные налоговые льготы), планируемых к установлению налоговых льгот в</w:t>
      </w:r>
      <w:r w:rsidRPr="004A2A06">
        <w:rPr>
          <w:rFonts w:ascii="Times New Roman" w:hAnsi="Times New Roman" w:cs="Times New Roman"/>
          <w:sz w:val="26"/>
          <w:szCs w:val="26"/>
        </w:rPr>
        <w:t xml:space="preserve"> пределах полномочий, отнесенных </w:t>
      </w:r>
      <w:hyperlink r:id="rId11" w:history="1">
        <w:r w:rsidRPr="004A2A06">
          <w:rPr>
            <w:rFonts w:ascii="Times New Roman" w:hAnsi="Times New Roman" w:cs="Times New Roman"/>
            <w:sz w:val="26"/>
            <w:szCs w:val="26"/>
          </w:rPr>
          <w:t>законодательством</w:t>
        </w:r>
      </w:hyperlink>
      <w:r w:rsidRPr="004A2A06">
        <w:rPr>
          <w:rFonts w:ascii="Times New Roman" w:hAnsi="Times New Roman" w:cs="Times New Roman"/>
          <w:sz w:val="26"/>
          <w:szCs w:val="26"/>
        </w:rPr>
        <w:t xml:space="preserve"> Российской Федерации о налогах и сборах к ведению </w:t>
      </w:r>
      <w:r w:rsidR="00DC67EF" w:rsidRPr="004A2A06">
        <w:rPr>
          <w:rFonts w:ascii="Times New Roman" w:hAnsi="Times New Roman" w:cs="Times New Roman"/>
          <w:sz w:val="26"/>
          <w:szCs w:val="26"/>
        </w:rPr>
        <w:t>органов местного самоуправления</w:t>
      </w:r>
      <w:r w:rsidRPr="004A2A06">
        <w:rPr>
          <w:rFonts w:ascii="Times New Roman" w:hAnsi="Times New Roman" w:cs="Times New Roman"/>
          <w:sz w:val="26"/>
          <w:szCs w:val="26"/>
        </w:rPr>
        <w:t xml:space="preserve"> (далее - планируемые к установлению налоговые льготы), а также обеспечение оптимального выбора объектов для предоставления государственной поддержки в форме налоговых льгот.</w:t>
      </w:r>
    </w:p>
    <w:p w:rsidR="00926894" w:rsidRPr="004A2A06" w:rsidRDefault="00926894" w:rsidP="004A2A06">
      <w:pPr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bookmarkStart w:id="6" w:name="sub_12"/>
      <w:r w:rsidRPr="004A2A06">
        <w:rPr>
          <w:rFonts w:ascii="Times New Roman" w:hAnsi="Times New Roman" w:cs="Times New Roman"/>
          <w:sz w:val="26"/>
          <w:szCs w:val="26"/>
        </w:rPr>
        <w:t>1.2. Порядок оценки социально-экономической эффективности налоговых льгот (далее - Порядок) определяет объекты оценки социально-экономической эффективности налоговых льгот, подходы к оценке, перечень и последовательность действий при проведении оценки, состав исполнителей и их взаимодействие, а также требования к реализации результатов оценки. Применение Порядка позволит обеспечивать регулярную оценку фактических и прогнозируемых результатов предоставления налоговых льгот.</w:t>
      </w:r>
    </w:p>
    <w:bookmarkEnd w:id="6"/>
    <w:p w:rsidR="00926894" w:rsidRPr="004A2A06" w:rsidRDefault="00926894" w:rsidP="004A2A06">
      <w:pPr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4A2A06">
        <w:rPr>
          <w:rFonts w:ascii="Times New Roman" w:hAnsi="Times New Roman" w:cs="Times New Roman"/>
          <w:sz w:val="26"/>
          <w:szCs w:val="26"/>
        </w:rPr>
        <w:t>1.3. Порядок распространяется на установленные налоговые льготы, а также на планируемые к установлению налоговые льготы, за исключением налоговых льгот, предоставляемых при привлечении инвестиций.</w:t>
      </w:r>
    </w:p>
    <w:p w:rsidR="00926894" w:rsidRPr="004A2A06" w:rsidRDefault="00926894" w:rsidP="004A2A06">
      <w:pPr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bookmarkStart w:id="7" w:name="sub_14"/>
      <w:r w:rsidRPr="004A2A06">
        <w:rPr>
          <w:rFonts w:ascii="Times New Roman" w:hAnsi="Times New Roman" w:cs="Times New Roman"/>
          <w:sz w:val="26"/>
          <w:szCs w:val="26"/>
        </w:rPr>
        <w:t>1.4. В Порядке используются следующие основные понятия и термины:</w:t>
      </w:r>
    </w:p>
    <w:p w:rsidR="00926894" w:rsidRPr="004A2A06" w:rsidRDefault="00926894" w:rsidP="004A2A06">
      <w:pPr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bookmarkStart w:id="8" w:name="sub_141"/>
      <w:bookmarkEnd w:id="7"/>
      <w:r w:rsidRPr="004A2A06">
        <w:rPr>
          <w:rStyle w:val="af2"/>
          <w:rFonts w:ascii="Times New Roman" w:hAnsi="Times New Roman" w:cs="Times New Roman"/>
          <w:sz w:val="26"/>
          <w:szCs w:val="26"/>
        </w:rPr>
        <w:t>оценка социально-экономической эффективности</w:t>
      </w:r>
      <w:r w:rsidRPr="004A2A06">
        <w:rPr>
          <w:rFonts w:ascii="Times New Roman" w:hAnsi="Times New Roman" w:cs="Times New Roman"/>
          <w:sz w:val="26"/>
          <w:szCs w:val="26"/>
        </w:rPr>
        <w:t xml:space="preserve"> - процедура сопоставления результатов предоставления налоговых льгот отдельным категориям налогоплательщиков в разрезе видов деятельности;</w:t>
      </w:r>
    </w:p>
    <w:p w:rsidR="00926894" w:rsidRPr="004A2A06" w:rsidRDefault="00926894" w:rsidP="004A2A06">
      <w:pPr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bookmarkStart w:id="9" w:name="sub_142"/>
      <w:bookmarkEnd w:id="8"/>
      <w:r w:rsidRPr="004A2A06">
        <w:rPr>
          <w:rStyle w:val="af2"/>
          <w:rFonts w:ascii="Times New Roman" w:hAnsi="Times New Roman" w:cs="Times New Roman"/>
          <w:sz w:val="26"/>
          <w:szCs w:val="26"/>
        </w:rPr>
        <w:t>социально-экономическая эффективность</w:t>
      </w:r>
      <w:r w:rsidRPr="004A2A06">
        <w:rPr>
          <w:rFonts w:ascii="Times New Roman" w:hAnsi="Times New Roman" w:cs="Times New Roman"/>
          <w:sz w:val="26"/>
          <w:szCs w:val="26"/>
        </w:rPr>
        <w:t xml:space="preserve"> - экономическая, бюджетная и социальная эффективность установленных налоговых льгот и планируемых к установлению налоговых льгот;</w:t>
      </w:r>
    </w:p>
    <w:p w:rsidR="00926894" w:rsidRPr="004A2A06" w:rsidRDefault="00926894" w:rsidP="004A2A06">
      <w:pPr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bookmarkStart w:id="10" w:name="sub_143"/>
      <w:bookmarkEnd w:id="9"/>
      <w:r w:rsidRPr="004A2A06">
        <w:rPr>
          <w:rStyle w:val="af2"/>
          <w:rFonts w:ascii="Times New Roman" w:hAnsi="Times New Roman" w:cs="Times New Roman"/>
          <w:sz w:val="26"/>
          <w:szCs w:val="26"/>
        </w:rPr>
        <w:t>экономическая эффективность</w:t>
      </w:r>
      <w:r w:rsidRPr="004A2A06">
        <w:rPr>
          <w:rFonts w:ascii="Times New Roman" w:hAnsi="Times New Roman" w:cs="Times New Roman"/>
          <w:sz w:val="26"/>
          <w:szCs w:val="26"/>
        </w:rPr>
        <w:t xml:space="preserve"> - результативность затрат и экономической деятельности налогоплательщиков, которым предоставлены налоговые льготы (далее - налогоплательщик);</w:t>
      </w:r>
    </w:p>
    <w:p w:rsidR="00926894" w:rsidRPr="004A2A06" w:rsidRDefault="00926894" w:rsidP="004A2A06">
      <w:pPr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bookmarkStart w:id="11" w:name="sub_144"/>
      <w:bookmarkEnd w:id="10"/>
      <w:r w:rsidRPr="004A2A06">
        <w:rPr>
          <w:rStyle w:val="af2"/>
          <w:rFonts w:ascii="Times New Roman" w:hAnsi="Times New Roman" w:cs="Times New Roman"/>
          <w:sz w:val="26"/>
          <w:szCs w:val="26"/>
        </w:rPr>
        <w:t>бюджетная эффективность</w:t>
      </w:r>
      <w:r w:rsidRPr="004A2A06">
        <w:rPr>
          <w:rFonts w:ascii="Times New Roman" w:hAnsi="Times New Roman" w:cs="Times New Roman"/>
          <w:sz w:val="26"/>
          <w:szCs w:val="26"/>
        </w:rPr>
        <w:t xml:space="preserve"> - оценка результата экономической деятельности налогоплательщика с позиции влияния на доходы бюджета </w:t>
      </w:r>
      <w:r w:rsidR="00834389" w:rsidRPr="004A2A06">
        <w:rPr>
          <w:rFonts w:ascii="Times New Roman" w:hAnsi="Times New Roman" w:cs="Times New Roman"/>
          <w:sz w:val="26"/>
          <w:szCs w:val="26"/>
        </w:rPr>
        <w:t>Комсомольского муниципального округа Чувашской Республики</w:t>
      </w:r>
      <w:r w:rsidR="002032BD" w:rsidRPr="004A2A06">
        <w:rPr>
          <w:rFonts w:ascii="Times New Roman" w:hAnsi="Times New Roman" w:cs="Times New Roman"/>
          <w:sz w:val="26"/>
          <w:szCs w:val="26"/>
        </w:rPr>
        <w:t xml:space="preserve"> (далее – Комсомольский муниципальный округ)</w:t>
      </w:r>
      <w:r w:rsidR="00834389" w:rsidRPr="004A2A06">
        <w:rPr>
          <w:rFonts w:ascii="Times New Roman" w:hAnsi="Times New Roman" w:cs="Times New Roman"/>
          <w:sz w:val="26"/>
          <w:szCs w:val="26"/>
        </w:rPr>
        <w:t xml:space="preserve"> </w:t>
      </w:r>
      <w:r w:rsidRPr="004A2A06">
        <w:rPr>
          <w:rFonts w:ascii="Times New Roman" w:hAnsi="Times New Roman" w:cs="Times New Roman"/>
          <w:sz w:val="26"/>
          <w:szCs w:val="26"/>
        </w:rPr>
        <w:t xml:space="preserve">и расходы </w:t>
      </w:r>
      <w:r w:rsidR="00834389" w:rsidRPr="004A2A06">
        <w:rPr>
          <w:rFonts w:ascii="Times New Roman" w:hAnsi="Times New Roman" w:cs="Times New Roman"/>
          <w:sz w:val="26"/>
          <w:szCs w:val="26"/>
        </w:rPr>
        <w:t>бю</w:t>
      </w:r>
      <w:r w:rsidRPr="004A2A06">
        <w:rPr>
          <w:rFonts w:ascii="Times New Roman" w:hAnsi="Times New Roman" w:cs="Times New Roman"/>
          <w:sz w:val="26"/>
          <w:szCs w:val="26"/>
        </w:rPr>
        <w:t xml:space="preserve">джета </w:t>
      </w:r>
      <w:r w:rsidR="00834389" w:rsidRPr="004A2A06">
        <w:rPr>
          <w:rFonts w:ascii="Times New Roman" w:hAnsi="Times New Roman" w:cs="Times New Roman"/>
          <w:sz w:val="26"/>
          <w:szCs w:val="26"/>
        </w:rPr>
        <w:t>Комсомольского муниципального округа</w:t>
      </w:r>
      <w:r w:rsidRPr="004A2A06">
        <w:rPr>
          <w:rFonts w:ascii="Times New Roman" w:hAnsi="Times New Roman" w:cs="Times New Roman"/>
          <w:sz w:val="26"/>
          <w:szCs w:val="26"/>
        </w:rPr>
        <w:t xml:space="preserve"> результатов предоставленных налоговых льгот;</w:t>
      </w:r>
    </w:p>
    <w:p w:rsidR="00926894" w:rsidRPr="004A2A06" w:rsidRDefault="00926894" w:rsidP="004A2A06">
      <w:pPr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bookmarkStart w:id="12" w:name="sub_145"/>
      <w:bookmarkEnd w:id="11"/>
      <w:r w:rsidRPr="004A2A06">
        <w:rPr>
          <w:rStyle w:val="af2"/>
          <w:rFonts w:ascii="Times New Roman" w:hAnsi="Times New Roman" w:cs="Times New Roman"/>
          <w:sz w:val="26"/>
          <w:szCs w:val="26"/>
        </w:rPr>
        <w:t>социальная эффективность</w:t>
      </w:r>
      <w:r w:rsidRPr="004A2A06">
        <w:rPr>
          <w:rFonts w:ascii="Times New Roman" w:hAnsi="Times New Roman" w:cs="Times New Roman"/>
          <w:sz w:val="26"/>
          <w:szCs w:val="26"/>
        </w:rPr>
        <w:t xml:space="preserve"> - степень достижения социально значимого эффекта в результате реализации налогоплательщиком мер, направленных на развитие социальной инфраструктуры и повышение уровня качества жизни и благосостояния населения, в расчете на одного работника по отноше</w:t>
      </w:r>
      <w:r w:rsidR="00805C53" w:rsidRPr="004A2A06">
        <w:rPr>
          <w:rFonts w:ascii="Times New Roman" w:hAnsi="Times New Roman" w:cs="Times New Roman"/>
          <w:sz w:val="26"/>
          <w:szCs w:val="26"/>
        </w:rPr>
        <w:t xml:space="preserve">нию к расходам </w:t>
      </w:r>
      <w:r w:rsidRPr="004A2A06">
        <w:rPr>
          <w:rFonts w:ascii="Times New Roman" w:hAnsi="Times New Roman" w:cs="Times New Roman"/>
          <w:sz w:val="26"/>
          <w:szCs w:val="26"/>
        </w:rPr>
        <w:t xml:space="preserve">бюджета </w:t>
      </w:r>
      <w:r w:rsidR="00805C53" w:rsidRPr="004A2A06">
        <w:rPr>
          <w:rFonts w:ascii="Times New Roman" w:hAnsi="Times New Roman" w:cs="Times New Roman"/>
          <w:sz w:val="26"/>
          <w:szCs w:val="26"/>
        </w:rPr>
        <w:t>Комсомольского муниципального округа</w:t>
      </w:r>
      <w:r w:rsidRPr="004A2A06">
        <w:rPr>
          <w:rFonts w:ascii="Times New Roman" w:hAnsi="Times New Roman" w:cs="Times New Roman"/>
          <w:sz w:val="26"/>
          <w:szCs w:val="26"/>
        </w:rPr>
        <w:t xml:space="preserve"> на социальную сферу на одного</w:t>
      </w:r>
      <w:r w:rsidR="00805C53" w:rsidRPr="004A2A06">
        <w:rPr>
          <w:rFonts w:ascii="Times New Roman" w:hAnsi="Times New Roman" w:cs="Times New Roman"/>
          <w:sz w:val="26"/>
          <w:szCs w:val="26"/>
        </w:rPr>
        <w:t xml:space="preserve"> жителя округа</w:t>
      </w:r>
      <w:r w:rsidRPr="004A2A06">
        <w:rPr>
          <w:rFonts w:ascii="Times New Roman" w:hAnsi="Times New Roman" w:cs="Times New Roman"/>
          <w:sz w:val="26"/>
          <w:szCs w:val="26"/>
        </w:rPr>
        <w:t>.</w:t>
      </w:r>
    </w:p>
    <w:bookmarkEnd w:id="12"/>
    <w:p w:rsidR="00926894" w:rsidRPr="00995D0C" w:rsidRDefault="00926894" w:rsidP="004A2A06">
      <w:pPr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995D0C">
        <w:rPr>
          <w:rFonts w:ascii="Times New Roman" w:hAnsi="Times New Roman" w:cs="Times New Roman"/>
          <w:sz w:val="26"/>
          <w:szCs w:val="26"/>
        </w:rPr>
        <w:t>В отдельных случаях социальная эффективность может равняться сумме экономии бюджетных средств на прямое финансирование социальных задач, трансфертные издержки или выделение средств на социальную поддержку населения.</w:t>
      </w:r>
    </w:p>
    <w:p w:rsidR="00926894" w:rsidRPr="00995D0C" w:rsidRDefault="00926894" w:rsidP="004A2A06">
      <w:pPr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995D0C">
        <w:rPr>
          <w:rFonts w:ascii="Times New Roman" w:hAnsi="Times New Roman" w:cs="Times New Roman"/>
          <w:sz w:val="26"/>
          <w:szCs w:val="26"/>
        </w:rPr>
        <w:t xml:space="preserve">Иные понятия и термины используются в значениях, определяемых </w:t>
      </w:r>
      <w:hyperlink r:id="rId12" w:history="1">
        <w:r w:rsidRPr="00995D0C">
          <w:rPr>
            <w:rFonts w:ascii="Times New Roman" w:hAnsi="Times New Roman" w:cs="Times New Roman"/>
            <w:sz w:val="26"/>
            <w:szCs w:val="26"/>
          </w:rPr>
          <w:t>Налоговым кодексом</w:t>
        </w:r>
      </w:hyperlink>
      <w:r w:rsidRPr="00995D0C">
        <w:rPr>
          <w:rFonts w:ascii="Times New Roman" w:hAnsi="Times New Roman" w:cs="Times New Roman"/>
          <w:sz w:val="26"/>
          <w:szCs w:val="26"/>
        </w:rPr>
        <w:t xml:space="preserve"> Российской Федерации и </w:t>
      </w:r>
      <w:hyperlink r:id="rId13" w:history="1">
        <w:r w:rsidRPr="00995D0C">
          <w:rPr>
            <w:rFonts w:ascii="Times New Roman" w:hAnsi="Times New Roman" w:cs="Times New Roman"/>
            <w:sz w:val="26"/>
            <w:szCs w:val="26"/>
          </w:rPr>
          <w:t>Бюджетным кодексом</w:t>
        </w:r>
      </w:hyperlink>
      <w:r w:rsidRPr="00995D0C">
        <w:rPr>
          <w:rFonts w:ascii="Times New Roman" w:hAnsi="Times New Roman" w:cs="Times New Roman"/>
          <w:sz w:val="26"/>
          <w:szCs w:val="26"/>
        </w:rPr>
        <w:t xml:space="preserve"> Российской Федерации.</w:t>
      </w:r>
    </w:p>
    <w:p w:rsidR="00926894" w:rsidRPr="004A2A06" w:rsidRDefault="00926894" w:rsidP="004A2A06">
      <w:pPr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bookmarkStart w:id="13" w:name="sub_15"/>
      <w:r w:rsidRPr="004A2A06">
        <w:rPr>
          <w:rFonts w:ascii="Times New Roman" w:hAnsi="Times New Roman" w:cs="Times New Roman"/>
          <w:sz w:val="26"/>
          <w:szCs w:val="26"/>
        </w:rPr>
        <w:t xml:space="preserve">1.5. Основными целями предоставления налоговых льгот в </w:t>
      </w:r>
      <w:r w:rsidR="00D0280A" w:rsidRPr="004A2A06">
        <w:rPr>
          <w:rFonts w:ascii="Times New Roman" w:hAnsi="Times New Roman" w:cs="Times New Roman"/>
          <w:sz w:val="26"/>
          <w:szCs w:val="26"/>
        </w:rPr>
        <w:t xml:space="preserve">Комсомольском муниципальном округе </w:t>
      </w:r>
      <w:r w:rsidRPr="004A2A06">
        <w:rPr>
          <w:rFonts w:ascii="Times New Roman" w:hAnsi="Times New Roman" w:cs="Times New Roman"/>
          <w:sz w:val="26"/>
          <w:szCs w:val="26"/>
        </w:rPr>
        <w:t>Чувашской Республике являются:</w:t>
      </w:r>
    </w:p>
    <w:bookmarkEnd w:id="13"/>
    <w:p w:rsidR="00926894" w:rsidRPr="004A2A06" w:rsidRDefault="00926894" w:rsidP="004A2A06">
      <w:pPr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4A2A06">
        <w:rPr>
          <w:rFonts w:ascii="Times New Roman" w:hAnsi="Times New Roman" w:cs="Times New Roman"/>
          <w:sz w:val="26"/>
          <w:szCs w:val="26"/>
        </w:rPr>
        <w:t xml:space="preserve">обеспечение экономической заинтересованности юридических и физических лиц в расширении приоритетных для </w:t>
      </w:r>
      <w:r w:rsidR="00D0280A" w:rsidRPr="004A2A06">
        <w:rPr>
          <w:rFonts w:ascii="Times New Roman" w:hAnsi="Times New Roman" w:cs="Times New Roman"/>
          <w:sz w:val="26"/>
          <w:szCs w:val="26"/>
        </w:rPr>
        <w:t>Комсомольского мун</w:t>
      </w:r>
      <w:r w:rsidR="002032BD" w:rsidRPr="004A2A06">
        <w:rPr>
          <w:rFonts w:ascii="Times New Roman" w:hAnsi="Times New Roman" w:cs="Times New Roman"/>
          <w:sz w:val="26"/>
          <w:szCs w:val="26"/>
        </w:rPr>
        <w:t>и</w:t>
      </w:r>
      <w:r w:rsidR="00D0280A" w:rsidRPr="004A2A06">
        <w:rPr>
          <w:rFonts w:ascii="Times New Roman" w:hAnsi="Times New Roman" w:cs="Times New Roman"/>
          <w:sz w:val="26"/>
          <w:szCs w:val="26"/>
        </w:rPr>
        <w:t xml:space="preserve">ципального округа </w:t>
      </w:r>
      <w:r w:rsidRPr="004A2A06">
        <w:rPr>
          <w:rFonts w:ascii="Times New Roman" w:hAnsi="Times New Roman" w:cs="Times New Roman"/>
          <w:sz w:val="26"/>
          <w:szCs w:val="26"/>
        </w:rPr>
        <w:t>видов экономической деятельности;</w:t>
      </w:r>
    </w:p>
    <w:p w:rsidR="00926894" w:rsidRPr="004A2A06" w:rsidRDefault="00926894" w:rsidP="004A2A06">
      <w:pPr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4A2A06">
        <w:rPr>
          <w:rFonts w:ascii="Times New Roman" w:hAnsi="Times New Roman" w:cs="Times New Roman"/>
          <w:sz w:val="26"/>
          <w:szCs w:val="26"/>
        </w:rPr>
        <w:t xml:space="preserve">стимулирование использования финансовых ресурсов, направляемых на создание, расширение и обновление производств и технологий по выпуску необходимой для </w:t>
      </w:r>
      <w:r w:rsidR="00184C29" w:rsidRPr="004A2A06">
        <w:rPr>
          <w:rFonts w:ascii="Times New Roman" w:hAnsi="Times New Roman" w:cs="Times New Roman"/>
          <w:sz w:val="26"/>
          <w:szCs w:val="26"/>
        </w:rPr>
        <w:t>Комсомольского муниципального округа</w:t>
      </w:r>
      <w:r w:rsidRPr="004A2A06">
        <w:rPr>
          <w:rFonts w:ascii="Times New Roman" w:hAnsi="Times New Roman" w:cs="Times New Roman"/>
          <w:sz w:val="26"/>
          <w:szCs w:val="26"/>
        </w:rPr>
        <w:t xml:space="preserve"> продукции (товаров, услуг);</w:t>
      </w:r>
    </w:p>
    <w:p w:rsidR="00926894" w:rsidRPr="004A2A06" w:rsidRDefault="00926894" w:rsidP="004A2A06">
      <w:pPr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4A2A06">
        <w:rPr>
          <w:rFonts w:ascii="Times New Roman" w:hAnsi="Times New Roman" w:cs="Times New Roman"/>
          <w:sz w:val="26"/>
          <w:szCs w:val="26"/>
        </w:rPr>
        <w:t xml:space="preserve">экономическое поощрение индивидуальных предпринимателей, принимающих участие в реализации целевых программ </w:t>
      </w:r>
      <w:r w:rsidR="001F07CA" w:rsidRPr="004A2A06">
        <w:rPr>
          <w:rFonts w:ascii="Times New Roman" w:hAnsi="Times New Roman" w:cs="Times New Roman"/>
          <w:sz w:val="26"/>
          <w:szCs w:val="26"/>
        </w:rPr>
        <w:t>Комсомольского муниципального округа</w:t>
      </w:r>
      <w:r w:rsidRPr="004A2A06">
        <w:rPr>
          <w:rFonts w:ascii="Times New Roman" w:hAnsi="Times New Roman" w:cs="Times New Roman"/>
          <w:sz w:val="26"/>
          <w:szCs w:val="26"/>
        </w:rPr>
        <w:t>;</w:t>
      </w:r>
    </w:p>
    <w:p w:rsidR="00926894" w:rsidRPr="004A2A06" w:rsidRDefault="00926894" w:rsidP="004A2A06">
      <w:pPr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4A2A06">
        <w:rPr>
          <w:rFonts w:ascii="Times New Roman" w:hAnsi="Times New Roman" w:cs="Times New Roman"/>
          <w:sz w:val="26"/>
          <w:szCs w:val="26"/>
        </w:rPr>
        <w:t>создание благоприятных экономических условий для деятельности предприятий, применяющих труд социально незащищенных категорий населения;</w:t>
      </w:r>
    </w:p>
    <w:p w:rsidR="00926894" w:rsidRPr="004A2A06" w:rsidRDefault="00926894" w:rsidP="004A2A06">
      <w:pPr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4A2A06">
        <w:rPr>
          <w:rFonts w:ascii="Times New Roman" w:hAnsi="Times New Roman" w:cs="Times New Roman"/>
          <w:sz w:val="26"/>
          <w:szCs w:val="26"/>
        </w:rPr>
        <w:t xml:space="preserve">создание необходимых экономических условий для развития инвестиционной деятельности в </w:t>
      </w:r>
      <w:r w:rsidR="004A2A06" w:rsidRPr="004A2A06">
        <w:rPr>
          <w:rFonts w:ascii="Times New Roman" w:hAnsi="Times New Roman" w:cs="Times New Roman"/>
          <w:sz w:val="26"/>
          <w:szCs w:val="26"/>
        </w:rPr>
        <w:t>Комсомольском муниципальном округе</w:t>
      </w:r>
      <w:r w:rsidRPr="004A2A06">
        <w:rPr>
          <w:rFonts w:ascii="Times New Roman" w:hAnsi="Times New Roman" w:cs="Times New Roman"/>
          <w:sz w:val="26"/>
          <w:szCs w:val="26"/>
        </w:rPr>
        <w:t>;</w:t>
      </w:r>
    </w:p>
    <w:p w:rsidR="00926894" w:rsidRDefault="00926894" w:rsidP="004A2A06">
      <w:pPr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4A2A06">
        <w:rPr>
          <w:rFonts w:ascii="Times New Roman" w:hAnsi="Times New Roman" w:cs="Times New Roman"/>
          <w:sz w:val="26"/>
          <w:szCs w:val="26"/>
        </w:rPr>
        <w:t xml:space="preserve">оказание экономической поддержки организациям в решении приоритетных для </w:t>
      </w:r>
      <w:r w:rsidR="004A2A06" w:rsidRPr="004A2A06">
        <w:rPr>
          <w:rFonts w:ascii="Times New Roman" w:hAnsi="Times New Roman" w:cs="Times New Roman"/>
          <w:sz w:val="26"/>
          <w:szCs w:val="26"/>
        </w:rPr>
        <w:t>Комсомольского муниципального округа</w:t>
      </w:r>
      <w:r w:rsidRPr="004A2A06">
        <w:rPr>
          <w:rFonts w:ascii="Times New Roman" w:hAnsi="Times New Roman" w:cs="Times New Roman"/>
          <w:sz w:val="26"/>
          <w:szCs w:val="26"/>
        </w:rPr>
        <w:t xml:space="preserve"> социальных задач.</w:t>
      </w:r>
    </w:p>
    <w:p w:rsidR="00995D0C" w:rsidRPr="00DB761E" w:rsidRDefault="00995D0C" w:rsidP="004A2A06">
      <w:pPr>
        <w:ind w:firstLine="709"/>
        <w:jc w:val="both"/>
        <w:rPr>
          <w:rFonts w:ascii="Times New Roman" w:hAnsi="Times New Roman" w:cs="Times New Roman"/>
          <w:sz w:val="26"/>
          <w:szCs w:val="26"/>
        </w:rPr>
      </w:pPr>
    </w:p>
    <w:p w:rsidR="00995D0C" w:rsidRPr="00995D0C" w:rsidRDefault="00995D0C" w:rsidP="00995D0C">
      <w:pPr>
        <w:ind w:firstLine="709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995D0C">
        <w:rPr>
          <w:rFonts w:ascii="Times New Roman" w:hAnsi="Times New Roman" w:cs="Times New Roman"/>
          <w:b/>
          <w:sz w:val="26"/>
          <w:szCs w:val="26"/>
          <w:lang w:val="en-US"/>
        </w:rPr>
        <w:t>II</w:t>
      </w:r>
      <w:r w:rsidRPr="00995D0C">
        <w:rPr>
          <w:rFonts w:ascii="Times New Roman" w:hAnsi="Times New Roman" w:cs="Times New Roman"/>
          <w:b/>
          <w:sz w:val="26"/>
          <w:szCs w:val="26"/>
        </w:rPr>
        <w:t>. Виды налоговых льгот и условия их предоставления</w:t>
      </w:r>
    </w:p>
    <w:p w:rsidR="00926894" w:rsidRPr="00995D0C" w:rsidRDefault="00926894" w:rsidP="00995D0C">
      <w:pPr>
        <w:jc w:val="center"/>
        <w:rPr>
          <w:b/>
        </w:rPr>
      </w:pPr>
    </w:p>
    <w:p w:rsidR="00926894" w:rsidRPr="001A5E87" w:rsidRDefault="00926894" w:rsidP="001A5E87">
      <w:pPr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bookmarkStart w:id="14" w:name="sub_21"/>
      <w:r w:rsidRPr="001A5E87">
        <w:rPr>
          <w:rFonts w:ascii="Times New Roman" w:hAnsi="Times New Roman" w:cs="Times New Roman"/>
          <w:sz w:val="26"/>
          <w:szCs w:val="26"/>
        </w:rPr>
        <w:t xml:space="preserve">2.1. Налогоплательщикам в соответствии с </w:t>
      </w:r>
      <w:r w:rsidR="003042CF" w:rsidRPr="003042CF">
        <w:rPr>
          <w:rFonts w:ascii="Times New Roman" w:hAnsi="Times New Roman" w:cs="Times New Roman"/>
          <w:sz w:val="26"/>
          <w:szCs w:val="26"/>
        </w:rPr>
        <w:t>Решение</w:t>
      </w:r>
      <w:r w:rsidR="00600228">
        <w:rPr>
          <w:rFonts w:ascii="Times New Roman" w:hAnsi="Times New Roman" w:cs="Times New Roman"/>
          <w:sz w:val="26"/>
          <w:szCs w:val="26"/>
        </w:rPr>
        <w:t>м</w:t>
      </w:r>
      <w:r w:rsidR="003042CF" w:rsidRPr="003042CF">
        <w:rPr>
          <w:rFonts w:ascii="Times New Roman" w:hAnsi="Times New Roman" w:cs="Times New Roman"/>
          <w:sz w:val="26"/>
          <w:szCs w:val="26"/>
        </w:rPr>
        <w:t xml:space="preserve"> Собрания депутатов Комсомольского муниципального округа Чувашской Республики от 17 ноября 2022 г. № 3/63 «Об утверждении Положения о вопросах </w:t>
      </w:r>
      <w:r w:rsidR="003042CF" w:rsidRPr="003042CF">
        <w:rPr>
          <w:rFonts w:ascii="Times New Roman" w:hAnsi="Times New Roman" w:cs="Times New Roman"/>
          <w:iCs/>
          <w:sz w:val="26"/>
          <w:szCs w:val="26"/>
        </w:rPr>
        <w:t>налогового</w:t>
      </w:r>
      <w:r w:rsidR="003042CF" w:rsidRPr="003042CF">
        <w:rPr>
          <w:rFonts w:ascii="Times New Roman" w:hAnsi="Times New Roman" w:cs="Times New Roman"/>
          <w:sz w:val="26"/>
          <w:szCs w:val="26"/>
        </w:rPr>
        <w:t xml:space="preserve"> </w:t>
      </w:r>
      <w:r w:rsidR="003042CF" w:rsidRPr="003042CF">
        <w:rPr>
          <w:rFonts w:ascii="Times New Roman" w:hAnsi="Times New Roman" w:cs="Times New Roman"/>
          <w:iCs/>
          <w:sz w:val="26"/>
          <w:szCs w:val="26"/>
        </w:rPr>
        <w:t>регулирования</w:t>
      </w:r>
      <w:r w:rsidR="003042CF" w:rsidRPr="003042CF">
        <w:rPr>
          <w:rFonts w:ascii="Times New Roman" w:hAnsi="Times New Roman" w:cs="Times New Roman"/>
          <w:sz w:val="26"/>
          <w:szCs w:val="26"/>
        </w:rPr>
        <w:t xml:space="preserve"> в </w:t>
      </w:r>
      <w:r w:rsidR="003042CF" w:rsidRPr="003042CF">
        <w:rPr>
          <w:rFonts w:ascii="Times New Roman" w:hAnsi="Times New Roman" w:cs="Times New Roman"/>
          <w:iCs/>
          <w:sz w:val="26"/>
          <w:szCs w:val="26"/>
        </w:rPr>
        <w:t>Комсомольском</w:t>
      </w:r>
      <w:r w:rsidR="003042CF" w:rsidRPr="003042CF">
        <w:rPr>
          <w:rFonts w:ascii="Times New Roman" w:hAnsi="Times New Roman" w:cs="Times New Roman"/>
          <w:sz w:val="26"/>
          <w:szCs w:val="26"/>
        </w:rPr>
        <w:t xml:space="preserve"> муниципальном округе Чувашской Республики, отнесенных законодательством Российской Федерации о налогах и сборах к ведению органов местного самоуправления»</w:t>
      </w:r>
      <w:r w:rsidRPr="003042CF">
        <w:rPr>
          <w:rFonts w:ascii="Times New Roman" w:hAnsi="Times New Roman" w:cs="Times New Roman"/>
          <w:sz w:val="26"/>
          <w:szCs w:val="26"/>
        </w:rPr>
        <w:t xml:space="preserve"> (далее - </w:t>
      </w:r>
      <w:r w:rsidR="0058138E" w:rsidRPr="003042CF">
        <w:rPr>
          <w:rFonts w:ascii="Times New Roman" w:hAnsi="Times New Roman" w:cs="Times New Roman"/>
          <w:sz w:val="26"/>
          <w:szCs w:val="26"/>
        </w:rPr>
        <w:t>Положение</w:t>
      </w:r>
      <w:r w:rsidRPr="003042CF">
        <w:rPr>
          <w:rFonts w:ascii="Times New Roman" w:hAnsi="Times New Roman" w:cs="Times New Roman"/>
          <w:sz w:val="26"/>
          <w:szCs w:val="26"/>
        </w:rPr>
        <w:t>) могут устанавливаться</w:t>
      </w:r>
      <w:r w:rsidRPr="001A5E87">
        <w:rPr>
          <w:rFonts w:ascii="Times New Roman" w:hAnsi="Times New Roman" w:cs="Times New Roman"/>
          <w:sz w:val="26"/>
          <w:szCs w:val="26"/>
        </w:rPr>
        <w:t xml:space="preserve"> следующие виды налоговых льгот:</w:t>
      </w:r>
    </w:p>
    <w:bookmarkEnd w:id="14"/>
    <w:p w:rsidR="00926894" w:rsidRPr="001A5E87" w:rsidRDefault="00926894" w:rsidP="001A5E87">
      <w:pPr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1A5E87">
        <w:rPr>
          <w:rFonts w:ascii="Times New Roman" w:hAnsi="Times New Roman" w:cs="Times New Roman"/>
          <w:sz w:val="26"/>
          <w:szCs w:val="26"/>
        </w:rPr>
        <w:t>освобождение от уплаты налога отдельных объектов налогообложения;</w:t>
      </w:r>
    </w:p>
    <w:p w:rsidR="00926894" w:rsidRPr="001A5E87" w:rsidRDefault="00926894" w:rsidP="001A5E87">
      <w:pPr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1A5E87">
        <w:rPr>
          <w:rFonts w:ascii="Times New Roman" w:hAnsi="Times New Roman" w:cs="Times New Roman"/>
          <w:sz w:val="26"/>
          <w:szCs w:val="26"/>
        </w:rPr>
        <w:t>освобождение от уплаты налога (полное или частичное);</w:t>
      </w:r>
    </w:p>
    <w:p w:rsidR="00926894" w:rsidRPr="001A5E87" w:rsidRDefault="00926894" w:rsidP="001A5E87">
      <w:pPr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1A5E87">
        <w:rPr>
          <w:rFonts w:ascii="Times New Roman" w:hAnsi="Times New Roman" w:cs="Times New Roman"/>
          <w:sz w:val="26"/>
          <w:szCs w:val="26"/>
        </w:rPr>
        <w:t>снижение налоговой ставки.</w:t>
      </w:r>
    </w:p>
    <w:p w:rsidR="00926894" w:rsidRPr="001A5E87" w:rsidRDefault="00B6019D" w:rsidP="001A5E87">
      <w:pPr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bookmarkStart w:id="15" w:name="sub_22"/>
      <w:r w:rsidRPr="001A5E87">
        <w:rPr>
          <w:rFonts w:ascii="Times New Roman" w:hAnsi="Times New Roman" w:cs="Times New Roman"/>
          <w:sz w:val="26"/>
          <w:szCs w:val="26"/>
        </w:rPr>
        <w:t>2.2. Проекты решений Собрания депутатов Комсомольского муниципального округа</w:t>
      </w:r>
      <w:r w:rsidR="00926894" w:rsidRPr="001A5E87">
        <w:rPr>
          <w:rFonts w:ascii="Times New Roman" w:hAnsi="Times New Roman" w:cs="Times New Roman"/>
          <w:sz w:val="26"/>
          <w:szCs w:val="26"/>
        </w:rPr>
        <w:t xml:space="preserve"> налогах, предусматривающие введение на территории </w:t>
      </w:r>
      <w:r w:rsidR="008C0A4A" w:rsidRPr="001A5E87">
        <w:rPr>
          <w:rFonts w:ascii="Times New Roman" w:hAnsi="Times New Roman" w:cs="Times New Roman"/>
          <w:sz w:val="26"/>
          <w:szCs w:val="26"/>
        </w:rPr>
        <w:t>Комсомольского муниципального округа</w:t>
      </w:r>
      <w:r w:rsidR="00926894" w:rsidRPr="001A5E87">
        <w:rPr>
          <w:rFonts w:ascii="Times New Roman" w:hAnsi="Times New Roman" w:cs="Times New Roman"/>
          <w:sz w:val="26"/>
          <w:szCs w:val="26"/>
        </w:rPr>
        <w:t xml:space="preserve"> налоговых льгот в пределах полномочий, отнесенных </w:t>
      </w:r>
      <w:hyperlink r:id="rId14" w:history="1">
        <w:r w:rsidR="00926894" w:rsidRPr="001A5E87">
          <w:rPr>
            <w:rFonts w:ascii="Times New Roman" w:hAnsi="Times New Roman" w:cs="Times New Roman"/>
            <w:sz w:val="26"/>
            <w:szCs w:val="26"/>
          </w:rPr>
          <w:t>законодательством</w:t>
        </w:r>
      </w:hyperlink>
      <w:r w:rsidR="00926894" w:rsidRPr="001A5E87">
        <w:rPr>
          <w:rFonts w:ascii="Times New Roman" w:hAnsi="Times New Roman" w:cs="Times New Roman"/>
          <w:sz w:val="26"/>
          <w:szCs w:val="26"/>
        </w:rPr>
        <w:t xml:space="preserve"> Российской Федерации о налогах и сборах к ведению </w:t>
      </w:r>
      <w:r w:rsidR="00C6605E" w:rsidRPr="001A5E87">
        <w:rPr>
          <w:rFonts w:ascii="Times New Roman" w:hAnsi="Times New Roman" w:cs="Times New Roman"/>
          <w:sz w:val="26"/>
          <w:szCs w:val="26"/>
        </w:rPr>
        <w:t>органов местного самоуправления</w:t>
      </w:r>
      <w:r w:rsidR="00926894" w:rsidRPr="001A5E87">
        <w:rPr>
          <w:rFonts w:ascii="Times New Roman" w:hAnsi="Times New Roman" w:cs="Times New Roman"/>
          <w:sz w:val="26"/>
          <w:szCs w:val="26"/>
        </w:rPr>
        <w:t xml:space="preserve">, вносятся на рассмотрение </w:t>
      </w:r>
      <w:r w:rsidR="00C6605E" w:rsidRPr="001A5E87">
        <w:rPr>
          <w:rFonts w:ascii="Times New Roman" w:hAnsi="Times New Roman" w:cs="Times New Roman"/>
          <w:sz w:val="26"/>
          <w:szCs w:val="26"/>
        </w:rPr>
        <w:t>Собрания депутатов Комсомольского муниципального округа</w:t>
      </w:r>
      <w:r w:rsidR="00926894" w:rsidRPr="001A5E87">
        <w:rPr>
          <w:rFonts w:ascii="Times New Roman" w:hAnsi="Times New Roman" w:cs="Times New Roman"/>
          <w:sz w:val="26"/>
          <w:szCs w:val="26"/>
        </w:rPr>
        <w:t xml:space="preserve"> только при наличии заключения об их </w:t>
      </w:r>
      <w:hyperlink w:anchor="sub_142" w:history="1">
        <w:r w:rsidR="00926894" w:rsidRPr="001A5E87">
          <w:rPr>
            <w:rFonts w:ascii="Times New Roman" w:hAnsi="Times New Roman" w:cs="Times New Roman"/>
            <w:sz w:val="26"/>
            <w:szCs w:val="26"/>
          </w:rPr>
          <w:t>социально-экономической эффективности</w:t>
        </w:r>
      </w:hyperlink>
      <w:r w:rsidR="00926894" w:rsidRPr="001A5E87">
        <w:rPr>
          <w:rFonts w:ascii="Times New Roman" w:hAnsi="Times New Roman" w:cs="Times New Roman"/>
          <w:sz w:val="26"/>
          <w:szCs w:val="26"/>
        </w:rPr>
        <w:t>. При низкой оценке эффективности планируемые к установлению налоговые льготы не устанавливаются, а установленные налоговые льготы подлежат отмене в порядке, предусмотренном законодательством Российской Федерации о налогах и сборах.</w:t>
      </w:r>
    </w:p>
    <w:bookmarkEnd w:id="15"/>
    <w:p w:rsidR="00926894" w:rsidRDefault="00926894" w:rsidP="00926894">
      <w:pPr>
        <w:rPr>
          <w:rFonts w:ascii="Times New Roman" w:hAnsi="Times New Roman" w:cs="Times New Roman"/>
          <w:sz w:val="26"/>
          <w:szCs w:val="26"/>
        </w:rPr>
      </w:pPr>
    </w:p>
    <w:p w:rsidR="00720985" w:rsidRPr="004F0F9F" w:rsidRDefault="00720985" w:rsidP="004F0F9F">
      <w:pPr>
        <w:jc w:val="center"/>
        <w:rPr>
          <w:rFonts w:ascii="Times New Roman" w:hAnsi="Times New Roman" w:cs="Times New Roman"/>
          <w:b/>
          <w:sz w:val="26"/>
          <w:szCs w:val="26"/>
        </w:rPr>
      </w:pPr>
      <w:r w:rsidRPr="004F0F9F">
        <w:rPr>
          <w:rFonts w:ascii="Times New Roman" w:hAnsi="Times New Roman" w:cs="Times New Roman"/>
          <w:b/>
          <w:sz w:val="26"/>
          <w:szCs w:val="26"/>
          <w:lang w:val="en-US"/>
        </w:rPr>
        <w:t>III</w:t>
      </w:r>
      <w:r w:rsidRPr="004F0F9F">
        <w:rPr>
          <w:rFonts w:ascii="Times New Roman" w:hAnsi="Times New Roman" w:cs="Times New Roman"/>
          <w:b/>
          <w:sz w:val="26"/>
          <w:szCs w:val="26"/>
        </w:rPr>
        <w:t xml:space="preserve">. Организация оценки социально – экономической эффективности </w:t>
      </w:r>
      <w:r w:rsidR="004F0F9F">
        <w:rPr>
          <w:rFonts w:ascii="Times New Roman" w:hAnsi="Times New Roman" w:cs="Times New Roman"/>
          <w:b/>
          <w:sz w:val="26"/>
          <w:szCs w:val="26"/>
        </w:rPr>
        <w:t xml:space="preserve">               </w:t>
      </w:r>
      <w:r w:rsidRPr="004F0F9F">
        <w:rPr>
          <w:rFonts w:ascii="Times New Roman" w:hAnsi="Times New Roman" w:cs="Times New Roman"/>
          <w:b/>
          <w:sz w:val="26"/>
          <w:szCs w:val="26"/>
        </w:rPr>
        <w:t>налоговых льгот</w:t>
      </w:r>
    </w:p>
    <w:p w:rsidR="00926894" w:rsidRDefault="00926894" w:rsidP="00926894"/>
    <w:p w:rsidR="00926894" w:rsidRPr="00A10D7C" w:rsidRDefault="00926894" w:rsidP="00A10D7C">
      <w:pPr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bookmarkStart w:id="16" w:name="sub_31"/>
      <w:r w:rsidRPr="00A10D7C">
        <w:rPr>
          <w:rFonts w:ascii="Times New Roman" w:hAnsi="Times New Roman" w:cs="Times New Roman"/>
          <w:sz w:val="26"/>
          <w:szCs w:val="26"/>
        </w:rPr>
        <w:t>3.1. Объектом оценки является социально-экономическая эффективность установленных налоговых льгот, а также планируемых к установлению налоговых льгот, за исключением налоговых льгот, предоставляемых при привлечении инвестиций.</w:t>
      </w:r>
    </w:p>
    <w:p w:rsidR="00926894" w:rsidRPr="00A10D7C" w:rsidRDefault="00926894" w:rsidP="00A10D7C">
      <w:pPr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bookmarkStart w:id="17" w:name="sub_32"/>
      <w:bookmarkEnd w:id="16"/>
      <w:r w:rsidRPr="00A10D7C">
        <w:rPr>
          <w:rFonts w:ascii="Times New Roman" w:hAnsi="Times New Roman" w:cs="Times New Roman"/>
          <w:sz w:val="26"/>
          <w:szCs w:val="26"/>
        </w:rPr>
        <w:t>3.2. Оценка социально-экономической эффективности установленных налоговых льгот проводится ежегодно финансов</w:t>
      </w:r>
      <w:r w:rsidR="004F0F9F" w:rsidRPr="00A10D7C">
        <w:rPr>
          <w:rFonts w:ascii="Times New Roman" w:hAnsi="Times New Roman" w:cs="Times New Roman"/>
          <w:sz w:val="26"/>
          <w:szCs w:val="26"/>
        </w:rPr>
        <w:t>ым отделом администрации Комсомольского муниципального округа</w:t>
      </w:r>
      <w:r w:rsidRPr="00A10D7C">
        <w:rPr>
          <w:rFonts w:ascii="Times New Roman" w:hAnsi="Times New Roman" w:cs="Times New Roman"/>
          <w:sz w:val="26"/>
          <w:szCs w:val="26"/>
        </w:rPr>
        <w:t xml:space="preserve"> Чувашской Республики (далее - уполномоченный орган) в разрезе отдельно взятых видов налогов, в отношении каждой из предоставленных льгот и по каждой категории их получателей в разрезе отдельных отраслей экономики (видов деятельности).</w:t>
      </w:r>
    </w:p>
    <w:bookmarkEnd w:id="17"/>
    <w:p w:rsidR="00926894" w:rsidRPr="00A10D7C" w:rsidRDefault="00926894" w:rsidP="00A10D7C">
      <w:pPr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A10D7C">
        <w:rPr>
          <w:rFonts w:ascii="Times New Roman" w:hAnsi="Times New Roman" w:cs="Times New Roman"/>
          <w:sz w:val="26"/>
          <w:szCs w:val="26"/>
        </w:rPr>
        <w:t xml:space="preserve">3.3. Оценку социально-экономической эффективности планируемых к установлению налоговых льгот проводят </w:t>
      </w:r>
      <w:r w:rsidR="00BC22EC" w:rsidRPr="00A10D7C">
        <w:rPr>
          <w:rFonts w:ascii="Times New Roman" w:hAnsi="Times New Roman" w:cs="Times New Roman"/>
          <w:sz w:val="26"/>
          <w:szCs w:val="26"/>
        </w:rPr>
        <w:t xml:space="preserve"> органы местного самоуправления Комсомольского мун</w:t>
      </w:r>
      <w:r w:rsidR="004C7C6C" w:rsidRPr="00A10D7C">
        <w:rPr>
          <w:rFonts w:ascii="Times New Roman" w:hAnsi="Times New Roman" w:cs="Times New Roman"/>
          <w:sz w:val="26"/>
          <w:szCs w:val="26"/>
        </w:rPr>
        <w:t>и</w:t>
      </w:r>
      <w:r w:rsidR="00BC22EC" w:rsidRPr="00A10D7C">
        <w:rPr>
          <w:rFonts w:ascii="Times New Roman" w:hAnsi="Times New Roman" w:cs="Times New Roman"/>
          <w:sz w:val="26"/>
          <w:szCs w:val="26"/>
        </w:rPr>
        <w:t>ципального округа</w:t>
      </w:r>
      <w:r w:rsidRPr="00A10D7C">
        <w:rPr>
          <w:rFonts w:ascii="Times New Roman" w:hAnsi="Times New Roman" w:cs="Times New Roman"/>
          <w:sz w:val="26"/>
          <w:szCs w:val="26"/>
        </w:rPr>
        <w:t>, внесшие предложения об установлении налоговых льгот (далее - инициатор введения налоговой льготы).</w:t>
      </w:r>
    </w:p>
    <w:p w:rsidR="00926894" w:rsidRPr="00A10D7C" w:rsidRDefault="00926894" w:rsidP="00A10D7C">
      <w:pPr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bookmarkStart w:id="18" w:name="sub_34"/>
      <w:r w:rsidRPr="00A10D7C">
        <w:rPr>
          <w:rFonts w:ascii="Times New Roman" w:hAnsi="Times New Roman" w:cs="Times New Roman"/>
          <w:sz w:val="26"/>
          <w:szCs w:val="26"/>
        </w:rPr>
        <w:t xml:space="preserve">3.4. Оценка </w:t>
      </w:r>
      <w:hyperlink w:anchor="sub_142" w:history="1">
        <w:r w:rsidRPr="00A10D7C">
          <w:rPr>
            <w:rFonts w:ascii="Times New Roman" w:hAnsi="Times New Roman" w:cs="Times New Roman"/>
            <w:sz w:val="26"/>
            <w:szCs w:val="26"/>
          </w:rPr>
          <w:t>социально-экономической эффективности</w:t>
        </w:r>
      </w:hyperlink>
      <w:r w:rsidRPr="00A10D7C">
        <w:rPr>
          <w:rFonts w:ascii="Times New Roman" w:hAnsi="Times New Roman" w:cs="Times New Roman"/>
          <w:sz w:val="26"/>
          <w:szCs w:val="26"/>
        </w:rPr>
        <w:t xml:space="preserve"> установленных налоговых льгот и планируемых к установлению налоговых льгот производится по Методике оценки социально-экономической эффективности налоговых льгот (</w:t>
      </w:r>
      <w:hyperlink w:anchor="sub_20000" w:history="1">
        <w:r w:rsidRPr="00A10D7C">
          <w:rPr>
            <w:rFonts w:ascii="Times New Roman" w:hAnsi="Times New Roman" w:cs="Times New Roman"/>
            <w:sz w:val="26"/>
            <w:szCs w:val="26"/>
          </w:rPr>
          <w:t xml:space="preserve">приложение </w:t>
        </w:r>
        <w:r w:rsidR="00A10D7C">
          <w:rPr>
            <w:rFonts w:ascii="Times New Roman" w:hAnsi="Times New Roman" w:cs="Times New Roman"/>
            <w:sz w:val="26"/>
            <w:szCs w:val="26"/>
          </w:rPr>
          <w:t>№</w:t>
        </w:r>
        <w:r w:rsidRPr="00A10D7C">
          <w:rPr>
            <w:rFonts w:ascii="Times New Roman" w:hAnsi="Times New Roman" w:cs="Times New Roman"/>
            <w:sz w:val="26"/>
            <w:szCs w:val="26"/>
          </w:rPr>
          <w:t xml:space="preserve"> 2</w:t>
        </w:r>
      </w:hyperlink>
      <w:r w:rsidRPr="00A10D7C">
        <w:rPr>
          <w:rFonts w:ascii="Times New Roman" w:hAnsi="Times New Roman" w:cs="Times New Roman"/>
          <w:sz w:val="26"/>
          <w:szCs w:val="26"/>
        </w:rPr>
        <w:t>).</w:t>
      </w:r>
    </w:p>
    <w:bookmarkEnd w:id="18"/>
    <w:p w:rsidR="00926894" w:rsidRPr="00A10D7C" w:rsidRDefault="00926894" w:rsidP="00A10D7C">
      <w:pPr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A10D7C">
        <w:rPr>
          <w:rFonts w:ascii="Times New Roman" w:hAnsi="Times New Roman" w:cs="Times New Roman"/>
          <w:sz w:val="26"/>
          <w:szCs w:val="26"/>
        </w:rPr>
        <w:t xml:space="preserve">3.5. Оценка эффективности установленных налоговых льгот осуществляется уполномоченным органом на основе информации, предоставляемой Управлением Федеральной налоговой службы по Чувашской Республике в рамках Соглашения по информационному взаимодействию, заключенного между </w:t>
      </w:r>
      <w:r w:rsidR="000C3CE7" w:rsidRPr="00A10D7C">
        <w:rPr>
          <w:rFonts w:ascii="Times New Roman" w:hAnsi="Times New Roman" w:cs="Times New Roman"/>
          <w:sz w:val="26"/>
          <w:szCs w:val="26"/>
        </w:rPr>
        <w:t>администрацией Комсомольского муниципального округа Чувашской Республики</w:t>
      </w:r>
      <w:r w:rsidRPr="00A10D7C">
        <w:rPr>
          <w:rFonts w:ascii="Times New Roman" w:hAnsi="Times New Roman" w:cs="Times New Roman"/>
          <w:sz w:val="26"/>
          <w:szCs w:val="26"/>
        </w:rPr>
        <w:t xml:space="preserve"> и Управлением Федеральной налоговой службы по Чувашской Республике.</w:t>
      </w:r>
    </w:p>
    <w:p w:rsidR="00926894" w:rsidRPr="00A10D7C" w:rsidRDefault="00926894" w:rsidP="00A10D7C">
      <w:pPr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A10D7C">
        <w:rPr>
          <w:rFonts w:ascii="Times New Roman" w:hAnsi="Times New Roman" w:cs="Times New Roman"/>
          <w:sz w:val="26"/>
          <w:szCs w:val="26"/>
        </w:rPr>
        <w:t>Оценка эффективности планируемых к установлению налоговых льгот осуществляется инициатором введения налоговой льготы на основе информации, предоставляемой ему:</w:t>
      </w:r>
    </w:p>
    <w:p w:rsidR="00926894" w:rsidRPr="00A10D7C" w:rsidRDefault="00926894" w:rsidP="00A10D7C">
      <w:pPr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A10D7C">
        <w:rPr>
          <w:rFonts w:ascii="Times New Roman" w:hAnsi="Times New Roman" w:cs="Times New Roman"/>
          <w:sz w:val="26"/>
          <w:szCs w:val="26"/>
        </w:rPr>
        <w:t>налогоплательщиками, внесшими предложения об установлении налоговых льгот с приложением показателей, используемых для оценки социально-экономической эффективности планируемых к установлению налоговых льгот по налогам, зачисляемым в бюджет</w:t>
      </w:r>
      <w:r w:rsidR="000C3CE7" w:rsidRPr="00A10D7C">
        <w:rPr>
          <w:rFonts w:ascii="Times New Roman" w:hAnsi="Times New Roman" w:cs="Times New Roman"/>
          <w:sz w:val="26"/>
          <w:szCs w:val="26"/>
        </w:rPr>
        <w:t xml:space="preserve"> Комсомольского муниципального округа</w:t>
      </w:r>
      <w:r w:rsidRPr="00A10D7C">
        <w:rPr>
          <w:rFonts w:ascii="Times New Roman" w:hAnsi="Times New Roman" w:cs="Times New Roman"/>
          <w:sz w:val="26"/>
          <w:szCs w:val="26"/>
        </w:rPr>
        <w:t xml:space="preserve">, по форме согласно </w:t>
      </w:r>
      <w:hyperlink w:anchor="sub_10000" w:history="1">
        <w:r w:rsidRPr="00A10D7C">
          <w:rPr>
            <w:rFonts w:ascii="Times New Roman" w:hAnsi="Times New Roman" w:cs="Times New Roman"/>
            <w:sz w:val="26"/>
            <w:szCs w:val="26"/>
          </w:rPr>
          <w:t xml:space="preserve">приложению </w:t>
        </w:r>
        <w:r w:rsidR="00A10D7C">
          <w:rPr>
            <w:rFonts w:ascii="Times New Roman" w:hAnsi="Times New Roman" w:cs="Times New Roman"/>
            <w:sz w:val="26"/>
            <w:szCs w:val="26"/>
          </w:rPr>
          <w:t>№</w:t>
        </w:r>
        <w:r w:rsidRPr="00A10D7C">
          <w:rPr>
            <w:rFonts w:ascii="Times New Roman" w:hAnsi="Times New Roman" w:cs="Times New Roman"/>
            <w:sz w:val="26"/>
            <w:szCs w:val="26"/>
          </w:rPr>
          <w:t> 1</w:t>
        </w:r>
      </w:hyperlink>
      <w:r w:rsidRPr="00A10D7C">
        <w:rPr>
          <w:rFonts w:ascii="Times New Roman" w:hAnsi="Times New Roman" w:cs="Times New Roman"/>
          <w:sz w:val="26"/>
          <w:szCs w:val="26"/>
        </w:rPr>
        <w:t xml:space="preserve"> к настоящему Порядку;</w:t>
      </w:r>
    </w:p>
    <w:p w:rsidR="00926894" w:rsidRPr="00A10D7C" w:rsidRDefault="00926894" w:rsidP="00A10D7C">
      <w:pPr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A10D7C">
        <w:rPr>
          <w:rFonts w:ascii="Times New Roman" w:hAnsi="Times New Roman" w:cs="Times New Roman"/>
          <w:sz w:val="26"/>
          <w:szCs w:val="26"/>
        </w:rPr>
        <w:t>иными источниками.</w:t>
      </w:r>
    </w:p>
    <w:p w:rsidR="00926894" w:rsidRPr="00A10D7C" w:rsidRDefault="00926894" w:rsidP="00A10D7C">
      <w:pPr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bookmarkStart w:id="19" w:name="sub_36"/>
      <w:r w:rsidRPr="00A10D7C">
        <w:rPr>
          <w:rFonts w:ascii="Times New Roman" w:hAnsi="Times New Roman" w:cs="Times New Roman"/>
          <w:sz w:val="26"/>
          <w:szCs w:val="26"/>
        </w:rPr>
        <w:t>3.6. При отсутствии или недоступности необходимых для оценки социально-экономической эффективности налоговых льгот данных уполномоченный орган вправе направлять запросы налогоплательщикам.</w:t>
      </w:r>
    </w:p>
    <w:p w:rsidR="00926894" w:rsidRPr="00A10D7C" w:rsidRDefault="00926894" w:rsidP="00A10D7C">
      <w:pPr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bookmarkStart w:id="20" w:name="sub_37"/>
      <w:bookmarkEnd w:id="19"/>
      <w:r w:rsidRPr="00A10D7C">
        <w:rPr>
          <w:rFonts w:ascii="Times New Roman" w:hAnsi="Times New Roman" w:cs="Times New Roman"/>
          <w:sz w:val="26"/>
          <w:szCs w:val="26"/>
        </w:rPr>
        <w:t>3.7. При проведении оценки социально-экономической эффективности налоговых льгот используются следующие показатели деятельности налогоплательщика:</w:t>
      </w:r>
    </w:p>
    <w:bookmarkEnd w:id="20"/>
    <w:p w:rsidR="00926894" w:rsidRPr="00A10D7C" w:rsidRDefault="00926894" w:rsidP="00A10D7C">
      <w:pPr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A10D7C">
        <w:rPr>
          <w:rFonts w:ascii="Times New Roman" w:hAnsi="Times New Roman" w:cs="Times New Roman"/>
          <w:sz w:val="26"/>
          <w:szCs w:val="26"/>
        </w:rPr>
        <w:t>налоговая база по соответствующему налогу;</w:t>
      </w:r>
    </w:p>
    <w:p w:rsidR="00926894" w:rsidRPr="00A10D7C" w:rsidRDefault="00926894" w:rsidP="00A10D7C">
      <w:pPr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A10D7C">
        <w:rPr>
          <w:rFonts w:ascii="Times New Roman" w:hAnsi="Times New Roman" w:cs="Times New Roman"/>
          <w:sz w:val="26"/>
          <w:szCs w:val="26"/>
        </w:rPr>
        <w:t>налоговая ставка по налогу;</w:t>
      </w:r>
    </w:p>
    <w:p w:rsidR="00926894" w:rsidRPr="00A10D7C" w:rsidRDefault="00926894" w:rsidP="00A10D7C">
      <w:pPr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A10D7C">
        <w:rPr>
          <w:rFonts w:ascii="Times New Roman" w:hAnsi="Times New Roman" w:cs="Times New Roman"/>
          <w:sz w:val="26"/>
          <w:szCs w:val="26"/>
        </w:rPr>
        <w:t>льготная ставка налога;</w:t>
      </w:r>
    </w:p>
    <w:p w:rsidR="00926894" w:rsidRPr="00A10D7C" w:rsidRDefault="00926894" w:rsidP="00A10D7C">
      <w:pPr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A10D7C">
        <w:rPr>
          <w:rFonts w:ascii="Times New Roman" w:hAnsi="Times New Roman" w:cs="Times New Roman"/>
          <w:sz w:val="26"/>
          <w:szCs w:val="26"/>
        </w:rPr>
        <w:t xml:space="preserve">норматив зачисления налога в бюджет </w:t>
      </w:r>
      <w:r w:rsidR="005A20FD">
        <w:rPr>
          <w:rFonts w:ascii="Times New Roman" w:hAnsi="Times New Roman" w:cs="Times New Roman"/>
          <w:sz w:val="26"/>
          <w:szCs w:val="26"/>
        </w:rPr>
        <w:t>Комсомольского муниципального округа</w:t>
      </w:r>
      <w:r w:rsidRPr="00A10D7C">
        <w:rPr>
          <w:rFonts w:ascii="Times New Roman" w:hAnsi="Times New Roman" w:cs="Times New Roman"/>
          <w:sz w:val="26"/>
          <w:szCs w:val="26"/>
        </w:rPr>
        <w:t>;</w:t>
      </w:r>
    </w:p>
    <w:p w:rsidR="00926894" w:rsidRPr="00A10D7C" w:rsidRDefault="00926894" w:rsidP="00A10D7C">
      <w:pPr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A10D7C">
        <w:rPr>
          <w:rFonts w:ascii="Times New Roman" w:hAnsi="Times New Roman" w:cs="Times New Roman"/>
          <w:sz w:val="26"/>
          <w:szCs w:val="26"/>
        </w:rPr>
        <w:t>инвестиции в основной капитал;</w:t>
      </w:r>
    </w:p>
    <w:p w:rsidR="00926894" w:rsidRPr="00A10D7C" w:rsidRDefault="00926894" w:rsidP="00A10D7C">
      <w:pPr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A10D7C">
        <w:rPr>
          <w:rFonts w:ascii="Times New Roman" w:hAnsi="Times New Roman" w:cs="Times New Roman"/>
          <w:sz w:val="26"/>
          <w:szCs w:val="26"/>
        </w:rPr>
        <w:t>фонд заработной платы;</w:t>
      </w:r>
    </w:p>
    <w:p w:rsidR="00926894" w:rsidRPr="00A10D7C" w:rsidRDefault="00926894" w:rsidP="00A10D7C">
      <w:pPr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A10D7C">
        <w:rPr>
          <w:rFonts w:ascii="Times New Roman" w:hAnsi="Times New Roman" w:cs="Times New Roman"/>
          <w:sz w:val="26"/>
          <w:szCs w:val="26"/>
        </w:rPr>
        <w:t>чистая прибыль;</w:t>
      </w:r>
    </w:p>
    <w:p w:rsidR="00926894" w:rsidRPr="00A10D7C" w:rsidRDefault="00926894" w:rsidP="00A10D7C">
      <w:pPr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A10D7C">
        <w:rPr>
          <w:rFonts w:ascii="Times New Roman" w:hAnsi="Times New Roman" w:cs="Times New Roman"/>
          <w:sz w:val="26"/>
          <w:szCs w:val="26"/>
        </w:rPr>
        <w:t>задолженность по заработной плате;</w:t>
      </w:r>
    </w:p>
    <w:p w:rsidR="00926894" w:rsidRPr="00A10D7C" w:rsidRDefault="00926894" w:rsidP="00A10D7C">
      <w:pPr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A10D7C">
        <w:rPr>
          <w:rFonts w:ascii="Times New Roman" w:hAnsi="Times New Roman" w:cs="Times New Roman"/>
          <w:sz w:val="26"/>
          <w:szCs w:val="26"/>
        </w:rPr>
        <w:t>среднемесячная заработная плата;</w:t>
      </w:r>
    </w:p>
    <w:p w:rsidR="00926894" w:rsidRPr="00A10D7C" w:rsidRDefault="00926894" w:rsidP="00A10D7C">
      <w:pPr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A10D7C">
        <w:rPr>
          <w:rFonts w:ascii="Times New Roman" w:hAnsi="Times New Roman" w:cs="Times New Roman"/>
          <w:sz w:val="26"/>
          <w:szCs w:val="26"/>
        </w:rPr>
        <w:t>расходы налогоплательщика на повышение квалификации (обучение) персонала;</w:t>
      </w:r>
    </w:p>
    <w:p w:rsidR="00926894" w:rsidRPr="00A10D7C" w:rsidRDefault="00926894" w:rsidP="00A10D7C">
      <w:pPr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A10D7C">
        <w:rPr>
          <w:rFonts w:ascii="Times New Roman" w:hAnsi="Times New Roman" w:cs="Times New Roman"/>
          <w:sz w:val="26"/>
          <w:szCs w:val="26"/>
        </w:rPr>
        <w:t>расходы налогоплательщика на социальные проекты;</w:t>
      </w:r>
    </w:p>
    <w:p w:rsidR="00926894" w:rsidRPr="00A10D7C" w:rsidRDefault="00926894" w:rsidP="00A10D7C">
      <w:pPr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A10D7C">
        <w:rPr>
          <w:rFonts w:ascii="Times New Roman" w:hAnsi="Times New Roman" w:cs="Times New Roman"/>
          <w:sz w:val="26"/>
          <w:szCs w:val="26"/>
        </w:rPr>
        <w:t>расходы на благотворительность;</w:t>
      </w:r>
    </w:p>
    <w:p w:rsidR="00926894" w:rsidRPr="00A10D7C" w:rsidRDefault="00926894" w:rsidP="00A10D7C">
      <w:pPr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A10D7C">
        <w:rPr>
          <w:rFonts w:ascii="Times New Roman" w:hAnsi="Times New Roman" w:cs="Times New Roman"/>
          <w:sz w:val="26"/>
          <w:szCs w:val="26"/>
        </w:rPr>
        <w:t xml:space="preserve">расходы из бюджета </w:t>
      </w:r>
      <w:r w:rsidR="00091834">
        <w:rPr>
          <w:rFonts w:ascii="Times New Roman" w:hAnsi="Times New Roman" w:cs="Times New Roman"/>
          <w:sz w:val="26"/>
          <w:szCs w:val="26"/>
        </w:rPr>
        <w:t>Комсомольского муниципального  округа</w:t>
      </w:r>
      <w:r w:rsidRPr="00A10D7C">
        <w:rPr>
          <w:rFonts w:ascii="Times New Roman" w:hAnsi="Times New Roman" w:cs="Times New Roman"/>
          <w:sz w:val="26"/>
          <w:szCs w:val="26"/>
        </w:rPr>
        <w:t xml:space="preserve"> на социальную сферу в расчете на одного жителя </w:t>
      </w:r>
      <w:r w:rsidR="00091834">
        <w:rPr>
          <w:rFonts w:ascii="Times New Roman" w:hAnsi="Times New Roman" w:cs="Times New Roman"/>
          <w:sz w:val="26"/>
          <w:szCs w:val="26"/>
        </w:rPr>
        <w:t>округа</w:t>
      </w:r>
      <w:r w:rsidRPr="00A10D7C">
        <w:rPr>
          <w:rFonts w:ascii="Times New Roman" w:hAnsi="Times New Roman" w:cs="Times New Roman"/>
          <w:sz w:val="26"/>
          <w:szCs w:val="26"/>
        </w:rPr>
        <w:t>.</w:t>
      </w:r>
    </w:p>
    <w:p w:rsidR="00926894" w:rsidRDefault="00926894" w:rsidP="00926894"/>
    <w:p w:rsidR="000B4EF6" w:rsidRDefault="000B4EF6" w:rsidP="00926894"/>
    <w:p w:rsidR="000B4EF6" w:rsidRPr="000B4EF6" w:rsidRDefault="000B4EF6" w:rsidP="000B4EF6">
      <w:pPr>
        <w:jc w:val="center"/>
        <w:rPr>
          <w:rFonts w:ascii="Times New Roman" w:hAnsi="Times New Roman" w:cs="Times New Roman"/>
          <w:b/>
          <w:sz w:val="26"/>
          <w:szCs w:val="26"/>
        </w:rPr>
      </w:pPr>
      <w:r w:rsidRPr="000B4EF6">
        <w:rPr>
          <w:rFonts w:ascii="Times New Roman" w:hAnsi="Times New Roman" w:cs="Times New Roman"/>
          <w:b/>
          <w:sz w:val="26"/>
          <w:szCs w:val="26"/>
          <w:lang w:val="en-US"/>
        </w:rPr>
        <w:t>IV</w:t>
      </w:r>
      <w:r w:rsidRPr="000B4EF6">
        <w:rPr>
          <w:rFonts w:ascii="Times New Roman" w:hAnsi="Times New Roman" w:cs="Times New Roman"/>
          <w:b/>
          <w:sz w:val="26"/>
          <w:szCs w:val="26"/>
        </w:rPr>
        <w:t>. Применение результатов оценки социально – экономической эффективности налоговых льгот</w:t>
      </w:r>
    </w:p>
    <w:p w:rsidR="00926894" w:rsidRDefault="00926894" w:rsidP="00926894"/>
    <w:p w:rsidR="00926894" w:rsidRPr="00D90A45" w:rsidRDefault="00926894" w:rsidP="00D90A45">
      <w:pPr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bookmarkStart w:id="21" w:name="sub_41"/>
      <w:r w:rsidRPr="00D90A45">
        <w:rPr>
          <w:rFonts w:ascii="Times New Roman" w:hAnsi="Times New Roman" w:cs="Times New Roman"/>
          <w:sz w:val="26"/>
          <w:szCs w:val="26"/>
        </w:rPr>
        <w:t xml:space="preserve">4.1. Уполномоченный орган ежегодно проводит оценку социально-экономической эффективности установленных налоговых льгот за отчетный финансовый год и представляет в </w:t>
      </w:r>
      <w:r w:rsidR="00633797" w:rsidRPr="00D90A45">
        <w:rPr>
          <w:rFonts w:ascii="Times New Roman" w:hAnsi="Times New Roman" w:cs="Times New Roman"/>
          <w:sz w:val="26"/>
          <w:szCs w:val="26"/>
        </w:rPr>
        <w:t>администрацию Комсомольского муниципального округа Чувашской Республики</w:t>
      </w:r>
      <w:r w:rsidRPr="00D90A45">
        <w:rPr>
          <w:rFonts w:ascii="Times New Roman" w:hAnsi="Times New Roman" w:cs="Times New Roman"/>
          <w:sz w:val="26"/>
          <w:szCs w:val="26"/>
        </w:rPr>
        <w:t xml:space="preserve"> аналитическую записку о результатах такой оценки.</w:t>
      </w:r>
    </w:p>
    <w:p w:rsidR="00926894" w:rsidRPr="00D90A45" w:rsidRDefault="00926894" w:rsidP="00D90A45">
      <w:pPr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bookmarkStart w:id="22" w:name="sub_42"/>
      <w:bookmarkEnd w:id="21"/>
      <w:r w:rsidRPr="00D90A45">
        <w:rPr>
          <w:rFonts w:ascii="Times New Roman" w:hAnsi="Times New Roman" w:cs="Times New Roman"/>
          <w:sz w:val="26"/>
          <w:szCs w:val="26"/>
        </w:rPr>
        <w:t xml:space="preserve">4.2. Аналитическая записка о результатах оценки </w:t>
      </w:r>
      <w:hyperlink w:anchor="sub_142" w:history="1">
        <w:r w:rsidRPr="00D90A45">
          <w:rPr>
            <w:rFonts w:ascii="Times New Roman" w:hAnsi="Times New Roman" w:cs="Times New Roman"/>
            <w:sz w:val="26"/>
            <w:szCs w:val="26"/>
          </w:rPr>
          <w:t>социально-экономической эффективности</w:t>
        </w:r>
      </w:hyperlink>
      <w:r w:rsidRPr="00D90A45">
        <w:rPr>
          <w:rFonts w:ascii="Times New Roman" w:hAnsi="Times New Roman" w:cs="Times New Roman"/>
          <w:sz w:val="26"/>
          <w:szCs w:val="26"/>
        </w:rPr>
        <w:t xml:space="preserve"> установленных налоговых льгот за отчетный финансовый год должна содержать:</w:t>
      </w:r>
    </w:p>
    <w:bookmarkEnd w:id="22"/>
    <w:p w:rsidR="00926894" w:rsidRPr="00D90A45" w:rsidRDefault="00926894" w:rsidP="00D90A45">
      <w:pPr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D90A45">
        <w:rPr>
          <w:rFonts w:ascii="Times New Roman" w:hAnsi="Times New Roman" w:cs="Times New Roman"/>
          <w:sz w:val="26"/>
          <w:szCs w:val="26"/>
        </w:rPr>
        <w:t xml:space="preserve">перечень налоговых льгот, установленных на территории </w:t>
      </w:r>
      <w:r w:rsidR="00091834" w:rsidRPr="00D90A45">
        <w:rPr>
          <w:rFonts w:ascii="Times New Roman" w:hAnsi="Times New Roman" w:cs="Times New Roman"/>
          <w:sz w:val="26"/>
          <w:szCs w:val="26"/>
        </w:rPr>
        <w:t>Комсомольского муниципального округа</w:t>
      </w:r>
      <w:r w:rsidRPr="00D90A45">
        <w:rPr>
          <w:rFonts w:ascii="Times New Roman" w:hAnsi="Times New Roman" w:cs="Times New Roman"/>
          <w:sz w:val="26"/>
          <w:szCs w:val="26"/>
        </w:rPr>
        <w:t xml:space="preserve"> в соответствии с </w:t>
      </w:r>
      <w:hyperlink r:id="rId15" w:history="1">
        <w:r w:rsidR="00091834" w:rsidRPr="00D90A45">
          <w:rPr>
            <w:rFonts w:ascii="Times New Roman" w:hAnsi="Times New Roman" w:cs="Times New Roman"/>
            <w:sz w:val="26"/>
            <w:szCs w:val="26"/>
          </w:rPr>
          <w:t>Положением</w:t>
        </w:r>
      </w:hyperlink>
      <w:r w:rsidRPr="00D90A45">
        <w:rPr>
          <w:rFonts w:ascii="Times New Roman" w:hAnsi="Times New Roman" w:cs="Times New Roman"/>
          <w:sz w:val="26"/>
          <w:szCs w:val="26"/>
        </w:rPr>
        <w:t>;</w:t>
      </w:r>
    </w:p>
    <w:p w:rsidR="00926894" w:rsidRPr="00D90A45" w:rsidRDefault="00926894" w:rsidP="00D90A45">
      <w:pPr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D90A45">
        <w:rPr>
          <w:rFonts w:ascii="Times New Roman" w:hAnsi="Times New Roman" w:cs="Times New Roman"/>
          <w:sz w:val="26"/>
          <w:szCs w:val="26"/>
        </w:rPr>
        <w:t xml:space="preserve">сумму выпадающих доходов  бюджета </w:t>
      </w:r>
      <w:r w:rsidR="005A20FD" w:rsidRPr="00D90A45">
        <w:rPr>
          <w:rFonts w:ascii="Times New Roman" w:hAnsi="Times New Roman" w:cs="Times New Roman"/>
          <w:sz w:val="26"/>
          <w:szCs w:val="26"/>
        </w:rPr>
        <w:t>Комсомольского муниципального округа</w:t>
      </w:r>
      <w:r w:rsidRPr="00D90A45">
        <w:rPr>
          <w:rFonts w:ascii="Times New Roman" w:hAnsi="Times New Roman" w:cs="Times New Roman"/>
          <w:sz w:val="26"/>
          <w:szCs w:val="26"/>
        </w:rPr>
        <w:t xml:space="preserve"> по видам налогов вследствие предоставления налоговых льгот в соответствии с</w:t>
      </w:r>
      <w:r w:rsidR="005A20FD" w:rsidRPr="00D90A45">
        <w:rPr>
          <w:rFonts w:ascii="Times New Roman" w:hAnsi="Times New Roman" w:cs="Times New Roman"/>
          <w:sz w:val="26"/>
          <w:szCs w:val="26"/>
        </w:rPr>
        <w:t xml:space="preserve"> Положением</w:t>
      </w:r>
      <w:r w:rsidRPr="00D90A45">
        <w:rPr>
          <w:rFonts w:ascii="Times New Roman" w:hAnsi="Times New Roman" w:cs="Times New Roman"/>
          <w:sz w:val="26"/>
          <w:szCs w:val="26"/>
        </w:rPr>
        <w:t>;</w:t>
      </w:r>
    </w:p>
    <w:p w:rsidR="00926894" w:rsidRPr="00D90A45" w:rsidRDefault="00926894" w:rsidP="00D90A45">
      <w:pPr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D90A45">
        <w:rPr>
          <w:rFonts w:ascii="Times New Roman" w:hAnsi="Times New Roman" w:cs="Times New Roman"/>
          <w:sz w:val="26"/>
          <w:szCs w:val="26"/>
        </w:rPr>
        <w:t xml:space="preserve">прогноз выпадающих доходов бюджета </w:t>
      </w:r>
      <w:r w:rsidR="005A20FD" w:rsidRPr="00D90A45">
        <w:rPr>
          <w:rFonts w:ascii="Times New Roman" w:hAnsi="Times New Roman" w:cs="Times New Roman"/>
          <w:sz w:val="26"/>
          <w:szCs w:val="26"/>
        </w:rPr>
        <w:t>Комсомольского муниципального округа</w:t>
      </w:r>
      <w:r w:rsidRPr="00D90A45">
        <w:rPr>
          <w:rFonts w:ascii="Times New Roman" w:hAnsi="Times New Roman" w:cs="Times New Roman"/>
          <w:sz w:val="26"/>
          <w:szCs w:val="26"/>
        </w:rPr>
        <w:t xml:space="preserve"> по видам налогов на очередной финансовый год и плановый период вследствие предоставления налоговых льгот в соответствии с</w:t>
      </w:r>
      <w:r w:rsidR="005A20FD" w:rsidRPr="00D90A45">
        <w:rPr>
          <w:rFonts w:ascii="Times New Roman" w:hAnsi="Times New Roman" w:cs="Times New Roman"/>
          <w:sz w:val="26"/>
          <w:szCs w:val="26"/>
        </w:rPr>
        <w:t xml:space="preserve"> Положением</w:t>
      </w:r>
      <w:r w:rsidRPr="00D90A45">
        <w:rPr>
          <w:rFonts w:ascii="Times New Roman" w:hAnsi="Times New Roman" w:cs="Times New Roman"/>
          <w:sz w:val="26"/>
          <w:szCs w:val="26"/>
        </w:rPr>
        <w:t>;</w:t>
      </w:r>
    </w:p>
    <w:p w:rsidR="00926894" w:rsidRPr="00D90A45" w:rsidRDefault="00926894" w:rsidP="00D90A45">
      <w:pPr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D90A45">
        <w:rPr>
          <w:rFonts w:ascii="Times New Roman" w:hAnsi="Times New Roman" w:cs="Times New Roman"/>
          <w:sz w:val="26"/>
          <w:szCs w:val="26"/>
        </w:rPr>
        <w:t>результаты оценки социально-экономической эффективности установленных налоговых льгот;</w:t>
      </w:r>
    </w:p>
    <w:p w:rsidR="00926894" w:rsidRPr="00D90A45" w:rsidRDefault="00926894" w:rsidP="00D90A45">
      <w:pPr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D90A45">
        <w:rPr>
          <w:rFonts w:ascii="Times New Roman" w:hAnsi="Times New Roman" w:cs="Times New Roman"/>
          <w:sz w:val="26"/>
          <w:szCs w:val="26"/>
        </w:rPr>
        <w:t>предложения по сохранению или отмене установленных налоговых льгот;</w:t>
      </w:r>
    </w:p>
    <w:p w:rsidR="00926894" w:rsidRPr="00D90A45" w:rsidRDefault="00926894" w:rsidP="00D90A45">
      <w:pPr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D90A45">
        <w:rPr>
          <w:rFonts w:ascii="Times New Roman" w:hAnsi="Times New Roman" w:cs="Times New Roman"/>
          <w:sz w:val="26"/>
          <w:szCs w:val="26"/>
        </w:rPr>
        <w:t>предложения по предоставлению налогоплательщикам иных мер государственной поддержки, помимо налоговых льгот (</w:t>
      </w:r>
      <w:r w:rsidR="00143C51" w:rsidRPr="00D90A45">
        <w:rPr>
          <w:rFonts w:ascii="Times New Roman" w:hAnsi="Times New Roman" w:cs="Times New Roman"/>
          <w:sz w:val="26"/>
          <w:szCs w:val="26"/>
        </w:rPr>
        <w:t>муниципальные</w:t>
      </w:r>
      <w:r w:rsidRPr="00D90A45">
        <w:rPr>
          <w:rFonts w:ascii="Times New Roman" w:hAnsi="Times New Roman" w:cs="Times New Roman"/>
          <w:sz w:val="26"/>
          <w:szCs w:val="26"/>
        </w:rPr>
        <w:t xml:space="preserve"> гарантии</w:t>
      </w:r>
      <w:r w:rsidR="00143C51" w:rsidRPr="00D90A45">
        <w:rPr>
          <w:rFonts w:ascii="Times New Roman" w:hAnsi="Times New Roman" w:cs="Times New Roman"/>
          <w:sz w:val="26"/>
          <w:szCs w:val="26"/>
        </w:rPr>
        <w:t xml:space="preserve"> Комсомольского муниципального округа</w:t>
      </w:r>
      <w:r w:rsidRPr="00D90A45">
        <w:rPr>
          <w:rFonts w:ascii="Times New Roman" w:hAnsi="Times New Roman" w:cs="Times New Roman"/>
          <w:sz w:val="26"/>
          <w:szCs w:val="26"/>
        </w:rPr>
        <w:t>, отсрочки, рассрочки, инвестиционные налоговые кредиты, бюджетные кредиты и т.д.).</w:t>
      </w:r>
    </w:p>
    <w:p w:rsidR="00926894" w:rsidRPr="00D90A45" w:rsidRDefault="00926894" w:rsidP="00D90A45">
      <w:pPr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D90A45">
        <w:rPr>
          <w:rFonts w:ascii="Times New Roman" w:hAnsi="Times New Roman" w:cs="Times New Roman"/>
          <w:sz w:val="26"/>
          <w:szCs w:val="26"/>
        </w:rPr>
        <w:t>4.3. Информация о результатах оценки социально-экономической эффективности установленных налоговых льгот ежегодно до 1 октября размещается на официальном сайте уполномоченного органа в информационно-телекоммуникационной сети "Интернет".</w:t>
      </w:r>
    </w:p>
    <w:p w:rsidR="00926894" w:rsidRPr="00D90A45" w:rsidRDefault="00926894" w:rsidP="00D90A45">
      <w:pPr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bookmarkStart w:id="23" w:name="sub_44"/>
      <w:r w:rsidRPr="00D90A45">
        <w:rPr>
          <w:rFonts w:ascii="Times New Roman" w:hAnsi="Times New Roman" w:cs="Times New Roman"/>
          <w:sz w:val="26"/>
          <w:szCs w:val="26"/>
        </w:rPr>
        <w:t xml:space="preserve">4.4. При низкой оценке социально-экономической эффективности установленной налоговой льготы уполномоченный орган готовит проект </w:t>
      </w:r>
      <w:r w:rsidR="00180133" w:rsidRPr="00D90A45">
        <w:rPr>
          <w:rFonts w:ascii="Times New Roman" w:hAnsi="Times New Roman" w:cs="Times New Roman"/>
          <w:sz w:val="26"/>
          <w:szCs w:val="26"/>
        </w:rPr>
        <w:t>решения</w:t>
      </w:r>
      <w:r w:rsidR="000105D6" w:rsidRPr="00D90A45">
        <w:rPr>
          <w:rFonts w:ascii="Times New Roman" w:hAnsi="Times New Roman" w:cs="Times New Roman"/>
          <w:sz w:val="26"/>
          <w:szCs w:val="26"/>
        </w:rPr>
        <w:t xml:space="preserve"> Собрания </w:t>
      </w:r>
      <w:r w:rsidR="00180133" w:rsidRPr="00D90A45">
        <w:rPr>
          <w:rFonts w:ascii="Times New Roman" w:hAnsi="Times New Roman" w:cs="Times New Roman"/>
          <w:sz w:val="26"/>
          <w:szCs w:val="26"/>
        </w:rPr>
        <w:t>депутатов Комсомольского муниципального округа</w:t>
      </w:r>
      <w:r w:rsidRPr="00D90A45">
        <w:rPr>
          <w:rFonts w:ascii="Times New Roman" w:hAnsi="Times New Roman" w:cs="Times New Roman"/>
          <w:sz w:val="26"/>
          <w:szCs w:val="26"/>
        </w:rPr>
        <w:t xml:space="preserve"> о налогах, предусматривающий его отмену.</w:t>
      </w:r>
    </w:p>
    <w:bookmarkEnd w:id="23"/>
    <w:p w:rsidR="00926894" w:rsidRPr="00D90A45" w:rsidRDefault="00926894" w:rsidP="00D90A45">
      <w:pPr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D90A45">
        <w:rPr>
          <w:rFonts w:ascii="Times New Roman" w:hAnsi="Times New Roman" w:cs="Times New Roman"/>
          <w:sz w:val="26"/>
          <w:szCs w:val="26"/>
        </w:rPr>
        <w:t>4.5. Инициатор введения налоговой льготы готовит заключение о социально-экономической эффективности планируемых к установлению налоговых льгот.</w:t>
      </w:r>
      <w:bookmarkStart w:id="24" w:name="sub_46"/>
    </w:p>
    <w:bookmarkEnd w:id="24"/>
    <w:p w:rsidR="00926894" w:rsidRPr="00D90A45" w:rsidRDefault="00926894" w:rsidP="00D90A45">
      <w:pPr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D90A45">
        <w:rPr>
          <w:rFonts w:ascii="Times New Roman" w:hAnsi="Times New Roman" w:cs="Times New Roman"/>
          <w:sz w:val="26"/>
          <w:szCs w:val="26"/>
        </w:rPr>
        <w:t>4.6. Заключение о социально-экономической эффективности планируемых к установлению налоговых льгот должно содержать:</w:t>
      </w:r>
    </w:p>
    <w:p w:rsidR="00926894" w:rsidRPr="00D90A45" w:rsidRDefault="00926894" w:rsidP="00D90A45">
      <w:pPr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bookmarkStart w:id="25" w:name="sub_462"/>
      <w:r w:rsidRPr="00D90A45">
        <w:rPr>
          <w:rFonts w:ascii="Times New Roman" w:hAnsi="Times New Roman" w:cs="Times New Roman"/>
          <w:sz w:val="26"/>
          <w:szCs w:val="26"/>
        </w:rPr>
        <w:t xml:space="preserve">расчет выпадающих доходов бюджета </w:t>
      </w:r>
      <w:r w:rsidR="00A930D0" w:rsidRPr="00D90A45">
        <w:rPr>
          <w:rFonts w:ascii="Times New Roman" w:hAnsi="Times New Roman" w:cs="Times New Roman"/>
          <w:sz w:val="26"/>
          <w:szCs w:val="26"/>
        </w:rPr>
        <w:t>Комсомольского муниципального округа</w:t>
      </w:r>
      <w:r w:rsidRPr="00D90A45">
        <w:rPr>
          <w:rFonts w:ascii="Times New Roman" w:hAnsi="Times New Roman" w:cs="Times New Roman"/>
          <w:sz w:val="26"/>
          <w:szCs w:val="26"/>
        </w:rPr>
        <w:t xml:space="preserve"> по видам налогов вследствие предоставления планируемых к установлению налоговых льгот по форме согласно </w:t>
      </w:r>
      <w:hyperlink w:anchor="sub_20000" w:history="1">
        <w:r w:rsidRPr="00D90A45">
          <w:rPr>
            <w:rFonts w:ascii="Times New Roman" w:hAnsi="Times New Roman" w:cs="Times New Roman"/>
            <w:sz w:val="26"/>
            <w:szCs w:val="26"/>
          </w:rPr>
          <w:t>приложению  </w:t>
        </w:r>
        <w:r w:rsidR="00100FAF">
          <w:rPr>
            <w:rFonts w:ascii="Times New Roman" w:hAnsi="Times New Roman" w:cs="Times New Roman"/>
            <w:sz w:val="26"/>
            <w:szCs w:val="26"/>
          </w:rPr>
          <w:t xml:space="preserve">№ </w:t>
        </w:r>
        <w:r w:rsidRPr="00D90A45">
          <w:rPr>
            <w:rFonts w:ascii="Times New Roman" w:hAnsi="Times New Roman" w:cs="Times New Roman"/>
            <w:sz w:val="26"/>
            <w:szCs w:val="26"/>
          </w:rPr>
          <w:t>2</w:t>
        </w:r>
      </w:hyperlink>
      <w:r w:rsidRPr="00D90A45">
        <w:rPr>
          <w:rFonts w:ascii="Times New Roman" w:hAnsi="Times New Roman" w:cs="Times New Roman"/>
          <w:sz w:val="26"/>
          <w:szCs w:val="26"/>
        </w:rPr>
        <w:t xml:space="preserve"> к настоящему Порядку;</w:t>
      </w:r>
    </w:p>
    <w:bookmarkEnd w:id="25"/>
    <w:p w:rsidR="00926894" w:rsidRPr="00D90A45" w:rsidRDefault="00926894" w:rsidP="00D90A45">
      <w:pPr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D90A45">
        <w:rPr>
          <w:rFonts w:ascii="Times New Roman" w:hAnsi="Times New Roman" w:cs="Times New Roman"/>
          <w:sz w:val="26"/>
          <w:szCs w:val="26"/>
        </w:rPr>
        <w:t xml:space="preserve">прогноз оценки </w:t>
      </w:r>
      <w:hyperlink w:anchor="sub_142" w:history="1">
        <w:r w:rsidRPr="00D90A45">
          <w:rPr>
            <w:rFonts w:ascii="Times New Roman" w:hAnsi="Times New Roman" w:cs="Times New Roman"/>
            <w:sz w:val="26"/>
            <w:szCs w:val="26"/>
          </w:rPr>
          <w:t>социально-экономической эффективности</w:t>
        </w:r>
      </w:hyperlink>
      <w:r w:rsidRPr="00D90A45">
        <w:rPr>
          <w:rFonts w:ascii="Times New Roman" w:hAnsi="Times New Roman" w:cs="Times New Roman"/>
          <w:sz w:val="26"/>
          <w:szCs w:val="26"/>
        </w:rPr>
        <w:t xml:space="preserve"> планируемых к установлению налоговых льгот в динамике по годам на среднесрочную перспективу;</w:t>
      </w:r>
    </w:p>
    <w:p w:rsidR="00926894" w:rsidRPr="00D90A45" w:rsidRDefault="00926894" w:rsidP="00D90A45">
      <w:pPr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D90A45">
        <w:rPr>
          <w:rFonts w:ascii="Times New Roman" w:hAnsi="Times New Roman" w:cs="Times New Roman"/>
          <w:sz w:val="26"/>
          <w:szCs w:val="26"/>
        </w:rPr>
        <w:t>обоснованные предложения по предоставлению иных мер государственной поддержки, помимо налоговых льгот (</w:t>
      </w:r>
      <w:r w:rsidR="00A930D0" w:rsidRPr="00D90A45">
        <w:rPr>
          <w:rFonts w:ascii="Times New Roman" w:hAnsi="Times New Roman" w:cs="Times New Roman"/>
          <w:sz w:val="26"/>
          <w:szCs w:val="26"/>
        </w:rPr>
        <w:t>муниципальные</w:t>
      </w:r>
      <w:r w:rsidRPr="00D90A45">
        <w:rPr>
          <w:rFonts w:ascii="Times New Roman" w:hAnsi="Times New Roman" w:cs="Times New Roman"/>
          <w:sz w:val="26"/>
          <w:szCs w:val="26"/>
        </w:rPr>
        <w:t xml:space="preserve"> гарантии </w:t>
      </w:r>
      <w:r w:rsidR="00A930D0" w:rsidRPr="00D90A45">
        <w:rPr>
          <w:rFonts w:ascii="Times New Roman" w:hAnsi="Times New Roman" w:cs="Times New Roman"/>
          <w:sz w:val="26"/>
          <w:szCs w:val="26"/>
        </w:rPr>
        <w:t>Комсомольского муниципального округа</w:t>
      </w:r>
      <w:r w:rsidRPr="00D90A45">
        <w:rPr>
          <w:rFonts w:ascii="Times New Roman" w:hAnsi="Times New Roman" w:cs="Times New Roman"/>
          <w:sz w:val="26"/>
          <w:szCs w:val="26"/>
        </w:rPr>
        <w:t>, отсрочки, рассрочки, инвестиционные налоговые кредиты, бюджетные кредиты и т.д.).</w:t>
      </w:r>
    </w:p>
    <w:p w:rsidR="00926894" w:rsidRPr="00D90A45" w:rsidRDefault="00926894" w:rsidP="00D90A45">
      <w:pPr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bookmarkStart w:id="26" w:name="sub_47"/>
      <w:r w:rsidRPr="00D90A45">
        <w:rPr>
          <w:rFonts w:ascii="Times New Roman" w:hAnsi="Times New Roman" w:cs="Times New Roman"/>
          <w:sz w:val="26"/>
          <w:szCs w:val="26"/>
        </w:rPr>
        <w:t>4.7. Заключение о социально-экономической эффективности планируемых к установлению налоговых льгот гото</w:t>
      </w:r>
      <w:r w:rsidR="00992C4C" w:rsidRPr="00D90A45">
        <w:rPr>
          <w:rFonts w:ascii="Times New Roman" w:hAnsi="Times New Roman" w:cs="Times New Roman"/>
          <w:sz w:val="26"/>
          <w:szCs w:val="26"/>
        </w:rPr>
        <w:t>вится до внесения проекта решения</w:t>
      </w:r>
      <w:r w:rsidRPr="00D90A45">
        <w:rPr>
          <w:rFonts w:ascii="Times New Roman" w:hAnsi="Times New Roman" w:cs="Times New Roman"/>
          <w:sz w:val="26"/>
          <w:szCs w:val="26"/>
        </w:rPr>
        <w:t xml:space="preserve"> </w:t>
      </w:r>
      <w:r w:rsidR="00AB5424" w:rsidRPr="00D90A45">
        <w:rPr>
          <w:rFonts w:ascii="Times New Roman" w:hAnsi="Times New Roman" w:cs="Times New Roman"/>
          <w:sz w:val="26"/>
          <w:szCs w:val="26"/>
        </w:rPr>
        <w:t xml:space="preserve">Собрания депутатов </w:t>
      </w:r>
      <w:r w:rsidR="00992C4C" w:rsidRPr="00D90A45">
        <w:rPr>
          <w:rFonts w:ascii="Times New Roman" w:hAnsi="Times New Roman" w:cs="Times New Roman"/>
          <w:sz w:val="26"/>
          <w:szCs w:val="26"/>
        </w:rPr>
        <w:t>Комсомольского муниципального округа</w:t>
      </w:r>
      <w:r w:rsidRPr="00D90A45">
        <w:rPr>
          <w:rFonts w:ascii="Times New Roman" w:hAnsi="Times New Roman" w:cs="Times New Roman"/>
          <w:sz w:val="26"/>
          <w:szCs w:val="26"/>
        </w:rPr>
        <w:t xml:space="preserve"> о налогах в </w:t>
      </w:r>
      <w:r w:rsidR="00992C4C" w:rsidRPr="00D90A45">
        <w:rPr>
          <w:rFonts w:ascii="Times New Roman" w:hAnsi="Times New Roman" w:cs="Times New Roman"/>
          <w:sz w:val="26"/>
          <w:szCs w:val="26"/>
        </w:rPr>
        <w:t>Собрани</w:t>
      </w:r>
      <w:r w:rsidR="00AB5424">
        <w:rPr>
          <w:rFonts w:ascii="Times New Roman" w:hAnsi="Times New Roman" w:cs="Times New Roman"/>
          <w:sz w:val="26"/>
          <w:szCs w:val="26"/>
        </w:rPr>
        <w:t>е</w:t>
      </w:r>
      <w:r w:rsidR="00992C4C" w:rsidRPr="00D90A45">
        <w:rPr>
          <w:rFonts w:ascii="Times New Roman" w:hAnsi="Times New Roman" w:cs="Times New Roman"/>
          <w:sz w:val="26"/>
          <w:szCs w:val="26"/>
        </w:rPr>
        <w:t xml:space="preserve"> депутатов Комсомольского муниципального округа Чувашской Республики </w:t>
      </w:r>
      <w:r w:rsidRPr="00D90A45">
        <w:rPr>
          <w:rFonts w:ascii="Times New Roman" w:hAnsi="Times New Roman" w:cs="Times New Roman"/>
          <w:sz w:val="26"/>
          <w:szCs w:val="26"/>
        </w:rPr>
        <w:t xml:space="preserve">и прилагается к соответствующему проекту </w:t>
      </w:r>
      <w:r w:rsidR="00AB5424">
        <w:rPr>
          <w:rFonts w:ascii="Times New Roman" w:hAnsi="Times New Roman" w:cs="Times New Roman"/>
          <w:sz w:val="26"/>
          <w:szCs w:val="26"/>
        </w:rPr>
        <w:t>решения</w:t>
      </w:r>
      <w:r w:rsidRPr="00D90A45">
        <w:rPr>
          <w:rFonts w:ascii="Times New Roman" w:hAnsi="Times New Roman" w:cs="Times New Roman"/>
          <w:sz w:val="26"/>
          <w:szCs w:val="26"/>
        </w:rPr>
        <w:t>.</w:t>
      </w:r>
    </w:p>
    <w:bookmarkEnd w:id="26"/>
    <w:p w:rsidR="00992C4C" w:rsidRDefault="00992C4C" w:rsidP="00926894">
      <w:pPr>
        <w:jc w:val="right"/>
        <w:rPr>
          <w:rFonts w:ascii="Times New Roman CYR" w:hAnsi="Times New Roman CYR" w:cs="Times New Roman CYR"/>
          <w:color w:val="000000"/>
          <w:sz w:val="16"/>
          <w:szCs w:val="16"/>
          <w:shd w:val="clear" w:color="auto" w:fill="F0F0F0"/>
        </w:rPr>
      </w:pPr>
    </w:p>
    <w:p w:rsidR="00992C4C" w:rsidRDefault="00992C4C" w:rsidP="00926894">
      <w:pPr>
        <w:jc w:val="right"/>
        <w:rPr>
          <w:rFonts w:ascii="Times New Roman CYR" w:hAnsi="Times New Roman CYR" w:cs="Times New Roman CYR"/>
          <w:color w:val="000000"/>
          <w:sz w:val="16"/>
          <w:szCs w:val="16"/>
          <w:shd w:val="clear" w:color="auto" w:fill="F0F0F0"/>
        </w:rPr>
      </w:pPr>
    </w:p>
    <w:p w:rsidR="00992C4C" w:rsidRDefault="00992C4C" w:rsidP="00926894">
      <w:pPr>
        <w:jc w:val="right"/>
        <w:rPr>
          <w:rFonts w:ascii="Times New Roman CYR" w:hAnsi="Times New Roman CYR" w:cs="Times New Roman CYR"/>
          <w:color w:val="000000"/>
          <w:sz w:val="16"/>
          <w:szCs w:val="16"/>
          <w:shd w:val="clear" w:color="auto" w:fill="F0F0F0"/>
        </w:rPr>
      </w:pPr>
    </w:p>
    <w:p w:rsidR="00992C4C" w:rsidRDefault="00992C4C" w:rsidP="00926894">
      <w:pPr>
        <w:jc w:val="right"/>
        <w:rPr>
          <w:rFonts w:ascii="Times New Roman CYR" w:hAnsi="Times New Roman CYR" w:cs="Times New Roman CYR"/>
          <w:color w:val="000000"/>
          <w:sz w:val="16"/>
          <w:szCs w:val="16"/>
          <w:shd w:val="clear" w:color="auto" w:fill="F0F0F0"/>
        </w:rPr>
      </w:pPr>
    </w:p>
    <w:p w:rsidR="00992C4C" w:rsidRDefault="00992C4C" w:rsidP="00926894">
      <w:pPr>
        <w:jc w:val="right"/>
        <w:rPr>
          <w:rFonts w:ascii="Times New Roman CYR" w:hAnsi="Times New Roman CYR" w:cs="Times New Roman CYR"/>
          <w:color w:val="000000"/>
          <w:sz w:val="16"/>
          <w:szCs w:val="16"/>
          <w:shd w:val="clear" w:color="auto" w:fill="F0F0F0"/>
        </w:rPr>
      </w:pPr>
    </w:p>
    <w:p w:rsidR="00992C4C" w:rsidRDefault="00992C4C" w:rsidP="00926894">
      <w:pPr>
        <w:jc w:val="right"/>
        <w:rPr>
          <w:rFonts w:ascii="Times New Roman CYR" w:hAnsi="Times New Roman CYR" w:cs="Times New Roman CYR"/>
          <w:color w:val="000000"/>
          <w:sz w:val="16"/>
          <w:szCs w:val="16"/>
          <w:shd w:val="clear" w:color="auto" w:fill="F0F0F0"/>
        </w:rPr>
      </w:pPr>
    </w:p>
    <w:p w:rsidR="00992C4C" w:rsidRDefault="00992C4C" w:rsidP="00926894">
      <w:pPr>
        <w:jc w:val="right"/>
        <w:rPr>
          <w:rFonts w:ascii="Times New Roman CYR" w:hAnsi="Times New Roman CYR" w:cs="Times New Roman CYR"/>
          <w:color w:val="000000"/>
          <w:sz w:val="16"/>
          <w:szCs w:val="16"/>
          <w:shd w:val="clear" w:color="auto" w:fill="F0F0F0"/>
        </w:rPr>
      </w:pPr>
    </w:p>
    <w:p w:rsidR="00992C4C" w:rsidRDefault="00992C4C" w:rsidP="00926894">
      <w:pPr>
        <w:jc w:val="right"/>
        <w:rPr>
          <w:rFonts w:ascii="Times New Roman CYR" w:hAnsi="Times New Roman CYR" w:cs="Times New Roman CYR"/>
          <w:color w:val="000000"/>
          <w:sz w:val="16"/>
          <w:szCs w:val="16"/>
          <w:shd w:val="clear" w:color="auto" w:fill="F0F0F0"/>
        </w:rPr>
      </w:pPr>
    </w:p>
    <w:p w:rsidR="00992C4C" w:rsidRDefault="00992C4C" w:rsidP="00926894">
      <w:pPr>
        <w:jc w:val="right"/>
        <w:rPr>
          <w:rFonts w:ascii="Times New Roman CYR" w:hAnsi="Times New Roman CYR" w:cs="Times New Roman CYR"/>
          <w:color w:val="000000"/>
          <w:sz w:val="16"/>
          <w:szCs w:val="16"/>
          <w:shd w:val="clear" w:color="auto" w:fill="F0F0F0"/>
        </w:rPr>
      </w:pPr>
    </w:p>
    <w:p w:rsidR="00992C4C" w:rsidRDefault="00992C4C" w:rsidP="00926894">
      <w:pPr>
        <w:jc w:val="right"/>
        <w:rPr>
          <w:rFonts w:ascii="Times New Roman CYR" w:hAnsi="Times New Roman CYR" w:cs="Times New Roman CYR"/>
          <w:color w:val="000000"/>
          <w:sz w:val="16"/>
          <w:szCs w:val="16"/>
          <w:shd w:val="clear" w:color="auto" w:fill="F0F0F0"/>
        </w:rPr>
      </w:pPr>
    </w:p>
    <w:p w:rsidR="00992C4C" w:rsidRDefault="00992C4C" w:rsidP="00926894">
      <w:pPr>
        <w:jc w:val="right"/>
        <w:rPr>
          <w:rFonts w:ascii="Times New Roman CYR" w:hAnsi="Times New Roman CYR" w:cs="Times New Roman CYR"/>
          <w:color w:val="000000"/>
          <w:sz w:val="16"/>
          <w:szCs w:val="16"/>
          <w:shd w:val="clear" w:color="auto" w:fill="F0F0F0"/>
        </w:rPr>
      </w:pPr>
    </w:p>
    <w:p w:rsidR="00992C4C" w:rsidRDefault="00992C4C" w:rsidP="00926894">
      <w:pPr>
        <w:jc w:val="right"/>
        <w:rPr>
          <w:rFonts w:ascii="Times New Roman CYR" w:hAnsi="Times New Roman CYR" w:cs="Times New Roman CYR"/>
          <w:color w:val="000000"/>
          <w:sz w:val="16"/>
          <w:szCs w:val="16"/>
          <w:shd w:val="clear" w:color="auto" w:fill="F0F0F0"/>
        </w:rPr>
      </w:pPr>
    </w:p>
    <w:p w:rsidR="00992C4C" w:rsidRDefault="00992C4C" w:rsidP="00926894">
      <w:pPr>
        <w:jc w:val="right"/>
        <w:rPr>
          <w:rFonts w:ascii="Times New Roman CYR" w:hAnsi="Times New Roman CYR" w:cs="Times New Roman CYR"/>
          <w:color w:val="000000"/>
          <w:sz w:val="16"/>
          <w:szCs w:val="16"/>
          <w:shd w:val="clear" w:color="auto" w:fill="F0F0F0"/>
        </w:rPr>
      </w:pPr>
    </w:p>
    <w:p w:rsidR="00992C4C" w:rsidRDefault="00992C4C" w:rsidP="00926894">
      <w:pPr>
        <w:jc w:val="right"/>
        <w:rPr>
          <w:rFonts w:ascii="Times New Roman CYR" w:hAnsi="Times New Roman CYR" w:cs="Times New Roman CYR"/>
          <w:color w:val="000000"/>
          <w:sz w:val="16"/>
          <w:szCs w:val="16"/>
          <w:shd w:val="clear" w:color="auto" w:fill="F0F0F0"/>
        </w:rPr>
      </w:pPr>
    </w:p>
    <w:p w:rsidR="00992C4C" w:rsidRDefault="00992C4C" w:rsidP="00926894">
      <w:pPr>
        <w:jc w:val="right"/>
        <w:rPr>
          <w:rFonts w:ascii="Times New Roman CYR" w:hAnsi="Times New Roman CYR" w:cs="Times New Roman CYR"/>
          <w:color w:val="000000"/>
          <w:sz w:val="16"/>
          <w:szCs w:val="16"/>
          <w:shd w:val="clear" w:color="auto" w:fill="F0F0F0"/>
        </w:rPr>
      </w:pPr>
    </w:p>
    <w:p w:rsidR="00992C4C" w:rsidRDefault="00992C4C" w:rsidP="00926894">
      <w:pPr>
        <w:jc w:val="right"/>
        <w:rPr>
          <w:rFonts w:ascii="Times New Roman CYR" w:hAnsi="Times New Roman CYR" w:cs="Times New Roman CYR"/>
          <w:color w:val="000000"/>
          <w:sz w:val="16"/>
          <w:szCs w:val="16"/>
          <w:shd w:val="clear" w:color="auto" w:fill="F0F0F0"/>
        </w:rPr>
      </w:pPr>
    </w:p>
    <w:p w:rsidR="00992C4C" w:rsidRDefault="00992C4C" w:rsidP="00926894">
      <w:pPr>
        <w:jc w:val="right"/>
        <w:rPr>
          <w:rFonts w:ascii="Times New Roman CYR" w:hAnsi="Times New Roman CYR" w:cs="Times New Roman CYR"/>
          <w:color w:val="000000"/>
          <w:sz w:val="16"/>
          <w:szCs w:val="16"/>
          <w:shd w:val="clear" w:color="auto" w:fill="F0F0F0"/>
        </w:rPr>
      </w:pPr>
    </w:p>
    <w:p w:rsidR="00992C4C" w:rsidRDefault="00992C4C" w:rsidP="00926894">
      <w:pPr>
        <w:jc w:val="right"/>
        <w:rPr>
          <w:rFonts w:ascii="Times New Roman CYR" w:hAnsi="Times New Roman CYR" w:cs="Times New Roman CYR"/>
          <w:color w:val="000000"/>
          <w:sz w:val="16"/>
          <w:szCs w:val="16"/>
          <w:shd w:val="clear" w:color="auto" w:fill="F0F0F0"/>
        </w:rPr>
      </w:pPr>
    </w:p>
    <w:p w:rsidR="00992C4C" w:rsidRDefault="00992C4C" w:rsidP="00926894">
      <w:pPr>
        <w:jc w:val="right"/>
        <w:rPr>
          <w:rFonts w:ascii="Times New Roman CYR" w:hAnsi="Times New Roman CYR" w:cs="Times New Roman CYR"/>
          <w:color w:val="000000"/>
          <w:sz w:val="16"/>
          <w:szCs w:val="16"/>
          <w:shd w:val="clear" w:color="auto" w:fill="F0F0F0"/>
        </w:rPr>
      </w:pPr>
    </w:p>
    <w:p w:rsidR="00992C4C" w:rsidRDefault="00992C4C" w:rsidP="00926894">
      <w:pPr>
        <w:jc w:val="right"/>
        <w:rPr>
          <w:rFonts w:ascii="Times New Roman CYR" w:hAnsi="Times New Roman CYR" w:cs="Times New Roman CYR"/>
          <w:color w:val="000000"/>
          <w:sz w:val="16"/>
          <w:szCs w:val="16"/>
          <w:shd w:val="clear" w:color="auto" w:fill="F0F0F0"/>
        </w:rPr>
      </w:pPr>
    </w:p>
    <w:p w:rsidR="00992C4C" w:rsidRDefault="00992C4C" w:rsidP="00926894">
      <w:pPr>
        <w:jc w:val="right"/>
        <w:rPr>
          <w:rFonts w:ascii="Times New Roman CYR" w:hAnsi="Times New Roman CYR" w:cs="Times New Roman CYR"/>
          <w:color w:val="000000"/>
          <w:sz w:val="16"/>
          <w:szCs w:val="16"/>
          <w:shd w:val="clear" w:color="auto" w:fill="F0F0F0"/>
        </w:rPr>
      </w:pPr>
    </w:p>
    <w:p w:rsidR="00992C4C" w:rsidRDefault="00992C4C" w:rsidP="00926894">
      <w:pPr>
        <w:jc w:val="right"/>
        <w:rPr>
          <w:rFonts w:ascii="Times New Roman CYR" w:hAnsi="Times New Roman CYR" w:cs="Times New Roman CYR"/>
          <w:color w:val="000000"/>
          <w:sz w:val="16"/>
          <w:szCs w:val="16"/>
          <w:shd w:val="clear" w:color="auto" w:fill="F0F0F0"/>
        </w:rPr>
      </w:pPr>
    </w:p>
    <w:p w:rsidR="00992C4C" w:rsidRDefault="00992C4C" w:rsidP="00926894">
      <w:pPr>
        <w:jc w:val="right"/>
        <w:rPr>
          <w:rFonts w:ascii="Times New Roman CYR" w:hAnsi="Times New Roman CYR" w:cs="Times New Roman CYR"/>
          <w:color w:val="000000"/>
          <w:sz w:val="16"/>
          <w:szCs w:val="16"/>
          <w:shd w:val="clear" w:color="auto" w:fill="F0F0F0"/>
        </w:rPr>
      </w:pPr>
    </w:p>
    <w:p w:rsidR="00992C4C" w:rsidRDefault="00992C4C" w:rsidP="00926894">
      <w:pPr>
        <w:jc w:val="right"/>
        <w:rPr>
          <w:rFonts w:ascii="Times New Roman CYR" w:hAnsi="Times New Roman CYR" w:cs="Times New Roman CYR"/>
          <w:color w:val="000000"/>
          <w:sz w:val="16"/>
          <w:szCs w:val="16"/>
          <w:shd w:val="clear" w:color="auto" w:fill="F0F0F0"/>
        </w:rPr>
      </w:pPr>
    </w:p>
    <w:p w:rsidR="00992C4C" w:rsidRDefault="00992C4C" w:rsidP="00926894">
      <w:pPr>
        <w:jc w:val="right"/>
        <w:rPr>
          <w:rFonts w:ascii="Times New Roman CYR" w:hAnsi="Times New Roman CYR" w:cs="Times New Roman CYR"/>
          <w:color w:val="000000"/>
          <w:sz w:val="16"/>
          <w:szCs w:val="16"/>
          <w:shd w:val="clear" w:color="auto" w:fill="F0F0F0"/>
        </w:rPr>
      </w:pPr>
    </w:p>
    <w:p w:rsidR="00992C4C" w:rsidRDefault="00992C4C" w:rsidP="00926894">
      <w:pPr>
        <w:jc w:val="right"/>
        <w:rPr>
          <w:rFonts w:ascii="Times New Roman CYR" w:hAnsi="Times New Roman CYR" w:cs="Times New Roman CYR"/>
          <w:color w:val="000000"/>
          <w:sz w:val="16"/>
          <w:szCs w:val="16"/>
          <w:shd w:val="clear" w:color="auto" w:fill="F0F0F0"/>
        </w:rPr>
        <w:sectPr w:rsidR="00992C4C" w:rsidSect="007D2FA3">
          <w:headerReference w:type="even" r:id="rId16"/>
          <w:headerReference w:type="default" r:id="rId17"/>
          <w:pgSz w:w="11907" w:h="16840" w:code="9"/>
          <w:pgMar w:top="1134" w:right="567" w:bottom="1134" w:left="1418" w:header="709" w:footer="709" w:gutter="0"/>
          <w:cols w:space="60"/>
          <w:titlePg/>
          <w:docGrid w:linePitch="272"/>
        </w:sectPr>
      </w:pPr>
    </w:p>
    <w:tbl>
      <w:tblPr>
        <w:tblW w:w="14738" w:type="dxa"/>
        <w:tblInd w:w="239" w:type="dxa"/>
        <w:tblLook w:val="0000" w:firstRow="0" w:lastRow="0" w:firstColumn="0" w:lastColumn="0" w:noHBand="0" w:noVBand="0"/>
      </w:tblPr>
      <w:tblGrid>
        <w:gridCol w:w="9083"/>
        <w:gridCol w:w="5655"/>
      </w:tblGrid>
      <w:tr w:rsidR="00F92D33" w:rsidTr="00F92D33">
        <w:trPr>
          <w:trHeight w:val="501"/>
        </w:trPr>
        <w:tc>
          <w:tcPr>
            <w:tcW w:w="9083" w:type="dxa"/>
          </w:tcPr>
          <w:p w:rsidR="00F92D33" w:rsidRDefault="00F92D33" w:rsidP="00F92D33">
            <w:pPr>
              <w:jc w:val="center"/>
              <w:rPr>
                <w:rStyle w:val="af2"/>
                <w:rFonts w:ascii="Times New Roman" w:hAnsi="Times New Roman" w:cs="Times New Roman"/>
              </w:rPr>
            </w:pPr>
          </w:p>
        </w:tc>
        <w:tc>
          <w:tcPr>
            <w:tcW w:w="5655" w:type="dxa"/>
          </w:tcPr>
          <w:p w:rsidR="00F92D33" w:rsidRPr="00F92D33" w:rsidRDefault="00F92D33" w:rsidP="00F92D33">
            <w:pPr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F92D33"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 xml:space="preserve">Приложение </w:t>
            </w:r>
            <w:r w:rsidR="00113694"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>№</w:t>
            </w:r>
            <w:r w:rsidRPr="00F92D33"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 xml:space="preserve"> 1</w:t>
            </w:r>
          </w:p>
          <w:p w:rsidR="00F92D33" w:rsidRPr="00F92D33" w:rsidRDefault="00F92D33" w:rsidP="00F92D33">
            <w:pPr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F92D33"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 xml:space="preserve">к </w:t>
            </w:r>
            <w:hyperlink w:anchor="sub_1000" w:history="1">
              <w:r w:rsidRPr="00F92D33">
                <w:rPr>
                  <w:rFonts w:ascii="Times New Roman" w:hAnsi="Times New Roman" w:cs="Times New Roman"/>
                  <w:b/>
                  <w:sz w:val="26"/>
                  <w:szCs w:val="26"/>
                </w:rPr>
                <w:t>Порядку</w:t>
              </w:r>
            </w:hyperlink>
            <w:r w:rsidRPr="00F92D33"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 xml:space="preserve"> оценки социально-экономической</w:t>
            </w:r>
          </w:p>
          <w:p w:rsidR="00F92D33" w:rsidRPr="00F92D33" w:rsidRDefault="00F92D33" w:rsidP="00F92D33">
            <w:pPr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F92D33"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>эффективности налоговых льгот</w:t>
            </w:r>
          </w:p>
        </w:tc>
      </w:tr>
    </w:tbl>
    <w:p w:rsidR="00F92D33" w:rsidRDefault="00F92D33" w:rsidP="00F92D33">
      <w:pPr>
        <w:jc w:val="center"/>
        <w:rPr>
          <w:rStyle w:val="af2"/>
          <w:rFonts w:ascii="Times New Roman" w:hAnsi="Times New Roman" w:cs="Times New Roman"/>
        </w:rPr>
      </w:pPr>
      <w:r>
        <w:rPr>
          <w:rStyle w:val="af2"/>
          <w:rFonts w:ascii="Times New Roman" w:hAnsi="Times New Roman" w:cs="Times New Roman"/>
        </w:rPr>
        <w:t xml:space="preserve">                                                                                                </w:t>
      </w:r>
    </w:p>
    <w:p w:rsidR="00926894" w:rsidRDefault="00926894" w:rsidP="00926894"/>
    <w:p w:rsidR="00926894" w:rsidRPr="00EE61A0" w:rsidRDefault="00926894" w:rsidP="00FD23D3">
      <w:pPr>
        <w:jc w:val="center"/>
        <w:rPr>
          <w:rFonts w:ascii="Times New Roman" w:hAnsi="Times New Roman" w:cs="Times New Roman"/>
          <w:b/>
          <w:sz w:val="26"/>
          <w:szCs w:val="26"/>
        </w:rPr>
      </w:pPr>
      <w:bookmarkStart w:id="27" w:name="sub_100001"/>
      <w:r w:rsidRPr="00EE61A0">
        <w:rPr>
          <w:rFonts w:ascii="Times New Roman" w:hAnsi="Times New Roman" w:cs="Times New Roman"/>
          <w:b/>
          <w:sz w:val="26"/>
          <w:szCs w:val="26"/>
        </w:rPr>
        <w:t>Показатели, используемые для оценки социально-экономической эффективности планируемых к установлению налоговых льгот по налогам, зачисляемым в бюджет</w:t>
      </w:r>
      <w:r w:rsidR="002D2E98">
        <w:rPr>
          <w:rFonts w:ascii="Times New Roman" w:hAnsi="Times New Roman" w:cs="Times New Roman"/>
          <w:b/>
          <w:sz w:val="26"/>
          <w:szCs w:val="26"/>
        </w:rPr>
        <w:t xml:space="preserve"> Комсомольского муниципального округа</w:t>
      </w:r>
      <w:r w:rsidRPr="00EE61A0">
        <w:rPr>
          <w:rFonts w:ascii="Times New Roman" w:hAnsi="Times New Roman" w:cs="Times New Roman"/>
          <w:b/>
          <w:sz w:val="26"/>
          <w:szCs w:val="26"/>
        </w:rPr>
        <w:t xml:space="preserve"> Чувашской Республики</w:t>
      </w:r>
    </w:p>
    <w:bookmarkEnd w:id="27"/>
    <w:p w:rsidR="00926894" w:rsidRPr="002D2E98" w:rsidRDefault="00926894" w:rsidP="002D2E98">
      <w:pPr>
        <w:jc w:val="center"/>
        <w:rPr>
          <w:rFonts w:ascii="Times New Roman" w:hAnsi="Times New Roman" w:cs="Times New Roman"/>
        </w:rPr>
      </w:pPr>
    </w:p>
    <w:p w:rsidR="00926894" w:rsidRPr="002D2E98" w:rsidRDefault="00926894" w:rsidP="002D2E98">
      <w:pPr>
        <w:pStyle w:val="af5"/>
        <w:jc w:val="center"/>
        <w:rPr>
          <w:rFonts w:ascii="Times New Roman" w:hAnsi="Times New Roman" w:cs="Times New Roman"/>
          <w:sz w:val="22"/>
          <w:szCs w:val="22"/>
        </w:rPr>
      </w:pPr>
      <w:r w:rsidRPr="002D2E98">
        <w:rPr>
          <w:rFonts w:ascii="Times New Roman" w:hAnsi="Times New Roman" w:cs="Times New Roman"/>
          <w:sz w:val="22"/>
          <w:szCs w:val="22"/>
        </w:rPr>
        <w:t>_________________________________________________________________________</w:t>
      </w:r>
    </w:p>
    <w:p w:rsidR="00926894" w:rsidRPr="002D2E98" w:rsidRDefault="00926894" w:rsidP="002D2E98">
      <w:pPr>
        <w:pStyle w:val="af5"/>
        <w:jc w:val="center"/>
        <w:rPr>
          <w:rFonts w:ascii="Times New Roman" w:hAnsi="Times New Roman" w:cs="Times New Roman"/>
          <w:sz w:val="22"/>
          <w:szCs w:val="22"/>
        </w:rPr>
      </w:pPr>
      <w:r w:rsidRPr="002D2E98">
        <w:rPr>
          <w:rFonts w:ascii="Times New Roman" w:hAnsi="Times New Roman" w:cs="Times New Roman"/>
          <w:sz w:val="22"/>
          <w:szCs w:val="22"/>
        </w:rPr>
        <w:t>(наименование организации)</w:t>
      </w:r>
    </w:p>
    <w:p w:rsidR="002D2E98" w:rsidRDefault="002D2E98" w:rsidP="002D2E98">
      <w:pPr>
        <w:pStyle w:val="af5"/>
        <w:jc w:val="center"/>
        <w:rPr>
          <w:rFonts w:ascii="Times New Roman" w:hAnsi="Times New Roman" w:cs="Times New Roman"/>
          <w:sz w:val="22"/>
          <w:szCs w:val="22"/>
        </w:rPr>
      </w:pPr>
    </w:p>
    <w:p w:rsidR="00926894" w:rsidRPr="002D2E98" w:rsidRDefault="00926894" w:rsidP="002D2E98">
      <w:pPr>
        <w:pStyle w:val="af5"/>
        <w:jc w:val="center"/>
        <w:rPr>
          <w:rFonts w:ascii="Times New Roman" w:hAnsi="Times New Roman" w:cs="Times New Roman"/>
          <w:sz w:val="22"/>
          <w:szCs w:val="22"/>
        </w:rPr>
      </w:pPr>
      <w:r w:rsidRPr="002D2E98">
        <w:rPr>
          <w:rFonts w:ascii="Times New Roman" w:hAnsi="Times New Roman" w:cs="Times New Roman"/>
          <w:sz w:val="22"/>
          <w:szCs w:val="22"/>
        </w:rPr>
        <w:t>по состоянию на _____ ____________________ 20__ г.</w:t>
      </w:r>
    </w:p>
    <w:p w:rsidR="00926894" w:rsidRPr="002D2E98" w:rsidRDefault="002D2E98" w:rsidP="002D2E98">
      <w:pPr>
        <w:pStyle w:val="af5"/>
        <w:jc w:val="center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 xml:space="preserve">                     </w:t>
      </w:r>
      <w:r w:rsidR="00926894" w:rsidRPr="002D2E98">
        <w:rPr>
          <w:rFonts w:ascii="Times New Roman" w:hAnsi="Times New Roman" w:cs="Times New Roman"/>
          <w:sz w:val="22"/>
          <w:szCs w:val="22"/>
        </w:rPr>
        <w:t>(за отчетный (планируемый) период)</w:t>
      </w:r>
    </w:p>
    <w:p w:rsidR="00926894" w:rsidRPr="002D2E98" w:rsidRDefault="00926894" w:rsidP="002D2E98">
      <w:pPr>
        <w:jc w:val="center"/>
        <w:rPr>
          <w:rFonts w:ascii="Times New Roman" w:hAnsi="Times New Roman" w:cs="Times New Roman"/>
        </w:rPr>
      </w:pPr>
    </w:p>
    <w:tbl>
      <w:tblPr>
        <w:tblW w:w="14884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567"/>
        <w:gridCol w:w="5529"/>
        <w:gridCol w:w="2976"/>
        <w:gridCol w:w="1985"/>
        <w:gridCol w:w="1843"/>
        <w:gridCol w:w="1984"/>
      </w:tblGrid>
      <w:tr w:rsidR="00926894" w:rsidRPr="00210E7F" w:rsidTr="000F4236">
        <w:tc>
          <w:tcPr>
            <w:tcW w:w="567" w:type="dxa"/>
            <w:vMerge w:val="restar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26894" w:rsidRPr="00210E7F" w:rsidRDefault="00D36FBE" w:rsidP="00D36FBE">
            <w:pPr>
              <w:pStyle w:val="af4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210E7F">
              <w:rPr>
                <w:rFonts w:ascii="Times New Roman" w:hAnsi="Times New Roman" w:cs="Times New Roman"/>
                <w:sz w:val="22"/>
                <w:szCs w:val="22"/>
              </w:rPr>
              <w:t>№</w:t>
            </w:r>
            <w:r w:rsidR="00926894" w:rsidRPr="00210E7F">
              <w:rPr>
                <w:rFonts w:ascii="Times New Roman" w:hAnsi="Times New Roman" w:cs="Times New Roman"/>
                <w:sz w:val="22"/>
                <w:szCs w:val="22"/>
              </w:rPr>
              <w:t xml:space="preserve"> пп</w:t>
            </w:r>
          </w:p>
        </w:tc>
        <w:tc>
          <w:tcPr>
            <w:tcW w:w="552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26894" w:rsidRPr="00210E7F" w:rsidRDefault="00926894" w:rsidP="00D36FBE">
            <w:pPr>
              <w:pStyle w:val="af4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210E7F">
              <w:rPr>
                <w:rFonts w:ascii="Times New Roman" w:hAnsi="Times New Roman" w:cs="Times New Roman"/>
                <w:sz w:val="22"/>
                <w:szCs w:val="22"/>
              </w:rPr>
              <w:t>Наименование показателя</w:t>
            </w:r>
          </w:p>
        </w:tc>
        <w:tc>
          <w:tcPr>
            <w:tcW w:w="297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26894" w:rsidRPr="00210E7F" w:rsidRDefault="00926894" w:rsidP="00D36FBE">
            <w:pPr>
              <w:pStyle w:val="af4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210E7F">
              <w:rPr>
                <w:rFonts w:ascii="Times New Roman" w:hAnsi="Times New Roman" w:cs="Times New Roman"/>
                <w:sz w:val="22"/>
                <w:szCs w:val="22"/>
              </w:rPr>
              <w:t>Результат деятельности организации до предоставления льготы за отчетный финансовый год</w:t>
            </w:r>
          </w:p>
        </w:tc>
        <w:tc>
          <w:tcPr>
            <w:tcW w:w="581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926894" w:rsidRPr="00210E7F" w:rsidRDefault="00926894" w:rsidP="00D36FBE">
            <w:pPr>
              <w:pStyle w:val="af4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210E7F">
              <w:rPr>
                <w:rFonts w:ascii="Times New Roman" w:hAnsi="Times New Roman" w:cs="Times New Roman"/>
                <w:sz w:val="22"/>
                <w:szCs w:val="22"/>
              </w:rPr>
              <w:t>Прогнозируемый результат деятельности организации после предоставления льготы</w:t>
            </w:r>
          </w:p>
        </w:tc>
      </w:tr>
      <w:tr w:rsidR="00926894" w:rsidRPr="00210E7F" w:rsidTr="000F4236">
        <w:tc>
          <w:tcPr>
            <w:tcW w:w="567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26894" w:rsidRPr="00210E7F" w:rsidRDefault="00926894" w:rsidP="00D36FBE">
            <w:pPr>
              <w:pStyle w:val="af4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552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26894" w:rsidRPr="00210E7F" w:rsidRDefault="00926894" w:rsidP="00D36FBE">
            <w:pPr>
              <w:pStyle w:val="af4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7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26894" w:rsidRPr="00210E7F" w:rsidRDefault="00926894" w:rsidP="00D36FBE">
            <w:pPr>
              <w:pStyle w:val="af4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98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26894" w:rsidRPr="00210E7F" w:rsidRDefault="00926894" w:rsidP="00D36FBE">
            <w:pPr>
              <w:pStyle w:val="af4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210E7F">
              <w:rPr>
                <w:rFonts w:ascii="Times New Roman" w:hAnsi="Times New Roman" w:cs="Times New Roman"/>
                <w:sz w:val="22"/>
                <w:szCs w:val="22"/>
              </w:rPr>
              <w:t>за отчетный финансовый год</w:t>
            </w:r>
          </w:p>
        </w:tc>
        <w:tc>
          <w:tcPr>
            <w:tcW w:w="382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926894" w:rsidRPr="00210E7F" w:rsidRDefault="00926894" w:rsidP="00D36FBE">
            <w:pPr>
              <w:pStyle w:val="af4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210E7F">
              <w:rPr>
                <w:rFonts w:ascii="Times New Roman" w:hAnsi="Times New Roman" w:cs="Times New Roman"/>
                <w:sz w:val="22"/>
                <w:szCs w:val="22"/>
              </w:rPr>
              <w:t>на планируемый период</w:t>
            </w:r>
          </w:p>
        </w:tc>
      </w:tr>
      <w:tr w:rsidR="00926894" w:rsidRPr="00210E7F" w:rsidTr="000F4236">
        <w:tc>
          <w:tcPr>
            <w:tcW w:w="567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26894" w:rsidRPr="00210E7F" w:rsidRDefault="00926894" w:rsidP="00D36FBE">
            <w:pPr>
              <w:pStyle w:val="af4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552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26894" w:rsidRPr="00210E7F" w:rsidRDefault="00926894" w:rsidP="00D36FBE">
            <w:pPr>
              <w:pStyle w:val="af4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7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26894" w:rsidRPr="00210E7F" w:rsidRDefault="00926894" w:rsidP="00D36FBE">
            <w:pPr>
              <w:pStyle w:val="af4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98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26894" w:rsidRPr="00210E7F" w:rsidRDefault="00926894" w:rsidP="00D36FBE">
            <w:pPr>
              <w:pStyle w:val="af4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26894" w:rsidRPr="00210E7F" w:rsidRDefault="00926894" w:rsidP="00D36FBE">
            <w:pPr>
              <w:pStyle w:val="af4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210E7F">
              <w:rPr>
                <w:rFonts w:ascii="Times New Roman" w:hAnsi="Times New Roman" w:cs="Times New Roman"/>
                <w:sz w:val="22"/>
                <w:szCs w:val="22"/>
              </w:rPr>
              <w:t>1 год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926894" w:rsidRPr="00210E7F" w:rsidRDefault="00926894" w:rsidP="00D36FBE">
            <w:pPr>
              <w:pStyle w:val="af4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210E7F">
              <w:rPr>
                <w:rFonts w:ascii="Times New Roman" w:hAnsi="Times New Roman" w:cs="Times New Roman"/>
                <w:sz w:val="22"/>
                <w:szCs w:val="22"/>
              </w:rPr>
              <w:t>2 год</w:t>
            </w:r>
          </w:p>
        </w:tc>
      </w:tr>
      <w:tr w:rsidR="00926894" w:rsidRPr="00210E7F" w:rsidTr="000F4236">
        <w:tc>
          <w:tcPr>
            <w:tcW w:w="56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6894" w:rsidRPr="00210E7F" w:rsidRDefault="00926894" w:rsidP="001618C7">
            <w:pPr>
              <w:pStyle w:val="af4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210E7F">
              <w:rPr>
                <w:rFonts w:ascii="Times New Roman" w:hAnsi="Times New Roman" w:cs="Times New Roman"/>
                <w:sz w:val="22"/>
                <w:szCs w:val="22"/>
              </w:rPr>
              <w:t>1</w:t>
            </w:r>
          </w:p>
        </w:tc>
        <w:tc>
          <w:tcPr>
            <w:tcW w:w="5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6894" w:rsidRPr="00210E7F" w:rsidRDefault="00926894" w:rsidP="001618C7">
            <w:pPr>
              <w:pStyle w:val="af4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210E7F">
              <w:rPr>
                <w:rFonts w:ascii="Times New Roman" w:hAnsi="Times New Roman" w:cs="Times New Roman"/>
                <w:sz w:val="22"/>
                <w:szCs w:val="22"/>
              </w:rPr>
              <w:t>2</w:t>
            </w: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6894" w:rsidRPr="00210E7F" w:rsidRDefault="00926894" w:rsidP="001618C7">
            <w:pPr>
              <w:pStyle w:val="af4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210E7F">
              <w:rPr>
                <w:rFonts w:ascii="Times New Roman" w:hAnsi="Times New Roman" w:cs="Times New Roman"/>
                <w:sz w:val="22"/>
                <w:szCs w:val="22"/>
              </w:rPr>
              <w:t>3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6894" w:rsidRPr="00210E7F" w:rsidRDefault="00926894" w:rsidP="001618C7">
            <w:pPr>
              <w:pStyle w:val="af4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210E7F">
              <w:rPr>
                <w:rFonts w:ascii="Times New Roman" w:hAnsi="Times New Roman" w:cs="Times New Roman"/>
                <w:sz w:val="22"/>
                <w:szCs w:val="22"/>
              </w:rPr>
              <w:t>4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6894" w:rsidRPr="00210E7F" w:rsidRDefault="00926894" w:rsidP="001618C7">
            <w:pPr>
              <w:pStyle w:val="af4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210E7F">
              <w:rPr>
                <w:rFonts w:ascii="Times New Roman" w:hAnsi="Times New Roman" w:cs="Times New Roman"/>
                <w:sz w:val="22"/>
                <w:szCs w:val="22"/>
              </w:rPr>
              <w:t>5</w:t>
            </w:r>
          </w:p>
        </w:tc>
        <w:tc>
          <w:tcPr>
            <w:tcW w:w="1984" w:type="dxa"/>
            <w:tcBorders>
              <w:top w:val="nil"/>
              <w:left w:val="single" w:sz="4" w:space="0" w:color="auto"/>
              <w:bottom w:val="single" w:sz="4" w:space="0" w:color="auto"/>
            </w:tcBorders>
          </w:tcPr>
          <w:p w:rsidR="00926894" w:rsidRPr="00210E7F" w:rsidRDefault="00926894" w:rsidP="001618C7">
            <w:pPr>
              <w:pStyle w:val="af4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210E7F">
              <w:rPr>
                <w:rFonts w:ascii="Times New Roman" w:hAnsi="Times New Roman" w:cs="Times New Roman"/>
                <w:sz w:val="22"/>
                <w:szCs w:val="22"/>
              </w:rPr>
              <w:t>6</w:t>
            </w:r>
          </w:p>
        </w:tc>
      </w:tr>
      <w:tr w:rsidR="00926894" w:rsidRPr="00210E7F" w:rsidTr="000F4236">
        <w:tc>
          <w:tcPr>
            <w:tcW w:w="56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6894" w:rsidRPr="00210E7F" w:rsidRDefault="00926894" w:rsidP="001618C7">
            <w:pPr>
              <w:pStyle w:val="af4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210E7F">
              <w:rPr>
                <w:rFonts w:ascii="Times New Roman" w:hAnsi="Times New Roman" w:cs="Times New Roman"/>
                <w:sz w:val="22"/>
                <w:szCs w:val="22"/>
              </w:rPr>
              <w:t>1.</w:t>
            </w:r>
          </w:p>
        </w:tc>
        <w:tc>
          <w:tcPr>
            <w:tcW w:w="5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6894" w:rsidRPr="00210E7F" w:rsidRDefault="00926894" w:rsidP="001618C7">
            <w:pPr>
              <w:pStyle w:val="af4"/>
              <w:rPr>
                <w:rFonts w:ascii="Times New Roman" w:hAnsi="Times New Roman" w:cs="Times New Roman"/>
                <w:sz w:val="22"/>
                <w:szCs w:val="22"/>
              </w:rPr>
            </w:pPr>
            <w:r w:rsidRPr="00210E7F">
              <w:rPr>
                <w:rFonts w:ascii="Times New Roman" w:hAnsi="Times New Roman" w:cs="Times New Roman"/>
                <w:sz w:val="22"/>
                <w:szCs w:val="22"/>
              </w:rPr>
              <w:t>Объем инвестиций в основной капитал, тыс. рублей</w:t>
            </w: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6894" w:rsidRPr="00210E7F" w:rsidRDefault="00926894" w:rsidP="001618C7">
            <w:pPr>
              <w:pStyle w:val="af4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6894" w:rsidRPr="00210E7F" w:rsidRDefault="00926894" w:rsidP="001618C7">
            <w:pPr>
              <w:pStyle w:val="af4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6894" w:rsidRPr="00210E7F" w:rsidRDefault="00926894" w:rsidP="001618C7">
            <w:pPr>
              <w:pStyle w:val="af4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984" w:type="dxa"/>
            <w:tcBorders>
              <w:top w:val="nil"/>
              <w:left w:val="single" w:sz="4" w:space="0" w:color="auto"/>
              <w:bottom w:val="single" w:sz="4" w:space="0" w:color="auto"/>
            </w:tcBorders>
          </w:tcPr>
          <w:p w:rsidR="00926894" w:rsidRPr="00210E7F" w:rsidRDefault="00926894" w:rsidP="001618C7">
            <w:pPr>
              <w:pStyle w:val="af4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926894" w:rsidRPr="00210E7F" w:rsidTr="000F4236">
        <w:tc>
          <w:tcPr>
            <w:tcW w:w="56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6894" w:rsidRPr="00210E7F" w:rsidRDefault="00926894" w:rsidP="001618C7">
            <w:pPr>
              <w:pStyle w:val="af4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210E7F">
              <w:rPr>
                <w:rFonts w:ascii="Times New Roman" w:hAnsi="Times New Roman" w:cs="Times New Roman"/>
                <w:sz w:val="22"/>
                <w:szCs w:val="22"/>
              </w:rPr>
              <w:t>2.</w:t>
            </w:r>
          </w:p>
        </w:tc>
        <w:tc>
          <w:tcPr>
            <w:tcW w:w="5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6894" w:rsidRPr="00210E7F" w:rsidRDefault="00926894" w:rsidP="001618C7">
            <w:pPr>
              <w:pStyle w:val="af4"/>
              <w:rPr>
                <w:rFonts w:ascii="Times New Roman" w:hAnsi="Times New Roman" w:cs="Times New Roman"/>
                <w:sz w:val="22"/>
                <w:szCs w:val="22"/>
              </w:rPr>
            </w:pPr>
            <w:r w:rsidRPr="00210E7F">
              <w:rPr>
                <w:rFonts w:ascii="Times New Roman" w:hAnsi="Times New Roman" w:cs="Times New Roman"/>
                <w:sz w:val="22"/>
                <w:szCs w:val="22"/>
              </w:rPr>
              <w:t>Чистая прибыль, тыс. рублей</w:t>
            </w: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6894" w:rsidRPr="00210E7F" w:rsidRDefault="00926894" w:rsidP="001618C7">
            <w:pPr>
              <w:pStyle w:val="af4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6894" w:rsidRPr="00210E7F" w:rsidRDefault="00926894" w:rsidP="001618C7">
            <w:pPr>
              <w:pStyle w:val="af4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6894" w:rsidRPr="00210E7F" w:rsidRDefault="00926894" w:rsidP="001618C7">
            <w:pPr>
              <w:pStyle w:val="af4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984" w:type="dxa"/>
            <w:tcBorders>
              <w:top w:val="nil"/>
              <w:left w:val="single" w:sz="4" w:space="0" w:color="auto"/>
              <w:bottom w:val="single" w:sz="4" w:space="0" w:color="auto"/>
            </w:tcBorders>
          </w:tcPr>
          <w:p w:rsidR="00926894" w:rsidRPr="00210E7F" w:rsidRDefault="00926894" w:rsidP="001618C7">
            <w:pPr>
              <w:pStyle w:val="af4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926894" w:rsidRPr="00210E7F" w:rsidTr="000F4236">
        <w:tc>
          <w:tcPr>
            <w:tcW w:w="56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6894" w:rsidRPr="00210E7F" w:rsidRDefault="00926894" w:rsidP="001618C7">
            <w:pPr>
              <w:pStyle w:val="af4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210E7F">
              <w:rPr>
                <w:rFonts w:ascii="Times New Roman" w:hAnsi="Times New Roman" w:cs="Times New Roman"/>
                <w:sz w:val="22"/>
                <w:szCs w:val="22"/>
              </w:rPr>
              <w:t>3.</w:t>
            </w:r>
          </w:p>
        </w:tc>
        <w:tc>
          <w:tcPr>
            <w:tcW w:w="5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6894" w:rsidRPr="00210E7F" w:rsidRDefault="00926894" w:rsidP="001618C7">
            <w:pPr>
              <w:pStyle w:val="af4"/>
              <w:rPr>
                <w:rFonts w:ascii="Times New Roman" w:hAnsi="Times New Roman" w:cs="Times New Roman"/>
                <w:sz w:val="22"/>
                <w:szCs w:val="22"/>
              </w:rPr>
            </w:pPr>
            <w:r w:rsidRPr="00210E7F">
              <w:rPr>
                <w:rFonts w:ascii="Times New Roman" w:hAnsi="Times New Roman" w:cs="Times New Roman"/>
                <w:sz w:val="22"/>
                <w:szCs w:val="22"/>
              </w:rPr>
              <w:t>Ввод основных фондов, тыс. рублей</w:t>
            </w: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6894" w:rsidRPr="00210E7F" w:rsidRDefault="00926894" w:rsidP="001618C7">
            <w:pPr>
              <w:pStyle w:val="af4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6894" w:rsidRPr="00210E7F" w:rsidRDefault="00926894" w:rsidP="001618C7">
            <w:pPr>
              <w:pStyle w:val="af4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6894" w:rsidRPr="00210E7F" w:rsidRDefault="00926894" w:rsidP="001618C7">
            <w:pPr>
              <w:pStyle w:val="af4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984" w:type="dxa"/>
            <w:tcBorders>
              <w:top w:val="nil"/>
              <w:left w:val="single" w:sz="4" w:space="0" w:color="auto"/>
              <w:bottom w:val="single" w:sz="4" w:space="0" w:color="auto"/>
            </w:tcBorders>
          </w:tcPr>
          <w:p w:rsidR="00926894" w:rsidRPr="00210E7F" w:rsidRDefault="00926894" w:rsidP="001618C7">
            <w:pPr>
              <w:pStyle w:val="af4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926894" w:rsidRPr="00210E7F" w:rsidTr="000F4236">
        <w:tc>
          <w:tcPr>
            <w:tcW w:w="56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6894" w:rsidRPr="00210E7F" w:rsidRDefault="00926894" w:rsidP="001618C7">
            <w:pPr>
              <w:pStyle w:val="af4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210E7F">
              <w:rPr>
                <w:rFonts w:ascii="Times New Roman" w:hAnsi="Times New Roman" w:cs="Times New Roman"/>
                <w:sz w:val="22"/>
                <w:szCs w:val="22"/>
              </w:rPr>
              <w:t>4.</w:t>
            </w:r>
          </w:p>
        </w:tc>
        <w:tc>
          <w:tcPr>
            <w:tcW w:w="5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6894" w:rsidRPr="00210E7F" w:rsidRDefault="00926894" w:rsidP="001618C7">
            <w:pPr>
              <w:pStyle w:val="af4"/>
              <w:rPr>
                <w:rFonts w:ascii="Times New Roman" w:hAnsi="Times New Roman" w:cs="Times New Roman"/>
                <w:sz w:val="22"/>
                <w:szCs w:val="22"/>
              </w:rPr>
            </w:pPr>
            <w:r w:rsidRPr="00210E7F">
              <w:rPr>
                <w:rFonts w:ascii="Times New Roman" w:hAnsi="Times New Roman" w:cs="Times New Roman"/>
                <w:sz w:val="22"/>
                <w:szCs w:val="22"/>
              </w:rPr>
              <w:t>Выбытие основных фондов, тыс. рублей</w:t>
            </w: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6894" w:rsidRPr="00210E7F" w:rsidRDefault="00926894" w:rsidP="001618C7">
            <w:pPr>
              <w:pStyle w:val="af4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6894" w:rsidRPr="00210E7F" w:rsidRDefault="00926894" w:rsidP="001618C7">
            <w:pPr>
              <w:pStyle w:val="af4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6894" w:rsidRPr="00210E7F" w:rsidRDefault="00926894" w:rsidP="001618C7">
            <w:pPr>
              <w:pStyle w:val="af4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984" w:type="dxa"/>
            <w:tcBorders>
              <w:top w:val="nil"/>
              <w:left w:val="single" w:sz="4" w:space="0" w:color="auto"/>
              <w:bottom w:val="single" w:sz="4" w:space="0" w:color="auto"/>
            </w:tcBorders>
          </w:tcPr>
          <w:p w:rsidR="00926894" w:rsidRPr="00210E7F" w:rsidRDefault="00926894" w:rsidP="001618C7">
            <w:pPr>
              <w:pStyle w:val="af4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926894" w:rsidRPr="00210E7F" w:rsidTr="000F4236">
        <w:tc>
          <w:tcPr>
            <w:tcW w:w="56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6894" w:rsidRPr="00210E7F" w:rsidRDefault="00FD23D3" w:rsidP="001618C7">
            <w:pPr>
              <w:pStyle w:val="af4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210E7F">
              <w:rPr>
                <w:rFonts w:ascii="Times New Roman" w:hAnsi="Times New Roman" w:cs="Times New Roman"/>
                <w:sz w:val="22"/>
                <w:szCs w:val="22"/>
              </w:rPr>
              <w:t>5</w:t>
            </w:r>
            <w:r w:rsidR="00926894" w:rsidRPr="00210E7F">
              <w:rPr>
                <w:rFonts w:ascii="Times New Roman" w:hAnsi="Times New Roman" w:cs="Times New Roman"/>
                <w:sz w:val="22"/>
                <w:szCs w:val="22"/>
              </w:rPr>
              <w:t>.</w:t>
            </w:r>
          </w:p>
        </w:tc>
        <w:tc>
          <w:tcPr>
            <w:tcW w:w="5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6894" w:rsidRPr="00210E7F" w:rsidRDefault="00926894" w:rsidP="001618C7">
            <w:pPr>
              <w:pStyle w:val="af4"/>
              <w:rPr>
                <w:rFonts w:ascii="Times New Roman" w:hAnsi="Times New Roman" w:cs="Times New Roman"/>
                <w:sz w:val="22"/>
                <w:szCs w:val="22"/>
              </w:rPr>
            </w:pPr>
            <w:r w:rsidRPr="00210E7F">
              <w:rPr>
                <w:rFonts w:ascii="Times New Roman" w:hAnsi="Times New Roman" w:cs="Times New Roman"/>
                <w:sz w:val="22"/>
                <w:szCs w:val="22"/>
              </w:rPr>
              <w:t>Фонд начисленной заработной платы работников без выплат социального характера, тыс. рублей</w:t>
            </w: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6894" w:rsidRPr="00210E7F" w:rsidRDefault="00926894" w:rsidP="001618C7">
            <w:pPr>
              <w:pStyle w:val="af4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6894" w:rsidRPr="00210E7F" w:rsidRDefault="00926894" w:rsidP="001618C7">
            <w:pPr>
              <w:pStyle w:val="af4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6894" w:rsidRPr="00210E7F" w:rsidRDefault="00926894" w:rsidP="001618C7">
            <w:pPr>
              <w:pStyle w:val="af4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984" w:type="dxa"/>
            <w:tcBorders>
              <w:top w:val="nil"/>
              <w:left w:val="single" w:sz="4" w:space="0" w:color="auto"/>
              <w:bottom w:val="single" w:sz="4" w:space="0" w:color="auto"/>
            </w:tcBorders>
          </w:tcPr>
          <w:p w:rsidR="00926894" w:rsidRPr="00210E7F" w:rsidRDefault="00926894" w:rsidP="001618C7">
            <w:pPr>
              <w:pStyle w:val="af4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926894" w:rsidRPr="00210E7F" w:rsidTr="000F4236">
        <w:tc>
          <w:tcPr>
            <w:tcW w:w="56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6894" w:rsidRPr="00210E7F" w:rsidRDefault="00FD23D3" w:rsidP="001618C7">
            <w:pPr>
              <w:pStyle w:val="af4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210E7F">
              <w:rPr>
                <w:rFonts w:ascii="Times New Roman" w:hAnsi="Times New Roman" w:cs="Times New Roman"/>
                <w:sz w:val="22"/>
                <w:szCs w:val="22"/>
              </w:rPr>
              <w:t>6</w:t>
            </w:r>
            <w:r w:rsidR="00926894" w:rsidRPr="00210E7F">
              <w:rPr>
                <w:rFonts w:ascii="Times New Roman" w:hAnsi="Times New Roman" w:cs="Times New Roman"/>
                <w:sz w:val="22"/>
                <w:szCs w:val="22"/>
              </w:rPr>
              <w:t>.</w:t>
            </w:r>
          </w:p>
        </w:tc>
        <w:tc>
          <w:tcPr>
            <w:tcW w:w="5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6894" w:rsidRPr="00210E7F" w:rsidRDefault="00926894" w:rsidP="001618C7">
            <w:pPr>
              <w:pStyle w:val="af4"/>
              <w:rPr>
                <w:rFonts w:ascii="Times New Roman" w:hAnsi="Times New Roman" w:cs="Times New Roman"/>
                <w:sz w:val="22"/>
                <w:szCs w:val="22"/>
              </w:rPr>
            </w:pPr>
            <w:r w:rsidRPr="00210E7F">
              <w:rPr>
                <w:rFonts w:ascii="Times New Roman" w:hAnsi="Times New Roman" w:cs="Times New Roman"/>
                <w:sz w:val="22"/>
                <w:szCs w:val="22"/>
              </w:rPr>
              <w:t>Задолженность по заработной плате, тыс. рублей</w:t>
            </w: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6894" w:rsidRPr="00210E7F" w:rsidRDefault="00926894" w:rsidP="001618C7">
            <w:pPr>
              <w:pStyle w:val="af4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6894" w:rsidRPr="00210E7F" w:rsidRDefault="00926894" w:rsidP="001618C7">
            <w:pPr>
              <w:pStyle w:val="af4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6894" w:rsidRPr="00210E7F" w:rsidRDefault="00926894" w:rsidP="001618C7">
            <w:pPr>
              <w:pStyle w:val="af4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984" w:type="dxa"/>
            <w:tcBorders>
              <w:top w:val="nil"/>
              <w:left w:val="single" w:sz="4" w:space="0" w:color="auto"/>
              <w:bottom w:val="single" w:sz="4" w:space="0" w:color="auto"/>
            </w:tcBorders>
          </w:tcPr>
          <w:p w:rsidR="00926894" w:rsidRPr="00210E7F" w:rsidRDefault="00926894" w:rsidP="001618C7">
            <w:pPr>
              <w:pStyle w:val="af4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926894" w:rsidRPr="00210E7F" w:rsidTr="000F4236">
        <w:tc>
          <w:tcPr>
            <w:tcW w:w="56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6894" w:rsidRPr="00210E7F" w:rsidRDefault="00FD23D3" w:rsidP="001618C7">
            <w:pPr>
              <w:pStyle w:val="af4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210E7F">
              <w:rPr>
                <w:rFonts w:ascii="Times New Roman" w:hAnsi="Times New Roman" w:cs="Times New Roman"/>
                <w:sz w:val="22"/>
                <w:szCs w:val="22"/>
              </w:rPr>
              <w:t>7</w:t>
            </w:r>
            <w:r w:rsidR="00926894" w:rsidRPr="00210E7F">
              <w:rPr>
                <w:rFonts w:ascii="Times New Roman" w:hAnsi="Times New Roman" w:cs="Times New Roman"/>
                <w:sz w:val="22"/>
                <w:szCs w:val="22"/>
              </w:rPr>
              <w:t>.</w:t>
            </w:r>
          </w:p>
        </w:tc>
        <w:tc>
          <w:tcPr>
            <w:tcW w:w="5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6894" w:rsidRPr="00210E7F" w:rsidRDefault="00926894" w:rsidP="001618C7">
            <w:pPr>
              <w:pStyle w:val="af4"/>
              <w:rPr>
                <w:rFonts w:ascii="Times New Roman" w:hAnsi="Times New Roman" w:cs="Times New Roman"/>
                <w:sz w:val="22"/>
                <w:szCs w:val="22"/>
              </w:rPr>
            </w:pPr>
            <w:r w:rsidRPr="00210E7F">
              <w:rPr>
                <w:rFonts w:ascii="Times New Roman" w:hAnsi="Times New Roman" w:cs="Times New Roman"/>
                <w:sz w:val="22"/>
                <w:szCs w:val="22"/>
              </w:rPr>
              <w:t>Численность работников, чел.</w:t>
            </w: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6894" w:rsidRPr="00210E7F" w:rsidRDefault="00926894" w:rsidP="001618C7">
            <w:pPr>
              <w:pStyle w:val="af4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6894" w:rsidRPr="00210E7F" w:rsidRDefault="00926894" w:rsidP="001618C7">
            <w:pPr>
              <w:pStyle w:val="af4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6894" w:rsidRPr="00210E7F" w:rsidRDefault="00926894" w:rsidP="001618C7">
            <w:pPr>
              <w:pStyle w:val="af4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984" w:type="dxa"/>
            <w:tcBorders>
              <w:top w:val="nil"/>
              <w:left w:val="single" w:sz="4" w:space="0" w:color="auto"/>
              <w:bottom w:val="single" w:sz="4" w:space="0" w:color="auto"/>
            </w:tcBorders>
          </w:tcPr>
          <w:p w:rsidR="00926894" w:rsidRPr="00210E7F" w:rsidRDefault="00926894" w:rsidP="001618C7">
            <w:pPr>
              <w:pStyle w:val="af4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926894" w:rsidRPr="00210E7F" w:rsidTr="000F4236">
        <w:tc>
          <w:tcPr>
            <w:tcW w:w="56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6894" w:rsidRPr="00210E7F" w:rsidRDefault="00FD23D3" w:rsidP="001618C7">
            <w:pPr>
              <w:pStyle w:val="af4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210E7F">
              <w:rPr>
                <w:rFonts w:ascii="Times New Roman" w:hAnsi="Times New Roman" w:cs="Times New Roman"/>
                <w:sz w:val="22"/>
                <w:szCs w:val="22"/>
              </w:rPr>
              <w:t>8</w:t>
            </w:r>
            <w:r w:rsidR="00926894" w:rsidRPr="00210E7F">
              <w:rPr>
                <w:rFonts w:ascii="Times New Roman" w:hAnsi="Times New Roman" w:cs="Times New Roman"/>
                <w:sz w:val="22"/>
                <w:szCs w:val="22"/>
              </w:rPr>
              <w:t>.</w:t>
            </w:r>
          </w:p>
        </w:tc>
        <w:tc>
          <w:tcPr>
            <w:tcW w:w="5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6894" w:rsidRPr="00210E7F" w:rsidRDefault="00926894" w:rsidP="001618C7">
            <w:pPr>
              <w:pStyle w:val="af4"/>
              <w:rPr>
                <w:rFonts w:ascii="Times New Roman" w:hAnsi="Times New Roman" w:cs="Times New Roman"/>
                <w:sz w:val="22"/>
                <w:szCs w:val="22"/>
              </w:rPr>
            </w:pPr>
            <w:r w:rsidRPr="00210E7F">
              <w:rPr>
                <w:rFonts w:ascii="Times New Roman" w:hAnsi="Times New Roman" w:cs="Times New Roman"/>
                <w:sz w:val="22"/>
                <w:szCs w:val="22"/>
              </w:rPr>
              <w:t>Средняя заработная плата</w:t>
            </w: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6894" w:rsidRPr="00210E7F" w:rsidRDefault="00926894" w:rsidP="001618C7">
            <w:pPr>
              <w:pStyle w:val="af4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6894" w:rsidRPr="00210E7F" w:rsidRDefault="00926894" w:rsidP="001618C7">
            <w:pPr>
              <w:pStyle w:val="af4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6894" w:rsidRPr="00210E7F" w:rsidRDefault="00926894" w:rsidP="001618C7">
            <w:pPr>
              <w:pStyle w:val="af4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984" w:type="dxa"/>
            <w:tcBorders>
              <w:top w:val="nil"/>
              <w:left w:val="single" w:sz="4" w:space="0" w:color="auto"/>
              <w:bottom w:val="single" w:sz="4" w:space="0" w:color="auto"/>
            </w:tcBorders>
          </w:tcPr>
          <w:p w:rsidR="00926894" w:rsidRPr="00210E7F" w:rsidRDefault="00926894" w:rsidP="001618C7">
            <w:pPr>
              <w:pStyle w:val="af4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926894" w:rsidRPr="00210E7F" w:rsidTr="000F4236">
        <w:tc>
          <w:tcPr>
            <w:tcW w:w="56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6894" w:rsidRPr="00210E7F" w:rsidRDefault="00FD23D3" w:rsidP="00FD23D3">
            <w:pPr>
              <w:pStyle w:val="af4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210E7F">
              <w:rPr>
                <w:rFonts w:ascii="Times New Roman" w:hAnsi="Times New Roman" w:cs="Times New Roman"/>
                <w:sz w:val="22"/>
                <w:szCs w:val="22"/>
              </w:rPr>
              <w:t>9</w:t>
            </w:r>
            <w:r w:rsidR="00926894" w:rsidRPr="00210E7F">
              <w:rPr>
                <w:rFonts w:ascii="Times New Roman" w:hAnsi="Times New Roman" w:cs="Times New Roman"/>
                <w:sz w:val="22"/>
                <w:szCs w:val="22"/>
              </w:rPr>
              <w:t>.</w:t>
            </w:r>
          </w:p>
        </w:tc>
        <w:tc>
          <w:tcPr>
            <w:tcW w:w="5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6894" w:rsidRPr="00210E7F" w:rsidRDefault="00926894" w:rsidP="001618C7">
            <w:pPr>
              <w:pStyle w:val="af4"/>
              <w:rPr>
                <w:rFonts w:ascii="Times New Roman" w:hAnsi="Times New Roman" w:cs="Times New Roman"/>
                <w:sz w:val="22"/>
                <w:szCs w:val="22"/>
              </w:rPr>
            </w:pPr>
            <w:r w:rsidRPr="00210E7F">
              <w:rPr>
                <w:rFonts w:ascii="Times New Roman" w:hAnsi="Times New Roman" w:cs="Times New Roman"/>
                <w:sz w:val="22"/>
                <w:szCs w:val="22"/>
              </w:rPr>
              <w:t>Расходы организации на повышение квалификации (обучения) персонала, тыс. рублей</w:t>
            </w: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6894" w:rsidRPr="00210E7F" w:rsidRDefault="00926894" w:rsidP="001618C7">
            <w:pPr>
              <w:pStyle w:val="af4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6894" w:rsidRPr="00210E7F" w:rsidRDefault="00926894" w:rsidP="001618C7">
            <w:pPr>
              <w:pStyle w:val="af4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6894" w:rsidRPr="00210E7F" w:rsidRDefault="00926894" w:rsidP="001618C7">
            <w:pPr>
              <w:pStyle w:val="af4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984" w:type="dxa"/>
            <w:tcBorders>
              <w:top w:val="nil"/>
              <w:left w:val="single" w:sz="4" w:space="0" w:color="auto"/>
              <w:bottom w:val="single" w:sz="4" w:space="0" w:color="auto"/>
            </w:tcBorders>
          </w:tcPr>
          <w:p w:rsidR="00926894" w:rsidRPr="00210E7F" w:rsidRDefault="00926894" w:rsidP="001618C7">
            <w:pPr>
              <w:pStyle w:val="af4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926894" w:rsidRPr="00210E7F" w:rsidTr="000F4236">
        <w:tc>
          <w:tcPr>
            <w:tcW w:w="56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6894" w:rsidRPr="00210E7F" w:rsidRDefault="00926894" w:rsidP="00FD23D3">
            <w:pPr>
              <w:pStyle w:val="af4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210E7F">
              <w:rPr>
                <w:rFonts w:ascii="Times New Roman" w:hAnsi="Times New Roman" w:cs="Times New Roman"/>
                <w:sz w:val="22"/>
                <w:szCs w:val="22"/>
              </w:rPr>
              <w:t>1</w:t>
            </w:r>
            <w:r w:rsidR="00FD23D3" w:rsidRPr="00210E7F">
              <w:rPr>
                <w:rFonts w:ascii="Times New Roman" w:hAnsi="Times New Roman" w:cs="Times New Roman"/>
                <w:sz w:val="22"/>
                <w:szCs w:val="22"/>
              </w:rPr>
              <w:t>0</w:t>
            </w:r>
            <w:r w:rsidRPr="00210E7F">
              <w:rPr>
                <w:rFonts w:ascii="Times New Roman" w:hAnsi="Times New Roman" w:cs="Times New Roman"/>
                <w:sz w:val="22"/>
                <w:szCs w:val="22"/>
              </w:rPr>
              <w:t>.</w:t>
            </w:r>
          </w:p>
        </w:tc>
        <w:tc>
          <w:tcPr>
            <w:tcW w:w="5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6894" w:rsidRPr="00210E7F" w:rsidRDefault="00926894" w:rsidP="001618C7">
            <w:pPr>
              <w:pStyle w:val="af4"/>
              <w:rPr>
                <w:rFonts w:ascii="Times New Roman" w:hAnsi="Times New Roman" w:cs="Times New Roman"/>
                <w:sz w:val="22"/>
                <w:szCs w:val="22"/>
              </w:rPr>
            </w:pPr>
            <w:r w:rsidRPr="00210E7F">
              <w:rPr>
                <w:rFonts w:ascii="Times New Roman" w:hAnsi="Times New Roman" w:cs="Times New Roman"/>
                <w:sz w:val="22"/>
                <w:szCs w:val="22"/>
              </w:rPr>
              <w:t>Расходы организации на социальные проекты, тыс. рублей</w:t>
            </w: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6894" w:rsidRPr="00210E7F" w:rsidRDefault="00926894" w:rsidP="001618C7">
            <w:pPr>
              <w:pStyle w:val="af4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6894" w:rsidRPr="00210E7F" w:rsidRDefault="00926894" w:rsidP="001618C7">
            <w:pPr>
              <w:pStyle w:val="af4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6894" w:rsidRPr="00210E7F" w:rsidRDefault="00926894" w:rsidP="001618C7">
            <w:pPr>
              <w:pStyle w:val="af4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984" w:type="dxa"/>
            <w:tcBorders>
              <w:top w:val="nil"/>
              <w:left w:val="single" w:sz="4" w:space="0" w:color="auto"/>
              <w:bottom w:val="single" w:sz="4" w:space="0" w:color="auto"/>
            </w:tcBorders>
          </w:tcPr>
          <w:p w:rsidR="00926894" w:rsidRPr="00210E7F" w:rsidRDefault="00926894" w:rsidP="001618C7">
            <w:pPr>
              <w:pStyle w:val="af4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926894" w:rsidRPr="00210E7F" w:rsidTr="000F4236">
        <w:tc>
          <w:tcPr>
            <w:tcW w:w="56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6894" w:rsidRPr="00210E7F" w:rsidRDefault="00FD23D3" w:rsidP="00FD23D3">
            <w:pPr>
              <w:pStyle w:val="af4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210E7F">
              <w:rPr>
                <w:rFonts w:ascii="Times New Roman" w:hAnsi="Times New Roman" w:cs="Times New Roman"/>
                <w:sz w:val="22"/>
                <w:szCs w:val="22"/>
              </w:rPr>
              <w:t>11</w:t>
            </w:r>
            <w:r w:rsidR="00926894" w:rsidRPr="00210E7F">
              <w:rPr>
                <w:rFonts w:ascii="Times New Roman" w:hAnsi="Times New Roman" w:cs="Times New Roman"/>
                <w:sz w:val="22"/>
                <w:szCs w:val="22"/>
              </w:rPr>
              <w:t>.</w:t>
            </w:r>
          </w:p>
        </w:tc>
        <w:tc>
          <w:tcPr>
            <w:tcW w:w="5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6894" w:rsidRPr="00210E7F" w:rsidRDefault="00926894" w:rsidP="001618C7">
            <w:pPr>
              <w:pStyle w:val="af4"/>
              <w:rPr>
                <w:rFonts w:ascii="Times New Roman" w:hAnsi="Times New Roman" w:cs="Times New Roman"/>
                <w:sz w:val="22"/>
                <w:szCs w:val="22"/>
              </w:rPr>
            </w:pPr>
            <w:r w:rsidRPr="00210E7F">
              <w:rPr>
                <w:rFonts w:ascii="Times New Roman" w:hAnsi="Times New Roman" w:cs="Times New Roman"/>
                <w:sz w:val="22"/>
                <w:szCs w:val="22"/>
              </w:rPr>
              <w:t>Расходы организации на благотворительность, тыс. рублей</w:t>
            </w: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6894" w:rsidRPr="00210E7F" w:rsidRDefault="00926894" w:rsidP="001618C7">
            <w:pPr>
              <w:pStyle w:val="af4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6894" w:rsidRPr="00210E7F" w:rsidRDefault="00926894" w:rsidP="001618C7">
            <w:pPr>
              <w:pStyle w:val="af4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6894" w:rsidRPr="00210E7F" w:rsidRDefault="00926894" w:rsidP="001618C7">
            <w:pPr>
              <w:pStyle w:val="af4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984" w:type="dxa"/>
            <w:tcBorders>
              <w:top w:val="nil"/>
              <w:left w:val="single" w:sz="4" w:space="0" w:color="auto"/>
              <w:bottom w:val="single" w:sz="4" w:space="0" w:color="auto"/>
            </w:tcBorders>
          </w:tcPr>
          <w:p w:rsidR="00926894" w:rsidRPr="00210E7F" w:rsidRDefault="00926894" w:rsidP="001618C7">
            <w:pPr>
              <w:pStyle w:val="af4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</w:tbl>
    <w:p w:rsidR="00926894" w:rsidRDefault="00926894" w:rsidP="00926894"/>
    <w:p w:rsidR="00926894" w:rsidRPr="00104812" w:rsidRDefault="00926894" w:rsidP="00926894">
      <w:pPr>
        <w:pStyle w:val="af5"/>
        <w:rPr>
          <w:rFonts w:ascii="Times New Roman" w:hAnsi="Times New Roman" w:cs="Times New Roman"/>
          <w:sz w:val="22"/>
          <w:szCs w:val="22"/>
        </w:rPr>
      </w:pPr>
      <w:r w:rsidRPr="00104812">
        <w:rPr>
          <w:rFonts w:ascii="Times New Roman" w:hAnsi="Times New Roman" w:cs="Times New Roman"/>
          <w:sz w:val="22"/>
          <w:szCs w:val="22"/>
        </w:rPr>
        <w:t xml:space="preserve">Руководитель ___________________      </w:t>
      </w:r>
      <w:r w:rsidR="00104812">
        <w:rPr>
          <w:rFonts w:ascii="Times New Roman" w:hAnsi="Times New Roman" w:cs="Times New Roman"/>
          <w:sz w:val="22"/>
          <w:szCs w:val="22"/>
        </w:rPr>
        <w:t xml:space="preserve">                                                                                                                                     </w:t>
      </w:r>
      <w:r w:rsidRPr="00104812">
        <w:rPr>
          <w:rFonts w:ascii="Times New Roman" w:hAnsi="Times New Roman" w:cs="Times New Roman"/>
          <w:sz w:val="22"/>
          <w:szCs w:val="22"/>
        </w:rPr>
        <w:t>Главный бухгалтер _________________</w:t>
      </w:r>
    </w:p>
    <w:p w:rsidR="00926894" w:rsidRPr="00104812" w:rsidRDefault="00926894" w:rsidP="00926894">
      <w:pPr>
        <w:rPr>
          <w:rFonts w:ascii="Times New Roman" w:hAnsi="Times New Roman" w:cs="Times New Roman"/>
        </w:rPr>
      </w:pPr>
    </w:p>
    <w:p w:rsidR="00926894" w:rsidRPr="00104812" w:rsidRDefault="00926894" w:rsidP="00926894">
      <w:pPr>
        <w:pStyle w:val="af5"/>
        <w:rPr>
          <w:rFonts w:ascii="Times New Roman" w:hAnsi="Times New Roman" w:cs="Times New Roman"/>
          <w:sz w:val="22"/>
          <w:szCs w:val="22"/>
        </w:rPr>
      </w:pPr>
      <w:r w:rsidRPr="00104812">
        <w:rPr>
          <w:rFonts w:ascii="Times New Roman" w:hAnsi="Times New Roman" w:cs="Times New Roman"/>
          <w:sz w:val="22"/>
          <w:szCs w:val="22"/>
        </w:rPr>
        <w:t>М.П.</w:t>
      </w:r>
    </w:p>
    <w:tbl>
      <w:tblPr>
        <w:tblW w:w="14738" w:type="dxa"/>
        <w:tblInd w:w="239" w:type="dxa"/>
        <w:tblLook w:val="0000" w:firstRow="0" w:lastRow="0" w:firstColumn="0" w:lastColumn="0" w:noHBand="0" w:noVBand="0"/>
      </w:tblPr>
      <w:tblGrid>
        <w:gridCol w:w="9083"/>
        <w:gridCol w:w="5655"/>
      </w:tblGrid>
      <w:tr w:rsidR="009E5F26" w:rsidTr="00EB1122">
        <w:trPr>
          <w:trHeight w:val="501"/>
        </w:trPr>
        <w:tc>
          <w:tcPr>
            <w:tcW w:w="9083" w:type="dxa"/>
          </w:tcPr>
          <w:p w:rsidR="009E5F26" w:rsidRDefault="009E5F26" w:rsidP="00EB1122">
            <w:pPr>
              <w:jc w:val="center"/>
              <w:rPr>
                <w:rStyle w:val="af2"/>
                <w:rFonts w:ascii="Times New Roman" w:hAnsi="Times New Roman" w:cs="Times New Roman"/>
              </w:rPr>
            </w:pPr>
          </w:p>
        </w:tc>
        <w:tc>
          <w:tcPr>
            <w:tcW w:w="5655" w:type="dxa"/>
          </w:tcPr>
          <w:p w:rsidR="009E5F26" w:rsidRPr="00F92D33" w:rsidRDefault="009E5F26" w:rsidP="00EB1122">
            <w:pPr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F92D33"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 xml:space="preserve">Приложение </w:t>
            </w:r>
            <w:r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>№</w:t>
            </w:r>
            <w:r w:rsidRPr="00F92D33"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 xml:space="preserve"> </w:t>
            </w:r>
            <w:r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>2</w:t>
            </w:r>
          </w:p>
          <w:p w:rsidR="009E5F26" w:rsidRPr="00F92D33" w:rsidRDefault="009E5F26" w:rsidP="00EB1122">
            <w:pPr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F92D33"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 xml:space="preserve">к </w:t>
            </w:r>
            <w:hyperlink w:anchor="sub_1000" w:history="1">
              <w:r w:rsidRPr="00F92D33">
                <w:rPr>
                  <w:rFonts w:ascii="Times New Roman" w:hAnsi="Times New Roman" w:cs="Times New Roman"/>
                  <w:b/>
                  <w:sz w:val="26"/>
                  <w:szCs w:val="26"/>
                </w:rPr>
                <w:t>Порядку</w:t>
              </w:r>
            </w:hyperlink>
            <w:r w:rsidRPr="00F92D33"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 xml:space="preserve"> оценки социально-экономической</w:t>
            </w:r>
          </w:p>
          <w:p w:rsidR="009E5F26" w:rsidRPr="00F92D33" w:rsidRDefault="009E5F26" w:rsidP="00EB1122">
            <w:pPr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F92D33"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>эффективности налоговых льгот</w:t>
            </w:r>
          </w:p>
        </w:tc>
      </w:tr>
    </w:tbl>
    <w:p w:rsidR="00926894" w:rsidRDefault="00926894" w:rsidP="00926894"/>
    <w:p w:rsidR="00926894" w:rsidRPr="009E5F26" w:rsidRDefault="00926894" w:rsidP="00926894">
      <w:pPr>
        <w:pStyle w:val="1"/>
        <w:rPr>
          <w:rFonts w:ascii="Times New Roman" w:hAnsi="Times New Roman"/>
          <w:bCs w:val="0"/>
          <w:color w:val="auto"/>
          <w:sz w:val="26"/>
          <w:szCs w:val="26"/>
        </w:rPr>
      </w:pPr>
      <w:r w:rsidRPr="009E5F26">
        <w:rPr>
          <w:rFonts w:ascii="Times New Roman" w:hAnsi="Times New Roman"/>
          <w:bCs w:val="0"/>
          <w:color w:val="auto"/>
          <w:sz w:val="26"/>
          <w:szCs w:val="26"/>
        </w:rPr>
        <w:t xml:space="preserve">Расчет выпадающих доходов бюджета </w:t>
      </w:r>
      <w:r w:rsidR="009E5F26">
        <w:rPr>
          <w:rFonts w:ascii="Times New Roman" w:hAnsi="Times New Roman"/>
          <w:bCs w:val="0"/>
          <w:color w:val="auto"/>
          <w:sz w:val="26"/>
          <w:szCs w:val="26"/>
        </w:rPr>
        <w:t xml:space="preserve">Комсомольского муниципального округа </w:t>
      </w:r>
      <w:r w:rsidRPr="009E5F26">
        <w:rPr>
          <w:rFonts w:ascii="Times New Roman" w:hAnsi="Times New Roman"/>
          <w:bCs w:val="0"/>
          <w:color w:val="auto"/>
          <w:sz w:val="26"/>
          <w:szCs w:val="26"/>
        </w:rPr>
        <w:t>Чувашской Республики вследствие предоставления планируемых к установлению налоговых льгот</w:t>
      </w:r>
    </w:p>
    <w:p w:rsidR="00926894" w:rsidRPr="00C6588A" w:rsidRDefault="00926894" w:rsidP="00C6588A">
      <w:pPr>
        <w:pStyle w:val="af5"/>
        <w:spacing w:line="276" w:lineRule="auto"/>
        <w:rPr>
          <w:rFonts w:ascii="Times New Roman" w:hAnsi="Times New Roman" w:cs="Times New Roman"/>
          <w:sz w:val="22"/>
          <w:szCs w:val="22"/>
        </w:rPr>
      </w:pPr>
      <w:r w:rsidRPr="00C6588A">
        <w:rPr>
          <w:rFonts w:ascii="Times New Roman" w:hAnsi="Times New Roman" w:cs="Times New Roman"/>
          <w:sz w:val="22"/>
          <w:szCs w:val="22"/>
        </w:rPr>
        <w:t>Вид налога ________________</w:t>
      </w:r>
      <w:r w:rsidR="00C6588A">
        <w:rPr>
          <w:rFonts w:ascii="Times New Roman" w:hAnsi="Times New Roman" w:cs="Times New Roman"/>
          <w:sz w:val="22"/>
          <w:szCs w:val="22"/>
        </w:rPr>
        <w:t>___________________________________________________________________________________________________</w:t>
      </w:r>
      <w:r w:rsidRPr="00C6588A">
        <w:rPr>
          <w:rFonts w:ascii="Times New Roman" w:hAnsi="Times New Roman" w:cs="Times New Roman"/>
          <w:sz w:val="22"/>
          <w:szCs w:val="22"/>
        </w:rPr>
        <w:t>__________</w:t>
      </w:r>
    </w:p>
    <w:p w:rsidR="00C6588A" w:rsidRDefault="00926894" w:rsidP="00C6588A">
      <w:pPr>
        <w:pStyle w:val="af5"/>
        <w:spacing w:line="276" w:lineRule="auto"/>
        <w:rPr>
          <w:rFonts w:ascii="Times New Roman" w:hAnsi="Times New Roman" w:cs="Times New Roman"/>
          <w:sz w:val="22"/>
          <w:szCs w:val="22"/>
        </w:rPr>
      </w:pPr>
      <w:r w:rsidRPr="00C6588A">
        <w:rPr>
          <w:rFonts w:ascii="Times New Roman" w:hAnsi="Times New Roman" w:cs="Times New Roman"/>
          <w:sz w:val="22"/>
          <w:szCs w:val="22"/>
        </w:rPr>
        <w:t>Содержание налоговой льготы</w:t>
      </w:r>
      <w:r w:rsidR="00C6588A">
        <w:rPr>
          <w:rFonts w:ascii="Times New Roman" w:hAnsi="Times New Roman" w:cs="Times New Roman"/>
          <w:sz w:val="22"/>
          <w:szCs w:val="22"/>
        </w:rPr>
        <w:t>____________________________________</w:t>
      </w:r>
      <w:r w:rsidRPr="00C6588A">
        <w:rPr>
          <w:rFonts w:ascii="Times New Roman" w:hAnsi="Times New Roman" w:cs="Times New Roman"/>
          <w:sz w:val="22"/>
          <w:szCs w:val="22"/>
        </w:rPr>
        <w:t xml:space="preserve"> _____________________________________</w:t>
      </w:r>
      <w:r w:rsidR="00C6588A">
        <w:rPr>
          <w:rFonts w:ascii="Times New Roman" w:hAnsi="Times New Roman" w:cs="Times New Roman"/>
          <w:sz w:val="22"/>
          <w:szCs w:val="22"/>
        </w:rPr>
        <w:t>_________________________________</w:t>
      </w:r>
      <w:r w:rsidRPr="00C6588A">
        <w:rPr>
          <w:rFonts w:ascii="Times New Roman" w:hAnsi="Times New Roman" w:cs="Times New Roman"/>
          <w:sz w:val="22"/>
          <w:szCs w:val="22"/>
        </w:rPr>
        <w:t>__</w:t>
      </w:r>
    </w:p>
    <w:p w:rsidR="00926894" w:rsidRPr="00C6588A" w:rsidRDefault="00926894" w:rsidP="00C6588A">
      <w:pPr>
        <w:pStyle w:val="af5"/>
        <w:spacing w:line="276" w:lineRule="auto"/>
        <w:rPr>
          <w:rFonts w:ascii="Times New Roman" w:hAnsi="Times New Roman" w:cs="Times New Roman"/>
          <w:sz w:val="22"/>
          <w:szCs w:val="22"/>
        </w:rPr>
      </w:pPr>
      <w:r w:rsidRPr="00C6588A">
        <w:rPr>
          <w:rFonts w:ascii="Times New Roman" w:hAnsi="Times New Roman" w:cs="Times New Roman"/>
          <w:sz w:val="22"/>
          <w:szCs w:val="22"/>
        </w:rPr>
        <w:t>Категория получателей льготы _</w:t>
      </w:r>
      <w:r w:rsidR="00C6588A">
        <w:rPr>
          <w:rFonts w:ascii="Times New Roman" w:hAnsi="Times New Roman" w:cs="Times New Roman"/>
          <w:sz w:val="22"/>
          <w:szCs w:val="22"/>
        </w:rPr>
        <w:t>_____________________________________</w:t>
      </w:r>
      <w:r w:rsidRPr="00C6588A">
        <w:rPr>
          <w:rFonts w:ascii="Times New Roman" w:hAnsi="Times New Roman" w:cs="Times New Roman"/>
          <w:sz w:val="22"/>
          <w:szCs w:val="22"/>
        </w:rPr>
        <w:t>_________________________________</w:t>
      </w:r>
      <w:r w:rsidR="00C6588A">
        <w:rPr>
          <w:rFonts w:ascii="Times New Roman" w:hAnsi="Times New Roman" w:cs="Times New Roman"/>
          <w:sz w:val="22"/>
          <w:szCs w:val="22"/>
        </w:rPr>
        <w:t>_________________________________</w:t>
      </w:r>
      <w:r w:rsidRPr="00C6588A">
        <w:rPr>
          <w:rFonts w:ascii="Times New Roman" w:hAnsi="Times New Roman" w:cs="Times New Roman"/>
          <w:sz w:val="22"/>
          <w:szCs w:val="22"/>
        </w:rPr>
        <w:t>____</w:t>
      </w:r>
    </w:p>
    <w:p w:rsidR="00926894" w:rsidRPr="00C6588A" w:rsidRDefault="00926894" w:rsidP="00926894">
      <w:pPr>
        <w:pStyle w:val="af5"/>
        <w:rPr>
          <w:rFonts w:ascii="Times New Roman" w:hAnsi="Times New Roman" w:cs="Times New Roman"/>
          <w:sz w:val="22"/>
          <w:szCs w:val="22"/>
        </w:rPr>
      </w:pPr>
      <w:r w:rsidRPr="00C6588A">
        <w:rPr>
          <w:rFonts w:ascii="Times New Roman" w:hAnsi="Times New Roman" w:cs="Times New Roman"/>
          <w:sz w:val="22"/>
          <w:szCs w:val="22"/>
        </w:rPr>
        <w:t xml:space="preserve">                         </w:t>
      </w:r>
      <w:r w:rsidR="00C6588A">
        <w:rPr>
          <w:rFonts w:ascii="Times New Roman" w:hAnsi="Times New Roman" w:cs="Times New Roman"/>
          <w:sz w:val="22"/>
          <w:szCs w:val="22"/>
        </w:rPr>
        <w:t xml:space="preserve">                                           </w:t>
      </w:r>
      <w:r w:rsidRPr="00C6588A">
        <w:rPr>
          <w:rFonts w:ascii="Times New Roman" w:hAnsi="Times New Roman" w:cs="Times New Roman"/>
          <w:sz w:val="22"/>
          <w:szCs w:val="22"/>
        </w:rPr>
        <w:t xml:space="preserve">             (наименование отраслей экономики,</w:t>
      </w:r>
      <w:r w:rsidR="00C6588A">
        <w:rPr>
          <w:rFonts w:ascii="Times New Roman" w:hAnsi="Times New Roman" w:cs="Times New Roman"/>
          <w:sz w:val="22"/>
          <w:szCs w:val="22"/>
        </w:rPr>
        <w:t xml:space="preserve"> на которые распространяется налоговая льгота)</w:t>
      </w:r>
    </w:p>
    <w:p w:rsidR="00926894" w:rsidRDefault="00926894" w:rsidP="00D11E69">
      <w:pPr>
        <w:jc w:val="center"/>
      </w:pPr>
    </w:p>
    <w:tbl>
      <w:tblPr>
        <w:tblW w:w="15302" w:type="dxa"/>
        <w:tblInd w:w="10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452"/>
        <w:gridCol w:w="6643"/>
        <w:gridCol w:w="3827"/>
        <w:gridCol w:w="4380"/>
      </w:tblGrid>
      <w:tr w:rsidR="00FD7261" w:rsidRPr="00D11E69" w:rsidTr="00210E7F">
        <w:trPr>
          <w:trHeight w:val="100"/>
        </w:trPr>
        <w:tc>
          <w:tcPr>
            <w:tcW w:w="452" w:type="dxa"/>
            <w:vAlign w:val="center"/>
          </w:tcPr>
          <w:p w:rsidR="00FD7261" w:rsidRPr="00D11E69" w:rsidRDefault="00FD7261" w:rsidP="00D11E69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D11E69">
              <w:rPr>
                <w:rFonts w:ascii="Times New Roman" w:hAnsi="Times New Roman" w:cs="Times New Roman"/>
                <w:sz w:val="22"/>
                <w:szCs w:val="22"/>
              </w:rPr>
              <w:t>№ пп</w:t>
            </w:r>
          </w:p>
        </w:tc>
        <w:tc>
          <w:tcPr>
            <w:tcW w:w="6643" w:type="dxa"/>
            <w:vAlign w:val="center"/>
          </w:tcPr>
          <w:p w:rsidR="00D11E69" w:rsidRDefault="00FD7261" w:rsidP="00D11E69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D11E69">
              <w:rPr>
                <w:rFonts w:ascii="Times New Roman" w:hAnsi="Times New Roman" w:cs="Times New Roman"/>
                <w:sz w:val="22"/>
                <w:szCs w:val="22"/>
              </w:rPr>
              <w:t>Наименование</w:t>
            </w:r>
          </w:p>
          <w:p w:rsidR="00FD7261" w:rsidRPr="00D11E69" w:rsidRDefault="00FD7261" w:rsidP="00D11E69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D11E69">
              <w:rPr>
                <w:rFonts w:ascii="Times New Roman" w:hAnsi="Times New Roman" w:cs="Times New Roman"/>
                <w:sz w:val="22"/>
                <w:szCs w:val="22"/>
              </w:rPr>
              <w:t>показателя</w:t>
            </w:r>
          </w:p>
        </w:tc>
        <w:tc>
          <w:tcPr>
            <w:tcW w:w="3827" w:type="dxa"/>
            <w:vAlign w:val="center"/>
          </w:tcPr>
          <w:p w:rsidR="00FD7261" w:rsidRPr="00D11E69" w:rsidRDefault="00FD7261" w:rsidP="00D11E69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D11E69">
              <w:rPr>
                <w:rFonts w:ascii="Times New Roman" w:hAnsi="Times New Roman" w:cs="Times New Roman"/>
                <w:sz w:val="22"/>
                <w:szCs w:val="22"/>
              </w:rPr>
              <w:t>Значения показателя по годам</w:t>
            </w:r>
          </w:p>
        </w:tc>
        <w:tc>
          <w:tcPr>
            <w:tcW w:w="4380" w:type="dxa"/>
            <w:vAlign w:val="center"/>
          </w:tcPr>
          <w:p w:rsidR="00FD7261" w:rsidRPr="00D11E69" w:rsidRDefault="00FD7261" w:rsidP="00D11E69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D11E69">
              <w:rPr>
                <w:rFonts w:ascii="Times New Roman" w:hAnsi="Times New Roman" w:cs="Times New Roman"/>
                <w:sz w:val="22"/>
                <w:szCs w:val="22"/>
              </w:rPr>
              <w:t>Примечание</w:t>
            </w:r>
          </w:p>
        </w:tc>
      </w:tr>
      <w:tr w:rsidR="00FD7261" w:rsidRPr="00D11E69" w:rsidTr="00210E7F">
        <w:trPr>
          <w:trHeight w:val="100"/>
        </w:trPr>
        <w:tc>
          <w:tcPr>
            <w:tcW w:w="452" w:type="dxa"/>
          </w:tcPr>
          <w:p w:rsidR="00FD7261" w:rsidRPr="00D11E69" w:rsidRDefault="00FD7261" w:rsidP="00926894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D11E69">
              <w:rPr>
                <w:rFonts w:ascii="Times New Roman" w:hAnsi="Times New Roman" w:cs="Times New Roman"/>
                <w:sz w:val="22"/>
                <w:szCs w:val="22"/>
              </w:rPr>
              <w:t>1.</w:t>
            </w:r>
          </w:p>
        </w:tc>
        <w:tc>
          <w:tcPr>
            <w:tcW w:w="6643" w:type="dxa"/>
          </w:tcPr>
          <w:p w:rsidR="00FD7261" w:rsidRPr="00D11E69" w:rsidRDefault="00FD7261" w:rsidP="00926894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D11E69">
              <w:rPr>
                <w:rFonts w:ascii="Times New Roman" w:hAnsi="Times New Roman" w:cs="Times New Roman"/>
                <w:sz w:val="22"/>
                <w:szCs w:val="22"/>
              </w:rPr>
              <w:t>Налоговая база по нал</w:t>
            </w:r>
            <w:r w:rsidR="00A17580" w:rsidRPr="00D11E69">
              <w:rPr>
                <w:rFonts w:ascii="Times New Roman" w:hAnsi="Times New Roman" w:cs="Times New Roman"/>
                <w:sz w:val="22"/>
                <w:szCs w:val="22"/>
              </w:rPr>
              <w:t>огу за период с начала года, тыс. рублей</w:t>
            </w:r>
          </w:p>
        </w:tc>
        <w:tc>
          <w:tcPr>
            <w:tcW w:w="3827" w:type="dxa"/>
          </w:tcPr>
          <w:p w:rsidR="00FD7261" w:rsidRPr="00D11E69" w:rsidRDefault="00FD7261" w:rsidP="00926894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4380" w:type="dxa"/>
          </w:tcPr>
          <w:p w:rsidR="00FD7261" w:rsidRPr="00D11E69" w:rsidRDefault="00FD7261" w:rsidP="00926894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FD7261" w:rsidRPr="00D11E69" w:rsidTr="00210E7F">
        <w:trPr>
          <w:trHeight w:val="100"/>
        </w:trPr>
        <w:tc>
          <w:tcPr>
            <w:tcW w:w="452" w:type="dxa"/>
          </w:tcPr>
          <w:p w:rsidR="00FD7261" w:rsidRPr="00D11E69" w:rsidRDefault="00A17580" w:rsidP="00926894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D11E69">
              <w:rPr>
                <w:rFonts w:ascii="Times New Roman" w:hAnsi="Times New Roman" w:cs="Times New Roman"/>
                <w:sz w:val="22"/>
                <w:szCs w:val="22"/>
              </w:rPr>
              <w:t>2.</w:t>
            </w:r>
          </w:p>
        </w:tc>
        <w:tc>
          <w:tcPr>
            <w:tcW w:w="6643" w:type="dxa"/>
          </w:tcPr>
          <w:p w:rsidR="00FD7261" w:rsidRPr="00D11E69" w:rsidRDefault="00A17580" w:rsidP="00926894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D11E69">
              <w:rPr>
                <w:rFonts w:ascii="Times New Roman" w:hAnsi="Times New Roman" w:cs="Times New Roman"/>
                <w:sz w:val="22"/>
                <w:szCs w:val="22"/>
              </w:rPr>
              <w:t>Размер сокращения налоговой базы по налогу за период с начала года, тыс. рублей</w:t>
            </w:r>
          </w:p>
        </w:tc>
        <w:tc>
          <w:tcPr>
            <w:tcW w:w="3827" w:type="dxa"/>
          </w:tcPr>
          <w:p w:rsidR="00FD7261" w:rsidRPr="00D11E69" w:rsidRDefault="00FD7261" w:rsidP="00926894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4380" w:type="dxa"/>
          </w:tcPr>
          <w:p w:rsidR="00FD7261" w:rsidRPr="00D11E69" w:rsidRDefault="003A1A90" w:rsidP="00926894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D11E69">
              <w:rPr>
                <w:rFonts w:ascii="Times New Roman" w:hAnsi="Times New Roman" w:cs="Times New Roman"/>
                <w:sz w:val="22"/>
                <w:szCs w:val="22"/>
              </w:rPr>
              <w:t>при освобождении от налогообложения части базы налога</w:t>
            </w:r>
          </w:p>
        </w:tc>
      </w:tr>
      <w:tr w:rsidR="00FD7261" w:rsidRPr="00D11E69" w:rsidTr="00210E7F">
        <w:trPr>
          <w:trHeight w:val="100"/>
        </w:trPr>
        <w:tc>
          <w:tcPr>
            <w:tcW w:w="452" w:type="dxa"/>
          </w:tcPr>
          <w:p w:rsidR="00FD7261" w:rsidRPr="00D11E69" w:rsidRDefault="003A1A90" w:rsidP="00926894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D11E69">
              <w:rPr>
                <w:rFonts w:ascii="Times New Roman" w:hAnsi="Times New Roman" w:cs="Times New Roman"/>
                <w:sz w:val="22"/>
                <w:szCs w:val="22"/>
              </w:rPr>
              <w:t>3.</w:t>
            </w:r>
          </w:p>
        </w:tc>
        <w:tc>
          <w:tcPr>
            <w:tcW w:w="6643" w:type="dxa"/>
          </w:tcPr>
          <w:p w:rsidR="00FD7261" w:rsidRPr="00D11E69" w:rsidRDefault="003A1A90" w:rsidP="00926894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D11E69">
              <w:rPr>
                <w:rFonts w:ascii="Times New Roman" w:hAnsi="Times New Roman" w:cs="Times New Roman"/>
                <w:sz w:val="22"/>
                <w:szCs w:val="22"/>
              </w:rPr>
              <w:t>Базовая ставка налога, зачисляемого в бюджет Комсомольского муниципального округа</w:t>
            </w:r>
            <w:r w:rsidR="006B4E95" w:rsidRPr="00D11E69">
              <w:rPr>
                <w:rFonts w:ascii="Times New Roman" w:hAnsi="Times New Roman" w:cs="Times New Roman"/>
                <w:sz w:val="22"/>
                <w:szCs w:val="22"/>
              </w:rPr>
              <w:t>, %</w:t>
            </w:r>
          </w:p>
        </w:tc>
        <w:tc>
          <w:tcPr>
            <w:tcW w:w="3827" w:type="dxa"/>
          </w:tcPr>
          <w:p w:rsidR="00FD7261" w:rsidRPr="00D11E69" w:rsidRDefault="00FD7261" w:rsidP="00926894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4380" w:type="dxa"/>
          </w:tcPr>
          <w:p w:rsidR="00FD7261" w:rsidRPr="00D11E69" w:rsidRDefault="00FD7261" w:rsidP="00926894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FD7261" w:rsidRPr="00D11E69" w:rsidTr="00210E7F">
        <w:trPr>
          <w:trHeight w:val="100"/>
        </w:trPr>
        <w:tc>
          <w:tcPr>
            <w:tcW w:w="452" w:type="dxa"/>
          </w:tcPr>
          <w:p w:rsidR="00FD7261" w:rsidRPr="00D11E69" w:rsidRDefault="006B4E95" w:rsidP="00926894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D11E69">
              <w:rPr>
                <w:rFonts w:ascii="Times New Roman" w:hAnsi="Times New Roman" w:cs="Times New Roman"/>
                <w:sz w:val="22"/>
                <w:szCs w:val="22"/>
              </w:rPr>
              <w:t>4.</w:t>
            </w:r>
          </w:p>
        </w:tc>
        <w:tc>
          <w:tcPr>
            <w:tcW w:w="6643" w:type="dxa"/>
          </w:tcPr>
          <w:p w:rsidR="00FD7261" w:rsidRPr="00D11E69" w:rsidRDefault="006B4E95" w:rsidP="00926894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D11E69">
              <w:rPr>
                <w:rFonts w:ascii="Times New Roman" w:hAnsi="Times New Roman" w:cs="Times New Roman"/>
                <w:sz w:val="22"/>
                <w:szCs w:val="22"/>
              </w:rPr>
              <w:t>Льготная ставка налога, зачисляемого в бюджет Комсомольского муниципального округа, %</w:t>
            </w:r>
          </w:p>
        </w:tc>
        <w:tc>
          <w:tcPr>
            <w:tcW w:w="3827" w:type="dxa"/>
          </w:tcPr>
          <w:p w:rsidR="00FD7261" w:rsidRPr="00D11E69" w:rsidRDefault="00FD7261" w:rsidP="00926894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4380" w:type="dxa"/>
          </w:tcPr>
          <w:p w:rsidR="00FD7261" w:rsidRPr="00D11E69" w:rsidRDefault="007731C7" w:rsidP="00926894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D11E69">
              <w:rPr>
                <w:rFonts w:ascii="Times New Roman" w:hAnsi="Times New Roman" w:cs="Times New Roman"/>
                <w:sz w:val="22"/>
                <w:szCs w:val="22"/>
              </w:rPr>
              <w:t>при применении пониженной ставки налога</w:t>
            </w:r>
          </w:p>
        </w:tc>
      </w:tr>
      <w:tr w:rsidR="00FD7261" w:rsidRPr="00D11E69" w:rsidTr="00210E7F">
        <w:trPr>
          <w:trHeight w:val="100"/>
        </w:trPr>
        <w:tc>
          <w:tcPr>
            <w:tcW w:w="452" w:type="dxa"/>
          </w:tcPr>
          <w:p w:rsidR="00FD7261" w:rsidRPr="00D11E69" w:rsidRDefault="006B4E95" w:rsidP="00926894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D11E69">
              <w:rPr>
                <w:rFonts w:ascii="Times New Roman" w:hAnsi="Times New Roman" w:cs="Times New Roman"/>
                <w:sz w:val="22"/>
                <w:szCs w:val="22"/>
              </w:rPr>
              <w:t>5</w:t>
            </w:r>
            <w:r w:rsidR="00D11E69" w:rsidRPr="00D11E69">
              <w:rPr>
                <w:rFonts w:ascii="Times New Roman" w:hAnsi="Times New Roman" w:cs="Times New Roman"/>
                <w:sz w:val="22"/>
                <w:szCs w:val="22"/>
              </w:rPr>
              <w:t>.</w:t>
            </w:r>
          </w:p>
        </w:tc>
        <w:tc>
          <w:tcPr>
            <w:tcW w:w="6643" w:type="dxa"/>
          </w:tcPr>
          <w:p w:rsidR="00FD7261" w:rsidRPr="00D11E69" w:rsidRDefault="006B4E95" w:rsidP="00926894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D11E69">
              <w:rPr>
                <w:rFonts w:ascii="Times New Roman" w:hAnsi="Times New Roman" w:cs="Times New Roman"/>
                <w:sz w:val="22"/>
                <w:szCs w:val="22"/>
              </w:rPr>
              <w:t xml:space="preserve">Сумма потерь доходов бюджета Комсомольского муниципального округа </w:t>
            </w:r>
            <w:r w:rsidR="007731C7" w:rsidRPr="00D11E69">
              <w:rPr>
                <w:rFonts w:ascii="Times New Roman" w:hAnsi="Times New Roman" w:cs="Times New Roman"/>
                <w:sz w:val="22"/>
                <w:szCs w:val="22"/>
              </w:rPr>
              <w:t>(сумма недополученных доходов) от предоставления налоговых льгот, тыс. рублей</w:t>
            </w:r>
          </w:p>
        </w:tc>
        <w:tc>
          <w:tcPr>
            <w:tcW w:w="3827" w:type="dxa"/>
          </w:tcPr>
          <w:p w:rsidR="00FD7261" w:rsidRPr="00D11E69" w:rsidRDefault="00FD7261" w:rsidP="00926894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4380" w:type="dxa"/>
          </w:tcPr>
          <w:p w:rsidR="00FD7261" w:rsidRPr="00D11E69" w:rsidRDefault="00FD7261" w:rsidP="00926894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</w:tbl>
    <w:p w:rsidR="00FD7261" w:rsidRDefault="00FD7261" w:rsidP="00926894"/>
    <w:p w:rsidR="00FD7261" w:rsidRDefault="00FD7261" w:rsidP="00926894"/>
    <w:p w:rsidR="00926894" w:rsidRPr="00210E7F" w:rsidRDefault="00926894" w:rsidP="00926894">
      <w:pPr>
        <w:pStyle w:val="af5"/>
        <w:rPr>
          <w:rFonts w:ascii="Times New Roman" w:hAnsi="Times New Roman" w:cs="Times New Roman"/>
          <w:sz w:val="22"/>
          <w:szCs w:val="22"/>
        </w:rPr>
      </w:pPr>
      <w:r w:rsidRPr="00210E7F">
        <w:rPr>
          <w:rFonts w:ascii="Times New Roman" w:hAnsi="Times New Roman" w:cs="Times New Roman"/>
          <w:sz w:val="22"/>
          <w:szCs w:val="22"/>
        </w:rPr>
        <w:t>Руководитель _________________</w:t>
      </w:r>
    </w:p>
    <w:p w:rsidR="00926894" w:rsidRPr="00210E7F" w:rsidRDefault="00926894" w:rsidP="00926894">
      <w:pPr>
        <w:rPr>
          <w:rFonts w:ascii="Times New Roman" w:hAnsi="Times New Roman" w:cs="Times New Roman"/>
        </w:rPr>
      </w:pPr>
    </w:p>
    <w:p w:rsidR="00926894" w:rsidRPr="00210E7F" w:rsidRDefault="00926894" w:rsidP="00926894">
      <w:pPr>
        <w:pStyle w:val="af5"/>
        <w:rPr>
          <w:rFonts w:ascii="Times New Roman" w:hAnsi="Times New Roman" w:cs="Times New Roman"/>
          <w:sz w:val="22"/>
          <w:szCs w:val="22"/>
        </w:rPr>
      </w:pPr>
      <w:r w:rsidRPr="00210E7F">
        <w:rPr>
          <w:rFonts w:ascii="Times New Roman" w:hAnsi="Times New Roman" w:cs="Times New Roman"/>
          <w:sz w:val="22"/>
          <w:szCs w:val="22"/>
        </w:rPr>
        <w:t>М.П.</w:t>
      </w:r>
    </w:p>
    <w:p w:rsidR="00926894" w:rsidRPr="00210E7F" w:rsidRDefault="00926894" w:rsidP="00926894">
      <w:pPr>
        <w:rPr>
          <w:rFonts w:ascii="Times New Roman" w:hAnsi="Times New Roman" w:cs="Times New Roman"/>
        </w:rPr>
      </w:pPr>
    </w:p>
    <w:p w:rsidR="00210E7F" w:rsidRDefault="00210E7F" w:rsidP="00926894">
      <w:pPr>
        <w:jc w:val="right"/>
        <w:rPr>
          <w:rStyle w:val="af2"/>
        </w:rPr>
      </w:pPr>
      <w:bookmarkStart w:id="28" w:name="sub_2000"/>
    </w:p>
    <w:p w:rsidR="00210E7F" w:rsidRDefault="00210E7F" w:rsidP="00926894">
      <w:pPr>
        <w:jc w:val="right"/>
        <w:rPr>
          <w:rStyle w:val="af2"/>
        </w:rPr>
      </w:pPr>
    </w:p>
    <w:p w:rsidR="00210E7F" w:rsidRDefault="00210E7F" w:rsidP="00926894">
      <w:pPr>
        <w:jc w:val="right"/>
        <w:rPr>
          <w:rStyle w:val="af2"/>
        </w:rPr>
      </w:pPr>
    </w:p>
    <w:p w:rsidR="00210E7F" w:rsidRDefault="00210E7F" w:rsidP="00926894">
      <w:pPr>
        <w:jc w:val="right"/>
        <w:rPr>
          <w:rStyle w:val="af2"/>
        </w:rPr>
      </w:pPr>
    </w:p>
    <w:p w:rsidR="00210E7F" w:rsidRDefault="00210E7F" w:rsidP="00926894">
      <w:pPr>
        <w:jc w:val="right"/>
        <w:rPr>
          <w:rStyle w:val="af2"/>
        </w:rPr>
      </w:pPr>
    </w:p>
    <w:p w:rsidR="00210E7F" w:rsidRDefault="00210E7F" w:rsidP="00926894">
      <w:pPr>
        <w:jc w:val="right"/>
        <w:rPr>
          <w:rStyle w:val="af2"/>
        </w:rPr>
      </w:pPr>
    </w:p>
    <w:p w:rsidR="00210E7F" w:rsidRDefault="00210E7F" w:rsidP="00926894">
      <w:pPr>
        <w:jc w:val="right"/>
        <w:rPr>
          <w:rStyle w:val="af2"/>
        </w:rPr>
      </w:pPr>
    </w:p>
    <w:p w:rsidR="00210E7F" w:rsidRDefault="00210E7F" w:rsidP="00926894">
      <w:pPr>
        <w:jc w:val="right"/>
        <w:rPr>
          <w:rStyle w:val="af2"/>
        </w:rPr>
      </w:pPr>
    </w:p>
    <w:p w:rsidR="00210E7F" w:rsidRDefault="00210E7F" w:rsidP="00926894">
      <w:pPr>
        <w:jc w:val="right"/>
        <w:rPr>
          <w:rStyle w:val="af2"/>
        </w:rPr>
        <w:sectPr w:rsidR="00210E7F" w:rsidSect="00104812">
          <w:pgSz w:w="16840" w:h="11907" w:orient="landscape" w:code="9"/>
          <w:pgMar w:top="1418" w:right="822" w:bottom="567" w:left="1134" w:header="709" w:footer="709" w:gutter="0"/>
          <w:cols w:space="60"/>
          <w:titlePg/>
          <w:docGrid w:linePitch="272"/>
        </w:sectPr>
      </w:pPr>
    </w:p>
    <w:p w:rsidR="00411CE0" w:rsidRDefault="00411CE0" w:rsidP="00926894">
      <w:pPr>
        <w:jc w:val="right"/>
        <w:rPr>
          <w:rStyle w:val="af2"/>
        </w:rPr>
      </w:pPr>
    </w:p>
    <w:tbl>
      <w:tblPr>
        <w:tblW w:w="0" w:type="auto"/>
        <w:tblInd w:w="-133" w:type="dxa"/>
        <w:tblLook w:val="0000" w:firstRow="0" w:lastRow="0" w:firstColumn="0" w:lastColumn="0" w:noHBand="0" w:noVBand="0"/>
      </w:tblPr>
      <w:tblGrid>
        <w:gridCol w:w="5685"/>
        <w:gridCol w:w="4470"/>
      </w:tblGrid>
      <w:tr w:rsidR="00411CE0" w:rsidTr="00411CE0">
        <w:trPr>
          <w:trHeight w:val="501"/>
        </w:trPr>
        <w:tc>
          <w:tcPr>
            <w:tcW w:w="5685" w:type="dxa"/>
          </w:tcPr>
          <w:p w:rsidR="00411CE0" w:rsidRDefault="00411CE0" w:rsidP="00926894">
            <w:pPr>
              <w:jc w:val="right"/>
              <w:rPr>
                <w:rStyle w:val="af2"/>
              </w:rPr>
            </w:pPr>
          </w:p>
        </w:tc>
        <w:tc>
          <w:tcPr>
            <w:tcW w:w="4470" w:type="dxa"/>
          </w:tcPr>
          <w:p w:rsidR="00411CE0" w:rsidRDefault="00411CE0" w:rsidP="00411CE0">
            <w:pPr>
              <w:tabs>
                <w:tab w:val="left" w:pos="7095"/>
              </w:tabs>
              <w:ind w:left="-125" w:firstLine="6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УТВЕРЖДЕН</w:t>
            </w:r>
          </w:p>
          <w:p w:rsidR="00411CE0" w:rsidRDefault="00411CE0" w:rsidP="00411CE0">
            <w:pPr>
              <w:tabs>
                <w:tab w:val="left" w:pos="7095"/>
              </w:tabs>
              <w:ind w:left="-125" w:firstLine="6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постановлением администрации</w:t>
            </w:r>
          </w:p>
          <w:p w:rsidR="00411CE0" w:rsidRDefault="00411CE0" w:rsidP="00411CE0">
            <w:pPr>
              <w:tabs>
                <w:tab w:val="left" w:pos="7095"/>
              </w:tabs>
              <w:ind w:left="-125" w:firstLine="6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Комсомольского муниципального округа Чувашской Республики</w:t>
            </w:r>
          </w:p>
          <w:p w:rsidR="00411CE0" w:rsidRDefault="009522B0" w:rsidP="00411CE0">
            <w:pPr>
              <w:tabs>
                <w:tab w:val="left" w:pos="7095"/>
              </w:tabs>
              <w:ind w:left="-125" w:firstLine="6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от 12.03</w:t>
            </w:r>
            <w:r w:rsidR="00411CE0">
              <w:rPr>
                <w:rFonts w:ascii="Times New Roman" w:hAnsi="Times New Roman" w:cs="Times New Roman"/>
                <w:sz w:val="26"/>
                <w:szCs w:val="26"/>
              </w:rPr>
              <w:t xml:space="preserve">.2026 № 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175</w:t>
            </w:r>
            <w:bookmarkStart w:id="29" w:name="_GoBack"/>
            <w:bookmarkEnd w:id="29"/>
          </w:p>
          <w:p w:rsidR="00411CE0" w:rsidRDefault="00411CE0" w:rsidP="00411CE0">
            <w:pPr>
              <w:tabs>
                <w:tab w:val="left" w:pos="7095"/>
              </w:tabs>
              <w:ind w:left="-125" w:firstLine="6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411CE0" w:rsidRDefault="00411CE0" w:rsidP="00411CE0">
            <w:pPr>
              <w:tabs>
                <w:tab w:val="left" w:pos="7095"/>
              </w:tabs>
              <w:ind w:left="-125" w:firstLine="6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(приложение №2)</w:t>
            </w:r>
          </w:p>
          <w:p w:rsidR="00411CE0" w:rsidRDefault="00411CE0" w:rsidP="00926894">
            <w:pPr>
              <w:jc w:val="right"/>
              <w:rPr>
                <w:rStyle w:val="af2"/>
              </w:rPr>
            </w:pPr>
          </w:p>
        </w:tc>
      </w:tr>
      <w:bookmarkEnd w:id="28"/>
    </w:tbl>
    <w:p w:rsidR="00926894" w:rsidRDefault="00926894" w:rsidP="00926894"/>
    <w:p w:rsidR="00926894" w:rsidRPr="00C42C1E" w:rsidRDefault="00926894" w:rsidP="00926894">
      <w:pPr>
        <w:pStyle w:val="1"/>
        <w:rPr>
          <w:rFonts w:ascii="Times New Roman" w:hAnsi="Times New Roman"/>
          <w:bCs w:val="0"/>
          <w:color w:val="auto"/>
          <w:sz w:val="26"/>
          <w:szCs w:val="26"/>
        </w:rPr>
      </w:pPr>
      <w:r w:rsidRPr="00C42C1E">
        <w:rPr>
          <w:rFonts w:ascii="Times New Roman" w:hAnsi="Times New Roman"/>
          <w:bCs w:val="0"/>
          <w:color w:val="auto"/>
          <w:sz w:val="26"/>
          <w:szCs w:val="26"/>
        </w:rPr>
        <w:t xml:space="preserve">Методика </w:t>
      </w:r>
      <w:r w:rsidRPr="00C42C1E">
        <w:rPr>
          <w:rFonts w:ascii="Times New Roman" w:hAnsi="Times New Roman"/>
          <w:bCs w:val="0"/>
          <w:color w:val="auto"/>
          <w:sz w:val="26"/>
          <w:szCs w:val="26"/>
        </w:rPr>
        <w:br/>
        <w:t>оценки социально-экономической эффективности налоговых льгот</w:t>
      </w:r>
    </w:p>
    <w:p w:rsidR="00926894" w:rsidRDefault="00926894" w:rsidP="00926894"/>
    <w:p w:rsidR="00926894" w:rsidRPr="00541903" w:rsidRDefault="00926894" w:rsidP="00541903">
      <w:pPr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bookmarkStart w:id="30" w:name="sub_2001"/>
      <w:r w:rsidRPr="00541903">
        <w:rPr>
          <w:rFonts w:ascii="Times New Roman" w:hAnsi="Times New Roman" w:cs="Times New Roman"/>
          <w:sz w:val="26"/>
          <w:szCs w:val="26"/>
        </w:rPr>
        <w:t xml:space="preserve">1. Настоящая Методика оценки социально-экономической эффективности налоговых льгот (далее - Методика) применяется для оценки социально-экономической эффективности налоговых льгот, установленных </w:t>
      </w:r>
      <w:r w:rsidR="00D8623A" w:rsidRPr="003042CF">
        <w:rPr>
          <w:rFonts w:ascii="Times New Roman" w:hAnsi="Times New Roman" w:cs="Times New Roman"/>
          <w:sz w:val="26"/>
          <w:szCs w:val="26"/>
        </w:rPr>
        <w:t>Решение</w:t>
      </w:r>
      <w:r w:rsidR="00D8623A">
        <w:rPr>
          <w:rFonts w:ascii="Times New Roman" w:hAnsi="Times New Roman" w:cs="Times New Roman"/>
          <w:sz w:val="26"/>
          <w:szCs w:val="26"/>
        </w:rPr>
        <w:t>м</w:t>
      </w:r>
      <w:r w:rsidR="00D8623A" w:rsidRPr="003042CF">
        <w:rPr>
          <w:rFonts w:ascii="Times New Roman" w:hAnsi="Times New Roman" w:cs="Times New Roman"/>
          <w:sz w:val="26"/>
          <w:szCs w:val="26"/>
        </w:rPr>
        <w:t xml:space="preserve"> Собрания депутатов Комсомольского муниципального округа Чувашской Республики от 17 ноября 2022 г. № 3/63 «Об утверждении Положения о вопросах </w:t>
      </w:r>
      <w:r w:rsidR="00D8623A" w:rsidRPr="003042CF">
        <w:rPr>
          <w:rFonts w:ascii="Times New Roman" w:hAnsi="Times New Roman" w:cs="Times New Roman"/>
          <w:iCs/>
          <w:sz w:val="26"/>
          <w:szCs w:val="26"/>
        </w:rPr>
        <w:t>налогового</w:t>
      </w:r>
      <w:r w:rsidR="00D8623A" w:rsidRPr="003042CF">
        <w:rPr>
          <w:rFonts w:ascii="Times New Roman" w:hAnsi="Times New Roman" w:cs="Times New Roman"/>
          <w:sz w:val="26"/>
          <w:szCs w:val="26"/>
        </w:rPr>
        <w:t xml:space="preserve"> </w:t>
      </w:r>
      <w:r w:rsidR="00D8623A" w:rsidRPr="003042CF">
        <w:rPr>
          <w:rFonts w:ascii="Times New Roman" w:hAnsi="Times New Roman" w:cs="Times New Roman"/>
          <w:iCs/>
          <w:sz w:val="26"/>
          <w:szCs w:val="26"/>
        </w:rPr>
        <w:t>регулирования</w:t>
      </w:r>
      <w:r w:rsidR="00D8623A" w:rsidRPr="003042CF">
        <w:rPr>
          <w:rFonts w:ascii="Times New Roman" w:hAnsi="Times New Roman" w:cs="Times New Roman"/>
          <w:sz w:val="26"/>
          <w:szCs w:val="26"/>
        </w:rPr>
        <w:t xml:space="preserve"> в </w:t>
      </w:r>
      <w:r w:rsidR="00D8623A" w:rsidRPr="003042CF">
        <w:rPr>
          <w:rFonts w:ascii="Times New Roman" w:hAnsi="Times New Roman" w:cs="Times New Roman"/>
          <w:iCs/>
          <w:sz w:val="26"/>
          <w:szCs w:val="26"/>
        </w:rPr>
        <w:t>Комсомольском</w:t>
      </w:r>
      <w:r w:rsidR="00D8623A" w:rsidRPr="003042CF">
        <w:rPr>
          <w:rFonts w:ascii="Times New Roman" w:hAnsi="Times New Roman" w:cs="Times New Roman"/>
          <w:sz w:val="26"/>
          <w:szCs w:val="26"/>
        </w:rPr>
        <w:t xml:space="preserve"> муниципальном округе Чувашской Республики, отнесенных законодательством Российской Федерации о налогах и сборах к ведению органов местного самоуправления»</w:t>
      </w:r>
      <w:r w:rsidR="009C6103" w:rsidRPr="00541903">
        <w:rPr>
          <w:rFonts w:ascii="Times New Roman" w:hAnsi="Times New Roman" w:cs="Times New Roman"/>
          <w:sz w:val="26"/>
          <w:szCs w:val="26"/>
        </w:rPr>
        <w:t xml:space="preserve"> </w:t>
      </w:r>
      <w:r w:rsidRPr="00541903">
        <w:rPr>
          <w:rFonts w:ascii="Times New Roman" w:hAnsi="Times New Roman" w:cs="Times New Roman"/>
          <w:sz w:val="26"/>
          <w:szCs w:val="26"/>
        </w:rPr>
        <w:t xml:space="preserve">(далее - установленные налоговые льготы), а также планируемых к установлению налоговых льгот в пределах полномочий, отнесенных законодательством Российской Федерации о налогах и сборах к ведению </w:t>
      </w:r>
      <w:r w:rsidR="009C6103" w:rsidRPr="00541903">
        <w:rPr>
          <w:rFonts w:ascii="Times New Roman" w:hAnsi="Times New Roman" w:cs="Times New Roman"/>
          <w:sz w:val="26"/>
          <w:szCs w:val="26"/>
        </w:rPr>
        <w:t xml:space="preserve">органов местного самоуправления </w:t>
      </w:r>
      <w:r w:rsidRPr="00541903">
        <w:rPr>
          <w:rFonts w:ascii="Times New Roman" w:hAnsi="Times New Roman" w:cs="Times New Roman"/>
          <w:sz w:val="26"/>
          <w:szCs w:val="26"/>
        </w:rPr>
        <w:t>(далее - планируемые к установлению налоговые льготы), за исключением налоговых льгот, предоставляемых при привлечении инвестиций.</w:t>
      </w:r>
    </w:p>
    <w:p w:rsidR="00926894" w:rsidRPr="00541903" w:rsidRDefault="00926894" w:rsidP="00541903">
      <w:pPr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bookmarkStart w:id="31" w:name="sub_2002"/>
      <w:bookmarkEnd w:id="30"/>
      <w:r w:rsidRPr="00541903">
        <w:rPr>
          <w:rFonts w:ascii="Times New Roman" w:hAnsi="Times New Roman" w:cs="Times New Roman"/>
          <w:sz w:val="26"/>
          <w:szCs w:val="26"/>
        </w:rPr>
        <w:t>2. Оценка социально-экономической эффективности установленных налоговых льгот производится один раз в год по результатам отчетного финансового года по состоянию на 1 января текущего финансового года.</w:t>
      </w:r>
    </w:p>
    <w:p w:rsidR="00926894" w:rsidRPr="00541903" w:rsidRDefault="00926894" w:rsidP="00541903">
      <w:pPr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bookmarkStart w:id="32" w:name="sub_2003"/>
      <w:bookmarkEnd w:id="31"/>
      <w:r w:rsidRPr="00541903">
        <w:rPr>
          <w:rFonts w:ascii="Times New Roman" w:hAnsi="Times New Roman" w:cs="Times New Roman"/>
          <w:sz w:val="26"/>
          <w:szCs w:val="26"/>
        </w:rPr>
        <w:t xml:space="preserve">3. Сумма потерь доходов бюджета </w:t>
      </w:r>
      <w:r w:rsidR="00506388" w:rsidRPr="00541903">
        <w:rPr>
          <w:rFonts w:ascii="Times New Roman" w:hAnsi="Times New Roman" w:cs="Times New Roman"/>
          <w:sz w:val="26"/>
          <w:szCs w:val="26"/>
        </w:rPr>
        <w:t xml:space="preserve">Комсомольского муниципального округа </w:t>
      </w:r>
      <w:r w:rsidRPr="00541903">
        <w:rPr>
          <w:rFonts w:ascii="Times New Roman" w:hAnsi="Times New Roman" w:cs="Times New Roman"/>
          <w:sz w:val="26"/>
          <w:szCs w:val="26"/>
        </w:rPr>
        <w:t>Чувашской Республики</w:t>
      </w:r>
      <w:r w:rsidR="00506388" w:rsidRPr="00541903">
        <w:rPr>
          <w:rFonts w:ascii="Times New Roman" w:hAnsi="Times New Roman" w:cs="Times New Roman"/>
          <w:sz w:val="26"/>
          <w:szCs w:val="26"/>
        </w:rPr>
        <w:t xml:space="preserve"> (далее – Комсомольский муниципальный округ) </w:t>
      </w:r>
      <w:r w:rsidRPr="00541903">
        <w:rPr>
          <w:rFonts w:ascii="Times New Roman" w:hAnsi="Times New Roman" w:cs="Times New Roman"/>
          <w:sz w:val="26"/>
          <w:szCs w:val="26"/>
        </w:rPr>
        <w:t>от установленных налоговых льгот или планируемых к установлению налоговых льгот рассчитывается по видам налогов в зависимости от вида предоставляемых налоговых льгот по одной из нижеприведенных формул.</w:t>
      </w:r>
    </w:p>
    <w:p w:rsidR="00926894" w:rsidRPr="00541903" w:rsidRDefault="00926894" w:rsidP="00541903">
      <w:pPr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bookmarkStart w:id="33" w:name="sub_20002"/>
      <w:bookmarkEnd w:id="32"/>
      <w:r w:rsidRPr="00541903">
        <w:rPr>
          <w:rFonts w:ascii="Times New Roman" w:hAnsi="Times New Roman" w:cs="Times New Roman"/>
          <w:sz w:val="26"/>
          <w:szCs w:val="26"/>
        </w:rPr>
        <w:t xml:space="preserve">3.1. В случае предоставления налоговой льготы в виде освобождения от налогообложения отдельных элементов налоговой базы (освобождения от налогообложения части налоговой базы) сумма потерь доходов бюджета </w:t>
      </w:r>
      <w:r w:rsidR="007D4271" w:rsidRPr="00541903">
        <w:rPr>
          <w:rFonts w:ascii="Times New Roman" w:hAnsi="Times New Roman" w:cs="Times New Roman"/>
          <w:sz w:val="26"/>
          <w:szCs w:val="26"/>
        </w:rPr>
        <w:t>Комсомольского муниципального округа</w:t>
      </w:r>
      <w:r w:rsidRPr="00541903">
        <w:rPr>
          <w:rFonts w:ascii="Times New Roman" w:hAnsi="Times New Roman" w:cs="Times New Roman"/>
          <w:sz w:val="26"/>
          <w:szCs w:val="26"/>
        </w:rPr>
        <w:t xml:space="preserve"> рассчитывается по следующей формуле:</w:t>
      </w:r>
    </w:p>
    <w:bookmarkEnd w:id="33"/>
    <w:p w:rsidR="00926894" w:rsidRPr="00541903" w:rsidRDefault="00926894" w:rsidP="00541903">
      <w:pPr>
        <w:ind w:firstLine="709"/>
        <w:jc w:val="both"/>
        <w:rPr>
          <w:rFonts w:ascii="Times New Roman" w:hAnsi="Times New Roman" w:cs="Times New Roman"/>
          <w:sz w:val="26"/>
          <w:szCs w:val="26"/>
        </w:rPr>
      </w:pPr>
    </w:p>
    <w:p w:rsidR="00926894" w:rsidRPr="00541903" w:rsidRDefault="00926894" w:rsidP="00541903">
      <w:pPr>
        <w:pStyle w:val="af5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541903">
        <w:rPr>
          <w:rFonts w:ascii="Times New Roman" w:hAnsi="Times New Roman" w:cs="Times New Roman"/>
          <w:sz w:val="26"/>
          <w:szCs w:val="26"/>
        </w:rPr>
        <w:t xml:space="preserve">                ПБнл = (НБбл - НБл) х СНбл х НО х Ипц / 100,</w:t>
      </w:r>
    </w:p>
    <w:p w:rsidR="00926894" w:rsidRPr="00541903" w:rsidRDefault="00926894" w:rsidP="00541903">
      <w:pPr>
        <w:ind w:firstLine="709"/>
        <w:jc w:val="both"/>
        <w:rPr>
          <w:rFonts w:ascii="Times New Roman" w:hAnsi="Times New Roman" w:cs="Times New Roman"/>
          <w:sz w:val="26"/>
          <w:szCs w:val="26"/>
        </w:rPr>
      </w:pPr>
    </w:p>
    <w:p w:rsidR="00926894" w:rsidRPr="00541903" w:rsidRDefault="00926894" w:rsidP="00541903">
      <w:pPr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541903">
        <w:rPr>
          <w:rFonts w:ascii="Times New Roman" w:hAnsi="Times New Roman" w:cs="Times New Roman"/>
          <w:sz w:val="26"/>
          <w:szCs w:val="26"/>
        </w:rPr>
        <w:t xml:space="preserve">где ПБнл - сумма потерь доходов бюджета </w:t>
      </w:r>
      <w:r w:rsidR="007D4271" w:rsidRPr="00541903">
        <w:rPr>
          <w:rFonts w:ascii="Times New Roman" w:hAnsi="Times New Roman" w:cs="Times New Roman"/>
          <w:sz w:val="26"/>
          <w:szCs w:val="26"/>
        </w:rPr>
        <w:t>Комсомольского муниципального округа</w:t>
      </w:r>
      <w:r w:rsidRPr="00541903">
        <w:rPr>
          <w:rFonts w:ascii="Times New Roman" w:hAnsi="Times New Roman" w:cs="Times New Roman"/>
          <w:sz w:val="26"/>
          <w:szCs w:val="26"/>
        </w:rPr>
        <w:t xml:space="preserve"> по отдельному виду налога;</w:t>
      </w:r>
    </w:p>
    <w:p w:rsidR="00926894" w:rsidRPr="00541903" w:rsidRDefault="00926894" w:rsidP="00541903">
      <w:pPr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541903">
        <w:rPr>
          <w:rFonts w:ascii="Times New Roman" w:hAnsi="Times New Roman" w:cs="Times New Roman"/>
          <w:sz w:val="26"/>
          <w:szCs w:val="26"/>
        </w:rPr>
        <w:t>НБбл - налоговая база;</w:t>
      </w:r>
    </w:p>
    <w:p w:rsidR="00926894" w:rsidRPr="00541903" w:rsidRDefault="00926894" w:rsidP="00541903">
      <w:pPr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541903">
        <w:rPr>
          <w:rFonts w:ascii="Times New Roman" w:hAnsi="Times New Roman" w:cs="Times New Roman"/>
          <w:sz w:val="26"/>
          <w:szCs w:val="26"/>
        </w:rPr>
        <w:t>НБл - налоговая база с учетом льготы;</w:t>
      </w:r>
    </w:p>
    <w:p w:rsidR="00926894" w:rsidRPr="00541903" w:rsidRDefault="00926894" w:rsidP="00541903">
      <w:pPr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541903">
        <w:rPr>
          <w:rFonts w:ascii="Times New Roman" w:hAnsi="Times New Roman" w:cs="Times New Roman"/>
          <w:sz w:val="26"/>
          <w:szCs w:val="26"/>
        </w:rPr>
        <w:t>СНбл - ставка налога;</w:t>
      </w:r>
    </w:p>
    <w:p w:rsidR="00926894" w:rsidRPr="00541903" w:rsidRDefault="00926894" w:rsidP="00541903">
      <w:pPr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541903">
        <w:rPr>
          <w:rFonts w:ascii="Times New Roman" w:hAnsi="Times New Roman" w:cs="Times New Roman"/>
          <w:sz w:val="26"/>
          <w:szCs w:val="26"/>
        </w:rPr>
        <w:t xml:space="preserve">НО - норматив зачисления дохода от налога в бюджет </w:t>
      </w:r>
      <w:r w:rsidR="007D4271" w:rsidRPr="00541903">
        <w:rPr>
          <w:rFonts w:ascii="Times New Roman" w:hAnsi="Times New Roman" w:cs="Times New Roman"/>
          <w:sz w:val="26"/>
          <w:szCs w:val="26"/>
        </w:rPr>
        <w:t>Комсомольского муниципального округа</w:t>
      </w:r>
      <w:r w:rsidRPr="00541903">
        <w:rPr>
          <w:rFonts w:ascii="Times New Roman" w:hAnsi="Times New Roman" w:cs="Times New Roman"/>
          <w:sz w:val="26"/>
          <w:szCs w:val="26"/>
        </w:rPr>
        <w:t xml:space="preserve"> (%);</w:t>
      </w:r>
    </w:p>
    <w:p w:rsidR="00926894" w:rsidRPr="00541903" w:rsidRDefault="00926894" w:rsidP="00541903">
      <w:pPr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541903">
        <w:rPr>
          <w:rFonts w:ascii="Times New Roman" w:hAnsi="Times New Roman" w:cs="Times New Roman"/>
          <w:sz w:val="26"/>
          <w:szCs w:val="26"/>
        </w:rPr>
        <w:t>Ипц - индекс потребительских цен за отчетный год.</w:t>
      </w:r>
    </w:p>
    <w:p w:rsidR="00926894" w:rsidRPr="00541903" w:rsidRDefault="00926894" w:rsidP="00541903">
      <w:pPr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bookmarkStart w:id="34" w:name="sub_20003"/>
      <w:r w:rsidRPr="00541903">
        <w:rPr>
          <w:rFonts w:ascii="Times New Roman" w:hAnsi="Times New Roman" w:cs="Times New Roman"/>
          <w:sz w:val="26"/>
          <w:szCs w:val="26"/>
        </w:rPr>
        <w:t xml:space="preserve">3.2. В случае предоставления налоговой льготы в виде снижения налоговой ставки сумма потерь доходов бюджета </w:t>
      </w:r>
      <w:r w:rsidR="003C57B0" w:rsidRPr="00541903">
        <w:rPr>
          <w:rFonts w:ascii="Times New Roman" w:hAnsi="Times New Roman" w:cs="Times New Roman"/>
          <w:sz w:val="26"/>
          <w:szCs w:val="26"/>
        </w:rPr>
        <w:t>Комсомольского муниципального округа</w:t>
      </w:r>
      <w:r w:rsidRPr="00541903">
        <w:rPr>
          <w:rFonts w:ascii="Times New Roman" w:hAnsi="Times New Roman" w:cs="Times New Roman"/>
          <w:sz w:val="26"/>
          <w:szCs w:val="26"/>
        </w:rPr>
        <w:t xml:space="preserve"> рассчитывается по формуле</w:t>
      </w:r>
    </w:p>
    <w:bookmarkEnd w:id="34"/>
    <w:p w:rsidR="00926894" w:rsidRPr="00541903" w:rsidRDefault="00926894" w:rsidP="00541903">
      <w:pPr>
        <w:ind w:firstLine="709"/>
        <w:jc w:val="both"/>
        <w:rPr>
          <w:rFonts w:ascii="Times New Roman" w:hAnsi="Times New Roman" w:cs="Times New Roman"/>
          <w:sz w:val="26"/>
          <w:szCs w:val="26"/>
        </w:rPr>
      </w:pPr>
    </w:p>
    <w:p w:rsidR="00926894" w:rsidRPr="00541903" w:rsidRDefault="00926894" w:rsidP="00541903">
      <w:pPr>
        <w:pStyle w:val="af5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541903">
        <w:rPr>
          <w:rFonts w:ascii="Times New Roman" w:hAnsi="Times New Roman" w:cs="Times New Roman"/>
          <w:sz w:val="26"/>
          <w:szCs w:val="26"/>
        </w:rPr>
        <w:t xml:space="preserve">                ПБнл = НБл х (СНбл - СНл) х НО х Ипц / 100,</w:t>
      </w:r>
    </w:p>
    <w:p w:rsidR="00926894" w:rsidRPr="00541903" w:rsidRDefault="00926894" w:rsidP="00541903">
      <w:pPr>
        <w:ind w:firstLine="709"/>
        <w:jc w:val="both"/>
        <w:rPr>
          <w:rFonts w:ascii="Times New Roman" w:hAnsi="Times New Roman" w:cs="Times New Roman"/>
          <w:sz w:val="26"/>
          <w:szCs w:val="26"/>
        </w:rPr>
      </w:pPr>
    </w:p>
    <w:p w:rsidR="00926894" w:rsidRPr="00541903" w:rsidRDefault="00926894" w:rsidP="00541903">
      <w:pPr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541903">
        <w:rPr>
          <w:rFonts w:ascii="Times New Roman" w:hAnsi="Times New Roman" w:cs="Times New Roman"/>
          <w:sz w:val="26"/>
          <w:szCs w:val="26"/>
        </w:rPr>
        <w:t>где СНл - пониженная (льготная) ставка налога.</w:t>
      </w:r>
    </w:p>
    <w:p w:rsidR="00926894" w:rsidRPr="00541903" w:rsidRDefault="00926894" w:rsidP="00541903">
      <w:pPr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bookmarkStart w:id="35" w:name="sub_2004"/>
      <w:r w:rsidRPr="00541903">
        <w:rPr>
          <w:rFonts w:ascii="Times New Roman" w:hAnsi="Times New Roman" w:cs="Times New Roman"/>
          <w:sz w:val="26"/>
          <w:szCs w:val="26"/>
        </w:rPr>
        <w:t>4. Экономическая эффективность налоговых льгот оценивается в соответствии со следующими показателями налогоплательщика - получателя налоговой льготы (далее - налогоплательщик):</w:t>
      </w:r>
    </w:p>
    <w:bookmarkEnd w:id="35"/>
    <w:p w:rsidR="00926894" w:rsidRPr="00541903" w:rsidRDefault="00926894" w:rsidP="00541903">
      <w:pPr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541903">
        <w:rPr>
          <w:rFonts w:ascii="Times New Roman" w:hAnsi="Times New Roman" w:cs="Times New Roman"/>
          <w:sz w:val="26"/>
          <w:szCs w:val="26"/>
        </w:rPr>
        <w:t>рост валовой прибыли;</w:t>
      </w:r>
    </w:p>
    <w:p w:rsidR="00926894" w:rsidRPr="00541903" w:rsidRDefault="00926894" w:rsidP="00541903">
      <w:pPr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541903">
        <w:rPr>
          <w:rFonts w:ascii="Times New Roman" w:hAnsi="Times New Roman" w:cs="Times New Roman"/>
          <w:sz w:val="26"/>
          <w:szCs w:val="26"/>
        </w:rPr>
        <w:t>рост инвестиций в основной капитал;</w:t>
      </w:r>
    </w:p>
    <w:p w:rsidR="00926894" w:rsidRPr="00541903" w:rsidRDefault="00926894" w:rsidP="00541903">
      <w:pPr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541903">
        <w:rPr>
          <w:rFonts w:ascii="Times New Roman" w:hAnsi="Times New Roman" w:cs="Times New Roman"/>
          <w:sz w:val="26"/>
          <w:szCs w:val="26"/>
        </w:rPr>
        <w:t>рост среднемесячной заработной платы;</w:t>
      </w:r>
    </w:p>
    <w:p w:rsidR="00926894" w:rsidRPr="00541903" w:rsidRDefault="00926894" w:rsidP="00541903">
      <w:pPr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541903">
        <w:rPr>
          <w:rFonts w:ascii="Times New Roman" w:hAnsi="Times New Roman" w:cs="Times New Roman"/>
          <w:sz w:val="26"/>
          <w:szCs w:val="26"/>
        </w:rPr>
        <w:t>снижение задолженности по заработной плате.</w:t>
      </w:r>
    </w:p>
    <w:p w:rsidR="00926894" w:rsidRPr="00541903" w:rsidRDefault="00926894" w:rsidP="00541903">
      <w:pPr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541903">
        <w:rPr>
          <w:rFonts w:ascii="Times New Roman" w:hAnsi="Times New Roman" w:cs="Times New Roman"/>
          <w:sz w:val="26"/>
          <w:szCs w:val="26"/>
        </w:rPr>
        <w:t>Коэффициент экономической эффективности налоговых льгот рассчитывается по следующей формуле:</w:t>
      </w:r>
    </w:p>
    <w:p w:rsidR="00926894" w:rsidRPr="00541903" w:rsidRDefault="00926894" w:rsidP="00541903">
      <w:pPr>
        <w:ind w:firstLine="709"/>
        <w:jc w:val="both"/>
        <w:rPr>
          <w:rFonts w:ascii="Times New Roman" w:hAnsi="Times New Roman" w:cs="Times New Roman"/>
          <w:sz w:val="26"/>
          <w:szCs w:val="26"/>
        </w:rPr>
      </w:pPr>
    </w:p>
    <w:p w:rsidR="00926894" w:rsidRPr="00541903" w:rsidRDefault="00926894" w:rsidP="002F7D19">
      <w:pPr>
        <w:pStyle w:val="af5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541903">
        <w:rPr>
          <w:rFonts w:ascii="Times New Roman" w:hAnsi="Times New Roman" w:cs="Times New Roman"/>
          <w:sz w:val="26"/>
          <w:szCs w:val="26"/>
        </w:rPr>
        <w:t xml:space="preserve">                              </w:t>
      </w:r>
      <w:r w:rsidR="00541903">
        <w:rPr>
          <w:rFonts w:ascii="Times New Roman" w:hAnsi="Times New Roman" w:cs="Times New Roman"/>
          <w:sz w:val="26"/>
          <w:szCs w:val="26"/>
        </w:rPr>
        <w:t xml:space="preserve">          </w:t>
      </w:r>
      <w:r w:rsidRPr="00541903">
        <w:rPr>
          <w:rFonts w:ascii="Times New Roman" w:hAnsi="Times New Roman" w:cs="Times New Roman"/>
          <w:sz w:val="26"/>
          <w:szCs w:val="26"/>
        </w:rPr>
        <w:t xml:space="preserve">    </w:t>
      </w:r>
      <w:r w:rsidR="00C53C06">
        <w:rPr>
          <w:rFonts w:ascii="Times New Roman" w:hAnsi="Times New Roman" w:cs="Times New Roman"/>
          <w:sz w:val="26"/>
          <w:szCs w:val="26"/>
        </w:rPr>
        <w:t>∑∆</w:t>
      </w:r>
      <w:r w:rsidRPr="00541903">
        <w:rPr>
          <w:rFonts w:ascii="Times New Roman" w:hAnsi="Times New Roman" w:cs="Times New Roman"/>
          <w:sz w:val="26"/>
          <w:szCs w:val="26"/>
        </w:rPr>
        <w:t>Эк</w:t>
      </w:r>
    </w:p>
    <w:p w:rsidR="00926894" w:rsidRPr="00541903" w:rsidRDefault="00926894" w:rsidP="002F7D19">
      <w:pPr>
        <w:pStyle w:val="af5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541903">
        <w:rPr>
          <w:rFonts w:ascii="Times New Roman" w:hAnsi="Times New Roman" w:cs="Times New Roman"/>
          <w:sz w:val="26"/>
          <w:szCs w:val="26"/>
        </w:rPr>
        <w:t xml:space="preserve">                           Кээф = ──────</w:t>
      </w:r>
      <w:r w:rsidR="002F7D19">
        <w:rPr>
          <w:rFonts w:ascii="Times New Roman" w:hAnsi="Times New Roman" w:cs="Times New Roman"/>
          <w:sz w:val="26"/>
          <w:szCs w:val="26"/>
        </w:rPr>
        <w:t>,</w:t>
      </w:r>
    </w:p>
    <w:p w:rsidR="00926894" w:rsidRPr="00541903" w:rsidRDefault="00926894" w:rsidP="002F7D19">
      <w:pPr>
        <w:pStyle w:val="af5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541903">
        <w:rPr>
          <w:rFonts w:ascii="Times New Roman" w:hAnsi="Times New Roman" w:cs="Times New Roman"/>
          <w:sz w:val="26"/>
          <w:szCs w:val="26"/>
        </w:rPr>
        <w:t xml:space="preserve">                                     </w:t>
      </w:r>
      <w:r w:rsidR="002F7D19">
        <w:rPr>
          <w:rFonts w:ascii="Times New Roman" w:hAnsi="Times New Roman" w:cs="Times New Roman"/>
          <w:sz w:val="26"/>
          <w:szCs w:val="26"/>
        </w:rPr>
        <w:t xml:space="preserve">        </w:t>
      </w:r>
      <w:r w:rsidRPr="00541903">
        <w:rPr>
          <w:rFonts w:ascii="Times New Roman" w:hAnsi="Times New Roman" w:cs="Times New Roman"/>
          <w:sz w:val="26"/>
          <w:szCs w:val="26"/>
        </w:rPr>
        <w:t>ПБнл</w:t>
      </w:r>
    </w:p>
    <w:p w:rsidR="00926894" w:rsidRPr="00541903" w:rsidRDefault="00926894" w:rsidP="00541903">
      <w:pPr>
        <w:ind w:firstLine="709"/>
        <w:jc w:val="both"/>
        <w:rPr>
          <w:rFonts w:ascii="Times New Roman" w:hAnsi="Times New Roman" w:cs="Times New Roman"/>
          <w:sz w:val="26"/>
          <w:szCs w:val="26"/>
        </w:rPr>
      </w:pPr>
    </w:p>
    <w:p w:rsidR="00926894" w:rsidRPr="00541903" w:rsidRDefault="00926894" w:rsidP="00541903">
      <w:pPr>
        <w:ind w:firstLine="709"/>
        <w:jc w:val="both"/>
        <w:rPr>
          <w:rFonts w:ascii="Times New Roman" w:hAnsi="Times New Roman" w:cs="Times New Roman"/>
          <w:sz w:val="26"/>
          <w:szCs w:val="26"/>
        </w:rPr>
      </w:pPr>
    </w:p>
    <w:p w:rsidR="00926894" w:rsidRPr="00541903" w:rsidRDefault="00926894" w:rsidP="00541903">
      <w:pPr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541903">
        <w:rPr>
          <w:rFonts w:ascii="Times New Roman" w:hAnsi="Times New Roman" w:cs="Times New Roman"/>
          <w:sz w:val="26"/>
          <w:szCs w:val="26"/>
        </w:rPr>
        <w:t>где Кээф - коэффициент экономической эффективности;</w:t>
      </w:r>
    </w:p>
    <w:p w:rsidR="00926894" w:rsidRPr="00541903" w:rsidRDefault="002F7D19" w:rsidP="00541903">
      <w:pPr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∑</w:t>
      </w:r>
      <w:r w:rsidR="00926894" w:rsidRPr="00541903">
        <w:rPr>
          <w:rFonts w:ascii="Times New Roman" w:hAnsi="Times New Roman" w:cs="Times New Roman"/>
          <w:sz w:val="26"/>
          <w:szCs w:val="26"/>
        </w:rPr>
        <w:t>Эк - сумма динамики вышеуказанных показателей налогоплательщика до и после предоставления налоговых льгот.</w:t>
      </w:r>
    </w:p>
    <w:p w:rsidR="00926894" w:rsidRPr="00541903" w:rsidRDefault="00926894" w:rsidP="00541903">
      <w:pPr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541903">
        <w:rPr>
          <w:rFonts w:ascii="Times New Roman" w:hAnsi="Times New Roman" w:cs="Times New Roman"/>
          <w:sz w:val="26"/>
          <w:szCs w:val="26"/>
        </w:rPr>
        <w:t>Налоговые льготы имеют положительную экономическую эффективность, если коэффициент экономической эффективности установленных налоговых льгот (планируемых к установлению налоговых льгот) больше либо равен единице (Кээф &gt;= 1), низкую эффективность - если значение коэффициента от 0 до 1.</w:t>
      </w:r>
    </w:p>
    <w:p w:rsidR="00926894" w:rsidRPr="00541903" w:rsidRDefault="00926894" w:rsidP="00541903">
      <w:pPr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bookmarkStart w:id="36" w:name="sub_2005"/>
      <w:r w:rsidRPr="00541903">
        <w:rPr>
          <w:rFonts w:ascii="Times New Roman" w:hAnsi="Times New Roman" w:cs="Times New Roman"/>
          <w:sz w:val="26"/>
          <w:szCs w:val="26"/>
        </w:rPr>
        <w:t>5. Оценка бюджетной эффективности налоговых льгот осуществляется на основании расчета коэффициента бюджетной эффективности по формуле</w:t>
      </w:r>
    </w:p>
    <w:bookmarkEnd w:id="36"/>
    <w:p w:rsidR="002C7459" w:rsidRDefault="002C7459" w:rsidP="002C7459"/>
    <w:p w:rsidR="002C7459" w:rsidRPr="002C7459" w:rsidRDefault="002C7459" w:rsidP="002C7459">
      <w:pPr>
        <w:pStyle w:val="af5"/>
        <w:rPr>
          <w:rFonts w:ascii="Times New Roman" w:hAnsi="Times New Roman" w:cs="Times New Roman"/>
          <w:sz w:val="22"/>
          <w:szCs w:val="22"/>
        </w:rPr>
      </w:pPr>
      <w:r w:rsidRPr="002C7459">
        <w:rPr>
          <w:rFonts w:ascii="Times New Roman" w:hAnsi="Times New Roman" w:cs="Times New Roman"/>
          <w:sz w:val="22"/>
          <w:szCs w:val="22"/>
        </w:rPr>
        <w:t xml:space="preserve">                                 </w:t>
      </w:r>
      <w:r>
        <w:rPr>
          <w:rFonts w:ascii="Times New Roman" w:hAnsi="Times New Roman" w:cs="Times New Roman"/>
          <w:sz w:val="22"/>
          <w:szCs w:val="22"/>
        </w:rPr>
        <w:t xml:space="preserve">               </w:t>
      </w:r>
      <w:r w:rsidRPr="002C7459">
        <w:rPr>
          <w:rFonts w:ascii="Times New Roman" w:hAnsi="Times New Roman" w:cs="Times New Roman"/>
          <w:sz w:val="22"/>
          <w:szCs w:val="22"/>
        </w:rPr>
        <w:t xml:space="preserve">   n</w:t>
      </w:r>
    </w:p>
    <w:p w:rsidR="002C7459" w:rsidRPr="002C7459" w:rsidRDefault="002C7459" w:rsidP="002C7459">
      <w:pPr>
        <w:pStyle w:val="af5"/>
        <w:rPr>
          <w:rFonts w:ascii="Times New Roman" w:hAnsi="Times New Roman" w:cs="Times New Roman"/>
          <w:sz w:val="22"/>
          <w:szCs w:val="22"/>
        </w:rPr>
      </w:pPr>
      <w:r w:rsidRPr="002C7459">
        <w:rPr>
          <w:rFonts w:ascii="Times New Roman" w:hAnsi="Times New Roman" w:cs="Times New Roman"/>
          <w:sz w:val="22"/>
          <w:szCs w:val="22"/>
        </w:rPr>
        <w:t xml:space="preserve">                                    </w:t>
      </w:r>
      <w:r>
        <w:rPr>
          <w:rFonts w:ascii="Times New Roman" w:hAnsi="Times New Roman" w:cs="Times New Roman"/>
          <w:sz w:val="22"/>
          <w:szCs w:val="22"/>
        </w:rPr>
        <w:t xml:space="preserve">               </w:t>
      </w:r>
      <w:r w:rsidRPr="002C7459">
        <w:rPr>
          <w:rFonts w:ascii="Times New Roman" w:hAnsi="Times New Roman" w:cs="Times New Roman"/>
          <w:sz w:val="22"/>
          <w:szCs w:val="22"/>
        </w:rPr>
        <w:t>∑ Днси.t</w:t>
      </w:r>
    </w:p>
    <w:p w:rsidR="002C7459" w:rsidRPr="002C7459" w:rsidRDefault="002C7459" w:rsidP="002C7459">
      <w:pPr>
        <w:pStyle w:val="af5"/>
        <w:rPr>
          <w:rFonts w:ascii="Times New Roman" w:hAnsi="Times New Roman" w:cs="Times New Roman"/>
          <w:sz w:val="22"/>
          <w:szCs w:val="22"/>
        </w:rPr>
      </w:pPr>
      <w:r w:rsidRPr="002C7459">
        <w:rPr>
          <w:rFonts w:ascii="Times New Roman" w:hAnsi="Times New Roman" w:cs="Times New Roman"/>
          <w:sz w:val="22"/>
          <w:szCs w:val="22"/>
        </w:rPr>
        <w:t xml:space="preserve">                                  </w:t>
      </w:r>
      <w:r>
        <w:rPr>
          <w:rFonts w:ascii="Times New Roman" w:hAnsi="Times New Roman" w:cs="Times New Roman"/>
          <w:sz w:val="22"/>
          <w:szCs w:val="22"/>
        </w:rPr>
        <w:t xml:space="preserve">               </w:t>
      </w:r>
      <w:r w:rsidRPr="002C7459">
        <w:rPr>
          <w:rFonts w:ascii="Times New Roman" w:hAnsi="Times New Roman" w:cs="Times New Roman"/>
          <w:sz w:val="22"/>
          <w:szCs w:val="22"/>
        </w:rPr>
        <w:t xml:space="preserve"> t=1</w:t>
      </w:r>
    </w:p>
    <w:p w:rsidR="002C7459" w:rsidRPr="002C7459" w:rsidRDefault="002C7459" w:rsidP="002C7459">
      <w:pPr>
        <w:pStyle w:val="af5"/>
        <w:rPr>
          <w:rFonts w:ascii="Times New Roman" w:hAnsi="Times New Roman" w:cs="Times New Roman"/>
          <w:sz w:val="22"/>
          <w:szCs w:val="22"/>
        </w:rPr>
      </w:pPr>
      <w:r w:rsidRPr="002C7459">
        <w:rPr>
          <w:rFonts w:ascii="Times New Roman" w:hAnsi="Times New Roman" w:cs="Times New Roman"/>
          <w:sz w:val="22"/>
          <w:szCs w:val="22"/>
        </w:rPr>
        <w:t xml:space="preserve">                          Кбэф = ───────────── ,</w:t>
      </w:r>
    </w:p>
    <w:p w:rsidR="00926894" w:rsidRPr="002C7459" w:rsidRDefault="002C7459" w:rsidP="002C7459">
      <w:pPr>
        <w:pStyle w:val="af5"/>
        <w:rPr>
          <w:rFonts w:ascii="Times New Roman" w:hAnsi="Times New Roman" w:cs="Times New Roman"/>
          <w:sz w:val="22"/>
          <w:szCs w:val="22"/>
        </w:rPr>
      </w:pPr>
      <w:r w:rsidRPr="002C7459">
        <w:rPr>
          <w:rFonts w:ascii="Times New Roman" w:hAnsi="Times New Roman" w:cs="Times New Roman"/>
          <w:sz w:val="22"/>
          <w:szCs w:val="22"/>
        </w:rPr>
        <w:t xml:space="preserve">                                   </w:t>
      </w:r>
      <w:r>
        <w:rPr>
          <w:rFonts w:ascii="Times New Roman" w:hAnsi="Times New Roman" w:cs="Times New Roman"/>
          <w:sz w:val="22"/>
          <w:szCs w:val="22"/>
        </w:rPr>
        <w:t xml:space="preserve">          </w:t>
      </w:r>
      <w:r w:rsidRPr="002C7459">
        <w:rPr>
          <w:rFonts w:ascii="Times New Roman" w:hAnsi="Times New Roman" w:cs="Times New Roman"/>
          <w:sz w:val="22"/>
          <w:szCs w:val="22"/>
        </w:rPr>
        <w:t xml:space="preserve">  ПБнл</w:t>
      </w:r>
    </w:p>
    <w:p w:rsidR="00926894" w:rsidRPr="00541903" w:rsidRDefault="00926894" w:rsidP="00541903">
      <w:pPr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541903">
        <w:rPr>
          <w:rFonts w:ascii="Times New Roman" w:hAnsi="Times New Roman" w:cs="Times New Roman"/>
          <w:sz w:val="26"/>
          <w:szCs w:val="26"/>
        </w:rPr>
        <w:t>где Кбэф - коэффициент бюджетной эффективности;</w:t>
      </w:r>
    </w:p>
    <w:p w:rsidR="00926894" w:rsidRPr="00541903" w:rsidRDefault="00926894" w:rsidP="00541903">
      <w:pPr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541903">
        <w:rPr>
          <w:rFonts w:ascii="Times New Roman" w:hAnsi="Times New Roman" w:cs="Times New Roman"/>
          <w:sz w:val="26"/>
          <w:szCs w:val="26"/>
        </w:rPr>
        <w:t xml:space="preserve">Днси.t - объем прироста поступлений по налогам, доходам от использования имущества, находящегося в </w:t>
      </w:r>
      <w:r w:rsidR="003C57B0" w:rsidRPr="00541903">
        <w:rPr>
          <w:rFonts w:ascii="Times New Roman" w:hAnsi="Times New Roman" w:cs="Times New Roman"/>
          <w:sz w:val="26"/>
          <w:szCs w:val="26"/>
        </w:rPr>
        <w:t>муниципальной</w:t>
      </w:r>
      <w:r w:rsidRPr="00541903">
        <w:rPr>
          <w:rFonts w:ascii="Times New Roman" w:hAnsi="Times New Roman" w:cs="Times New Roman"/>
          <w:sz w:val="26"/>
          <w:szCs w:val="26"/>
        </w:rPr>
        <w:t xml:space="preserve"> собственности </w:t>
      </w:r>
      <w:r w:rsidR="003C57B0" w:rsidRPr="00541903">
        <w:rPr>
          <w:rFonts w:ascii="Times New Roman" w:hAnsi="Times New Roman" w:cs="Times New Roman"/>
          <w:sz w:val="26"/>
          <w:szCs w:val="26"/>
        </w:rPr>
        <w:t>комсомольского муниципального округа</w:t>
      </w:r>
      <w:r w:rsidRPr="00541903">
        <w:rPr>
          <w:rFonts w:ascii="Times New Roman" w:hAnsi="Times New Roman" w:cs="Times New Roman"/>
          <w:sz w:val="26"/>
          <w:szCs w:val="26"/>
        </w:rPr>
        <w:t>, за отчетный финансовый год в результате предоставления налоговой льготы;</w:t>
      </w:r>
    </w:p>
    <w:p w:rsidR="00926894" w:rsidRPr="00541903" w:rsidRDefault="00926894" w:rsidP="00541903">
      <w:pPr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541903">
        <w:rPr>
          <w:rFonts w:ascii="Times New Roman" w:hAnsi="Times New Roman" w:cs="Times New Roman"/>
          <w:sz w:val="26"/>
          <w:szCs w:val="26"/>
        </w:rPr>
        <w:t>t = 1...n - период предоставления налоговой льготы.</w:t>
      </w:r>
    </w:p>
    <w:p w:rsidR="00926894" w:rsidRPr="00541903" w:rsidRDefault="00926894" w:rsidP="00541903">
      <w:pPr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541903">
        <w:rPr>
          <w:rFonts w:ascii="Times New Roman" w:hAnsi="Times New Roman" w:cs="Times New Roman"/>
          <w:sz w:val="26"/>
          <w:szCs w:val="26"/>
        </w:rPr>
        <w:t>Налоговые льготы имеют положительную бюджетную эффективность, если коэффициент бюджетной эффективности установленных налоговых льгот (планируемых к установлению налоговых льгот) больше либо равен единице (Кбэф &gt;= 1), низкую эффективность - если значение коэффициента от 0 до 1.</w:t>
      </w:r>
    </w:p>
    <w:p w:rsidR="00926894" w:rsidRPr="00541903" w:rsidRDefault="00926894" w:rsidP="00541903">
      <w:pPr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bookmarkStart w:id="37" w:name="sub_2006"/>
      <w:r w:rsidRPr="00541903">
        <w:rPr>
          <w:rFonts w:ascii="Times New Roman" w:hAnsi="Times New Roman" w:cs="Times New Roman"/>
          <w:sz w:val="26"/>
          <w:szCs w:val="26"/>
        </w:rPr>
        <w:t>6. Оценка социальной эффективности налоговых льгот осуществляется на основании динамики следующих социально-экономических показателей налогоплательщика:</w:t>
      </w:r>
    </w:p>
    <w:bookmarkEnd w:id="37"/>
    <w:p w:rsidR="00926894" w:rsidRPr="00541903" w:rsidRDefault="00926894" w:rsidP="00541903">
      <w:pPr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541903">
        <w:rPr>
          <w:rFonts w:ascii="Times New Roman" w:hAnsi="Times New Roman" w:cs="Times New Roman"/>
          <w:sz w:val="26"/>
          <w:szCs w:val="26"/>
        </w:rPr>
        <w:t>динамика средней заработной платы;</w:t>
      </w:r>
    </w:p>
    <w:p w:rsidR="00926894" w:rsidRPr="00541903" w:rsidRDefault="00926894" w:rsidP="00541903">
      <w:pPr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541903">
        <w:rPr>
          <w:rFonts w:ascii="Times New Roman" w:hAnsi="Times New Roman" w:cs="Times New Roman"/>
          <w:sz w:val="26"/>
          <w:szCs w:val="26"/>
        </w:rPr>
        <w:t>прирост расходов на обучение персонала в расчете на одного работника;</w:t>
      </w:r>
    </w:p>
    <w:p w:rsidR="00926894" w:rsidRPr="00541903" w:rsidRDefault="00926894" w:rsidP="00541903">
      <w:pPr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541903">
        <w:rPr>
          <w:rFonts w:ascii="Times New Roman" w:hAnsi="Times New Roman" w:cs="Times New Roman"/>
          <w:sz w:val="26"/>
          <w:szCs w:val="26"/>
        </w:rPr>
        <w:t>прирост суммы отчислений на социальные проекты в расчете на одного работника;</w:t>
      </w:r>
    </w:p>
    <w:p w:rsidR="00926894" w:rsidRPr="00541903" w:rsidRDefault="00926894" w:rsidP="00541903">
      <w:pPr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541903">
        <w:rPr>
          <w:rFonts w:ascii="Times New Roman" w:hAnsi="Times New Roman" w:cs="Times New Roman"/>
          <w:sz w:val="26"/>
          <w:szCs w:val="26"/>
        </w:rPr>
        <w:t>прирост суммы средств, направленных налогоплательщиком на благотворительность в расчете на одного работника.</w:t>
      </w:r>
    </w:p>
    <w:p w:rsidR="00926894" w:rsidRPr="00541903" w:rsidRDefault="00926894" w:rsidP="00541903">
      <w:pPr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541903">
        <w:rPr>
          <w:rFonts w:ascii="Times New Roman" w:hAnsi="Times New Roman" w:cs="Times New Roman"/>
          <w:sz w:val="26"/>
          <w:szCs w:val="26"/>
        </w:rPr>
        <w:t>Коэффициент социальной эффективности налоговых льгот рассчитывается по следующей формуле:</w:t>
      </w:r>
    </w:p>
    <w:p w:rsidR="00926894" w:rsidRPr="00541903" w:rsidRDefault="00926894" w:rsidP="00541903">
      <w:pPr>
        <w:ind w:firstLine="709"/>
        <w:jc w:val="both"/>
        <w:rPr>
          <w:rFonts w:ascii="Times New Roman" w:hAnsi="Times New Roman" w:cs="Times New Roman"/>
          <w:sz w:val="26"/>
          <w:szCs w:val="26"/>
        </w:rPr>
      </w:pPr>
    </w:p>
    <w:p w:rsidR="00926894" w:rsidRPr="00541903" w:rsidRDefault="00926894" w:rsidP="00541903">
      <w:pPr>
        <w:pStyle w:val="af5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541903">
        <w:rPr>
          <w:rFonts w:ascii="Times New Roman" w:hAnsi="Times New Roman" w:cs="Times New Roman"/>
          <w:sz w:val="26"/>
          <w:szCs w:val="26"/>
        </w:rPr>
        <w:t xml:space="preserve">                                </w:t>
      </w:r>
      <w:r w:rsidR="00F27496" w:rsidRPr="00DB761E">
        <w:rPr>
          <w:rFonts w:ascii="Times New Roman" w:hAnsi="Times New Roman" w:cs="Times New Roman"/>
          <w:sz w:val="26"/>
          <w:szCs w:val="26"/>
        </w:rPr>
        <w:t xml:space="preserve">           </w:t>
      </w:r>
      <w:r w:rsidRPr="00541903">
        <w:rPr>
          <w:rFonts w:ascii="Times New Roman" w:hAnsi="Times New Roman" w:cs="Times New Roman"/>
          <w:sz w:val="26"/>
          <w:szCs w:val="26"/>
        </w:rPr>
        <w:t xml:space="preserve"> (</w:t>
      </w:r>
      <w:r w:rsidR="007C4513">
        <w:rPr>
          <w:rFonts w:ascii="Times New Roman" w:hAnsi="Times New Roman" w:cs="Times New Roman"/>
          <w:sz w:val="26"/>
          <w:szCs w:val="26"/>
        </w:rPr>
        <w:t>∑</w:t>
      </w:r>
      <w:r w:rsidR="00F27496">
        <w:rPr>
          <w:rFonts w:ascii="Times New Roman" w:hAnsi="Times New Roman" w:cs="Times New Roman"/>
          <w:sz w:val="26"/>
          <w:szCs w:val="26"/>
        </w:rPr>
        <w:t>∆</w:t>
      </w:r>
      <w:r w:rsidRPr="00541903">
        <w:rPr>
          <w:rFonts w:ascii="Times New Roman" w:hAnsi="Times New Roman" w:cs="Times New Roman"/>
          <w:sz w:val="26"/>
          <w:szCs w:val="26"/>
        </w:rPr>
        <w:t xml:space="preserve"> ПК)</w:t>
      </w:r>
    </w:p>
    <w:p w:rsidR="00926894" w:rsidRPr="00F27496" w:rsidRDefault="00926894" w:rsidP="00541903">
      <w:pPr>
        <w:pStyle w:val="af5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541903">
        <w:rPr>
          <w:rFonts w:ascii="Times New Roman" w:hAnsi="Times New Roman" w:cs="Times New Roman"/>
          <w:sz w:val="26"/>
          <w:szCs w:val="26"/>
        </w:rPr>
        <w:t xml:space="preserve">             </w:t>
      </w:r>
      <w:r w:rsidR="00F27496">
        <w:rPr>
          <w:rFonts w:ascii="Times New Roman" w:hAnsi="Times New Roman" w:cs="Times New Roman"/>
          <w:sz w:val="26"/>
          <w:szCs w:val="26"/>
        </w:rPr>
        <w:t xml:space="preserve">             Ксэф = ─────────,</w:t>
      </w:r>
    </w:p>
    <w:p w:rsidR="00926894" w:rsidRPr="00541903" w:rsidRDefault="00926894" w:rsidP="00541903">
      <w:pPr>
        <w:pStyle w:val="af5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541903">
        <w:rPr>
          <w:rFonts w:ascii="Times New Roman" w:hAnsi="Times New Roman" w:cs="Times New Roman"/>
          <w:sz w:val="26"/>
          <w:szCs w:val="26"/>
        </w:rPr>
        <w:t xml:space="preserve">                                     </w:t>
      </w:r>
      <w:r w:rsidR="00F27496">
        <w:rPr>
          <w:rFonts w:ascii="Times New Roman" w:hAnsi="Times New Roman" w:cs="Times New Roman"/>
          <w:sz w:val="26"/>
          <w:szCs w:val="26"/>
        </w:rPr>
        <w:t xml:space="preserve">      </w:t>
      </w:r>
      <w:r w:rsidRPr="00541903">
        <w:rPr>
          <w:rFonts w:ascii="Times New Roman" w:hAnsi="Times New Roman" w:cs="Times New Roman"/>
          <w:sz w:val="26"/>
          <w:szCs w:val="26"/>
        </w:rPr>
        <w:t xml:space="preserve"> ПБнл/Е</w:t>
      </w:r>
    </w:p>
    <w:p w:rsidR="00926894" w:rsidRPr="00541903" w:rsidRDefault="00926894" w:rsidP="00541903">
      <w:pPr>
        <w:ind w:firstLine="709"/>
        <w:jc w:val="both"/>
        <w:rPr>
          <w:rFonts w:ascii="Times New Roman" w:hAnsi="Times New Roman" w:cs="Times New Roman"/>
          <w:sz w:val="26"/>
          <w:szCs w:val="26"/>
        </w:rPr>
      </w:pPr>
    </w:p>
    <w:p w:rsidR="00926894" w:rsidRPr="00541903" w:rsidRDefault="00926894" w:rsidP="00541903">
      <w:pPr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541903">
        <w:rPr>
          <w:rFonts w:ascii="Times New Roman" w:hAnsi="Times New Roman" w:cs="Times New Roman"/>
          <w:sz w:val="26"/>
          <w:szCs w:val="26"/>
        </w:rPr>
        <w:t>где Ксэф - коэффициент социальной эффективности;</w:t>
      </w:r>
    </w:p>
    <w:p w:rsidR="00926894" w:rsidRPr="00541903" w:rsidRDefault="00F27496" w:rsidP="00541903">
      <w:pPr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∑∆</w:t>
      </w:r>
      <w:r w:rsidR="00926894" w:rsidRPr="00541903">
        <w:rPr>
          <w:rFonts w:ascii="Times New Roman" w:hAnsi="Times New Roman" w:cs="Times New Roman"/>
          <w:sz w:val="26"/>
          <w:szCs w:val="26"/>
        </w:rPr>
        <w:t xml:space="preserve"> ПК - сумма прироста вышеуказанных социально-экономических показателей;</w:t>
      </w:r>
    </w:p>
    <w:p w:rsidR="00926894" w:rsidRPr="00541903" w:rsidRDefault="00926894" w:rsidP="00541903">
      <w:pPr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541903">
        <w:rPr>
          <w:rFonts w:ascii="Times New Roman" w:hAnsi="Times New Roman" w:cs="Times New Roman"/>
          <w:sz w:val="26"/>
          <w:szCs w:val="26"/>
        </w:rPr>
        <w:t>Е - среднесписочная численность работников налогоплательщика.</w:t>
      </w:r>
    </w:p>
    <w:p w:rsidR="00926894" w:rsidRPr="00541903" w:rsidRDefault="00926894" w:rsidP="00541903">
      <w:pPr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541903">
        <w:rPr>
          <w:rFonts w:ascii="Times New Roman" w:hAnsi="Times New Roman" w:cs="Times New Roman"/>
          <w:sz w:val="26"/>
          <w:szCs w:val="26"/>
        </w:rPr>
        <w:t>Налоговые льготы имеют положительную социальную эффективность, если коэффициент социальной эффективности предоставленных (планируемых к предоставлению) налоговых льгот больше либо равен единице (Ксэф &gt;= 1), низкую эффективность - если значение коэффициента от 0 до 1.</w:t>
      </w:r>
    </w:p>
    <w:p w:rsidR="00926894" w:rsidRPr="00541903" w:rsidRDefault="00926894" w:rsidP="00541903">
      <w:pPr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bookmarkStart w:id="38" w:name="sub_2007"/>
      <w:r w:rsidRPr="00541903">
        <w:rPr>
          <w:rFonts w:ascii="Times New Roman" w:hAnsi="Times New Roman" w:cs="Times New Roman"/>
          <w:sz w:val="26"/>
          <w:szCs w:val="26"/>
        </w:rPr>
        <w:t>7. Показатель социально-экономической эффективности налоговых льгот (Кэнл) представляет собой сумму коэффициентов экономической, бюджетной и социальной эффективности:</w:t>
      </w:r>
    </w:p>
    <w:bookmarkEnd w:id="38"/>
    <w:p w:rsidR="00926894" w:rsidRPr="00541903" w:rsidRDefault="00926894" w:rsidP="00541903">
      <w:pPr>
        <w:ind w:firstLine="709"/>
        <w:jc w:val="both"/>
        <w:rPr>
          <w:rFonts w:ascii="Times New Roman" w:hAnsi="Times New Roman" w:cs="Times New Roman"/>
          <w:sz w:val="26"/>
          <w:szCs w:val="26"/>
        </w:rPr>
      </w:pPr>
    </w:p>
    <w:p w:rsidR="00926894" w:rsidRPr="00541903" w:rsidRDefault="00926894" w:rsidP="00541903">
      <w:pPr>
        <w:pStyle w:val="af5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541903">
        <w:rPr>
          <w:rFonts w:ascii="Times New Roman" w:hAnsi="Times New Roman" w:cs="Times New Roman"/>
          <w:sz w:val="26"/>
          <w:szCs w:val="26"/>
        </w:rPr>
        <w:t xml:space="preserve">                        Кэнл = Кээф + Кбэф + Ксэф.</w:t>
      </w:r>
    </w:p>
    <w:p w:rsidR="00926894" w:rsidRPr="00541903" w:rsidRDefault="00926894" w:rsidP="00541903">
      <w:pPr>
        <w:ind w:firstLine="709"/>
        <w:jc w:val="both"/>
        <w:rPr>
          <w:rFonts w:ascii="Times New Roman" w:hAnsi="Times New Roman" w:cs="Times New Roman"/>
          <w:sz w:val="26"/>
          <w:szCs w:val="26"/>
        </w:rPr>
      </w:pPr>
    </w:p>
    <w:p w:rsidR="00926894" w:rsidRPr="00541903" w:rsidRDefault="00926894" w:rsidP="00541903">
      <w:pPr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541903">
        <w:rPr>
          <w:rFonts w:ascii="Times New Roman" w:hAnsi="Times New Roman" w:cs="Times New Roman"/>
          <w:sz w:val="26"/>
          <w:szCs w:val="26"/>
        </w:rPr>
        <w:t>Налоговые льготы имеют положительную социально-экономическую эффективность, если сводный показатель экономической, бюджетной и социальной эффективности установленных налоговых льгот (планируемых к предоставлению налоговых льгот) больше или равен трем (Кэнл &gt;= 3).</w:t>
      </w:r>
    </w:p>
    <w:p w:rsidR="00E61389" w:rsidRPr="008F5FC7" w:rsidRDefault="00E61389" w:rsidP="008F5FC7">
      <w:pPr>
        <w:widowControl/>
        <w:shd w:val="clear" w:color="auto" w:fill="FFFFFF"/>
        <w:jc w:val="both"/>
        <w:rPr>
          <w:rFonts w:ascii="Times New Roman" w:hAnsi="Times New Roman" w:cs="Times New Roman"/>
          <w:sz w:val="26"/>
          <w:szCs w:val="26"/>
        </w:rPr>
      </w:pPr>
    </w:p>
    <w:sectPr w:rsidR="00E61389" w:rsidRPr="008F5FC7" w:rsidSect="00210E7F">
      <w:pgSz w:w="11907" w:h="16840" w:code="9"/>
      <w:pgMar w:top="822" w:right="567" w:bottom="1134" w:left="1418" w:header="709" w:footer="709" w:gutter="0"/>
      <w:cols w:space="60"/>
      <w:titlePg/>
      <w:docGrid w:linePitch="27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2E6BBF" w:rsidRDefault="002E6BBF" w:rsidP="002F22B0">
      <w:r>
        <w:separator/>
      </w:r>
    </w:p>
  </w:endnote>
  <w:endnote w:type="continuationSeparator" w:id="0">
    <w:p w:rsidR="002E6BBF" w:rsidRDefault="002E6BBF" w:rsidP="002F22B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2E6BBF" w:rsidRDefault="002E6BBF" w:rsidP="002F22B0">
      <w:r>
        <w:separator/>
      </w:r>
    </w:p>
  </w:footnote>
  <w:footnote w:type="continuationSeparator" w:id="0">
    <w:p w:rsidR="002E6BBF" w:rsidRDefault="002E6BBF" w:rsidP="002F22B0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CD440E" w:rsidRDefault="008D0A7D" w:rsidP="0025432E">
    <w:pPr>
      <w:pStyle w:val="a3"/>
      <w:framePr w:wrap="around" w:vAnchor="text" w:hAnchor="margin" w:xAlign="center" w:y="1"/>
      <w:rPr>
        <w:rStyle w:val="ab"/>
      </w:rPr>
    </w:pPr>
    <w:r>
      <w:rPr>
        <w:rStyle w:val="ab"/>
      </w:rPr>
      <w:fldChar w:fldCharType="begin"/>
    </w:r>
    <w:r w:rsidR="00CD440E">
      <w:rPr>
        <w:rStyle w:val="ab"/>
      </w:rPr>
      <w:instrText xml:space="preserve">PAGE  </w:instrText>
    </w:r>
    <w:r>
      <w:rPr>
        <w:rStyle w:val="ab"/>
      </w:rPr>
      <w:fldChar w:fldCharType="end"/>
    </w:r>
  </w:p>
  <w:p w:rsidR="00CD440E" w:rsidRDefault="00CD440E">
    <w:pPr>
      <w:pStyle w:val="a3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CD440E" w:rsidRPr="00514C75" w:rsidRDefault="008D0A7D" w:rsidP="0025432E">
    <w:pPr>
      <w:pStyle w:val="a3"/>
      <w:framePr w:wrap="around" w:vAnchor="text" w:hAnchor="margin" w:xAlign="center" w:y="1"/>
      <w:rPr>
        <w:rStyle w:val="ab"/>
        <w:rFonts w:ascii="Times New Roman" w:hAnsi="Times New Roman"/>
        <w:sz w:val="24"/>
        <w:szCs w:val="24"/>
      </w:rPr>
    </w:pPr>
    <w:r w:rsidRPr="00514C75">
      <w:rPr>
        <w:rStyle w:val="ab"/>
        <w:rFonts w:ascii="Times New Roman" w:hAnsi="Times New Roman"/>
        <w:sz w:val="24"/>
        <w:szCs w:val="24"/>
      </w:rPr>
      <w:fldChar w:fldCharType="begin"/>
    </w:r>
    <w:r w:rsidR="00CD440E" w:rsidRPr="00514C75">
      <w:rPr>
        <w:rStyle w:val="ab"/>
        <w:rFonts w:ascii="Times New Roman" w:hAnsi="Times New Roman"/>
        <w:sz w:val="24"/>
        <w:szCs w:val="24"/>
      </w:rPr>
      <w:instrText xml:space="preserve">PAGE  </w:instrText>
    </w:r>
    <w:r w:rsidRPr="00514C75">
      <w:rPr>
        <w:rStyle w:val="ab"/>
        <w:rFonts w:ascii="Times New Roman" w:hAnsi="Times New Roman"/>
        <w:sz w:val="24"/>
        <w:szCs w:val="24"/>
      </w:rPr>
      <w:fldChar w:fldCharType="separate"/>
    </w:r>
    <w:r w:rsidR="009522B0">
      <w:rPr>
        <w:rStyle w:val="ab"/>
        <w:rFonts w:ascii="Times New Roman" w:hAnsi="Times New Roman"/>
        <w:noProof/>
        <w:sz w:val="24"/>
        <w:szCs w:val="24"/>
      </w:rPr>
      <w:t>12</w:t>
    </w:r>
    <w:r w:rsidRPr="00514C75">
      <w:rPr>
        <w:rStyle w:val="ab"/>
        <w:rFonts w:ascii="Times New Roman" w:hAnsi="Times New Roman"/>
        <w:sz w:val="24"/>
        <w:szCs w:val="24"/>
      </w:rPr>
      <w:fldChar w:fldCharType="end"/>
    </w:r>
  </w:p>
  <w:p w:rsidR="00CD440E" w:rsidRDefault="00CD440E">
    <w:pPr>
      <w:pStyle w:val="a3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1FB50F4D"/>
    <w:multiLevelType w:val="hybridMultilevel"/>
    <w:tmpl w:val="10829840"/>
    <w:lvl w:ilvl="0" w:tplc="CF269B08">
      <w:start w:val="1"/>
      <w:numFmt w:val="decimal"/>
      <w:lvlText w:val="%1."/>
      <w:lvlJc w:val="left"/>
      <w:pPr>
        <w:ind w:left="946" w:hanging="804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36" w:hanging="360"/>
      </w:pPr>
    </w:lvl>
    <w:lvl w:ilvl="2" w:tplc="0419001B" w:tentative="1">
      <w:start w:val="1"/>
      <w:numFmt w:val="lowerRoman"/>
      <w:lvlText w:val="%3."/>
      <w:lvlJc w:val="right"/>
      <w:pPr>
        <w:ind w:left="2056" w:hanging="180"/>
      </w:pPr>
    </w:lvl>
    <w:lvl w:ilvl="3" w:tplc="0419000F" w:tentative="1">
      <w:start w:val="1"/>
      <w:numFmt w:val="decimal"/>
      <w:lvlText w:val="%4."/>
      <w:lvlJc w:val="left"/>
      <w:pPr>
        <w:ind w:left="2776" w:hanging="360"/>
      </w:pPr>
    </w:lvl>
    <w:lvl w:ilvl="4" w:tplc="04190019" w:tentative="1">
      <w:start w:val="1"/>
      <w:numFmt w:val="lowerLetter"/>
      <w:lvlText w:val="%5."/>
      <w:lvlJc w:val="left"/>
      <w:pPr>
        <w:ind w:left="3496" w:hanging="360"/>
      </w:pPr>
    </w:lvl>
    <w:lvl w:ilvl="5" w:tplc="0419001B" w:tentative="1">
      <w:start w:val="1"/>
      <w:numFmt w:val="lowerRoman"/>
      <w:lvlText w:val="%6."/>
      <w:lvlJc w:val="right"/>
      <w:pPr>
        <w:ind w:left="4216" w:hanging="180"/>
      </w:pPr>
    </w:lvl>
    <w:lvl w:ilvl="6" w:tplc="0419000F" w:tentative="1">
      <w:start w:val="1"/>
      <w:numFmt w:val="decimal"/>
      <w:lvlText w:val="%7."/>
      <w:lvlJc w:val="left"/>
      <w:pPr>
        <w:ind w:left="4936" w:hanging="360"/>
      </w:pPr>
    </w:lvl>
    <w:lvl w:ilvl="7" w:tplc="04190019" w:tentative="1">
      <w:start w:val="1"/>
      <w:numFmt w:val="lowerLetter"/>
      <w:lvlText w:val="%8."/>
      <w:lvlJc w:val="left"/>
      <w:pPr>
        <w:ind w:left="5656" w:hanging="360"/>
      </w:pPr>
    </w:lvl>
    <w:lvl w:ilvl="8" w:tplc="0419001B" w:tentative="1">
      <w:start w:val="1"/>
      <w:numFmt w:val="lowerRoman"/>
      <w:lvlText w:val="%9."/>
      <w:lvlJc w:val="right"/>
      <w:pPr>
        <w:ind w:left="6376" w:hanging="180"/>
      </w:pPr>
    </w:lvl>
  </w:abstractNum>
  <w:abstractNum w:abstractNumId="1" w15:restartNumberingAfterBreak="0">
    <w:nsid w:val="218F2B2D"/>
    <w:multiLevelType w:val="hybridMultilevel"/>
    <w:tmpl w:val="A4CC9DE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2BC4EDB"/>
    <w:multiLevelType w:val="hybridMultilevel"/>
    <w:tmpl w:val="19729ACE"/>
    <w:lvl w:ilvl="0" w:tplc="CF3000DA">
      <w:start w:val="1"/>
      <w:numFmt w:val="decimal"/>
      <w:lvlText w:val="%1."/>
      <w:lvlJc w:val="left"/>
      <w:pPr>
        <w:ind w:left="1344" w:hanging="804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3" w15:restartNumberingAfterBreak="0">
    <w:nsid w:val="2482366A"/>
    <w:multiLevelType w:val="hybridMultilevel"/>
    <w:tmpl w:val="B3B6C3CA"/>
    <w:lvl w:ilvl="0" w:tplc="84426D1E">
      <w:start w:val="1"/>
      <w:numFmt w:val="decimal"/>
      <w:lvlText w:val="%1."/>
      <w:lvlJc w:val="left"/>
      <w:pPr>
        <w:ind w:left="183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559" w:hanging="360"/>
      </w:pPr>
    </w:lvl>
    <w:lvl w:ilvl="2" w:tplc="0419001B" w:tentative="1">
      <w:start w:val="1"/>
      <w:numFmt w:val="lowerRoman"/>
      <w:lvlText w:val="%3."/>
      <w:lvlJc w:val="right"/>
      <w:pPr>
        <w:ind w:left="3279" w:hanging="180"/>
      </w:pPr>
    </w:lvl>
    <w:lvl w:ilvl="3" w:tplc="0419000F" w:tentative="1">
      <w:start w:val="1"/>
      <w:numFmt w:val="decimal"/>
      <w:lvlText w:val="%4."/>
      <w:lvlJc w:val="left"/>
      <w:pPr>
        <w:ind w:left="3999" w:hanging="360"/>
      </w:pPr>
    </w:lvl>
    <w:lvl w:ilvl="4" w:tplc="04190019" w:tentative="1">
      <w:start w:val="1"/>
      <w:numFmt w:val="lowerLetter"/>
      <w:lvlText w:val="%5."/>
      <w:lvlJc w:val="left"/>
      <w:pPr>
        <w:ind w:left="4719" w:hanging="360"/>
      </w:pPr>
    </w:lvl>
    <w:lvl w:ilvl="5" w:tplc="0419001B" w:tentative="1">
      <w:start w:val="1"/>
      <w:numFmt w:val="lowerRoman"/>
      <w:lvlText w:val="%6."/>
      <w:lvlJc w:val="right"/>
      <w:pPr>
        <w:ind w:left="5439" w:hanging="180"/>
      </w:pPr>
    </w:lvl>
    <w:lvl w:ilvl="6" w:tplc="0419000F" w:tentative="1">
      <w:start w:val="1"/>
      <w:numFmt w:val="decimal"/>
      <w:lvlText w:val="%7."/>
      <w:lvlJc w:val="left"/>
      <w:pPr>
        <w:ind w:left="6159" w:hanging="360"/>
      </w:pPr>
    </w:lvl>
    <w:lvl w:ilvl="7" w:tplc="04190019" w:tentative="1">
      <w:start w:val="1"/>
      <w:numFmt w:val="lowerLetter"/>
      <w:lvlText w:val="%8."/>
      <w:lvlJc w:val="left"/>
      <w:pPr>
        <w:ind w:left="6879" w:hanging="360"/>
      </w:pPr>
    </w:lvl>
    <w:lvl w:ilvl="8" w:tplc="0419001B" w:tentative="1">
      <w:start w:val="1"/>
      <w:numFmt w:val="lowerRoman"/>
      <w:lvlText w:val="%9."/>
      <w:lvlJc w:val="right"/>
      <w:pPr>
        <w:ind w:left="7599" w:hanging="180"/>
      </w:pPr>
    </w:lvl>
  </w:abstractNum>
  <w:abstractNum w:abstractNumId="4" w15:restartNumberingAfterBreak="0">
    <w:nsid w:val="35C158D9"/>
    <w:multiLevelType w:val="singleLevel"/>
    <w:tmpl w:val="A04294EE"/>
    <w:lvl w:ilvl="0">
      <w:start w:val="8"/>
      <w:numFmt w:val="decimal"/>
      <w:lvlText w:val="%1."/>
      <w:legacy w:legacy="1" w:legacySpace="0" w:legacyIndent="231"/>
      <w:lvlJc w:val="left"/>
      <w:rPr>
        <w:rFonts w:ascii="Arial" w:hAnsi="Arial" w:cs="Arial" w:hint="default"/>
      </w:rPr>
    </w:lvl>
  </w:abstractNum>
  <w:abstractNum w:abstractNumId="5" w15:restartNumberingAfterBreak="0">
    <w:nsid w:val="4AA26239"/>
    <w:multiLevelType w:val="hybridMultilevel"/>
    <w:tmpl w:val="543C07AC"/>
    <w:lvl w:ilvl="0" w:tplc="84645402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6" w15:restartNumberingAfterBreak="0">
    <w:nsid w:val="4EC10E8F"/>
    <w:multiLevelType w:val="hybridMultilevel"/>
    <w:tmpl w:val="2036043A"/>
    <w:lvl w:ilvl="0" w:tplc="71149C98">
      <w:start w:val="1"/>
      <w:numFmt w:val="decimal"/>
      <w:lvlText w:val="%1."/>
      <w:lvlJc w:val="left"/>
      <w:pPr>
        <w:ind w:left="1479" w:hanging="912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7" w15:restartNumberingAfterBreak="0">
    <w:nsid w:val="57B762FC"/>
    <w:multiLevelType w:val="singleLevel"/>
    <w:tmpl w:val="74A68F68"/>
    <w:lvl w:ilvl="0">
      <w:start w:val="16"/>
      <w:numFmt w:val="decimal"/>
      <w:lvlText w:val="%1."/>
      <w:legacy w:legacy="1" w:legacySpace="0" w:legacyIndent="336"/>
      <w:lvlJc w:val="left"/>
      <w:rPr>
        <w:rFonts w:ascii="Arial" w:hAnsi="Arial" w:cs="Arial" w:hint="default"/>
      </w:rPr>
    </w:lvl>
  </w:abstractNum>
  <w:abstractNum w:abstractNumId="8" w15:restartNumberingAfterBreak="0">
    <w:nsid w:val="6560628F"/>
    <w:multiLevelType w:val="hybridMultilevel"/>
    <w:tmpl w:val="E880F456"/>
    <w:lvl w:ilvl="0" w:tplc="1FFA1A86">
      <w:start w:val="1"/>
      <w:numFmt w:val="decimal"/>
      <w:lvlText w:val="%1."/>
      <w:lvlJc w:val="left"/>
      <w:pPr>
        <w:ind w:left="1372" w:hanging="804"/>
      </w:pPr>
      <w:rPr>
        <w:rFonts w:ascii="Times New Roman" w:eastAsia="Times New Roman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ind w:left="1648" w:hanging="360"/>
      </w:pPr>
    </w:lvl>
    <w:lvl w:ilvl="2" w:tplc="0419001B" w:tentative="1">
      <w:start w:val="1"/>
      <w:numFmt w:val="lowerRoman"/>
      <w:lvlText w:val="%3."/>
      <w:lvlJc w:val="right"/>
      <w:pPr>
        <w:ind w:left="2368" w:hanging="180"/>
      </w:pPr>
    </w:lvl>
    <w:lvl w:ilvl="3" w:tplc="0419000F" w:tentative="1">
      <w:start w:val="1"/>
      <w:numFmt w:val="decimal"/>
      <w:lvlText w:val="%4."/>
      <w:lvlJc w:val="left"/>
      <w:pPr>
        <w:ind w:left="3088" w:hanging="360"/>
      </w:pPr>
    </w:lvl>
    <w:lvl w:ilvl="4" w:tplc="04190019" w:tentative="1">
      <w:start w:val="1"/>
      <w:numFmt w:val="lowerLetter"/>
      <w:lvlText w:val="%5."/>
      <w:lvlJc w:val="left"/>
      <w:pPr>
        <w:ind w:left="3808" w:hanging="360"/>
      </w:pPr>
    </w:lvl>
    <w:lvl w:ilvl="5" w:tplc="0419001B" w:tentative="1">
      <w:start w:val="1"/>
      <w:numFmt w:val="lowerRoman"/>
      <w:lvlText w:val="%6."/>
      <w:lvlJc w:val="right"/>
      <w:pPr>
        <w:ind w:left="4528" w:hanging="180"/>
      </w:pPr>
    </w:lvl>
    <w:lvl w:ilvl="6" w:tplc="0419000F" w:tentative="1">
      <w:start w:val="1"/>
      <w:numFmt w:val="decimal"/>
      <w:lvlText w:val="%7."/>
      <w:lvlJc w:val="left"/>
      <w:pPr>
        <w:ind w:left="5248" w:hanging="360"/>
      </w:pPr>
    </w:lvl>
    <w:lvl w:ilvl="7" w:tplc="04190019" w:tentative="1">
      <w:start w:val="1"/>
      <w:numFmt w:val="lowerLetter"/>
      <w:lvlText w:val="%8."/>
      <w:lvlJc w:val="left"/>
      <w:pPr>
        <w:ind w:left="5968" w:hanging="360"/>
      </w:pPr>
    </w:lvl>
    <w:lvl w:ilvl="8" w:tplc="0419001B" w:tentative="1">
      <w:start w:val="1"/>
      <w:numFmt w:val="lowerRoman"/>
      <w:lvlText w:val="%9."/>
      <w:lvlJc w:val="right"/>
      <w:pPr>
        <w:ind w:left="6688" w:hanging="180"/>
      </w:pPr>
    </w:lvl>
  </w:abstractNum>
  <w:abstractNum w:abstractNumId="9" w15:restartNumberingAfterBreak="0">
    <w:nsid w:val="6AB90C7B"/>
    <w:multiLevelType w:val="singleLevel"/>
    <w:tmpl w:val="04AC7346"/>
    <w:lvl w:ilvl="0">
      <w:start w:val="10"/>
      <w:numFmt w:val="decimal"/>
      <w:lvlText w:val="%1."/>
      <w:legacy w:legacy="1" w:legacySpace="0" w:legacyIndent="331"/>
      <w:lvlJc w:val="left"/>
      <w:rPr>
        <w:rFonts w:ascii="Arial" w:hAnsi="Arial" w:cs="Arial" w:hint="default"/>
      </w:rPr>
    </w:lvl>
  </w:abstractNum>
  <w:abstractNum w:abstractNumId="10" w15:restartNumberingAfterBreak="0">
    <w:nsid w:val="6D011B09"/>
    <w:multiLevelType w:val="singleLevel"/>
    <w:tmpl w:val="C5445C98"/>
    <w:lvl w:ilvl="0">
      <w:start w:val="23"/>
      <w:numFmt w:val="decimal"/>
      <w:lvlText w:val="%1."/>
      <w:legacy w:legacy="1" w:legacySpace="0" w:legacyIndent="350"/>
      <w:lvlJc w:val="left"/>
      <w:rPr>
        <w:rFonts w:ascii="Arial" w:hAnsi="Arial" w:cs="Arial" w:hint="default"/>
      </w:rPr>
    </w:lvl>
  </w:abstractNum>
  <w:abstractNum w:abstractNumId="11" w15:restartNumberingAfterBreak="0">
    <w:nsid w:val="6E55123A"/>
    <w:multiLevelType w:val="hybridMultilevel"/>
    <w:tmpl w:val="2E7E04AE"/>
    <w:lvl w:ilvl="0" w:tplc="E50A7544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2" w15:restartNumberingAfterBreak="0">
    <w:nsid w:val="744E2570"/>
    <w:multiLevelType w:val="hybridMultilevel"/>
    <w:tmpl w:val="33B88C20"/>
    <w:lvl w:ilvl="0" w:tplc="A60A365E">
      <w:start w:val="1"/>
      <w:numFmt w:val="decimal"/>
      <w:lvlText w:val="%1."/>
      <w:lvlJc w:val="left"/>
      <w:pPr>
        <w:ind w:left="1669" w:hanging="9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3" w15:restartNumberingAfterBreak="0">
    <w:nsid w:val="76963B2C"/>
    <w:multiLevelType w:val="singleLevel"/>
    <w:tmpl w:val="99D4DB7C"/>
    <w:lvl w:ilvl="0">
      <w:start w:val="18"/>
      <w:numFmt w:val="decimal"/>
      <w:lvlText w:val="%1."/>
      <w:legacy w:legacy="1" w:legacySpace="0" w:legacyIndent="408"/>
      <w:lvlJc w:val="left"/>
      <w:rPr>
        <w:rFonts w:ascii="Arial" w:hAnsi="Arial" w:cs="Arial" w:hint="default"/>
      </w:rPr>
    </w:lvl>
  </w:abstractNum>
  <w:num w:numId="1">
    <w:abstractNumId w:val="4"/>
  </w:num>
  <w:num w:numId="2">
    <w:abstractNumId w:val="9"/>
  </w:num>
  <w:num w:numId="3">
    <w:abstractNumId w:val="7"/>
  </w:num>
  <w:num w:numId="4">
    <w:abstractNumId w:val="13"/>
  </w:num>
  <w:num w:numId="5">
    <w:abstractNumId w:val="10"/>
  </w:num>
  <w:num w:numId="6">
    <w:abstractNumId w:val="0"/>
  </w:num>
  <w:num w:numId="7">
    <w:abstractNumId w:val="8"/>
  </w:num>
  <w:num w:numId="8">
    <w:abstractNumId w:val="2"/>
  </w:num>
  <w:num w:numId="9">
    <w:abstractNumId w:val="5"/>
  </w:num>
  <w:num w:numId="10">
    <w:abstractNumId w:val="11"/>
  </w:num>
  <w:num w:numId="11">
    <w:abstractNumId w:val="6"/>
  </w:num>
  <w:num w:numId="12">
    <w:abstractNumId w:val="3"/>
  </w:num>
  <w:num w:numId="13">
    <w:abstractNumId w:val="1"/>
  </w:num>
  <w:num w:numId="14">
    <w:abstractNumId w:val="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SystemFonts/>
  <w:bordersDoNotSurroundHeader/>
  <w:bordersDoNotSurroundFooter/>
  <w:defaultTabStop w:val="720"/>
  <w:drawingGridHorizontalSpacing w:val="100"/>
  <w:drawingGridVerticalSpacing w:val="120"/>
  <w:displayHorizontalDrawingGridEvery w:val="0"/>
  <w:displayVerticalDrawingGridEvery w:val="3"/>
  <w:doNotShadeFormData/>
  <w:characterSpacingControl w:val="compressPunctuation"/>
  <w:savePreviewPicture/>
  <w:doNotValidateAgainstSchema/>
  <w:doNotDemarcateInvalidXml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compatSetting w:name="compatibilityMode" w:uri="http://schemas.microsoft.com/office/word" w:val="12"/>
  </w:compat>
  <w:rsids>
    <w:rsidRoot w:val="00997189"/>
    <w:rsid w:val="000007A3"/>
    <w:rsid w:val="000068DF"/>
    <w:rsid w:val="00007FC1"/>
    <w:rsid w:val="000105D6"/>
    <w:rsid w:val="00010FE0"/>
    <w:rsid w:val="00011943"/>
    <w:rsid w:val="00015769"/>
    <w:rsid w:val="000214EE"/>
    <w:rsid w:val="00026FD9"/>
    <w:rsid w:val="00032391"/>
    <w:rsid w:val="0003426E"/>
    <w:rsid w:val="00034EC4"/>
    <w:rsid w:val="00041A50"/>
    <w:rsid w:val="00041C44"/>
    <w:rsid w:val="00042AF1"/>
    <w:rsid w:val="00046E2A"/>
    <w:rsid w:val="000477CC"/>
    <w:rsid w:val="000519B0"/>
    <w:rsid w:val="00052054"/>
    <w:rsid w:val="00052A87"/>
    <w:rsid w:val="00054127"/>
    <w:rsid w:val="0005423D"/>
    <w:rsid w:val="00054A49"/>
    <w:rsid w:val="0005666F"/>
    <w:rsid w:val="00057121"/>
    <w:rsid w:val="000579F4"/>
    <w:rsid w:val="00057A8A"/>
    <w:rsid w:val="00057C73"/>
    <w:rsid w:val="000606F4"/>
    <w:rsid w:val="00061A75"/>
    <w:rsid w:val="00061AD2"/>
    <w:rsid w:val="000637E5"/>
    <w:rsid w:val="000659EC"/>
    <w:rsid w:val="000660CE"/>
    <w:rsid w:val="00066897"/>
    <w:rsid w:val="00076784"/>
    <w:rsid w:val="00076E50"/>
    <w:rsid w:val="0008104B"/>
    <w:rsid w:val="0008108C"/>
    <w:rsid w:val="00081D67"/>
    <w:rsid w:val="00084990"/>
    <w:rsid w:val="00084AA0"/>
    <w:rsid w:val="0008648F"/>
    <w:rsid w:val="00086764"/>
    <w:rsid w:val="0008698B"/>
    <w:rsid w:val="00086C60"/>
    <w:rsid w:val="00090298"/>
    <w:rsid w:val="00091834"/>
    <w:rsid w:val="0009198D"/>
    <w:rsid w:val="000922B8"/>
    <w:rsid w:val="000939BC"/>
    <w:rsid w:val="00093B86"/>
    <w:rsid w:val="00097AA5"/>
    <w:rsid w:val="000A494A"/>
    <w:rsid w:val="000A5514"/>
    <w:rsid w:val="000A7049"/>
    <w:rsid w:val="000A70A0"/>
    <w:rsid w:val="000A74C9"/>
    <w:rsid w:val="000B0B0B"/>
    <w:rsid w:val="000B4EF6"/>
    <w:rsid w:val="000B5E50"/>
    <w:rsid w:val="000C0353"/>
    <w:rsid w:val="000C232F"/>
    <w:rsid w:val="000C3B7A"/>
    <w:rsid w:val="000C3CE7"/>
    <w:rsid w:val="000C4247"/>
    <w:rsid w:val="000C60E8"/>
    <w:rsid w:val="000D5B4B"/>
    <w:rsid w:val="000D6487"/>
    <w:rsid w:val="000D68CD"/>
    <w:rsid w:val="000E11FD"/>
    <w:rsid w:val="000E1BF1"/>
    <w:rsid w:val="000E1C1E"/>
    <w:rsid w:val="000E222A"/>
    <w:rsid w:val="000E4DAC"/>
    <w:rsid w:val="000E76ED"/>
    <w:rsid w:val="000F2A33"/>
    <w:rsid w:val="000F4236"/>
    <w:rsid w:val="000F46F9"/>
    <w:rsid w:val="000F617E"/>
    <w:rsid w:val="000F6496"/>
    <w:rsid w:val="000F6B77"/>
    <w:rsid w:val="00100FAF"/>
    <w:rsid w:val="00101FD7"/>
    <w:rsid w:val="00103A01"/>
    <w:rsid w:val="00104812"/>
    <w:rsid w:val="00106532"/>
    <w:rsid w:val="00113694"/>
    <w:rsid w:val="0012204B"/>
    <w:rsid w:val="0012712D"/>
    <w:rsid w:val="00131824"/>
    <w:rsid w:val="00133BBE"/>
    <w:rsid w:val="00133EBD"/>
    <w:rsid w:val="00133F3B"/>
    <w:rsid w:val="00133F6C"/>
    <w:rsid w:val="001345D7"/>
    <w:rsid w:val="00135C25"/>
    <w:rsid w:val="0013663E"/>
    <w:rsid w:val="001371F9"/>
    <w:rsid w:val="00143C51"/>
    <w:rsid w:val="00145BA6"/>
    <w:rsid w:val="001510F6"/>
    <w:rsid w:val="001513C3"/>
    <w:rsid w:val="0015256D"/>
    <w:rsid w:val="00154158"/>
    <w:rsid w:val="00155C2A"/>
    <w:rsid w:val="0016099E"/>
    <w:rsid w:val="00160E2A"/>
    <w:rsid w:val="001618C7"/>
    <w:rsid w:val="00172739"/>
    <w:rsid w:val="0017398E"/>
    <w:rsid w:val="00174997"/>
    <w:rsid w:val="001769B6"/>
    <w:rsid w:val="00180133"/>
    <w:rsid w:val="00180A48"/>
    <w:rsid w:val="00180BD2"/>
    <w:rsid w:val="00181DD1"/>
    <w:rsid w:val="00182DC5"/>
    <w:rsid w:val="0018311E"/>
    <w:rsid w:val="00184C29"/>
    <w:rsid w:val="0018529A"/>
    <w:rsid w:val="00185660"/>
    <w:rsid w:val="00192BF3"/>
    <w:rsid w:val="00192EDC"/>
    <w:rsid w:val="00194F85"/>
    <w:rsid w:val="00195103"/>
    <w:rsid w:val="00196B18"/>
    <w:rsid w:val="00196E02"/>
    <w:rsid w:val="001A00F1"/>
    <w:rsid w:val="001A1039"/>
    <w:rsid w:val="001A17B3"/>
    <w:rsid w:val="001A5E87"/>
    <w:rsid w:val="001B422D"/>
    <w:rsid w:val="001B4A76"/>
    <w:rsid w:val="001B4AE1"/>
    <w:rsid w:val="001C11B9"/>
    <w:rsid w:val="001C1D4A"/>
    <w:rsid w:val="001C3B74"/>
    <w:rsid w:val="001C4204"/>
    <w:rsid w:val="001C48F3"/>
    <w:rsid w:val="001C4FCC"/>
    <w:rsid w:val="001C58CC"/>
    <w:rsid w:val="001C79F2"/>
    <w:rsid w:val="001C7B05"/>
    <w:rsid w:val="001D00BB"/>
    <w:rsid w:val="001D114B"/>
    <w:rsid w:val="001D2D64"/>
    <w:rsid w:val="001D70A3"/>
    <w:rsid w:val="001D7291"/>
    <w:rsid w:val="001E02BA"/>
    <w:rsid w:val="001E1034"/>
    <w:rsid w:val="001E1771"/>
    <w:rsid w:val="001E4562"/>
    <w:rsid w:val="001E5157"/>
    <w:rsid w:val="001E625C"/>
    <w:rsid w:val="001F07CA"/>
    <w:rsid w:val="001F2551"/>
    <w:rsid w:val="001F748A"/>
    <w:rsid w:val="0020026D"/>
    <w:rsid w:val="002012B2"/>
    <w:rsid w:val="002024E6"/>
    <w:rsid w:val="002032BD"/>
    <w:rsid w:val="00203BDC"/>
    <w:rsid w:val="00204ADB"/>
    <w:rsid w:val="00206AE0"/>
    <w:rsid w:val="00210E7F"/>
    <w:rsid w:val="00213DA0"/>
    <w:rsid w:val="002148A6"/>
    <w:rsid w:val="00215A82"/>
    <w:rsid w:val="00215DEB"/>
    <w:rsid w:val="00221153"/>
    <w:rsid w:val="00223792"/>
    <w:rsid w:val="00224677"/>
    <w:rsid w:val="00227A29"/>
    <w:rsid w:val="002315F2"/>
    <w:rsid w:val="002318F1"/>
    <w:rsid w:val="002320DF"/>
    <w:rsid w:val="00235B71"/>
    <w:rsid w:val="002422F4"/>
    <w:rsid w:val="00244335"/>
    <w:rsid w:val="0025002B"/>
    <w:rsid w:val="0025087B"/>
    <w:rsid w:val="00251542"/>
    <w:rsid w:val="00251F32"/>
    <w:rsid w:val="0025432E"/>
    <w:rsid w:val="002548D5"/>
    <w:rsid w:val="0025582E"/>
    <w:rsid w:val="00257ABA"/>
    <w:rsid w:val="0026303E"/>
    <w:rsid w:val="00272ADD"/>
    <w:rsid w:val="00272FD8"/>
    <w:rsid w:val="00275FAA"/>
    <w:rsid w:val="00286830"/>
    <w:rsid w:val="00286E10"/>
    <w:rsid w:val="00287D9E"/>
    <w:rsid w:val="002928B0"/>
    <w:rsid w:val="002960B0"/>
    <w:rsid w:val="002A40B3"/>
    <w:rsid w:val="002A6118"/>
    <w:rsid w:val="002A71D8"/>
    <w:rsid w:val="002A7976"/>
    <w:rsid w:val="002C0E74"/>
    <w:rsid w:val="002C30AD"/>
    <w:rsid w:val="002C41F1"/>
    <w:rsid w:val="002C5E6F"/>
    <w:rsid w:val="002C7459"/>
    <w:rsid w:val="002D0D21"/>
    <w:rsid w:val="002D2E31"/>
    <w:rsid w:val="002D2E98"/>
    <w:rsid w:val="002D52E8"/>
    <w:rsid w:val="002D5735"/>
    <w:rsid w:val="002D5B63"/>
    <w:rsid w:val="002E06E5"/>
    <w:rsid w:val="002E3678"/>
    <w:rsid w:val="002E6BBF"/>
    <w:rsid w:val="002E7501"/>
    <w:rsid w:val="002F0B99"/>
    <w:rsid w:val="002F22B0"/>
    <w:rsid w:val="002F2549"/>
    <w:rsid w:val="002F44A2"/>
    <w:rsid w:val="002F6104"/>
    <w:rsid w:val="002F7D19"/>
    <w:rsid w:val="0030026C"/>
    <w:rsid w:val="00300663"/>
    <w:rsid w:val="00301CB9"/>
    <w:rsid w:val="00301D86"/>
    <w:rsid w:val="003042CF"/>
    <w:rsid w:val="00306617"/>
    <w:rsid w:val="00306D82"/>
    <w:rsid w:val="00310462"/>
    <w:rsid w:val="0031365E"/>
    <w:rsid w:val="00313738"/>
    <w:rsid w:val="00314622"/>
    <w:rsid w:val="0031686F"/>
    <w:rsid w:val="003202C1"/>
    <w:rsid w:val="0032090C"/>
    <w:rsid w:val="00325DC4"/>
    <w:rsid w:val="00330489"/>
    <w:rsid w:val="00330F23"/>
    <w:rsid w:val="00332A4C"/>
    <w:rsid w:val="003335E5"/>
    <w:rsid w:val="003347B5"/>
    <w:rsid w:val="00352822"/>
    <w:rsid w:val="00354FE5"/>
    <w:rsid w:val="00357390"/>
    <w:rsid w:val="003607A8"/>
    <w:rsid w:val="00364E75"/>
    <w:rsid w:val="00366BE1"/>
    <w:rsid w:val="00371901"/>
    <w:rsid w:val="003726B8"/>
    <w:rsid w:val="003728DB"/>
    <w:rsid w:val="0037408E"/>
    <w:rsid w:val="0037504E"/>
    <w:rsid w:val="003778DC"/>
    <w:rsid w:val="003806B4"/>
    <w:rsid w:val="003869E6"/>
    <w:rsid w:val="00387296"/>
    <w:rsid w:val="00387BF9"/>
    <w:rsid w:val="00391968"/>
    <w:rsid w:val="0039218E"/>
    <w:rsid w:val="003941B0"/>
    <w:rsid w:val="003972ED"/>
    <w:rsid w:val="003976A6"/>
    <w:rsid w:val="003A0416"/>
    <w:rsid w:val="003A1A90"/>
    <w:rsid w:val="003B15C1"/>
    <w:rsid w:val="003B3BB4"/>
    <w:rsid w:val="003B4207"/>
    <w:rsid w:val="003B5AB6"/>
    <w:rsid w:val="003B5C1E"/>
    <w:rsid w:val="003B6F98"/>
    <w:rsid w:val="003C035E"/>
    <w:rsid w:val="003C1727"/>
    <w:rsid w:val="003C25F0"/>
    <w:rsid w:val="003C57B0"/>
    <w:rsid w:val="003D0682"/>
    <w:rsid w:val="003D24EA"/>
    <w:rsid w:val="003D3E71"/>
    <w:rsid w:val="003D6E2F"/>
    <w:rsid w:val="003D734F"/>
    <w:rsid w:val="003E24AC"/>
    <w:rsid w:val="003E24B6"/>
    <w:rsid w:val="003E2E27"/>
    <w:rsid w:val="003E68E7"/>
    <w:rsid w:val="003E7D97"/>
    <w:rsid w:val="003F08B0"/>
    <w:rsid w:val="003F1068"/>
    <w:rsid w:val="003F2871"/>
    <w:rsid w:val="003F2DFE"/>
    <w:rsid w:val="003F43F4"/>
    <w:rsid w:val="003F7E7F"/>
    <w:rsid w:val="00401459"/>
    <w:rsid w:val="00402F02"/>
    <w:rsid w:val="004048A5"/>
    <w:rsid w:val="004063C5"/>
    <w:rsid w:val="00410F1A"/>
    <w:rsid w:val="00411CE0"/>
    <w:rsid w:val="00421BBB"/>
    <w:rsid w:val="00422E04"/>
    <w:rsid w:val="00423C0B"/>
    <w:rsid w:val="004261C4"/>
    <w:rsid w:val="0043191E"/>
    <w:rsid w:val="004327AD"/>
    <w:rsid w:val="00433CB7"/>
    <w:rsid w:val="004457F7"/>
    <w:rsid w:val="0044643E"/>
    <w:rsid w:val="00454DA6"/>
    <w:rsid w:val="004560BE"/>
    <w:rsid w:val="004629BE"/>
    <w:rsid w:val="00462B1B"/>
    <w:rsid w:val="004644B0"/>
    <w:rsid w:val="00466C6E"/>
    <w:rsid w:val="00471FD9"/>
    <w:rsid w:val="004744F6"/>
    <w:rsid w:val="00480A0C"/>
    <w:rsid w:val="00481E91"/>
    <w:rsid w:val="004874E1"/>
    <w:rsid w:val="00492742"/>
    <w:rsid w:val="0049308A"/>
    <w:rsid w:val="00493DA0"/>
    <w:rsid w:val="00497816"/>
    <w:rsid w:val="004A19A3"/>
    <w:rsid w:val="004A2A06"/>
    <w:rsid w:val="004A37E0"/>
    <w:rsid w:val="004A4D36"/>
    <w:rsid w:val="004A6756"/>
    <w:rsid w:val="004A76E2"/>
    <w:rsid w:val="004B0437"/>
    <w:rsid w:val="004B1723"/>
    <w:rsid w:val="004B35E4"/>
    <w:rsid w:val="004B3A5B"/>
    <w:rsid w:val="004B4260"/>
    <w:rsid w:val="004B5620"/>
    <w:rsid w:val="004B591E"/>
    <w:rsid w:val="004B74F5"/>
    <w:rsid w:val="004C1841"/>
    <w:rsid w:val="004C20D0"/>
    <w:rsid w:val="004C23F3"/>
    <w:rsid w:val="004C456A"/>
    <w:rsid w:val="004C5FF0"/>
    <w:rsid w:val="004C74C6"/>
    <w:rsid w:val="004C7C6C"/>
    <w:rsid w:val="004D05F0"/>
    <w:rsid w:val="004D091A"/>
    <w:rsid w:val="004D36ED"/>
    <w:rsid w:val="004D3A8B"/>
    <w:rsid w:val="004D5DE2"/>
    <w:rsid w:val="004D6C25"/>
    <w:rsid w:val="004E0402"/>
    <w:rsid w:val="004E21B9"/>
    <w:rsid w:val="004E4AA6"/>
    <w:rsid w:val="004E6582"/>
    <w:rsid w:val="004E76AC"/>
    <w:rsid w:val="004F05B6"/>
    <w:rsid w:val="004F0F9F"/>
    <w:rsid w:val="004F47EC"/>
    <w:rsid w:val="004F4E48"/>
    <w:rsid w:val="004F694A"/>
    <w:rsid w:val="00500367"/>
    <w:rsid w:val="00501896"/>
    <w:rsid w:val="00502508"/>
    <w:rsid w:val="005039C7"/>
    <w:rsid w:val="00504562"/>
    <w:rsid w:val="0050471E"/>
    <w:rsid w:val="005060A0"/>
    <w:rsid w:val="00506388"/>
    <w:rsid w:val="005113A8"/>
    <w:rsid w:val="005128D4"/>
    <w:rsid w:val="00513164"/>
    <w:rsid w:val="00513ABF"/>
    <w:rsid w:val="00514C75"/>
    <w:rsid w:val="00515D03"/>
    <w:rsid w:val="00517618"/>
    <w:rsid w:val="0051790F"/>
    <w:rsid w:val="005232A5"/>
    <w:rsid w:val="00525867"/>
    <w:rsid w:val="005262EF"/>
    <w:rsid w:val="005334C0"/>
    <w:rsid w:val="00534567"/>
    <w:rsid w:val="00534B63"/>
    <w:rsid w:val="00534B7F"/>
    <w:rsid w:val="0053695B"/>
    <w:rsid w:val="00536B6E"/>
    <w:rsid w:val="00537B90"/>
    <w:rsid w:val="0054028F"/>
    <w:rsid w:val="005414C3"/>
    <w:rsid w:val="00541903"/>
    <w:rsid w:val="00543829"/>
    <w:rsid w:val="005458FB"/>
    <w:rsid w:val="00554850"/>
    <w:rsid w:val="005548B9"/>
    <w:rsid w:val="005550E1"/>
    <w:rsid w:val="005614E8"/>
    <w:rsid w:val="00562FCE"/>
    <w:rsid w:val="00564A05"/>
    <w:rsid w:val="00564AA5"/>
    <w:rsid w:val="0056505D"/>
    <w:rsid w:val="005674A3"/>
    <w:rsid w:val="00572D18"/>
    <w:rsid w:val="005740B1"/>
    <w:rsid w:val="005748E8"/>
    <w:rsid w:val="00575BFB"/>
    <w:rsid w:val="0058138E"/>
    <w:rsid w:val="00583CDF"/>
    <w:rsid w:val="00584F66"/>
    <w:rsid w:val="005860D0"/>
    <w:rsid w:val="00596FFF"/>
    <w:rsid w:val="005A1578"/>
    <w:rsid w:val="005A20FD"/>
    <w:rsid w:val="005A4878"/>
    <w:rsid w:val="005A4C14"/>
    <w:rsid w:val="005B0235"/>
    <w:rsid w:val="005B4F33"/>
    <w:rsid w:val="005B5823"/>
    <w:rsid w:val="005B73BC"/>
    <w:rsid w:val="005B7F42"/>
    <w:rsid w:val="005C3BD2"/>
    <w:rsid w:val="005C5BFB"/>
    <w:rsid w:val="005D080C"/>
    <w:rsid w:val="005D0DEB"/>
    <w:rsid w:val="005D738D"/>
    <w:rsid w:val="005E2057"/>
    <w:rsid w:val="005E31A3"/>
    <w:rsid w:val="005E376A"/>
    <w:rsid w:val="005E4690"/>
    <w:rsid w:val="005F1B6C"/>
    <w:rsid w:val="00600228"/>
    <w:rsid w:val="00600965"/>
    <w:rsid w:val="006011BC"/>
    <w:rsid w:val="006029F6"/>
    <w:rsid w:val="006063D3"/>
    <w:rsid w:val="00611C7E"/>
    <w:rsid w:val="00611CBE"/>
    <w:rsid w:val="00621851"/>
    <w:rsid w:val="00622A04"/>
    <w:rsid w:val="006236B7"/>
    <w:rsid w:val="00624E0A"/>
    <w:rsid w:val="00625A19"/>
    <w:rsid w:val="006307DA"/>
    <w:rsid w:val="00630EEC"/>
    <w:rsid w:val="006330E9"/>
    <w:rsid w:val="00633797"/>
    <w:rsid w:val="00634E72"/>
    <w:rsid w:val="00635542"/>
    <w:rsid w:val="0063723F"/>
    <w:rsid w:val="00640BB1"/>
    <w:rsid w:val="00640D42"/>
    <w:rsid w:val="00645936"/>
    <w:rsid w:val="00651ABE"/>
    <w:rsid w:val="006531A0"/>
    <w:rsid w:val="0065774D"/>
    <w:rsid w:val="00661F67"/>
    <w:rsid w:val="00663400"/>
    <w:rsid w:val="00664E38"/>
    <w:rsid w:val="00671277"/>
    <w:rsid w:val="00675615"/>
    <w:rsid w:val="0068361B"/>
    <w:rsid w:val="00685233"/>
    <w:rsid w:val="0069249D"/>
    <w:rsid w:val="00695378"/>
    <w:rsid w:val="00696365"/>
    <w:rsid w:val="006B1ABF"/>
    <w:rsid w:val="006B1B6F"/>
    <w:rsid w:val="006B4AD7"/>
    <w:rsid w:val="006B4E95"/>
    <w:rsid w:val="006C1E4E"/>
    <w:rsid w:val="006C54B9"/>
    <w:rsid w:val="006D249F"/>
    <w:rsid w:val="006D2E18"/>
    <w:rsid w:val="006D713A"/>
    <w:rsid w:val="006D775A"/>
    <w:rsid w:val="006E1D53"/>
    <w:rsid w:val="006E3309"/>
    <w:rsid w:val="006E3B00"/>
    <w:rsid w:val="006E403F"/>
    <w:rsid w:val="006E56C1"/>
    <w:rsid w:val="006E6C23"/>
    <w:rsid w:val="006F0EE9"/>
    <w:rsid w:val="006F51E3"/>
    <w:rsid w:val="006F558C"/>
    <w:rsid w:val="00701FB8"/>
    <w:rsid w:val="007043CE"/>
    <w:rsid w:val="00711CA7"/>
    <w:rsid w:val="007136E0"/>
    <w:rsid w:val="00713E57"/>
    <w:rsid w:val="00714EA7"/>
    <w:rsid w:val="0071589D"/>
    <w:rsid w:val="00716E7F"/>
    <w:rsid w:val="00720985"/>
    <w:rsid w:val="00723A19"/>
    <w:rsid w:val="0072706C"/>
    <w:rsid w:val="00734A80"/>
    <w:rsid w:val="00735572"/>
    <w:rsid w:val="00735ACD"/>
    <w:rsid w:val="0073743A"/>
    <w:rsid w:val="00737DD8"/>
    <w:rsid w:val="0074251E"/>
    <w:rsid w:val="007435FD"/>
    <w:rsid w:val="0075082B"/>
    <w:rsid w:val="00754287"/>
    <w:rsid w:val="00756B57"/>
    <w:rsid w:val="007613FF"/>
    <w:rsid w:val="007636A7"/>
    <w:rsid w:val="00763C57"/>
    <w:rsid w:val="00764D3A"/>
    <w:rsid w:val="00766081"/>
    <w:rsid w:val="00767446"/>
    <w:rsid w:val="007731C7"/>
    <w:rsid w:val="00775577"/>
    <w:rsid w:val="0077657D"/>
    <w:rsid w:val="00780594"/>
    <w:rsid w:val="00781836"/>
    <w:rsid w:val="00782117"/>
    <w:rsid w:val="0078302A"/>
    <w:rsid w:val="00785F25"/>
    <w:rsid w:val="00787C41"/>
    <w:rsid w:val="00791913"/>
    <w:rsid w:val="00796CBE"/>
    <w:rsid w:val="007A33D8"/>
    <w:rsid w:val="007A3E97"/>
    <w:rsid w:val="007A6441"/>
    <w:rsid w:val="007A676B"/>
    <w:rsid w:val="007A737D"/>
    <w:rsid w:val="007B2630"/>
    <w:rsid w:val="007B2A60"/>
    <w:rsid w:val="007B5062"/>
    <w:rsid w:val="007C0928"/>
    <w:rsid w:val="007C2242"/>
    <w:rsid w:val="007C2627"/>
    <w:rsid w:val="007C43A8"/>
    <w:rsid w:val="007C4513"/>
    <w:rsid w:val="007D098A"/>
    <w:rsid w:val="007D14BE"/>
    <w:rsid w:val="007D17F5"/>
    <w:rsid w:val="007D2B05"/>
    <w:rsid w:val="007D2FA3"/>
    <w:rsid w:val="007D4271"/>
    <w:rsid w:val="007E027A"/>
    <w:rsid w:val="007E0407"/>
    <w:rsid w:val="007E17CD"/>
    <w:rsid w:val="007E1C7F"/>
    <w:rsid w:val="007E3487"/>
    <w:rsid w:val="007E38DA"/>
    <w:rsid w:val="007E4C54"/>
    <w:rsid w:val="007F01FE"/>
    <w:rsid w:val="007F325E"/>
    <w:rsid w:val="007F36C4"/>
    <w:rsid w:val="007F472D"/>
    <w:rsid w:val="007F5212"/>
    <w:rsid w:val="00801D8D"/>
    <w:rsid w:val="008047F6"/>
    <w:rsid w:val="0080556F"/>
    <w:rsid w:val="00805C53"/>
    <w:rsid w:val="00807570"/>
    <w:rsid w:val="00807A99"/>
    <w:rsid w:val="00810501"/>
    <w:rsid w:val="0081373F"/>
    <w:rsid w:val="00816377"/>
    <w:rsid w:val="008167C8"/>
    <w:rsid w:val="0081705A"/>
    <w:rsid w:val="00820F73"/>
    <w:rsid w:val="00823C6F"/>
    <w:rsid w:val="00826B70"/>
    <w:rsid w:val="00834389"/>
    <w:rsid w:val="00834964"/>
    <w:rsid w:val="00836DFC"/>
    <w:rsid w:val="00837C85"/>
    <w:rsid w:val="00840F4F"/>
    <w:rsid w:val="008448BD"/>
    <w:rsid w:val="00846448"/>
    <w:rsid w:val="00847375"/>
    <w:rsid w:val="00850F9A"/>
    <w:rsid w:val="00852774"/>
    <w:rsid w:val="008527D7"/>
    <w:rsid w:val="00856346"/>
    <w:rsid w:val="00857573"/>
    <w:rsid w:val="008636B1"/>
    <w:rsid w:val="00864537"/>
    <w:rsid w:val="008704CC"/>
    <w:rsid w:val="00870706"/>
    <w:rsid w:val="00870EA0"/>
    <w:rsid w:val="00872EDA"/>
    <w:rsid w:val="008734E9"/>
    <w:rsid w:val="00873BD1"/>
    <w:rsid w:val="008752C1"/>
    <w:rsid w:val="008810ED"/>
    <w:rsid w:val="0088301A"/>
    <w:rsid w:val="0088559E"/>
    <w:rsid w:val="008856A0"/>
    <w:rsid w:val="0088599E"/>
    <w:rsid w:val="008934A4"/>
    <w:rsid w:val="008A3EB0"/>
    <w:rsid w:val="008A5384"/>
    <w:rsid w:val="008A676B"/>
    <w:rsid w:val="008B3C46"/>
    <w:rsid w:val="008B7B2A"/>
    <w:rsid w:val="008C0A4A"/>
    <w:rsid w:val="008C3D1E"/>
    <w:rsid w:val="008C49CE"/>
    <w:rsid w:val="008C5323"/>
    <w:rsid w:val="008D0A7D"/>
    <w:rsid w:val="008D37E6"/>
    <w:rsid w:val="008D43C9"/>
    <w:rsid w:val="008D511A"/>
    <w:rsid w:val="008D7CA4"/>
    <w:rsid w:val="008E08DA"/>
    <w:rsid w:val="008E2530"/>
    <w:rsid w:val="008E3445"/>
    <w:rsid w:val="008F3593"/>
    <w:rsid w:val="008F4099"/>
    <w:rsid w:val="008F554A"/>
    <w:rsid w:val="008F5580"/>
    <w:rsid w:val="008F5CA6"/>
    <w:rsid w:val="008F5FC7"/>
    <w:rsid w:val="008F7233"/>
    <w:rsid w:val="009054F1"/>
    <w:rsid w:val="009063C8"/>
    <w:rsid w:val="009069CD"/>
    <w:rsid w:val="00906F0D"/>
    <w:rsid w:val="00907660"/>
    <w:rsid w:val="00914461"/>
    <w:rsid w:val="009148A4"/>
    <w:rsid w:val="00916F05"/>
    <w:rsid w:val="0092184C"/>
    <w:rsid w:val="00921AFF"/>
    <w:rsid w:val="00926894"/>
    <w:rsid w:val="0093221D"/>
    <w:rsid w:val="009349DA"/>
    <w:rsid w:val="009350E5"/>
    <w:rsid w:val="00935401"/>
    <w:rsid w:val="009418D8"/>
    <w:rsid w:val="00941A40"/>
    <w:rsid w:val="00942BC3"/>
    <w:rsid w:val="00946556"/>
    <w:rsid w:val="00946C14"/>
    <w:rsid w:val="009472B3"/>
    <w:rsid w:val="00947C8C"/>
    <w:rsid w:val="009522B0"/>
    <w:rsid w:val="00953005"/>
    <w:rsid w:val="00954913"/>
    <w:rsid w:val="00955895"/>
    <w:rsid w:val="00956228"/>
    <w:rsid w:val="00956730"/>
    <w:rsid w:val="009577A4"/>
    <w:rsid w:val="009601AB"/>
    <w:rsid w:val="00963667"/>
    <w:rsid w:val="00967265"/>
    <w:rsid w:val="00971B4F"/>
    <w:rsid w:val="00973CF1"/>
    <w:rsid w:val="00974154"/>
    <w:rsid w:val="009741E4"/>
    <w:rsid w:val="00976A8B"/>
    <w:rsid w:val="0098240E"/>
    <w:rsid w:val="009838B6"/>
    <w:rsid w:val="009847F8"/>
    <w:rsid w:val="00985846"/>
    <w:rsid w:val="009867D3"/>
    <w:rsid w:val="00986E68"/>
    <w:rsid w:val="00987C56"/>
    <w:rsid w:val="00991FA1"/>
    <w:rsid w:val="00992C4C"/>
    <w:rsid w:val="0099401C"/>
    <w:rsid w:val="009942E1"/>
    <w:rsid w:val="00995D0C"/>
    <w:rsid w:val="0099614E"/>
    <w:rsid w:val="00997189"/>
    <w:rsid w:val="009A5583"/>
    <w:rsid w:val="009A6F3D"/>
    <w:rsid w:val="009A7392"/>
    <w:rsid w:val="009A759A"/>
    <w:rsid w:val="009B03A7"/>
    <w:rsid w:val="009B209F"/>
    <w:rsid w:val="009B2C6D"/>
    <w:rsid w:val="009B5D8A"/>
    <w:rsid w:val="009B70B8"/>
    <w:rsid w:val="009B7244"/>
    <w:rsid w:val="009C09B9"/>
    <w:rsid w:val="009C0EFE"/>
    <w:rsid w:val="009C2665"/>
    <w:rsid w:val="009C4A16"/>
    <w:rsid w:val="009C6103"/>
    <w:rsid w:val="009C6888"/>
    <w:rsid w:val="009D0324"/>
    <w:rsid w:val="009D199D"/>
    <w:rsid w:val="009D1A5C"/>
    <w:rsid w:val="009D286C"/>
    <w:rsid w:val="009D2F1D"/>
    <w:rsid w:val="009E143F"/>
    <w:rsid w:val="009E1AF9"/>
    <w:rsid w:val="009E2364"/>
    <w:rsid w:val="009E333D"/>
    <w:rsid w:val="009E5CF3"/>
    <w:rsid w:val="009E5F26"/>
    <w:rsid w:val="009E6F78"/>
    <w:rsid w:val="009E778F"/>
    <w:rsid w:val="009F3C29"/>
    <w:rsid w:val="009F552F"/>
    <w:rsid w:val="009F5675"/>
    <w:rsid w:val="009F5D60"/>
    <w:rsid w:val="00A014BF"/>
    <w:rsid w:val="00A01FC3"/>
    <w:rsid w:val="00A10485"/>
    <w:rsid w:val="00A10D7C"/>
    <w:rsid w:val="00A13ABC"/>
    <w:rsid w:val="00A14113"/>
    <w:rsid w:val="00A146E5"/>
    <w:rsid w:val="00A15EF7"/>
    <w:rsid w:val="00A17580"/>
    <w:rsid w:val="00A201F3"/>
    <w:rsid w:val="00A26121"/>
    <w:rsid w:val="00A309EC"/>
    <w:rsid w:val="00A31010"/>
    <w:rsid w:val="00A36F75"/>
    <w:rsid w:val="00A419E9"/>
    <w:rsid w:val="00A423F7"/>
    <w:rsid w:val="00A448F8"/>
    <w:rsid w:val="00A453AE"/>
    <w:rsid w:val="00A46684"/>
    <w:rsid w:val="00A47A48"/>
    <w:rsid w:val="00A539EF"/>
    <w:rsid w:val="00A541C9"/>
    <w:rsid w:val="00A54D46"/>
    <w:rsid w:val="00A71B3C"/>
    <w:rsid w:val="00A72BC0"/>
    <w:rsid w:val="00A75B2C"/>
    <w:rsid w:val="00A766A9"/>
    <w:rsid w:val="00A77277"/>
    <w:rsid w:val="00A83697"/>
    <w:rsid w:val="00A8622E"/>
    <w:rsid w:val="00A86ADB"/>
    <w:rsid w:val="00A90698"/>
    <w:rsid w:val="00A90A33"/>
    <w:rsid w:val="00A930D0"/>
    <w:rsid w:val="00A94673"/>
    <w:rsid w:val="00A94F1F"/>
    <w:rsid w:val="00A9552E"/>
    <w:rsid w:val="00AA164A"/>
    <w:rsid w:val="00AA408C"/>
    <w:rsid w:val="00AA502C"/>
    <w:rsid w:val="00AB3D0A"/>
    <w:rsid w:val="00AB3FA7"/>
    <w:rsid w:val="00AB5424"/>
    <w:rsid w:val="00AB554D"/>
    <w:rsid w:val="00AC13B7"/>
    <w:rsid w:val="00AC2865"/>
    <w:rsid w:val="00AC36F3"/>
    <w:rsid w:val="00AC4472"/>
    <w:rsid w:val="00AC46DE"/>
    <w:rsid w:val="00AD0F08"/>
    <w:rsid w:val="00AE0EFC"/>
    <w:rsid w:val="00AE54DD"/>
    <w:rsid w:val="00AE6173"/>
    <w:rsid w:val="00AE7392"/>
    <w:rsid w:val="00AF0D46"/>
    <w:rsid w:val="00AF1EA9"/>
    <w:rsid w:val="00AF36FC"/>
    <w:rsid w:val="00B045E1"/>
    <w:rsid w:val="00B056DC"/>
    <w:rsid w:val="00B066BA"/>
    <w:rsid w:val="00B07480"/>
    <w:rsid w:val="00B114F9"/>
    <w:rsid w:val="00B12CC4"/>
    <w:rsid w:val="00B13388"/>
    <w:rsid w:val="00B1414B"/>
    <w:rsid w:val="00B141E1"/>
    <w:rsid w:val="00B16D21"/>
    <w:rsid w:val="00B205B5"/>
    <w:rsid w:val="00B23AEC"/>
    <w:rsid w:val="00B23F60"/>
    <w:rsid w:val="00B25D13"/>
    <w:rsid w:val="00B3044A"/>
    <w:rsid w:val="00B31C7C"/>
    <w:rsid w:val="00B32DEF"/>
    <w:rsid w:val="00B36FD0"/>
    <w:rsid w:val="00B40601"/>
    <w:rsid w:val="00B44F12"/>
    <w:rsid w:val="00B501D3"/>
    <w:rsid w:val="00B50226"/>
    <w:rsid w:val="00B5099A"/>
    <w:rsid w:val="00B5136C"/>
    <w:rsid w:val="00B51C71"/>
    <w:rsid w:val="00B52A98"/>
    <w:rsid w:val="00B52AFD"/>
    <w:rsid w:val="00B53883"/>
    <w:rsid w:val="00B54D78"/>
    <w:rsid w:val="00B55921"/>
    <w:rsid w:val="00B6019D"/>
    <w:rsid w:val="00B60595"/>
    <w:rsid w:val="00B61996"/>
    <w:rsid w:val="00B71163"/>
    <w:rsid w:val="00B72193"/>
    <w:rsid w:val="00B72246"/>
    <w:rsid w:val="00B75012"/>
    <w:rsid w:val="00B77665"/>
    <w:rsid w:val="00B81F3B"/>
    <w:rsid w:val="00B860ED"/>
    <w:rsid w:val="00B86705"/>
    <w:rsid w:val="00B86A00"/>
    <w:rsid w:val="00B93882"/>
    <w:rsid w:val="00BA2463"/>
    <w:rsid w:val="00BA411F"/>
    <w:rsid w:val="00BA455E"/>
    <w:rsid w:val="00BB10F0"/>
    <w:rsid w:val="00BB4E84"/>
    <w:rsid w:val="00BB7046"/>
    <w:rsid w:val="00BC22EC"/>
    <w:rsid w:val="00BC28E7"/>
    <w:rsid w:val="00BC2DD9"/>
    <w:rsid w:val="00BC37BD"/>
    <w:rsid w:val="00BC3A57"/>
    <w:rsid w:val="00BC455B"/>
    <w:rsid w:val="00BC5A19"/>
    <w:rsid w:val="00BC6BD4"/>
    <w:rsid w:val="00BD3B41"/>
    <w:rsid w:val="00BD7084"/>
    <w:rsid w:val="00BE1588"/>
    <w:rsid w:val="00BE16A3"/>
    <w:rsid w:val="00BE6DEE"/>
    <w:rsid w:val="00BE7CE5"/>
    <w:rsid w:val="00BF1AA9"/>
    <w:rsid w:val="00BF378C"/>
    <w:rsid w:val="00BF3CFB"/>
    <w:rsid w:val="00BF42A3"/>
    <w:rsid w:val="00BF5BB4"/>
    <w:rsid w:val="00BF6121"/>
    <w:rsid w:val="00BF6CD3"/>
    <w:rsid w:val="00BF6E5B"/>
    <w:rsid w:val="00C01C8D"/>
    <w:rsid w:val="00C01FF4"/>
    <w:rsid w:val="00C0249C"/>
    <w:rsid w:val="00C04C29"/>
    <w:rsid w:val="00C04D96"/>
    <w:rsid w:val="00C05109"/>
    <w:rsid w:val="00C05ABE"/>
    <w:rsid w:val="00C06919"/>
    <w:rsid w:val="00C06FD6"/>
    <w:rsid w:val="00C07B1A"/>
    <w:rsid w:val="00C11043"/>
    <w:rsid w:val="00C1138E"/>
    <w:rsid w:val="00C12CA5"/>
    <w:rsid w:val="00C13994"/>
    <w:rsid w:val="00C16972"/>
    <w:rsid w:val="00C23038"/>
    <w:rsid w:val="00C234FF"/>
    <w:rsid w:val="00C25E72"/>
    <w:rsid w:val="00C25F03"/>
    <w:rsid w:val="00C265A3"/>
    <w:rsid w:val="00C2708C"/>
    <w:rsid w:val="00C306EC"/>
    <w:rsid w:val="00C30B29"/>
    <w:rsid w:val="00C36AC8"/>
    <w:rsid w:val="00C41467"/>
    <w:rsid w:val="00C42C1E"/>
    <w:rsid w:val="00C44881"/>
    <w:rsid w:val="00C50177"/>
    <w:rsid w:val="00C51BF5"/>
    <w:rsid w:val="00C52A97"/>
    <w:rsid w:val="00C53C06"/>
    <w:rsid w:val="00C544E9"/>
    <w:rsid w:val="00C57FB7"/>
    <w:rsid w:val="00C61D84"/>
    <w:rsid w:val="00C6588A"/>
    <w:rsid w:val="00C6605E"/>
    <w:rsid w:val="00C66348"/>
    <w:rsid w:val="00C70975"/>
    <w:rsid w:val="00C7234B"/>
    <w:rsid w:val="00C72742"/>
    <w:rsid w:val="00C731CF"/>
    <w:rsid w:val="00C73759"/>
    <w:rsid w:val="00C7376B"/>
    <w:rsid w:val="00C73BF4"/>
    <w:rsid w:val="00C80346"/>
    <w:rsid w:val="00C8112F"/>
    <w:rsid w:val="00C91944"/>
    <w:rsid w:val="00C921C0"/>
    <w:rsid w:val="00C92E03"/>
    <w:rsid w:val="00C9333D"/>
    <w:rsid w:val="00C95861"/>
    <w:rsid w:val="00CA0B5E"/>
    <w:rsid w:val="00CA1D8F"/>
    <w:rsid w:val="00CA79BA"/>
    <w:rsid w:val="00CC07F5"/>
    <w:rsid w:val="00CC0CF2"/>
    <w:rsid w:val="00CC2F0A"/>
    <w:rsid w:val="00CC3B0A"/>
    <w:rsid w:val="00CC64F7"/>
    <w:rsid w:val="00CC6544"/>
    <w:rsid w:val="00CC71DA"/>
    <w:rsid w:val="00CD2702"/>
    <w:rsid w:val="00CD440E"/>
    <w:rsid w:val="00CD463C"/>
    <w:rsid w:val="00CD6026"/>
    <w:rsid w:val="00CD7AF6"/>
    <w:rsid w:val="00CE4141"/>
    <w:rsid w:val="00CE6DB4"/>
    <w:rsid w:val="00CE6F5B"/>
    <w:rsid w:val="00CE768E"/>
    <w:rsid w:val="00CF3C9E"/>
    <w:rsid w:val="00CF4015"/>
    <w:rsid w:val="00CF4B9A"/>
    <w:rsid w:val="00CF501B"/>
    <w:rsid w:val="00CF56BB"/>
    <w:rsid w:val="00CF6072"/>
    <w:rsid w:val="00D0280A"/>
    <w:rsid w:val="00D04191"/>
    <w:rsid w:val="00D0510A"/>
    <w:rsid w:val="00D07232"/>
    <w:rsid w:val="00D1084E"/>
    <w:rsid w:val="00D10A54"/>
    <w:rsid w:val="00D10E9F"/>
    <w:rsid w:val="00D10FE5"/>
    <w:rsid w:val="00D11689"/>
    <w:rsid w:val="00D11E69"/>
    <w:rsid w:val="00D206C5"/>
    <w:rsid w:val="00D20AF0"/>
    <w:rsid w:val="00D20F29"/>
    <w:rsid w:val="00D2731D"/>
    <w:rsid w:val="00D32D07"/>
    <w:rsid w:val="00D350F8"/>
    <w:rsid w:val="00D36FBE"/>
    <w:rsid w:val="00D44A4F"/>
    <w:rsid w:val="00D50982"/>
    <w:rsid w:val="00D509AC"/>
    <w:rsid w:val="00D50BB0"/>
    <w:rsid w:val="00D50E89"/>
    <w:rsid w:val="00D53806"/>
    <w:rsid w:val="00D55EC9"/>
    <w:rsid w:val="00D57024"/>
    <w:rsid w:val="00D6492C"/>
    <w:rsid w:val="00D72100"/>
    <w:rsid w:val="00D74E77"/>
    <w:rsid w:val="00D75B3B"/>
    <w:rsid w:val="00D76BED"/>
    <w:rsid w:val="00D85367"/>
    <w:rsid w:val="00D855D2"/>
    <w:rsid w:val="00D8623A"/>
    <w:rsid w:val="00D90643"/>
    <w:rsid w:val="00D90A45"/>
    <w:rsid w:val="00D93B78"/>
    <w:rsid w:val="00D94F43"/>
    <w:rsid w:val="00D96E9B"/>
    <w:rsid w:val="00D96F1D"/>
    <w:rsid w:val="00DA04A3"/>
    <w:rsid w:val="00DA0F2B"/>
    <w:rsid w:val="00DA116F"/>
    <w:rsid w:val="00DA2AF7"/>
    <w:rsid w:val="00DA3E3E"/>
    <w:rsid w:val="00DA5947"/>
    <w:rsid w:val="00DA5E6D"/>
    <w:rsid w:val="00DA65D5"/>
    <w:rsid w:val="00DA754A"/>
    <w:rsid w:val="00DB0369"/>
    <w:rsid w:val="00DB2679"/>
    <w:rsid w:val="00DB565A"/>
    <w:rsid w:val="00DB613D"/>
    <w:rsid w:val="00DB761E"/>
    <w:rsid w:val="00DB7AE1"/>
    <w:rsid w:val="00DB7C10"/>
    <w:rsid w:val="00DC5014"/>
    <w:rsid w:val="00DC5118"/>
    <w:rsid w:val="00DC67EF"/>
    <w:rsid w:val="00DC721E"/>
    <w:rsid w:val="00DC7FBA"/>
    <w:rsid w:val="00DD0F85"/>
    <w:rsid w:val="00DD30BA"/>
    <w:rsid w:val="00DD5027"/>
    <w:rsid w:val="00DD620A"/>
    <w:rsid w:val="00DE05BD"/>
    <w:rsid w:val="00DE284B"/>
    <w:rsid w:val="00DE7797"/>
    <w:rsid w:val="00DF1A7B"/>
    <w:rsid w:val="00DF386D"/>
    <w:rsid w:val="00DF526E"/>
    <w:rsid w:val="00DF73E8"/>
    <w:rsid w:val="00DF7FD1"/>
    <w:rsid w:val="00E02095"/>
    <w:rsid w:val="00E051A0"/>
    <w:rsid w:val="00E07804"/>
    <w:rsid w:val="00E07E77"/>
    <w:rsid w:val="00E103F2"/>
    <w:rsid w:val="00E12168"/>
    <w:rsid w:val="00E14705"/>
    <w:rsid w:val="00E206F8"/>
    <w:rsid w:val="00E22A4D"/>
    <w:rsid w:val="00E252A3"/>
    <w:rsid w:val="00E26A8C"/>
    <w:rsid w:val="00E270B1"/>
    <w:rsid w:val="00E34205"/>
    <w:rsid w:val="00E352B6"/>
    <w:rsid w:val="00E36E17"/>
    <w:rsid w:val="00E37484"/>
    <w:rsid w:val="00E37B1C"/>
    <w:rsid w:val="00E42C21"/>
    <w:rsid w:val="00E46C84"/>
    <w:rsid w:val="00E47782"/>
    <w:rsid w:val="00E50D90"/>
    <w:rsid w:val="00E51C00"/>
    <w:rsid w:val="00E53BD4"/>
    <w:rsid w:val="00E56450"/>
    <w:rsid w:val="00E564E6"/>
    <w:rsid w:val="00E572B6"/>
    <w:rsid w:val="00E61389"/>
    <w:rsid w:val="00E61780"/>
    <w:rsid w:val="00E66184"/>
    <w:rsid w:val="00E671CF"/>
    <w:rsid w:val="00E71C41"/>
    <w:rsid w:val="00E7205F"/>
    <w:rsid w:val="00E808FF"/>
    <w:rsid w:val="00E8122C"/>
    <w:rsid w:val="00E8488A"/>
    <w:rsid w:val="00E84FD0"/>
    <w:rsid w:val="00E858D1"/>
    <w:rsid w:val="00E9061B"/>
    <w:rsid w:val="00E92E61"/>
    <w:rsid w:val="00E94FF8"/>
    <w:rsid w:val="00E9513D"/>
    <w:rsid w:val="00E9600D"/>
    <w:rsid w:val="00EA2391"/>
    <w:rsid w:val="00EA3994"/>
    <w:rsid w:val="00EA3E7E"/>
    <w:rsid w:val="00EA75DC"/>
    <w:rsid w:val="00EB1122"/>
    <w:rsid w:val="00EB13BA"/>
    <w:rsid w:val="00EB2881"/>
    <w:rsid w:val="00EB618D"/>
    <w:rsid w:val="00EC4FC5"/>
    <w:rsid w:val="00EC7F10"/>
    <w:rsid w:val="00ED7ACF"/>
    <w:rsid w:val="00EE03DD"/>
    <w:rsid w:val="00EE11C0"/>
    <w:rsid w:val="00EE1D0B"/>
    <w:rsid w:val="00EE61A0"/>
    <w:rsid w:val="00EF5CDA"/>
    <w:rsid w:val="00EF5DC2"/>
    <w:rsid w:val="00EF7B7E"/>
    <w:rsid w:val="00F02A16"/>
    <w:rsid w:val="00F0514A"/>
    <w:rsid w:val="00F14796"/>
    <w:rsid w:val="00F172F5"/>
    <w:rsid w:val="00F20650"/>
    <w:rsid w:val="00F21089"/>
    <w:rsid w:val="00F23F39"/>
    <w:rsid w:val="00F24DF6"/>
    <w:rsid w:val="00F2677A"/>
    <w:rsid w:val="00F27496"/>
    <w:rsid w:val="00F306DE"/>
    <w:rsid w:val="00F33CB4"/>
    <w:rsid w:val="00F3455F"/>
    <w:rsid w:val="00F37F5C"/>
    <w:rsid w:val="00F42207"/>
    <w:rsid w:val="00F46872"/>
    <w:rsid w:val="00F47729"/>
    <w:rsid w:val="00F47BF0"/>
    <w:rsid w:val="00F537CA"/>
    <w:rsid w:val="00F54399"/>
    <w:rsid w:val="00F55C9F"/>
    <w:rsid w:val="00F56A27"/>
    <w:rsid w:val="00F619F1"/>
    <w:rsid w:val="00F6329E"/>
    <w:rsid w:val="00F664A2"/>
    <w:rsid w:val="00F675AC"/>
    <w:rsid w:val="00F711FA"/>
    <w:rsid w:val="00F716BB"/>
    <w:rsid w:val="00F722FA"/>
    <w:rsid w:val="00F75A16"/>
    <w:rsid w:val="00F76F21"/>
    <w:rsid w:val="00F833A1"/>
    <w:rsid w:val="00F83635"/>
    <w:rsid w:val="00F84CA4"/>
    <w:rsid w:val="00F86E8E"/>
    <w:rsid w:val="00F92236"/>
    <w:rsid w:val="00F92D33"/>
    <w:rsid w:val="00F93CB2"/>
    <w:rsid w:val="00F93EE6"/>
    <w:rsid w:val="00FA1042"/>
    <w:rsid w:val="00FA29E1"/>
    <w:rsid w:val="00FA45F5"/>
    <w:rsid w:val="00FB0835"/>
    <w:rsid w:val="00FB4D69"/>
    <w:rsid w:val="00FB6165"/>
    <w:rsid w:val="00FB75EB"/>
    <w:rsid w:val="00FC040C"/>
    <w:rsid w:val="00FC1E00"/>
    <w:rsid w:val="00FC4361"/>
    <w:rsid w:val="00FC471B"/>
    <w:rsid w:val="00FC528F"/>
    <w:rsid w:val="00FC629F"/>
    <w:rsid w:val="00FC74F1"/>
    <w:rsid w:val="00FC7B19"/>
    <w:rsid w:val="00FD23D3"/>
    <w:rsid w:val="00FD5208"/>
    <w:rsid w:val="00FD5F8D"/>
    <w:rsid w:val="00FD7261"/>
    <w:rsid w:val="00FE4B73"/>
    <w:rsid w:val="00FE6CFC"/>
    <w:rsid w:val="00FE73D9"/>
    <w:rsid w:val="00FF0937"/>
    <w:rsid w:val="00FF2C75"/>
    <w:rsid w:val="00FF33FD"/>
    <w:rsid w:val="00FF441B"/>
    <w:rsid w:val="00FF694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docId w15:val="{4463AF96-E8DD-4795-B39D-D3660619559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Times New Roman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596FFF"/>
    <w:pPr>
      <w:widowControl w:val="0"/>
      <w:autoSpaceDE w:val="0"/>
      <w:autoSpaceDN w:val="0"/>
      <w:adjustRightInd w:val="0"/>
    </w:pPr>
    <w:rPr>
      <w:rFonts w:ascii="Arial" w:hAnsi="Arial" w:cs="Arial"/>
    </w:rPr>
  </w:style>
  <w:style w:type="paragraph" w:styleId="1">
    <w:name w:val="heading 1"/>
    <w:basedOn w:val="a"/>
    <w:next w:val="a"/>
    <w:link w:val="10"/>
    <w:uiPriority w:val="9"/>
    <w:qFormat/>
    <w:rsid w:val="00F02A16"/>
    <w:pPr>
      <w:widowControl/>
      <w:spacing w:before="108" w:after="108"/>
      <w:jc w:val="center"/>
      <w:outlineLvl w:val="0"/>
    </w:pPr>
    <w:rPr>
      <w:rFonts w:cs="Times New Roman"/>
      <w:b/>
      <w:bCs/>
      <w:color w:val="000080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2F22B0"/>
    <w:pPr>
      <w:tabs>
        <w:tab w:val="center" w:pos="4677"/>
        <w:tab w:val="right" w:pos="9355"/>
      </w:tabs>
    </w:pPr>
    <w:rPr>
      <w:rFonts w:cs="Times New Roman"/>
    </w:rPr>
  </w:style>
  <w:style w:type="character" w:customStyle="1" w:styleId="a4">
    <w:name w:val="Верхний колонтитул Знак"/>
    <w:link w:val="a3"/>
    <w:uiPriority w:val="99"/>
    <w:rsid w:val="002F22B0"/>
    <w:rPr>
      <w:rFonts w:ascii="Arial" w:hAnsi="Arial" w:cs="Arial"/>
    </w:rPr>
  </w:style>
  <w:style w:type="paragraph" w:styleId="a5">
    <w:name w:val="footer"/>
    <w:basedOn w:val="a"/>
    <w:link w:val="a6"/>
    <w:uiPriority w:val="99"/>
    <w:semiHidden/>
    <w:unhideWhenUsed/>
    <w:rsid w:val="002F22B0"/>
    <w:pPr>
      <w:tabs>
        <w:tab w:val="center" w:pos="4677"/>
        <w:tab w:val="right" w:pos="9355"/>
      </w:tabs>
    </w:pPr>
    <w:rPr>
      <w:rFonts w:cs="Times New Roman"/>
    </w:rPr>
  </w:style>
  <w:style w:type="character" w:customStyle="1" w:styleId="a6">
    <w:name w:val="Нижний колонтитул Знак"/>
    <w:link w:val="a5"/>
    <w:uiPriority w:val="99"/>
    <w:semiHidden/>
    <w:rsid w:val="002F22B0"/>
    <w:rPr>
      <w:rFonts w:ascii="Arial" w:hAnsi="Arial" w:cs="Arial"/>
    </w:rPr>
  </w:style>
  <w:style w:type="table" w:styleId="a7">
    <w:name w:val="Table Grid"/>
    <w:basedOn w:val="a1"/>
    <w:uiPriority w:val="59"/>
    <w:rsid w:val="00223792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styleId="a8">
    <w:name w:val="Balloon Text"/>
    <w:basedOn w:val="a"/>
    <w:link w:val="a9"/>
    <w:uiPriority w:val="99"/>
    <w:semiHidden/>
    <w:unhideWhenUsed/>
    <w:rsid w:val="005458FB"/>
    <w:rPr>
      <w:rFonts w:ascii="Tahoma" w:hAnsi="Tahoma" w:cs="Times New Roman"/>
      <w:sz w:val="16"/>
      <w:szCs w:val="16"/>
    </w:rPr>
  </w:style>
  <w:style w:type="character" w:customStyle="1" w:styleId="a9">
    <w:name w:val="Текст выноски Знак"/>
    <w:link w:val="a8"/>
    <w:uiPriority w:val="99"/>
    <w:semiHidden/>
    <w:rsid w:val="005458FB"/>
    <w:rPr>
      <w:rFonts w:ascii="Tahoma" w:hAnsi="Tahoma" w:cs="Tahoma"/>
      <w:sz w:val="16"/>
      <w:szCs w:val="16"/>
    </w:rPr>
  </w:style>
  <w:style w:type="character" w:customStyle="1" w:styleId="aa">
    <w:name w:val="Гипертекстовая ссылка"/>
    <w:uiPriority w:val="99"/>
    <w:rsid w:val="009B7244"/>
    <w:rPr>
      <w:color w:val="008000"/>
    </w:rPr>
  </w:style>
  <w:style w:type="character" w:customStyle="1" w:styleId="10">
    <w:name w:val="Заголовок 1 Знак"/>
    <w:link w:val="1"/>
    <w:uiPriority w:val="9"/>
    <w:rsid w:val="00F02A16"/>
    <w:rPr>
      <w:rFonts w:ascii="Arial" w:hAnsi="Arial" w:cs="Arial"/>
      <w:b/>
      <w:bCs/>
      <w:color w:val="000080"/>
      <w:sz w:val="24"/>
      <w:szCs w:val="24"/>
    </w:rPr>
  </w:style>
  <w:style w:type="character" w:styleId="ab">
    <w:name w:val="page number"/>
    <w:basedOn w:val="a0"/>
    <w:rsid w:val="0025432E"/>
  </w:style>
  <w:style w:type="paragraph" w:customStyle="1" w:styleId="ConsPlusNormal">
    <w:name w:val="ConsPlusNormal"/>
    <w:rsid w:val="008856A0"/>
    <w:pPr>
      <w:widowControl w:val="0"/>
      <w:autoSpaceDE w:val="0"/>
      <w:autoSpaceDN w:val="0"/>
    </w:pPr>
    <w:rPr>
      <w:rFonts w:cs="Calibri"/>
      <w:sz w:val="22"/>
    </w:rPr>
  </w:style>
  <w:style w:type="paragraph" w:customStyle="1" w:styleId="ConsPlusTitle">
    <w:name w:val="ConsPlusTitle"/>
    <w:rsid w:val="00D0510A"/>
    <w:pPr>
      <w:widowControl w:val="0"/>
      <w:autoSpaceDE w:val="0"/>
      <w:autoSpaceDN w:val="0"/>
    </w:pPr>
    <w:rPr>
      <w:rFonts w:cs="Calibri"/>
      <w:b/>
      <w:sz w:val="22"/>
    </w:rPr>
  </w:style>
  <w:style w:type="paragraph" w:styleId="ac">
    <w:name w:val="No Spacing"/>
    <w:uiPriority w:val="1"/>
    <w:qFormat/>
    <w:rsid w:val="00E34205"/>
    <w:rPr>
      <w:rFonts w:eastAsia="Calibri"/>
      <w:sz w:val="22"/>
      <w:szCs w:val="22"/>
      <w:lang w:eastAsia="en-US"/>
    </w:rPr>
  </w:style>
  <w:style w:type="paragraph" w:styleId="ad">
    <w:name w:val="Body Text Indent"/>
    <w:basedOn w:val="a"/>
    <w:link w:val="ae"/>
    <w:uiPriority w:val="99"/>
    <w:rsid w:val="00F42207"/>
    <w:pPr>
      <w:widowControl/>
      <w:autoSpaceDE/>
      <w:autoSpaceDN/>
      <w:adjustRightInd/>
      <w:ind w:firstLine="234"/>
      <w:jc w:val="center"/>
    </w:pPr>
    <w:rPr>
      <w:sz w:val="28"/>
      <w:szCs w:val="28"/>
    </w:rPr>
  </w:style>
  <w:style w:type="character" w:customStyle="1" w:styleId="ae">
    <w:name w:val="Основной текст с отступом Знак"/>
    <w:basedOn w:val="a0"/>
    <w:link w:val="ad"/>
    <w:uiPriority w:val="99"/>
    <w:rsid w:val="00F42207"/>
    <w:rPr>
      <w:rFonts w:ascii="Arial" w:eastAsia="Times New Roman" w:hAnsi="Arial" w:cs="Arial"/>
      <w:sz w:val="28"/>
      <w:szCs w:val="28"/>
    </w:rPr>
  </w:style>
  <w:style w:type="character" w:styleId="af">
    <w:name w:val="Hyperlink"/>
    <w:basedOn w:val="a0"/>
    <w:uiPriority w:val="99"/>
    <w:semiHidden/>
    <w:unhideWhenUsed/>
    <w:rsid w:val="0025087B"/>
    <w:rPr>
      <w:color w:val="0000FF"/>
      <w:u w:val="single"/>
    </w:rPr>
  </w:style>
  <w:style w:type="paragraph" w:customStyle="1" w:styleId="af0">
    <w:name w:val="Комментарий"/>
    <w:basedOn w:val="a"/>
    <w:next w:val="a"/>
    <w:uiPriority w:val="99"/>
    <w:rsid w:val="00FC4361"/>
    <w:pPr>
      <w:spacing w:before="75"/>
      <w:ind w:left="170"/>
      <w:jc w:val="both"/>
    </w:pPr>
    <w:rPr>
      <w:rFonts w:ascii="Times New Roman CYR" w:hAnsi="Times New Roman CYR" w:cs="Times New Roman CYR"/>
      <w:color w:val="353842"/>
      <w:sz w:val="24"/>
      <w:szCs w:val="24"/>
    </w:rPr>
  </w:style>
  <w:style w:type="paragraph" w:customStyle="1" w:styleId="af1">
    <w:name w:val="Информация о версии"/>
    <w:basedOn w:val="af0"/>
    <w:next w:val="a"/>
    <w:uiPriority w:val="99"/>
    <w:rsid w:val="00FC4361"/>
    <w:rPr>
      <w:i/>
      <w:iCs/>
    </w:rPr>
  </w:style>
  <w:style w:type="character" w:customStyle="1" w:styleId="af2">
    <w:name w:val="Цветовое выделение"/>
    <w:uiPriority w:val="99"/>
    <w:rsid w:val="00926894"/>
    <w:rPr>
      <w:b/>
      <w:bCs/>
      <w:color w:val="26282F"/>
    </w:rPr>
  </w:style>
  <w:style w:type="paragraph" w:customStyle="1" w:styleId="af3">
    <w:name w:val="Информация об изменениях"/>
    <w:basedOn w:val="a"/>
    <w:next w:val="a"/>
    <w:uiPriority w:val="99"/>
    <w:rsid w:val="00926894"/>
    <w:pPr>
      <w:spacing w:before="180"/>
      <w:ind w:left="360" w:right="360"/>
      <w:jc w:val="both"/>
    </w:pPr>
    <w:rPr>
      <w:rFonts w:ascii="Times New Roman CYR" w:hAnsi="Times New Roman CYR" w:cs="Times New Roman CYR"/>
      <w:color w:val="353842"/>
    </w:rPr>
  </w:style>
  <w:style w:type="paragraph" w:customStyle="1" w:styleId="af4">
    <w:name w:val="Нормальный (таблица)"/>
    <w:basedOn w:val="a"/>
    <w:next w:val="a"/>
    <w:uiPriority w:val="99"/>
    <w:rsid w:val="00926894"/>
    <w:pPr>
      <w:jc w:val="both"/>
    </w:pPr>
    <w:rPr>
      <w:rFonts w:ascii="Times New Roman CYR" w:hAnsi="Times New Roman CYR" w:cs="Times New Roman CYR"/>
      <w:sz w:val="24"/>
      <w:szCs w:val="24"/>
    </w:rPr>
  </w:style>
  <w:style w:type="paragraph" w:customStyle="1" w:styleId="af5">
    <w:name w:val="Таблицы (моноширинный)"/>
    <w:basedOn w:val="a"/>
    <w:next w:val="a"/>
    <w:uiPriority w:val="99"/>
    <w:rsid w:val="00926894"/>
    <w:rPr>
      <w:rFonts w:ascii="Courier New" w:hAnsi="Courier New" w:cs="Courier New"/>
      <w:sz w:val="24"/>
      <w:szCs w:val="24"/>
    </w:rPr>
  </w:style>
  <w:style w:type="paragraph" w:customStyle="1" w:styleId="af6">
    <w:name w:val="Подзаголовок для информации об изменениях"/>
    <w:basedOn w:val="a"/>
    <w:next w:val="a"/>
    <w:uiPriority w:val="99"/>
    <w:rsid w:val="00926894"/>
    <w:pPr>
      <w:ind w:firstLine="720"/>
      <w:jc w:val="both"/>
    </w:pPr>
    <w:rPr>
      <w:rFonts w:ascii="Times New Roman CYR" w:hAnsi="Times New Roman CYR" w:cs="Times New Roman CYR"/>
      <w:b/>
      <w:bCs/>
      <w:color w:val="353842"/>
    </w:rPr>
  </w:style>
  <w:style w:type="character" w:styleId="af7">
    <w:name w:val="Emphasis"/>
    <w:basedOn w:val="a0"/>
    <w:uiPriority w:val="20"/>
    <w:qFormat/>
    <w:rsid w:val="005113A8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hyperlink" Target="https://internet.garant.ru/document/redirect/12112604/6" TargetMode="External"/><Relationship Id="rId1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yperlink" Target="https://internet.garant.ru/document/redirect/10900200/0" TargetMode="External"/><Relationship Id="rId17" Type="http://schemas.openxmlformats.org/officeDocument/2006/relationships/header" Target="header2.xml"/><Relationship Id="rId2" Type="http://schemas.openxmlformats.org/officeDocument/2006/relationships/numbering" Target="numbering.xml"/><Relationship Id="rId16" Type="http://schemas.openxmlformats.org/officeDocument/2006/relationships/header" Target="header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s://internet.garant.ru/document/redirect/10900200/0" TargetMode="External"/><Relationship Id="rId5" Type="http://schemas.openxmlformats.org/officeDocument/2006/relationships/webSettings" Target="webSettings.xml"/><Relationship Id="rId15" Type="http://schemas.openxmlformats.org/officeDocument/2006/relationships/hyperlink" Target="https://internet.garant.ru/document/redirect/17543690/0" TargetMode="External"/><Relationship Id="rId10" Type="http://schemas.openxmlformats.org/officeDocument/2006/relationships/hyperlink" Target="https://internet.garant.ru/document/redirect/10900200/0" TargetMode="External"/><Relationship Id="rId19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hyperlink" Target="https://internet.garant.ru/document/redirect/17543690/0" TargetMode="External"/><Relationship Id="rId14" Type="http://schemas.openxmlformats.org/officeDocument/2006/relationships/hyperlink" Target="https://internet.garant.ru/document/redirect/10900200/0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FECA3572-2CB1-440D-8A2F-595EF1F7C7E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</TotalTime>
  <Pages>1</Pages>
  <Words>3970</Words>
  <Characters>22629</Characters>
  <Application>Microsoft Office Word</Application>
  <DocSecurity>0</DocSecurity>
  <Lines>188</Lines>
  <Paragraphs>53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Проект</vt:lpstr>
    </vt:vector>
  </TitlesOfParts>
  <Company>RePack by SPecialiST</Company>
  <LinksUpToDate>false</LinksUpToDate>
  <CharactersWithSpaces>26546</CharactersWithSpaces>
  <SharedDoc>false</SharedDoc>
  <HLinks>
    <vt:vector size="120" baseType="variant">
      <vt:variant>
        <vt:i4>2752528</vt:i4>
      </vt:variant>
      <vt:variant>
        <vt:i4>57</vt:i4>
      </vt:variant>
      <vt:variant>
        <vt:i4>0</vt:i4>
      </vt:variant>
      <vt:variant>
        <vt:i4>5</vt:i4>
      </vt:variant>
      <vt:variant>
        <vt:lpwstr/>
      </vt:variant>
      <vt:variant>
        <vt:lpwstr>sub_1000</vt:lpwstr>
      </vt:variant>
      <vt:variant>
        <vt:i4>2752528</vt:i4>
      </vt:variant>
      <vt:variant>
        <vt:i4>54</vt:i4>
      </vt:variant>
      <vt:variant>
        <vt:i4>0</vt:i4>
      </vt:variant>
      <vt:variant>
        <vt:i4>5</vt:i4>
      </vt:variant>
      <vt:variant>
        <vt:lpwstr/>
      </vt:variant>
      <vt:variant>
        <vt:lpwstr>sub_1000</vt:lpwstr>
      </vt:variant>
      <vt:variant>
        <vt:i4>1966112</vt:i4>
      </vt:variant>
      <vt:variant>
        <vt:i4>51</vt:i4>
      </vt:variant>
      <vt:variant>
        <vt:i4>0</vt:i4>
      </vt:variant>
      <vt:variant>
        <vt:i4>5</vt:i4>
      </vt:variant>
      <vt:variant>
        <vt:lpwstr/>
      </vt:variant>
      <vt:variant>
        <vt:lpwstr>sub_142</vt:lpwstr>
      </vt:variant>
      <vt:variant>
        <vt:i4>2752531</vt:i4>
      </vt:variant>
      <vt:variant>
        <vt:i4>48</vt:i4>
      </vt:variant>
      <vt:variant>
        <vt:i4>0</vt:i4>
      </vt:variant>
      <vt:variant>
        <vt:i4>5</vt:i4>
      </vt:variant>
      <vt:variant>
        <vt:lpwstr/>
      </vt:variant>
      <vt:variant>
        <vt:lpwstr>sub_20000</vt:lpwstr>
      </vt:variant>
      <vt:variant>
        <vt:i4>3604587</vt:i4>
      </vt:variant>
      <vt:variant>
        <vt:i4>45</vt:i4>
      </vt:variant>
      <vt:variant>
        <vt:i4>0</vt:i4>
      </vt:variant>
      <vt:variant>
        <vt:i4>5</vt:i4>
      </vt:variant>
      <vt:variant>
        <vt:lpwstr>https://internet.garant.ru/document/redirect/17543690/0</vt:lpwstr>
      </vt:variant>
      <vt:variant>
        <vt:lpwstr/>
      </vt:variant>
      <vt:variant>
        <vt:i4>1966112</vt:i4>
      </vt:variant>
      <vt:variant>
        <vt:i4>42</vt:i4>
      </vt:variant>
      <vt:variant>
        <vt:i4>0</vt:i4>
      </vt:variant>
      <vt:variant>
        <vt:i4>5</vt:i4>
      </vt:variant>
      <vt:variant>
        <vt:lpwstr/>
      </vt:variant>
      <vt:variant>
        <vt:lpwstr>sub_142</vt:lpwstr>
      </vt:variant>
      <vt:variant>
        <vt:i4>2752528</vt:i4>
      </vt:variant>
      <vt:variant>
        <vt:i4>39</vt:i4>
      </vt:variant>
      <vt:variant>
        <vt:i4>0</vt:i4>
      </vt:variant>
      <vt:variant>
        <vt:i4>5</vt:i4>
      </vt:variant>
      <vt:variant>
        <vt:lpwstr/>
      </vt:variant>
      <vt:variant>
        <vt:lpwstr>sub_10000</vt:lpwstr>
      </vt:variant>
      <vt:variant>
        <vt:i4>2752531</vt:i4>
      </vt:variant>
      <vt:variant>
        <vt:i4>36</vt:i4>
      </vt:variant>
      <vt:variant>
        <vt:i4>0</vt:i4>
      </vt:variant>
      <vt:variant>
        <vt:i4>5</vt:i4>
      </vt:variant>
      <vt:variant>
        <vt:lpwstr/>
      </vt:variant>
      <vt:variant>
        <vt:lpwstr>sub_20000</vt:lpwstr>
      </vt:variant>
      <vt:variant>
        <vt:i4>1966112</vt:i4>
      </vt:variant>
      <vt:variant>
        <vt:i4>33</vt:i4>
      </vt:variant>
      <vt:variant>
        <vt:i4>0</vt:i4>
      </vt:variant>
      <vt:variant>
        <vt:i4>5</vt:i4>
      </vt:variant>
      <vt:variant>
        <vt:lpwstr/>
      </vt:variant>
      <vt:variant>
        <vt:lpwstr>sub_142</vt:lpwstr>
      </vt:variant>
      <vt:variant>
        <vt:i4>1966112</vt:i4>
      </vt:variant>
      <vt:variant>
        <vt:i4>30</vt:i4>
      </vt:variant>
      <vt:variant>
        <vt:i4>0</vt:i4>
      </vt:variant>
      <vt:variant>
        <vt:i4>5</vt:i4>
      </vt:variant>
      <vt:variant>
        <vt:lpwstr/>
      </vt:variant>
      <vt:variant>
        <vt:lpwstr>sub_142</vt:lpwstr>
      </vt:variant>
      <vt:variant>
        <vt:i4>3211372</vt:i4>
      </vt:variant>
      <vt:variant>
        <vt:i4>27</vt:i4>
      </vt:variant>
      <vt:variant>
        <vt:i4>0</vt:i4>
      </vt:variant>
      <vt:variant>
        <vt:i4>5</vt:i4>
      </vt:variant>
      <vt:variant>
        <vt:lpwstr>https://internet.garant.ru/document/redirect/10900200/0</vt:lpwstr>
      </vt:variant>
      <vt:variant>
        <vt:lpwstr/>
      </vt:variant>
      <vt:variant>
        <vt:i4>3866735</vt:i4>
      </vt:variant>
      <vt:variant>
        <vt:i4>24</vt:i4>
      </vt:variant>
      <vt:variant>
        <vt:i4>0</vt:i4>
      </vt:variant>
      <vt:variant>
        <vt:i4>5</vt:i4>
      </vt:variant>
      <vt:variant>
        <vt:lpwstr>https://internet.garant.ru/document/redirect/12112604/6</vt:lpwstr>
      </vt:variant>
      <vt:variant>
        <vt:lpwstr/>
      </vt:variant>
      <vt:variant>
        <vt:i4>3211372</vt:i4>
      </vt:variant>
      <vt:variant>
        <vt:i4>21</vt:i4>
      </vt:variant>
      <vt:variant>
        <vt:i4>0</vt:i4>
      </vt:variant>
      <vt:variant>
        <vt:i4>5</vt:i4>
      </vt:variant>
      <vt:variant>
        <vt:lpwstr>https://internet.garant.ru/document/redirect/10900200/0</vt:lpwstr>
      </vt:variant>
      <vt:variant>
        <vt:lpwstr/>
      </vt:variant>
      <vt:variant>
        <vt:i4>3866730</vt:i4>
      </vt:variant>
      <vt:variant>
        <vt:i4>18</vt:i4>
      </vt:variant>
      <vt:variant>
        <vt:i4>0</vt:i4>
      </vt:variant>
      <vt:variant>
        <vt:i4>5</vt:i4>
      </vt:variant>
      <vt:variant>
        <vt:lpwstr>https://internet.garant.ru/document/redirect/17660550/0</vt:lpwstr>
      </vt:variant>
      <vt:variant>
        <vt:lpwstr/>
      </vt:variant>
      <vt:variant>
        <vt:i4>3866731</vt:i4>
      </vt:variant>
      <vt:variant>
        <vt:i4>15</vt:i4>
      </vt:variant>
      <vt:variant>
        <vt:i4>0</vt:i4>
      </vt:variant>
      <vt:variant>
        <vt:i4>5</vt:i4>
      </vt:variant>
      <vt:variant>
        <vt:lpwstr>https://internet.garant.ru/document/redirect/17660550/1000</vt:lpwstr>
      </vt:variant>
      <vt:variant>
        <vt:lpwstr/>
      </vt:variant>
      <vt:variant>
        <vt:i4>3211372</vt:i4>
      </vt:variant>
      <vt:variant>
        <vt:i4>12</vt:i4>
      </vt:variant>
      <vt:variant>
        <vt:i4>0</vt:i4>
      </vt:variant>
      <vt:variant>
        <vt:i4>5</vt:i4>
      </vt:variant>
      <vt:variant>
        <vt:lpwstr>https://internet.garant.ru/document/redirect/10900200/0</vt:lpwstr>
      </vt:variant>
      <vt:variant>
        <vt:lpwstr/>
      </vt:variant>
      <vt:variant>
        <vt:i4>3211372</vt:i4>
      </vt:variant>
      <vt:variant>
        <vt:i4>9</vt:i4>
      </vt:variant>
      <vt:variant>
        <vt:i4>0</vt:i4>
      </vt:variant>
      <vt:variant>
        <vt:i4>5</vt:i4>
      </vt:variant>
      <vt:variant>
        <vt:lpwstr>https://internet.garant.ru/document/redirect/10900200/0</vt:lpwstr>
      </vt:variant>
      <vt:variant>
        <vt:lpwstr/>
      </vt:variant>
      <vt:variant>
        <vt:i4>3604587</vt:i4>
      </vt:variant>
      <vt:variant>
        <vt:i4>6</vt:i4>
      </vt:variant>
      <vt:variant>
        <vt:i4>0</vt:i4>
      </vt:variant>
      <vt:variant>
        <vt:i4>5</vt:i4>
      </vt:variant>
      <vt:variant>
        <vt:lpwstr>https://internet.garant.ru/document/redirect/17543690/0</vt:lpwstr>
      </vt:variant>
      <vt:variant>
        <vt:lpwstr/>
      </vt:variant>
      <vt:variant>
        <vt:i4>2752531</vt:i4>
      </vt:variant>
      <vt:variant>
        <vt:i4>3</vt:i4>
      </vt:variant>
      <vt:variant>
        <vt:i4>0</vt:i4>
      </vt:variant>
      <vt:variant>
        <vt:i4>5</vt:i4>
      </vt:variant>
      <vt:variant>
        <vt:lpwstr/>
      </vt:variant>
      <vt:variant>
        <vt:lpwstr>sub_2000</vt:lpwstr>
      </vt:variant>
      <vt:variant>
        <vt:i4>2752528</vt:i4>
      </vt:variant>
      <vt:variant>
        <vt:i4>0</vt:i4>
      </vt:variant>
      <vt:variant>
        <vt:i4>0</vt:i4>
      </vt:variant>
      <vt:variant>
        <vt:i4>5</vt:i4>
      </vt:variant>
      <vt:variant>
        <vt:lpwstr/>
      </vt:variant>
      <vt:variant>
        <vt:lpwstr>sub_1000</vt:lpwstr>
      </vt:variant>
    </vt:vector>
  </HLinks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Проект</dc:title>
  <dc:creator>guests</dc:creator>
  <cp:lastModifiedBy>Соколова Ольга Рудольфовна</cp:lastModifiedBy>
  <cp:revision>23</cp:revision>
  <cp:lastPrinted>2019-09-23T08:52:00Z</cp:lastPrinted>
  <dcterms:created xsi:type="dcterms:W3CDTF">2026-02-10T06:21:00Z</dcterms:created>
  <dcterms:modified xsi:type="dcterms:W3CDTF">2026-04-01T08:29:00Z</dcterms:modified>
</cp:coreProperties>
</file>