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300AE4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21.04.2023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254</w:t>
            </w:r>
            <w:r w:rsidR="00D8121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300AE4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21.04.2023 </w:t>
            </w:r>
            <w:r w:rsidR="00101141" w:rsidRPr="00F000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 w:rsidR="00D8121B" w:rsidRPr="00F000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254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FE2211" w:rsidRPr="00FE2211" w:rsidRDefault="00FE2211" w:rsidP="00FE2211">
      <w:pPr>
        <w:pStyle w:val="a5"/>
        <w:ind w:right="4252"/>
        <w:jc w:val="both"/>
        <w:rPr>
          <w:rFonts w:ascii="Times New Roman" w:hAnsi="Times New Roman"/>
          <w:b/>
          <w:sz w:val="24"/>
          <w:szCs w:val="24"/>
        </w:rPr>
      </w:pPr>
      <w:r w:rsidRPr="00FE2211">
        <w:rPr>
          <w:rFonts w:ascii="Times New Roman" w:hAnsi="Times New Roman"/>
          <w:b/>
          <w:sz w:val="24"/>
          <w:szCs w:val="24"/>
        </w:rPr>
        <w:t>Об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2211">
        <w:rPr>
          <w:rFonts w:ascii="Times New Roman" w:hAnsi="Times New Roman"/>
          <w:b/>
          <w:sz w:val="24"/>
          <w:szCs w:val="24"/>
        </w:rPr>
        <w:t>утверждении порядка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2211">
        <w:rPr>
          <w:rFonts w:ascii="Times New Roman" w:hAnsi="Times New Roman"/>
          <w:b/>
          <w:sz w:val="24"/>
          <w:szCs w:val="24"/>
        </w:rPr>
        <w:t>изучения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2211">
        <w:rPr>
          <w:rFonts w:ascii="Times New Roman" w:hAnsi="Times New Roman"/>
          <w:b/>
          <w:sz w:val="24"/>
          <w:szCs w:val="24"/>
        </w:rPr>
        <w:t>мнения</w:t>
      </w:r>
      <w:r>
        <w:rPr>
          <w:rFonts w:ascii="Times New Roman" w:hAnsi="Times New Roman"/>
          <w:b/>
          <w:sz w:val="24"/>
          <w:szCs w:val="24"/>
        </w:rPr>
        <w:t xml:space="preserve"> н</w:t>
      </w:r>
      <w:r w:rsidRPr="00FE2211">
        <w:rPr>
          <w:rFonts w:ascii="Times New Roman" w:hAnsi="Times New Roman"/>
          <w:b/>
          <w:sz w:val="24"/>
          <w:szCs w:val="24"/>
        </w:rPr>
        <w:t>аселения</w:t>
      </w:r>
      <w:r w:rsidRPr="00FE2211">
        <w:rPr>
          <w:rFonts w:ascii="Times New Roman" w:hAnsi="Times New Roman"/>
          <w:b/>
          <w:sz w:val="24"/>
          <w:szCs w:val="24"/>
        </w:rPr>
        <w:tab/>
        <w:t>Порецкого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округа </w:t>
      </w:r>
      <w:r w:rsidRPr="00FE2211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2211">
        <w:rPr>
          <w:rFonts w:ascii="Times New Roman" w:hAnsi="Times New Roman"/>
          <w:b/>
          <w:sz w:val="24"/>
          <w:szCs w:val="24"/>
        </w:rPr>
        <w:t>качестве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2211">
        <w:rPr>
          <w:rFonts w:ascii="Times New Roman" w:hAnsi="Times New Roman"/>
          <w:b/>
          <w:sz w:val="24"/>
          <w:szCs w:val="24"/>
        </w:rPr>
        <w:t>оказания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2211">
        <w:rPr>
          <w:rFonts w:ascii="Times New Roman" w:hAnsi="Times New Roman"/>
          <w:b/>
          <w:sz w:val="24"/>
          <w:szCs w:val="24"/>
        </w:rPr>
        <w:t>муниципальными</w:t>
      </w:r>
      <w:r>
        <w:rPr>
          <w:rFonts w:ascii="Times New Roman" w:hAnsi="Times New Roman"/>
          <w:b/>
          <w:sz w:val="24"/>
          <w:szCs w:val="24"/>
        </w:rPr>
        <w:t xml:space="preserve"> у</w:t>
      </w:r>
      <w:r w:rsidRPr="00FE2211">
        <w:rPr>
          <w:rFonts w:ascii="Times New Roman" w:hAnsi="Times New Roman"/>
          <w:b/>
          <w:sz w:val="24"/>
          <w:szCs w:val="24"/>
        </w:rPr>
        <w:t>чреждениями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2211">
        <w:rPr>
          <w:rFonts w:ascii="Times New Roman" w:hAnsi="Times New Roman"/>
          <w:b/>
          <w:sz w:val="24"/>
          <w:szCs w:val="24"/>
        </w:rPr>
        <w:t xml:space="preserve">Порецкого 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r w:rsidRPr="00FE2211">
        <w:rPr>
          <w:rFonts w:ascii="Times New Roman" w:hAnsi="Times New Roman"/>
          <w:b/>
          <w:sz w:val="24"/>
          <w:szCs w:val="24"/>
        </w:rPr>
        <w:t>муниципальных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2211">
        <w:rPr>
          <w:rFonts w:ascii="Times New Roman" w:hAnsi="Times New Roman"/>
          <w:b/>
          <w:sz w:val="24"/>
          <w:szCs w:val="24"/>
        </w:rPr>
        <w:t>услуг</w:t>
      </w:r>
    </w:p>
    <w:p w:rsidR="00D8121B" w:rsidRPr="00BB6D92" w:rsidRDefault="00D8121B" w:rsidP="00D8121B">
      <w:pPr>
        <w:pStyle w:val="a5"/>
        <w:rPr>
          <w:rFonts w:ascii="Times New Roman" w:hAnsi="Times New Roman"/>
          <w:sz w:val="24"/>
          <w:szCs w:val="24"/>
        </w:rPr>
      </w:pPr>
      <w:r w:rsidRPr="00BB6D92">
        <w:rPr>
          <w:rFonts w:ascii="Times New Roman" w:hAnsi="Times New Roman"/>
          <w:sz w:val="24"/>
          <w:szCs w:val="24"/>
        </w:rPr>
        <w:t xml:space="preserve">     </w:t>
      </w:r>
    </w:p>
    <w:p w:rsidR="00D8121B" w:rsidRPr="00BB6D92" w:rsidRDefault="00D8121B" w:rsidP="00D8121B">
      <w:pPr>
        <w:pStyle w:val="a5"/>
        <w:rPr>
          <w:rFonts w:ascii="Times New Roman" w:hAnsi="Times New Roman"/>
          <w:sz w:val="24"/>
          <w:szCs w:val="24"/>
        </w:rPr>
      </w:pPr>
    </w:p>
    <w:p w:rsidR="00FE2211" w:rsidRDefault="00FE2211" w:rsidP="00FE2211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E2211" w:rsidRPr="00FE2211" w:rsidRDefault="00FE2211" w:rsidP="00FE2211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</w:t>
      </w:r>
      <w:r w:rsidRPr="00FE2211">
        <w:rPr>
          <w:rFonts w:ascii="Times New Roman" w:hAnsi="Times New Roman"/>
          <w:sz w:val="24"/>
          <w:szCs w:val="24"/>
        </w:rPr>
        <w:t xml:space="preserve">целях повышения качества предоставляемых муниципальных услуг и учета </w:t>
      </w:r>
      <w:r>
        <w:rPr>
          <w:rFonts w:ascii="Times New Roman" w:hAnsi="Times New Roman"/>
          <w:sz w:val="24"/>
          <w:szCs w:val="24"/>
        </w:rPr>
        <w:t>м</w:t>
      </w:r>
      <w:r w:rsidRPr="00FE2211">
        <w:rPr>
          <w:rFonts w:ascii="Times New Roman" w:hAnsi="Times New Roman"/>
          <w:sz w:val="24"/>
          <w:szCs w:val="24"/>
        </w:rPr>
        <w:t>нения получателей муниципальных услуг при оценке их качества</w:t>
      </w:r>
      <w:r>
        <w:rPr>
          <w:rFonts w:ascii="Times New Roman" w:hAnsi="Times New Roman"/>
          <w:sz w:val="24"/>
          <w:szCs w:val="24"/>
        </w:rPr>
        <w:t xml:space="preserve">, администрация Порецкого муниципального округа   </w:t>
      </w:r>
      <w:proofErr w:type="spellStart"/>
      <w:r w:rsidRPr="00FE2211">
        <w:rPr>
          <w:rFonts w:ascii="Times New Roman" w:hAnsi="Times New Roman"/>
          <w:b/>
          <w:bCs/>
          <w:sz w:val="24"/>
          <w:szCs w:val="24"/>
        </w:rPr>
        <w:t>п</w:t>
      </w:r>
      <w:proofErr w:type="spellEnd"/>
      <w:r w:rsidRPr="00FE2211">
        <w:rPr>
          <w:rFonts w:ascii="Times New Roman" w:hAnsi="Times New Roman"/>
          <w:b/>
          <w:bCs/>
          <w:sz w:val="24"/>
          <w:szCs w:val="24"/>
        </w:rPr>
        <w:t xml:space="preserve"> о с т а </w:t>
      </w:r>
      <w:proofErr w:type="spellStart"/>
      <w:r w:rsidRPr="00FE2211">
        <w:rPr>
          <w:rFonts w:ascii="Times New Roman" w:hAnsi="Times New Roman"/>
          <w:b/>
          <w:bCs/>
          <w:sz w:val="24"/>
          <w:szCs w:val="24"/>
        </w:rPr>
        <w:t>н</w:t>
      </w:r>
      <w:proofErr w:type="spellEnd"/>
      <w:r w:rsidRPr="00FE2211">
        <w:rPr>
          <w:rFonts w:ascii="Times New Roman" w:hAnsi="Times New Roman"/>
          <w:b/>
          <w:bCs/>
          <w:sz w:val="24"/>
          <w:szCs w:val="24"/>
        </w:rPr>
        <w:t xml:space="preserve"> о в л я е т:</w:t>
      </w:r>
    </w:p>
    <w:p w:rsidR="00FE2211" w:rsidRPr="00FE2211" w:rsidRDefault="00FE2211" w:rsidP="00FE2211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E2211">
        <w:rPr>
          <w:rFonts w:ascii="Times New Roman" w:hAnsi="Times New Roman"/>
          <w:sz w:val="24"/>
          <w:szCs w:val="24"/>
        </w:rPr>
        <w:t xml:space="preserve">1. Утвердить Порядок изучения мнения населения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FE2211">
        <w:rPr>
          <w:rFonts w:ascii="Times New Roman" w:hAnsi="Times New Roman"/>
          <w:sz w:val="24"/>
          <w:szCs w:val="24"/>
        </w:rPr>
        <w:t xml:space="preserve"> о качестве оказания муниципальными учреждениями Порецкого </w:t>
      </w:r>
      <w:r w:rsidR="00870A18">
        <w:rPr>
          <w:rFonts w:ascii="Times New Roman" w:hAnsi="Times New Roman"/>
          <w:sz w:val="24"/>
          <w:szCs w:val="24"/>
        </w:rPr>
        <w:t>муниципального округа</w:t>
      </w:r>
      <w:r w:rsidRPr="00FE2211">
        <w:rPr>
          <w:rFonts w:ascii="Times New Roman" w:hAnsi="Times New Roman"/>
          <w:sz w:val="24"/>
          <w:szCs w:val="24"/>
        </w:rPr>
        <w:t xml:space="preserve"> муниципальных </w:t>
      </w:r>
      <w:r>
        <w:rPr>
          <w:rFonts w:ascii="Times New Roman" w:hAnsi="Times New Roman"/>
          <w:sz w:val="24"/>
          <w:szCs w:val="24"/>
        </w:rPr>
        <w:t>у</w:t>
      </w:r>
      <w:r w:rsidRPr="00FE2211">
        <w:rPr>
          <w:rFonts w:ascii="Times New Roman" w:hAnsi="Times New Roman"/>
          <w:sz w:val="24"/>
          <w:szCs w:val="24"/>
        </w:rPr>
        <w:t>слуг (далее - Порядок) согласно приложению к настоящему постановлению.</w:t>
      </w:r>
    </w:p>
    <w:p w:rsidR="00FE2211" w:rsidRPr="00FE2211" w:rsidRDefault="00FE2211" w:rsidP="00FE2211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E2211">
        <w:rPr>
          <w:rFonts w:ascii="Times New Roman" w:hAnsi="Times New Roman"/>
          <w:sz w:val="24"/>
          <w:szCs w:val="24"/>
        </w:rPr>
        <w:t xml:space="preserve">2. Главным распорядителям бюджетных средств Порецкого  </w:t>
      </w:r>
      <w:r w:rsidR="00870A18">
        <w:rPr>
          <w:rFonts w:ascii="Times New Roman" w:hAnsi="Times New Roman"/>
          <w:sz w:val="24"/>
          <w:szCs w:val="24"/>
        </w:rPr>
        <w:t>муниципального округа</w:t>
      </w:r>
      <w:r w:rsidRPr="00FE2211">
        <w:rPr>
          <w:rFonts w:ascii="Times New Roman" w:hAnsi="Times New Roman"/>
          <w:sz w:val="24"/>
          <w:szCs w:val="24"/>
        </w:rPr>
        <w:t xml:space="preserve"> при организации проведения изучения мнения населения Порецкого </w:t>
      </w:r>
      <w:r w:rsidR="00870A18">
        <w:rPr>
          <w:rFonts w:ascii="Times New Roman" w:hAnsi="Times New Roman"/>
          <w:sz w:val="24"/>
          <w:szCs w:val="24"/>
        </w:rPr>
        <w:t>муниципального округа</w:t>
      </w:r>
      <w:r w:rsidRPr="00FE2211">
        <w:rPr>
          <w:rFonts w:ascii="Times New Roman" w:hAnsi="Times New Roman"/>
          <w:sz w:val="24"/>
          <w:szCs w:val="24"/>
        </w:rPr>
        <w:t xml:space="preserve"> о качестве оказания </w:t>
      </w:r>
      <w:r>
        <w:rPr>
          <w:rFonts w:ascii="Times New Roman" w:hAnsi="Times New Roman"/>
          <w:sz w:val="24"/>
          <w:szCs w:val="24"/>
        </w:rPr>
        <w:t>п</w:t>
      </w:r>
      <w:r w:rsidRPr="00FE2211">
        <w:rPr>
          <w:rFonts w:ascii="Times New Roman" w:hAnsi="Times New Roman"/>
          <w:sz w:val="24"/>
          <w:szCs w:val="24"/>
        </w:rPr>
        <w:t>одведомственными муниципальными учреждениями муниципальных услуг руководствоваться настоящим Порядком.</w:t>
      </w:r>
    </w:p>
    <w:p w:rsidR="00D8121B" w:rsidRPr="00BB6D92" w:rsidRDefault="00FE2211" w:rsidP="00FE221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121B" w:rsidRPr="00BB6D92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</w:t>
      </w:r>
      <w:r w:rsidR="00B84195">
        <w:rPr>
          <w:rFonts w:ascii="Times New Roman" w:hAnsi="Times New Roman" w:cs="Times New Roman"/>
          <w:sz w:val="24"/>
          <w:szCs w:val="24"/>
        </w:rPr>
        <w:t xml:space="preserve"> </w:t>
      </w:r>
      <w:r w:rsidR="00B8419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</w:t>
      </w:r>
      <w:r w:rsidR="00AE3ECE">
        <w:rPr>
          <w:rFonts w:ascii="Times New Roman" w:eastAsia="Times New Roman" w:hAnsi="Times New Roman" w:cs="Times New Roman"/>
          <w:kern w:val="2"/>
          <w:sz w:val="24"/>
          <w:szCs w:val="24"/>
        </w:rPr>
        <w:t>издании</w:t>
      </w:r>
      <w:r w:rsidR="00B8419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«Вестник Поречья»</w:t>
      </w:r>
      <w:r w:rsidR="00BF658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BF658E" w:rsidRPr="00423284">
        <w:rPr>
          <w:rFonts w:ascii="Times New Roman" w:hAnsi="Times New Roman"/>
          <w:sz w:val="24"/>
          <w:szCs w:val="24"/>
        </w:rPr>
        <w:t>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4F5E46">
        <w:rPr>
          <w:rFonts w:ascii="Times New Roman" w:hAnsi="Times New Roman"/>
          <w:sz w:val="24"/>
          <w:szCs w:val="24"/>
        </w:rPr>
        <w:t>.</w:t>
      </w:r>
    </w:p>
    <w:p w:rsidR="00D8121B" w:rsidRPr="00BB6D92" w:rsidRDefault="00D8121B" w:rsidP="00D8121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BB6D92">
        <w:rPr>
          <w:rFonts w:ascii="Times New Roman" w:hAnsi="Times New Roman"/>
          <w:sz w:val="24"/>
          <w:szCs w:val="24"/>
        </w:rPr>
        <w:tab/>
      </w:r>
    </w:p>
    <w:p w:rsidR="00D8121B" w:rsidRDefault="00D8121B" w:rsidP="00D8121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B6D92">
        <w:rPr>
          <w:rFonts w:ascii="Times New Roman" w:hAnsi="Times New Roman"/>
          <w:sz w:val="24"/>
          <w:szCs w:val="24"/>
        </w:rPr>
        <w:tab/>
      </w:r>
    </w:p>
    <w:p w:rsidR="00D8121B" w:rsidRPr="00BB6D92" w:rsidRDefault="00D8121B" w:rsidP="00D8121B">
      <w:pPr>
        <w:pStyle w:val="a5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D8121B" w:rsidRPr="00BB6D92" w:rsidRDefault="00D8121B" w:rsidP="00D8121B">
      <w:pPr>
        <w:pStyle w:val="a5"/>
        <w:rPr>
          <w:rFonts w:ascii="Times New Roman" w:hAnsi="Times New Roman"/>
          <w:kern w:val="1"/>
          <w:sz w:val="24"/>
          <w:szCs w:val="24"/>
        </w:rPr>
      </w:pPr>
      <w:r w:rsidRPr="00BB6D92">
        <w:rPr>
          <w:rFonts w:ascii="Times New Roman" w:hAnsi="Times New Roman"/>
          <w:kern w:val="1"/>
          <w:sz w:val="24"/>
          <w:szCs w:val="24"/>
        </w:rPr>
        <w:t>Глава Порецкого муниципального округа</w:t>
      </w:r>
      <w:r w:rsidR="00B84195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</w:t>
      </w:r>
      <w:r w:rsidRPr="00BB6D92">
        <w:rPr>
          <w:rFonts w:ascii="Times New Roman" w:hAnsi="Times New Roman"/>
          <w:kern w:val="1"/>
          <w:sz w:val="24"/>
          <w:szCs w:val="24"/>
        </w:rPr>
        <w:t xml:space="preserve"> Е.В.Лебедев                                                    </w:t>
      </w:r>
    </w:p>
    <w:p w:rsidR="00101141" w:rsidRDefault="00101141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5E46" w:rsidRDefault="004F5E46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5E46" w:rsidRDefault="004F5E46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5E46" w:rsidRDefault="004F5E46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5E46" w:rsidRDefault="004F5E46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5E46" w:rsidRDefault="004F5E46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5E46" w:rsidRDefault="004F5E46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5E46" w:rsidRDefault="004F5E46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F5E46" w:rsidRDefault="004F5E46" w:rsidP="004F5E46">
      <w:pPr>
        <w:ind w:right="20"/>
        <w:jc w:val="right"/>
        <w:rPr>
          <w:sz w:val="26"/>
          <w:szCs w:val="26"/>
        </w:rPr>
      </w:pPr>
    </w:p>
    <w:p w:rsidR="004F5E46" w:rsidRDefault="004F5E46" w:rsidP="004F5E46">
      <w:pPr>
        <w:ind w:right="20"/>
        <w:jc w:val="right"/>
        <w:rPr>
          <w:sz w:val="26"/>
          <w:szCs w:val="26"/>
        </w:rPr>
      </w:pPr>
    </w:p>
    <w:p w:rsidR="004F5E46" w:rsidRPr="004F5E46" w:rsidRDefault="004F5E46" w:rsidP="004F5E4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F5E46">
        <w:rPr>
          <w:rFonts w:ascii="Times New Roman" w:hAnsi="Times New Roman"/>
          <w:sz w:val="24"/>
          <w:szCs w:val="24"/>
        </w:rPr>
        <w:t>Утвержден</w:t>
      </w:r>
    </w:p>
    <w:p w:rsidR="004F5E46" w:rsidRPr="004F5E46" w:rsidRDefault="004F5E46" w:rsidP="004F5E4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F5E46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F5E46" w:rsidRPr="004F5E46" w:rsidRDefault="004F5E46" w:rsidP="004F5E4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F5E46">
        <w:rPr>
          <w:rFonts w:ascii="Times New Roman" w:hAnsi="Times New Roman"/>
          <w:sz w:val="24"/>
          <w:szCs w:val="24"/>
        </w:rPr>
        <w:t>Порецкого  муниципального округа</w:t>
      </w:r>
    </w:p>
    <w:p w:rsidR="004F5E46" w:rsidRPr="004F5E46" w:rsidRDefault="004F5E46" w:rsidP="004F5E4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F5E46">
        <w:rPr>
          <w:rFonts w:ascii="Times New Roman" w:hAnsi="Times New Roman"/>
          <w:sz w:val="24"/>
          <w:szCs w:val="24"/>
        </w:rPr>
        <w:t>Чувашской Республики</w:t>
      </w:r>
    </w:p>
    <w:p w:rsidR="004F5E46" w:rsidRPr="004F5E46" w:rsidRDefault="004F5E46" w:rsidP="004F5E46">
      <w:pPr>
        <w:pStyle w:val="a5"/>
        <w:jc w:val="right"/>
        <w:rPr>
          <w:rFonts w:ascii="Times New Roman" w:hAnsi="Times New Roman"/>
        </w:rPr>
      </w:pPr>
      <w:r w:rsidRPr="004F5E46">
        <w:rPr>
          <w:rFonts w:ascii="Times New Roman" w:hAnsi="Times New Roman"/>
          <w:szCs w:val="26"/>
        </w:rPr>
        <w:t xml:space="preserve">от </w:t>
      </w:r>
      <w:r>
        <w:rPr>
          <w:rFonts w:ascii="Times New Roman" w:hAnsi="Times New Roman"/>
          <w:szCs w:val="26"/>
        </w:rPr>
        <w:t xml:space="preserve">                   </w:t>
      </w:r>
      <w:r w:rsidRPr="004F5E46">
        <w:rPr>
          <w:rFonts w:ascii="Times New Roman" w:hAnsi="Times New Roman"/>
          <w:szCs w:val="26"/>
        </w:rPr>
        <w:t xml:space="preserve">г. № </w:t>
      </w:r>
    </w:p>
    <w:p w:rsidR="004F5E46" w:rsidRPr="004F5E46" w:rsidRDefault="004F5E46" w:rsidP="004F5E46">
      <w:pPr>
        <w:pStyle w:val="a5"/>
        <w:jc w:val="right"/>
        <w:rPr>
          <w:rFonts w:ascii="Times New Roman" w:hAnsi="Times New Roman"/>
        </w:rPr>
      </w:pPr>
    </w:p>
    <w:p w:rsidR="004F5E46" w:rsidRPr="004F5E46" w:rsidRDefault="004F5E46" w:rsidP="004F5E46">
      <w:pPr>
        <w:pStyle w:val="a5"/>
        <w:jc w:val="right"/>
        <w:rPr>
          <w:rFonts w:ascii="Times New Roman" w:hAnsi="Times New Roman"/>
        </w:rPr>
      </w:pPr>
    </w:p>
    <w:p w:rsidR="004F5E46" w:rsidRPr="004F5E46" w:rsidRDefault="004F5E46" w:rsidP="004F5E4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5E46" w:rsidRPr="004F5E46" w:rsidRDefault="004F5E46" w:rsidP="004F5E4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F5E46">
        <w:rPr>
          <w:rFonts w:ascii="Times New Roman" w:hAnsi="Times New Roman"/>
          <w:b/>
          <w:bCs/>
          <w:color w:val="26282F"/>
          <w:sz w:val="24"/>
          <w:szCs w:val="24"/>
        </w:rPr>
        <w:t>Порядок</w:t>
      </w:r>
    </w:p>
    <w:p w:rsidR="004F5E46" w:rsidRPr="004F5E46" w:rsidRDefault="004F5E46" w:rsidP="004F5E4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F5E46" w:rsidRPr="004F5E46" w:rsidRDefault="004F5E46" w:rsidP="004F5E4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F5E46">
        <w:rPr>
          <w:rFonts w:ascii="Times New Roman" w:hAnsi="Times New Roman"/>
          <w:b/>
          <w:bCs/>
          <w:color w:val="26282F"/>
          <w:sz w:val="24"/>
          <w:szCs w:val="24"/>
        </w:rPr>
        <w:t xml:space="preserve">изучения мнения населения Порецкого 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>муниципального округа</w:t>
      </w:r>
      <w:r w:rsidRPr="004F5E46">
        <w:rPr>
          <w:rFonts w:ascii="Times New Roman" w:hAnsi="Times New Roman"/>
          <w:b/>
          <w:bCs/>
          <w:color w:val="26282F"/>
          <w:sz w:val="24"/>
          <w:szCs w:val="24"/>
        </w:rPr>
        <w:t xml:space="preserve"> о качестве оказания</w:t>
      </w:r>
    </w:p>
    <w:p w:rsidR="004F5E46" w:rsidRPr="004F5E46" w:rsidRDefault="004F5E46" w:rsidP="004F5E4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F5E46">
        <w:rPr>
          <w:rFonts w:ascii="Times New Roman" w:hAnsi="Times New Roman"/>
          <w:b/>
          <w:bCs/>
          <w:color w:val="26282F"/>
          <w:sz w:val="24"/>
          <w:szCs w:val="24"/>
        </w:rPr>
        <w:t xml:space="preserve">муниципальными учреждениями Порецкого 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>муниципального округа</w:t>
      </w:r>
      <w:r w:rsidRPr="004F5E46">
        <w:rPr>
          <w:rFonts w:ascii="Times New Roman" w:hAnsi="Times New Roman"/>
          <w:b/>
          <w:bCs/>
          <w:color w:val="26282F"/>
          <w:sz w:val="24"/>
          <w:szCs w:val="24"/>
        </w:rPr>
        <w:t xml:space="preserve"> Чувашской Республики муниципальных услуг</w:t>
      </w:r>
    </w:p>
    <w:p w:rsidR="004F5E46" w:rsidRPr="004F5E46" w:rsidRDefault="004F5E46" w:rsidP="004F5E4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5E46" w:rsidRPr="004F5E46" w:rsidRDefault="004F5E46" w:rsidP="004F5E4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5E46" w:rsidRPr="004F5E46" w:rsidRDefault="004F5E46" w:rsidP="004F5E46">
      <w:pPr>
        <w:pStyle w:val="a5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1.</w:t>
      </w:r>
      <w:r w:rsidRPr="004F5E46">
        <w:rPr>
          <w:rFonts w:ascii="Times New Roman" w:hAnsi="Times New Roman"/>
          <w:b/>
          <w:bCs/>
          <w:color w:val="26282F"/>
          <w:sz w:val="24"/>
          <w:szCs w:val="24"/>
        </w:rPr>
        <w:t>Общие положения</w:t>
      </w:r>
    </w:p>
    <w:p w:rsidR="004F5E46" w:rsidRPr="004F5E46" w:rsidRDefault="004F5E46" w:rsidP="004F5E4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5E46" w:rsidRPr="004F5E46" w:rsidRDefault="004F5E46" w:rsidP="004F5E4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 xml:space="preserve">1.1. Настоящий Порядок изучения мнения населения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5E46">
        <w:rPr>
          <w:rFonts w:ascii="Times New Roman" w:hAnsi="Times New Roman"/>
          <w:sz w:val="24"/>
          <w:szCs w:val="24"/>
        </w:rPr>
        <w:t xml:space="preserve"> Чувашской Республики о качестве оказания муниципальных услуг муниципальными учреждениями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5E46">
        <w:rPr>
          <w:rFonts w:ascii="Times New Roman" w:hAnsi="Times New Roman"/>
          <w:sz w:val="24"/>
          <w:szCs w:val="24"/>
        </w:rPr>
        <w:t xml:space="preserve"> (далее - Порядок) в рамках выполнения муниципального задания разработан в целях повышения качества и доступности предоставления муниципальных услуг населению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5E46">
        <w:rPr>
          <w:rFonts w:ascii="Times New Roman" w:hAnsi="Times New Roman"/>
          <w:sz w:val="24"/>
          <w:szCs w:val="24"/>
        </w:rPr>
        <w:t>.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 xml:space="preserve">Порядок устанавливает процедуру изучения мнения населения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5E46">
        <w:rPr>
          <w:rFonts w:ascii="Times New Roman" w:hAnsi="Times New Roman"/>
          <w:sz w:val="24"/>
          <w:szCs w:val="24"/>
        </w:rPr>
        <w:t xml:space="preserve"> о качестве оказания муниципальными учреждениями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5E46">
        <w:rPr>
          <w:rFonts w:ascii="Times New Roman" w:hAnsi="Times New Roman"/>
          <w:sz w:val="24"/>
          <w:szCs w:val="24"/>
        </w:rPr>
        <w:t xml:space="preserve"> муниципальных услуг (далее - изучение мнения населения).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>1.2. Основными целями изучения мнения населения являются: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 xml:space="preserve">выявление степени удовлетворенности населения качеством предоставляемых муниципальными учреждениями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5E46">
        <w:rPr>
          <w:rFonts w:ascii="Times New Roman" w:hAnsi="Times New Roman"/>
          <w:sz w:val="24"/>
          <w:szCs w:val="24"/>
        </w:rPr>
        <w:t xml:space="preserve"> Чувашской Республики муниципальных услуг;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мониторинга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качества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доступности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услуг;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>разработка мер, направленных на повышение качества предоставляемых муниципальных услуг.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>1.3. Проведение изучения мнения населения осуществляется главными распорядителями бюджетных средств, в ведении которых находятся муниципальные учреждения, предоставляющие муниципальные услуги.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>1.4. Изучение мнения населения может осуществляться независимыми организациями на договорной основе в соответствии с действующим законодательством.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>1.5. Изучение мнения населения осуществляется не реже одного раза в год в срок до 30 апреля текущего года.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4F5E46" w:rsidRDefault="004F5E46" w:rsidP="00870A18">
      <w:pPr>
        <w:pStyle w:val="a5"/>
        <w:ind w:right="-284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 xml:space="preserve">2 </w:t>
      </w:r>
      <w:r w:rsidRPr="004F5E46">
        <w:rPr>
          <w:rFonts w:ascii="Times New Roman" w:hAnsi="Times New Roman"/>
          <w:b/>
          <w:bCs/>
          <w:color w:val="26282F"/>
          <w:sz w:val="24"/>
          <w:szCs w:val="24"/>
        </w:rPr>
        <w:t xml:space="preserve">Порядок изучения мнения населения Порецкого  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>муниципального округа</w:t>
      </w:r>
    </w:p>
    <w:p w:rsidR="004F5E46" w:rsidRDefault="004F5E46" w:rsidP="00870A18">
      <w:pPr>
        <w:pStyle w:val="a5"/>
        <w:ind w:right="-284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4F5E46">
        <w:rPr>
          <w:rFonts w:ascii="Times New Roman" w:hAnsi="Times New Roman"/>
          <w:b/>
          <w:bCs/>
          <w:color w:val="26282F"/>
          <w:sz w:val="24"/>
          <w:szCs w:val="24"/>
        </w:rPr>
        <w:t xml:space="preserve"> о качестве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 xml:space="preserve"> </w:t>
      </w:r>
      <w:r w:rsidRPr="004F5E46">
        <w:rPr>
          <w:rFonts w:ascii="Times New Roman" w:hAnsi="Times New Roman"/>
          <w:b/>
          <w:bCs/>
          <w:color w:val="26282F"/>
          <w:sz w:val="24"/>
          <w:szCs w:val="24"/>
        </w:rPr>
        <w:t>оказания муниципальными учреждениями</w:t>
      </w:r>
    </w:p>
    <w:p w:rsidR="004F5E46" w:rsidRPr="004F5E46" w:rsidRDefault="004F5E46" w:rsidP="00870A18">
      <w:pPr>
        <w:pStyle w:val="a5"/>
        <w:ind w:right="-284"/>
        <w:jc w:val="center"/>
        <w:rPr>
          <w:rFonts w:ascii="Times New Roman" w:hAnsi="Times New Roman"/>
          <w:sz w:val="24"/>
          <w:szCs w:val="24"/>
        </w:rPr>
      </w:pPr>
      <w:r w:rsidRPr="004F5E46">
        <w:rPr>
          <w:rFonts w:ascii="Times New Roman" w:hAnsi="Times New Roman"/>
          <w:b/>
          <w:bCs/>
          <w:color w:val="26282F"/>
          <w:sz w:val="24"/>
          <w:szCs w:val="24"/>
        </w:rPr>
        <w:t xml:space="preserve"> Порецкого 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 xml:space="preserve">муниципального округа </w:t>
      </w:r>
      <w:r w:rsidRPr="004F5E46">
        <w:rPr>
          <w:rFonts w:ascii="Times New Roman" w:hAnsi="Times New Roman"/>
          <w:b/>
          <w:bCs/>
          <w:color w:val="26282F"/>
          <w:sz w:val="24"/>
          <w:szCs w:val="24"/>
        </w:rPr>
        <w:t>муниципальных услуг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>2.1.  Изучение</w:t>
      </w:r>
      <w:r w:rsidR="00870A18"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мнения</w:t>
      </w:r>
      <w:r w:rsidR="00870A18"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населения</w:t>
      </w:r>
      <w:r w:rsidR="00870A18"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проводится</w:t>
      </w:r>
      <w:r w:rsidR="00870A18"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путем</w:t>
      </w:r>
      <w:r w:rsidR="00870A18"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письменного</w:t>
      </w:r>
      <w:r w:rsidR="00870A18"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опроса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E46">
        <w:rPr>
          <w:rFonts w:ascii="Times New Roman" w:hAnsi="Times New Roman"/>
          <w:sz w:val="24"/>
          <w:szCs w:val="24"/>
        </w:rPr>
        <w:t>(анкетирования), а также с использованием информационно-телекоммуникационной сети "Интернет".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4F5E46">
        <w:rPr>
          <w:rFonts w:ascii="Times New Roman" w:hAnsi="Times New Roman"/>
          <w:sz w:val="24"/>
          <w:szCs w:val="24"/>
        </w:rPr>
        <w:t>2.2. Письменный опрос (анкетирование) может проводиться: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 xml:space="preserve">в местах предоставления муниципальных услуг (в помещениях муниципальных учреждений Порецкого  </w:t>
      </w:r>
      <w:r w:rsidR="00870A18">
        <w:rPr>
          <w:rFonts w:ascii="Times New Roman" w:hAnsi="Times New Roman"/>
          <w:sz w:val="24"/>
          <w:szCs w:val="24"/>
        </w:rPr>
        <w:t>муниципального окркга</w:t>
      </w:r>
      <w:r w:rsidRPr="004F5E46">
        <w:rPr>
          <w:rFonts w:ascii="Times New Roman" w:hAnsi="Times New Roman"/>
          <w:sz w:val="24"/>
          <w:szCs w:val="24"/>
        </w:rPr>
        <w:t>);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>на официальных сайтах главных распорядителей бюджетных средств и их подведомственных учреждений в информационно-телекоммуникационной сети "Интернет".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>2.3. Решение о проведении опроса принимается распоряжением или приказом главных распорядителей бюджетных средств.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 xml:space="preserve">2.4. Опрос проводится среди получателей муниципальных услуг, постоянно или преимущественно проживающих на территории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5E46">
        <w:rPr>
          <w:rFonts w:ascii="Times New Roman" w:hAnsi="Times New Roman"/>
          <w:sz w:val="24"/>
          <w:szCs w:val="24"/>
        </w:rPr>
        <w:t xml:space="preserve">. Участие жителей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F5E46">
        <w:rPr>
          <w:rFonts w:ascii="Times New Roman" w:hAnsi="Times New Roman"/>
          <w:sz w:val="24"/>
          <w:szCs w:val="24"/>
        </w:rPr>
        <w:t xml:space="preserve"> в опросе является свободным и добровольным.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F5E46">
        <w:rPr>
          <w:rFonts w:ascii="Times New Roman" w:hAnsi="Times New Roman"/>
          <w:sz w:val="24"/>
          <w:szCs w:val="24"/>
        </w:rPr>
        <w:t>2.5. Форма анкеты разрабатывается и утверждается главными распорядителями бюджетных средств, в ведении которых находятся муниципальные учреждения, предоставляющие муниципальные услуги, и согласовывается с отделом</w:t>
      </w:r>
      <w:r w:rsidR="00FC20BB">
        <w:rPr>
          <w:rFonts w:ascii="Times New Roman" w:hAnsi="Times New Roman"/>
          <w:sz w:val="24"/>
          <w:szCs w:val="24"/>
        </w:rPr>
        <w:t xml:space="preserve"> организационно-контрольной, кадровой и правовой работы</w:t>
      </w:r>
      <w:r w:rsidRPr="004F5E46">
        <w:rPr>
          <w:rFonts w:ascii="Times New Roman" w:hAnsi="Times New Roman"/>
          <w:sz w:val="24"/>
          <w:szCs w:val="24"/>
        </w:rPr>
        <w:t xml:space="preserve"> администрации Порецкого </w:t>
      </w:r>
      <w:r w:rsidR="00FC20BB">
        <w:rPr>
          <w:rFonts w:ascii="Times New Roman" w:hAnsi="Times New Roman"/>
          <w:sz w:val="24"/>
          <w:szCs w:val="24"/>
        </w:rPr>
        <w:t>муниципального округа</w:t>
      </w:r>
      <w:r w:rsidRPr="004F5E46">
        <w:rPr>
          <w:rFonts w:ascii="Times New Roman" w:hAnsi="Times New Roman"/>
          <w:sz w:val="24"/>
          <w:szCs w:val="24"/>
        </w:rPr>
        <w:t>. Анкета для проведения опроса должна содержать вопросы, позволяющие оценить:</w:t>
      </w:r>
    </w:p>
    <w:p w:rsidR="004F5E46" w:rsidRPr="004F5E46" w:rsidRDefault="00FC20BB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5E46" w:rsidRPr="004F5E46">
        <w:rPr>
          <w:rFonts w:ascii="Times New Roman" w:hAnsi="Times New Roman"/>
          <w:sz w:val="24"/>
          <w:szCs w:val="24"/>
        </w:rPr>
        <w:t>комфортность помещений, предназначенных для оказания 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4F5E46" w:rsidRPr="004F5E46">
        <w:rPr>
          <w:rFonts w:ascii="Times New Roman" w:hAnsi="Times New Roman"/>
          <w:sz w:val="24"/>
          <w:szCs w:val="24"/>
        </w:rPr>
        <w:t>услуг;</w:t>
      </w:r>
    </w:p>
    <w:p w:rsidR="004F5E46" w:rsidRPr="004F5E46" w:rsidRDefault="00FC20BB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5E46" w:rsidRPr="004F5E46">
        <w:rPr>
          <w:rFonts w:ascii="Times New Roman" w:hAnsi="Times New Roman"/>
          <w:sz w:val="24"/>
          <w:szCs w:val="24"/>
        </w:rPr>
        <w:t>удовлетворенность информированием о порядке оказания 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4F5E46" w:rsidRPr="004F5E46">
        <w:rPr>
          <w:rFonts w:ascii="Times New Roman" w:hAnsi="Times New Roman"/>
          <w:sz w:val="24"/>
          <w:szCs w:val="24"/>
        </w:rPr>
        <w:t>услуг;</w:t>
      </w:r>
    </w:p>
    <w:p w:rsidR="004F5E46" w:rsidRPr="004F5E46" w:rsidRDefault="00FC20BB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5E46" w:rsidRPr="004F5E46">
        <w:rPr>
          <w:rFonts w:ascii="Times New Roman" w:hAnsi="Times New Roman"/>
          <w:sz w:val="24"/>
          <w:szCs w:val="24"/>
        </w:rPr>
        <w:t>удовлетворенность респондента отношением специалистов к посетителям (внимание, вежливость, тактичность);</w:t>
      </w:r>
    </w:p>
    <w:p w:rsidR="004F5E46" w:rsidRPr="004F5E46" w:rsidRDefault="00FC20BB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5E46" w:rsidRPr="004F5E46">
        <w:rPr>
          <w:rFonts w:ascii="Times New Roman" w:hAnsi="Times New Roman"/>
          <w:sz w:val="24"/>
          <w:szCs w:val="24"/>
        </w:rPr>
        <w:t>удовлетворенность компетентностью сотрудников;</w:t>
      </w:r>
    </w:p>
    <w:p w:rsidR="004F5E46" w:rsidRPr="004F5E46" w:rsidRDefault="00FC20BB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5E46" w:rsidRPr="004F5E46">
        <w:rPr>
          <w:rFonts w:ascii="Times New Roman" w:hAnsi="Times New Roman"/>
          <w:sz w:val="24"/>
          <w:szCs w:val="24"/>
        </w:rPr>
        <w:t>удовлетворенность результатом получения муниципальной услуги;</w:t>
      </w:r>
    </w:p>
    <w:p w:rsidR="004F5E46" w:rsidRPr="004F5E46" w:rsidRDefault="00FC20BB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5E46" w:rsidRPr="004F5E46">
        <w:rPr>
          <w:rFonts w:ascii="Times New Roman" w:hAnsi="Times New Roman"/>
          <w:sz w:val="24"/>
          <w:szCs w:val="24"/>
        </w:rPr>
        <w:t>удовлетворенность графиком работы с посетителями;</w:t>
      </w:r>
    </w:p>
    <w:p w:rsidR="004F5E46" w:rsidRPr="004F5E46" w:rsidRDefault="00FC20BB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5E46" w:rsidRPr="004F5E46">
        <w:rPr>
          <w:rFonts w:ascii="Times New Roman" w:hAnsi="Times New Roman"/>
          <w:sz w:val="24"/>
          <w:szCs w:val="24"/>
        </w:rPr>
        <w:t>наличие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4F5E46" w:rsidRPr="004F5E46">
        <w:rPr>
          <w:rFonts w:ascii="Times New Roman" w:hAnsi="Times New Roman"/>
          <w:sz w:val="24"/>
          <w:szCs w:val="24"/>
        </w:rPr>
        <w:t>факторов</w:t>
      </w:r>
      <w:r w:rsidR="004F5E46" w:rsidRPr="004F5E46">
        <w:rPr>
          <w:rFonts w:ascii="Times New Roman" w:hAnsi="Times New Roman"/>
          <w:sz w:val="24"/>
          <w:szCs w:val="24"/>
        </w:rPr>
        <w:tab/>
        <w:t>взимания</w:t>
      </w:r>
      <w:r w:rsidR="004F5E46" w:rsidRPr="004F5E46">
        <w:rPr>
          <w:rFonts w:ascii="Times New Roman" w:hAnsi="Times New Roman"/>
          <w:sz w:val="24"/>
          <w:szCs w:val="24"/>
        </w:rPr>
        <w:tab/>
        <w:t>дополнительной</w:t>
      </w:r>
      <w:r w:rsidR="004F5E46" w:rsidRPr="004F5E46">
        <w:rPr>
          <w:rFonts w:ascii="Times New Roman" w:hAnsi="Times New Roman"/>
          <w:sz w:val="24"/>
          <w:szCs w:val="24"/>
        </w:rPr>
        <w:tab/>
        <w:t>платы</w:t>
      </w:r>
      <w:r w:rsidR="004F5E46" w:rsidRPr="004F5E46">
        <w:rPr>
          <w:rFonts w:ascii="Times New Roman" w:hAnsi="Times New Roman"/>
          <w:sz w:val="24"/>
          <w:szCs w:val="24"/>
        </w:rPr>
        <w:tab/>
        <w:t>за</w:t>
      </w:r>
      <w:r>
        <w:rPr>
          <w:rFonts w:ascii="Times New Roman" w:hAnsi="Times New Roman"/>
          <w:sz w:val="24"/>
          <w:szCs w:val="24"/>
        </w:rPr>
        <w:t xml:space="preserve"> п</w:t>
      </w:r>
      <w:r w:rsidR="004F5E46" w:rsidRPr="004F5E46">
        <w:rPr>
          <w:rFonts w:ascii="Times New Roman" w:hAnsi="Times New Roman"/>
          <w:sz w:val="24"/>
          <w:szCs w:val="24"/>
        </w:rPr>
        <w:t>редоставление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4F5E46" w:rsidRPr="004F5E46">
        <w:rPr>
          <w:rFonts w:ascii="Times New Roman" w:hAnsi="Times New Roman"/>
          <w:sz w:val="24"/>
          <w:szCs w:val="24"/>
        </w:rPr>
        <w:t>муниципальной услуги, кроме случаев, установленных законодательством.</w:t>
      </w:r>
    </w:p>
    <w:p w:rsidR="004F5E46" w:rsidRPr="004F5E46" w:rsidRDefault="00FC20BB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</w:t>
      </w:r>
      <w:r w:rsidR="004F5E46" w:rsidRPr="004F5E46">
        <w:rPr>
          <w:rFonts w:ascii="Times New Roman" w:hAnsi="Times New Roman"/>
          <w:sz w:val="24"/>
          <w:szCs w:val="24"/>
        </w:rPr>
        <w:t>анкете должно быть предусмотрено место для записи комментария или дополнительной информации, которую желает сообщить респондент.</w:t>
      </w:r>
    </w:p>
    <w:p w:rsidR="004F5E46" w:rsidRPr="004F5E46" w:rsidRDefault="00FC20BB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5E46" w:rsidRPr="004F5E46">
        <w:rPr>
          <w:rFonts w:ascii="Times New Roman" w:hAnsi="Times New Roman"/>
          <w:sz w:val="24"/>
          <w:szCs w:val="24"/>
        </w:rPr>
        <w:t>2.6. Вопросы, требующие оценки качественной характеристики предоставляемой муниципальной услуги, в качестве ответа должны предлагать выбор не менее, чем из трех степеней качества.</w:t>
      </w:r>
    </w:p>
    <w:p w:rsidR="004F5E46" w:rsidRPr="004F5E46" w:rsidRDefault="00FC20BB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5E46" w:rsidRPr="004F5E46">
        <w:rPr>
          <w:rFonts w:ascii="Times New Roman" w:hAnsi="Times New Roman"/>
          <w:sz w:val="24"/>
          <w:szCs w:val="24"/>
        </w:rPr>
        <w:t>2.7. Количество граждан, достаточное для изучения мнения населения, составляет не менее одной пятой от среднемесячного количества получателей муниципальных услуг, определяемого на основании данных за шесть месяцев, предшествующих месяцу проведения исследования.</w:t>
      </w:r>
    </w:p>
    <w:p w:rsidR="004F5E46" w:rsidRPr="004F5E46" w:rsidRDefault="00FC20BB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5E46" w:rsidRPr="004F5E46">
        <w:rPr>
          <w:rFonts w:ascii="Times New Roman" w:hAnsi="Times New Roman"/>
          <w:sz w:val="24"/>
          <w:szCs w:val="24"/>
        </w:rPr>
        <w:t xml:space="preserve">2.8. По результатам изучения мнения населения главные распорядители бюджетных средств составляют отчет, содержащий итоги изучения мнения населения и рекомендации по устранению выявленных недостатков. Копия отчета предоставляется в отдел </w:t>
      </w:r>
      <w:r>
        <w:rPr>
          <w:rFonts w:ascii="Times New Roman" w:hAnsi="Times New Roman"/>
          <w:sz w:val="24"/>
          <w:szCs w:val="24"/>
        </w:rPr>
        <w:t>организационно-контрольной, кадровой и правовой работы</w:t>
      </w:r>
      <w:r w:rsidRPr="004F5E46">
        <w:rPr>
          <w:rFonts w:ascii="Times New Roman" w:hAnsi="Times New Roman"/>
          <w:sz w:val="24"/>
          <w:szCs w:val="24"/>
        </w:rPr>
        <w:t xml:space="preserve"> администрации 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4F5E46" w:rsidRPr="004F5E46">
        <w:rPr>
          <w:rFonts w:ascii="Times New Roman" w:hAnsi="Times New Roman"/>
          <w:sz w:val="24"/>
          <w:szCs w:val="24"/>
        </w:rPr>
        <w:t>.</w:t>
      </w:r>
    </w:p>
    <w:p w:rsidR="004F5E46" w:rsidRPr="004F5E46" w:rsidRDefault="00810C4C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5E46" w:rsidRPr="004F5E46">
        <w:rPr>
          <w:rFonts w:ascii="Times New Roman" w:hAnsi="Times New Roman"/>
          <w:sz w:val="24"/>
          <w:szCs w:val="24"/>
        </w:rPr>
        <w:t>2.9. Итоги изучения мнения населения размещаются на официальных сайтах главных распорядителей бюджетных средств и</w:t>
      </w:r>
      <w:r w:rsidR="00870A18">
        <w:rPr>
          <w:rFonts w:ascii="Times New Roman" w:hAnsi="Times New Roman"/>
          <w:sz w:val="24"/>
          <w:szCs w:val="24"/>
        </w:rPr>
        <w:t>ли</w:t>
      </w:r>
      <w:r w:rsidR="004F5E46" w:rsidRPr="004F5E46">
        <w:rPr>
          <w:rFonts w:ascii="Times New Roman" w:hAnsi="Times New Roman"/>
          <w:sz w:val="24"/>
          <w:szCs w:val="24"/>
        </w:rPr>
        <w:t xml:space="preserve"> администрации Порецкого </w:t>
      </w:r>
      <w:r w:rsidR="00870A18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4F5E46" w:rsidRPr="004F5E46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4F5E46" w:rsidRPr="004F5E46" w:rsidRDefault="004F5E46" w:rsidP="00870A1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4F5E46" w:rsidRPr="004F5E46" w:rsidRDefault="004F5E46" w:rsidP="004F5E4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5E46" w:rsidRPr="004F5E46" w:rsidRDefault="004F5E46" w:rsidP="004F5E46">
      <w:pPr>
        <w:pStyle w:val="a5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4F5E46" w:rsidRPr="004F5E46" w:rsidRDefault="004F5E46" w:rsidP="004F5E46">
      <w:pPr>
        <w:pStyle w:val="a5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4F5E46" w:rsidRPr="004F5E46" w:rsidRDefault="004F5E46" w:rsidP="004F5E46">
      <w:pPr>
        <w:pStyle w:val="a5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4F5E46" w:rsidRPr="004F5E46" w:rsidRDefault="004F5E46" w:rsidP="004F5E46">
      <w:pPr>
        <w:pStyle w:val="a5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4F5E46" w:rsidRPr="004F5E46" w:rsidRDefault="004F5E46" w:rsidP="004F5E46">
      <w:pPr>
        <w:pStyle w:val="a5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101141" w:rsidRPr="004F5E46" w:rsidRDefault="00101141" w:rsidP="004F5E46">
      <w:pPr>
        <w:pStyle w:val="a5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101141" w:rsidRPr="004F5E46" w:rsidRDefault="00101141" w:rsidP="004F5E46">
      <w:pPr>
        <w:pStyle w:val="a5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101141" w:rsidRPr="004F5E46" w:rsidRDefault="00101141" w:rsidP="004F5E46">
      <w:pPr>
        <w:pStyle w:val="a5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sectPr w:rsidR="00101141" w:rsidRPr="004F5E46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50A07200"/>
    <w:lvl w:ilvl="0" w:tplc="F070A10C">
      <w:start w:val="1"/>
      <w:numFmt w:val="bullet"/>
      <w:lvlText w:val="В"/>
      <w:lvlJc w:val="left"/>
    </w:lvl>
    <w:lvl w:ilvl="1" w:tplc="DFF0A43A">
      <w:numFmt w:val="decimal"/>
      <w:lvlText w:val=""/>
      <w:lvlJc w:val="left"/>
      <w:rPr>
        <w:rFonts w:cs="Times New Roman"/>
      </w:rPr>
    </w:lvl>
    <w:lvl w:ilvl="2" w:tplc="C32CF948">
      <w:numFmt w:val="decimal"/>
      <w:lvlText w:val=""/>
      <w:lvlJc w:val="left"/>
      <w:rPr>
        <w:rFonts w:cs="Times New Roman"/>
      </w:rPr>
    </w:lvl>
    <w:lvl w:ilvl="3" w:tplc="0A8AC5C2">
      <w:numFmt w:val="decimal"/>
      <w:lvlText w:val=""/>
      <w:lvlJc w:val="left"/>
      <w:rPr>
        <w:rFonts w:cs="Times New Roman"/>
      </w:rPr>
    </w:lvl>
    <w:lvl w:ilvl="4" w:tplc="55842C4C">
      <w:numFmt w:val="decimal"/>
      <w:lvlText w:val=""/>
      <w:lvlJc w:val="left"/>
      <w:rPr>
        <w:rFonts w:cs="Times New Roman"/>
      </w:rPr>
    </w:lvl>
    <w:lvl w:ilvl="5" w:tplc="C0B47434">
      <w:numFmt w:val="decimal"/>
      <w:lvlText w:val=""/>
      <w:lvlJc w:val="left"/>
      <w:rPr>
        <w:rFonts w:cs="Times New Roman"/>
      </w:rPr>
    </w:lvl>
    <w:lvl w:ilvl="6" w:tplc="796472BE">
      <w:numFmt w:val="decimal"/>
      <w:lvlText w:val=""/>
      <w:lvlJc w:val="left"/>
      <w:rPr>
        <w:rFonts w:cs="Times New Roman"/>
      </w:rPr>
    </w:lvl>
    <w:lvl w:ilvl="7" w:tplc="81EE1694">
      <w:numFmt w:val="decimal"/>
      <w:lvlText w:val=""/>
      <w:lvlJc w:val="left"/>
      <w:rPr>
        <w:rFonts w:cs="Times New Roman"/>
      </w:rPr>
    </w:lvl>
    <w:lvl w:ilvl="8" w:tplc="88DA95A4">
      <w:numFmt w:val="decimal"/>
      <w:lvlText w:val=""/>
      <w:lvlJc w:val="left"/>
      <w:rPr>
        <w:rFonts w:cs="Times New Roman"/>
      </w:rPr>
    </w:lvl>
  </w:abstractNum>
  <w:abstractNum w:abstractNumId="1">
    <w:nsid w:val="00005F90"/>
    <w:multiLevelType w:val="hybridMultilevel"/>
    <w:tmpl w:val="92683F64"/>
    <w:lvl w:ilvl="0" w:tplc="483EEDE4">
      <w:start w:val="1"/>
      <w:numFmt w:val="bullet"/>
      <w:lvlText w:val="В"/>
      <w:lvlJc w:val="left"/>
    </w:lvl>
    <w:lvl w:ilvl="1" w:tplc="047C6AFE">
      <w:numFmt w:val="decimal"/>
      <w:lvlText w:val=""/>
      <w:lvlJc w:val="left"/>
      <w:rPr>
        <w:rFonts w:cs="Times New Roman"/>
      </w:rPr>
    </w:lvl>
    <w:lvl w:ilvl="2" w:tplc="ECC83818">
      <w:numFmt w:val="decimal"/>
      <w:lvlText w:val=""/>
      <w:lvlJc w:val="left"/>
      <w:rPr>
        <w:rFonts w:cs="Times New Roman"/>
      </w:rPr>
    </w:lvl>
    <w:lvl w:ilvl="3" w:tplc="6FAEF9FC">
      <w:numFmt w:val="decimal"/>
      <w:lvlText w:val=""/>
      <w:lvlJc w:val="left"/>
      <w:rPr>
        <w:rFonts w:cs="Times New Roman"/>
      </w:rPr>
    </w:lvl>
    <w:lvl w:ilvl="4" w:tplc="FE5A5E28">
      <w:numFmt w:val="decimal"/>
      <w:lvlText w:val=""/>
      <w:lvlJc w:val="left"/>
      <w:rPr>
        <w:rFonts w:cs="Times New Roman"/>
      </w:rPr>
    </w:lvl>
    <w:lvl w:ilvl="5" w:tplc="B0F2ABDA">
      <w:numFmt w:val="decimal"/>
      <w:lvlText w:val=""/>
      <w:lvlJc w:val="left"/>
      <w:rPr>
        <w:rFonts w:cs="Times New Roman"/>
      </w:rPr>
    </w:lvl>
    <w:lvl w:ilvl="6" w:tplc="53929684">
      <w:numFmt w:val="decimal"/>
      <w:lvlText w:val=""/>
      <w:lvlJc w:val="left"/>
      <w:rPr>
        <w:rFonts w:cs="Times New Roman"/>
      </w:rPr>
    </w:lvl>
    <w:lvl w:ilvl="7" w:tplc="B4E0783C">
      <w:numFmt w:val="decimal"/>
      <w:lvlText w:val=""/>
      <w:lvlJc w:val="left"/>
      <w:rPr>
        <w:rFonts w:cs="Times New Roman"/>
      </w:rPr>
    </w:lvl>
    <w:lvl w:ilvl="8" w:tplc="167AC1EE">
      <w:numFmt w:val="decimal"/>
      <w:lvlText w:val=""/>
      <w:lvlJc w:val="left"/>
      <w:rPr>
        <w:rFonts w:cs="Times New Roman"/>
      </w:rPr>
    </w:lvl>
  </w:abstractNum>
  <w:abstractNum w:abstractNumId="2">
    <w:nsid w:val="00006952"/>
    <w:multiLevelType w:val="hybridMultilevel"/>
    <w:tmpl w:val="46F6B208"/>
    <w:lvl w:ilvl="0" w:tplc="7750C036">
      <w:start w:val="2"/>
      <w:numFmt w:val="decimal"/>
      <w:lvlText w:val="%1."/>
      <w:lvlJc w:val="left"/>
      <w:rPr>
        <w:rFonts w:cs="Times New Roman"/>
      </w:rPr>
    </w:lvl>
    <w:lvl w:ilvl="1" w:tplc="4E06C006">
      <w:numFmt w:val="decimal"/>
      <w:lvlText w:val=""/>
      <w:lvlJc w:val="left"/>
      <w:rPr>
        <w:rFonts w:cs="Times New Roman"/>
      </w:rPr>
    </w:lvl>
    <w:lvl w:ilvl="2" w:tplc="2E7C9EA0">
      <w:numFmt w:val="decimal"/>
      <w:lvlText w:val=""/>
      <w:lvlJc w:val="left"/>
      <w:rPr>
        <w:rFonts w:cs="Times New Roman"/>
      </w:rPr>
    </w:lvl>
    <w:lvl w:ilvl="3" w:tplc="C83E79BC">
      <w:numFmt w:val="decimal"/>
      <w:lvlText w:val=""/>
      <w:lvlJc w:val="left"/>
      <w:rPr>
        <w:rFonts w:cs="Times New Roman"/>
      </w:rPr>
    </w:lvl>
    <w:lvl w:ilvl="4" w:tplc="BE487A7C">
      <w:numFmt w:val="decimal"/>
      <w:lvlText w:val=""/>
      <w:lvlJc w:val="left"/>
      <w:rPr>
        <w:rFonts w:cs="Times New Roman"/>
      </w:rPr>
    </w:lvl>
    <w:lvl w:ilvl="5" w:tplc="42D07910">
      <w:numFmt w:val="decimal"/>
      <w:lvlText w:val=""/>
      <w:lvlJc w:val="left"/>
      <w:rPr>
        <w:rFonts w:cs="Times New Roman"/>
      </w:rPr>
    </w:lvl>
    <w:lvl w:ilvl="6" w:tplc="CE84384C">
      <w:numFmt w:val="decimal"/>
      <w:lvlText w:val=""/>
      <w:lvlJc w:val="left"/>
      <w:rPr>
        <w:rFonts w:cs="Times New Roman"/>
      </w:rPr>
    </w:lvl>
    <w:lvl w:ilvl="7" w:tplc="18D27894">
      <w:numFmt w:val="decimal"/>
      <w:lvlText w:val=""/>
      <w:lvlJc w:val="left"/>
      <w:rPr>
        <w:rFonts w:cs="Times New Roman"/>
      </w:rPr>
    </w:lvl>
    <w:lvl w:ilvl="8" w:tplc="5B7634D0">
      <w:numFmt w:val="decimal"/>
      <w:lvlText w:val=""/>
      <w:lvlJc w:val="left"/>
      <w:rPr>
        <w:rFonts w:cs="Times New Roman"/>
      </w:rPr>
    </w:lvl>
  </w:abstractNum>
  <w:abstractNum w:abstractNumId="3">
    <w:nsid w:val="000072AE"/>
    <w:multiLevelType w:val="hybridMultilevel"/>
    <w:tmpl w:val="3B86D602"/>
    <w:lvl w:ilvl="0" w:tplc="8DCC3008">
      <w:start w:val="1"/>
      <w:numFmt w:val="decimal"/>
      <w:lvlText w:val="%1."/>
      <w:lvlJc w:val="left"/>
      <w:rPr>
        <w:rFonts w:cs="Times New Roman"/>
      </w:rPr>
    </w:lvl>
    <w:lvl w:ilvl="1" w:tplc="F9E447B6">
      <w:numFmt w:val="decimal"/>
      <w:lvlText w:val=""/>
      <w:lvlJc w:val="left"/>
      <w:rPr>
        <w:rFonts w:cs="Times New Roman"/>
      </w:rPr>
    </w:lvl>
    <w:lvl w:ilvl="2" w:tplc="6AD016CE">
      <w:numFmt w:val="decimal"/>
      <w:lvlText w:val=""/>
      <w:lvlJc w:val="left"/>
      <w:rPr>
        <w:rFonts w:cs="Times New Roman"/>
      </w:rPr>
    </w:lvl>
    <w:lvl w:ilvl="3" w:tplc="3F422D10">
      <w:numFmt w:val="decimal"/>
      <w:lvlText w:val=""/>
      <w:lvlJc w:val="left"/>
      <w:rPr>
        <w:rFonts w:cs="Times New Roman"/>
      </w:rPr>
    </w:lvl>
    <w:lvl w:ilvl="4" w:tplc="185AAE1A">
      <w:numFmt w:val="decimal"/>
      <w:lvlText w:val=""/>
      <w:lvlJc w:val="left"/>
      <w:rPr>
        <w:rFonts w:cs="Times New Roman"/>
      </w:rPr>
    </w:lvl>
    <w:lvl w:ilvl="5" w:tplc="B036836C">
      <w:numFmt w:val="decimal"/>
      <w:lvlText w:val=""/>
      <w:lvlJc w:val="left"/>
      <w:rPr>
        <w:rFonts w:cs="Times New Roman"/>
      </w:rPr>
    </w:lvl>
    <w:lvl w:ilvl="6" w:tplc="554A7388">
      <w:numFmt w:val="decimal"/>
      <w:lvlText w:val=""/>
      <w:lvlJc w:val="left"/>
      <w:rPr>
        <w:rFonts w:cs="Times New Roman"/>
      </w:rPr>
    </w:lvl>
    <w:lvl w:ilvl="7" w:tplc="8DBCF0F0">
      <w:numFmt w:val="decimal"/>
      <w:lvlText w:val=""/>
      <w:lvlJc w:val="left"/>
      <w:rPr>
        <w:rFonts w:cs="Times New Roman"/>
      </w:rPr>
    </w:lvl>
    <w:lvl w:ilvl="8" w:tplc="D3F4C5A0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01141"/>
    <w:rsid w:val="000638FB"/>
    <w:rsid w:val="00082E04"/>
    <w:rsid w:val="00101141"/>
    <w:rsid w:val="00300AE4"/>
    <w:rsid w:val="003134A4"/>
    <w:rsid w:val="00337176"/>
    <w:rsid w:val="0039624B"/>
    <w:rsid w:val="003F07C0"/>
    <w:rsid w:val="004F5E46"/>
    <w:rsid w:val="00533B24"/>
    <w:rsid w:val="00534056"/>
    <w:rsid w:val="00571A63"/>
    <w:rsid w:val="005D5D5C"/>
    <w:rsid w:val="005F3DF4"/>
    <w:rsid w:val="0068721A"/>
    <w:rsid w:val="00715659"/>
    <w:rsid w:val="00765D0A"/>
    <w:rsid w:val="007C39A0"/>
    <w:rsid w:val="00806931"/>
    <w:rsid w:val="00810C4C"/>
    <w:rsid w:val="00870A18"/>
    <w:rsid w:val="00913656"/>
    <w:rsid w:val="009735DE"/>
    <w:rsid w:val="009957C9"/>
    <w:rsid w:val="009F7FF7"/>
    <w:rsid w:val="00A035CE"/>
    <w:rsid w:val="00A50F67"/>
    <w:rsid w:val="00A754D6"/>
    <w:rsid w:val="00AE3ECE"/>
    <w:rsid w:val="00B84195"/>
    <w:rsid w:val="00BF658E"/>
    <w:rsid w:val="00C414A9"/>
    <w:rsid w:val="00C424F4"/>
    <w:rsid w:val="00CE0D9E"/>
    <w:rsid w:val="00D8121B"/>
    <w:rsid w:val="00E70D92"/>
    <w:rsid w:val="00F0000D"/>
    <w:rsid w:val="00FC20BB"/>
    <w:rsid w:val="00FD33F7"/>
    <w:rsid w:val="00FD7A0E"/>
    <w:rsid w:val="00FE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121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6</cp:revision>
  <cp:lastPrinted>2024-01-31T06:57:00Z</cp:lastPrinted>
  <dcterms:created xsi:type="dcterms:W3CDTF">2024-03-25T05:26:00Z</dcterms:created>
  <dcterms:modified xsi:type="dcterms:W3CDTF">2024-04-12T11:24:00Z</dcterms:modified>
</cp:coreProperties>
</file>