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 Е Р Е Ч Е Н Ь</w:t>
      </w:r>
    </w:p>
    <w:p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Законов Чувашской Республики, подлежащих признанию</w:t>
      </w:r>
    </w:p>
    <w:p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утратившими силу, приостановлению, изменению 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>или принятию в связи с принятием Закона Чувашской Республики</w:t>
      </w:r>
    </w:p>
    <w:p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«О внесении изменений в Закон Чувашской Республики </w:t>
      </w:r>
      <w:r>
        <w:rPr>
          <w:rFonts w:ascii="Times New Roman" w:hAnsi="Times New Roman"/>
          <w:sz w:val="28"/>
          <w:szCs w:val="28"/>
        </w:rPr>
        <w:br/>
        <w:t>«Об административных правонарушениях в Чувашской Республике»</w:t>
      </w:r>
    </w:p>
    <w:p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Принятие Закона Чувашской Республики «О внесении изменений </w:t>
      </w:r>
      <w:r>
        <w:rPr>
          <w:rFonts w:ascii="Times New Roman" w:hAnsi="Times New Roman"/>
          <w:sz w:val="28"/>
          <w:szCs w:val="28"/>
        </w:rPr>
        <w:br/>
        <w:t xml:space="preserve">в Закон Чувашской Республики «Об административных правонарушениях </w:t>
      </w:r>
      <w:r>
        <w:rPr>
          <w:rFonts w:ascii="Times New Roman" w:hAnsi="Times New Roman"/>
          <w:sz w:val="28"/>
          <w:szCs w:val="28"/>
        </w:rPr>
        <w:br/>
        <w:t>в Чувашской Республике» не повлечёт за собой признание утратившими силу, приостановление или принятие республиканских законов.</w:t>
      </w:r>
    </w:p>
    <w:p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>
      <w:pPr>
        <w:tabs>
          <w:tab w:val="left" w:pos="6946"/>
          <w:tab w:val="left" w:pos="7088"/>
          <w:tab w:val="left" w:pos="793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Председатель Чебоксарского</w:t>
      </w:r>
    </w:p>
    <w:p>
      <w:pPr>
        <w:tabs>
          <w:tab w:val="left" w:pos="6946"/>
          <w:tab w:val="left" w:pos="7088"/>
          <w:tab w:val="left" w:pos="793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городского Собрания депутатов                                                       Е.Н. Кадышев</w:t>
      </w:r>
    </w:p>
    <w:p/>
    <w:sectPr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Journal Chv">
    <w:altName w:val="Times New Roman"/>
    <w:charset w:val="00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7A27AC0-EF29-44DD-A444-D3AA9FB095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pPr>
      <w:suppressAutoHyphens/>
      <w:overflowPunct w:val="0"/>
      <w:autoSpaceDE w:val="0"/>
      <w:spacing w:after="0" w:line="240" w:lineRule="auto"/>
    </w:pPr>
    <w:rPr>
      <w:rFonts w:ascii="Journal Chv" w:eastAsia="Times New Roman" w:hAnsi="Journal Chv"/>
      <w:sz w:val="36"/>
      <w:szCs w:val="20"/>
      <w:lang w:eastAsia="ar-SA"/>
    </w:rPr>
  </w:style>
  <w:style w:type="character" w:customStyle="1" w:styleId="a4">
    <w:name w:val="Основной текст Знак"/>
    <w:basedOn w:val="a0"/>
    <w:link w:val="a3"/>
    <w:semiHidden/>
    <w:rPr>
      <w:rFonts w:ascii="Journal Chv" w:eastAsia="Times New Roman" w:hAnsi="Journal Chv" w:cs="Times New Roman"/>
      <w:sz w:val="36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250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100</Words>
  <Characters>570</Characters>
  <Application>Microsoft Office Word</Application>
  <DocSecurity>0</DocSecurity>
  <Lines>4</Lines>
  <Paragraphs>1</Paragraphs>
  <ScaleCrop>false</ScaleCrop>
  <Company/>
  <LinksUpToDate>false</LinksUpToDate>
  <CharactersWithSpaces>669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gcheb_chgsd4</cp:lastModifiedBy>
  <cp:revision>4</cp:revision>
  <dcterms:created xsi:type="dcterms:W3CDTF">2023-03-30T06:04:00Z</dcterms:created>
  <dcterms:modified xsi:type="dcterms:W3CDTF">2024-06-03T12:05:00Z</dcterms:modified>
</cp:coreProperties>
</file>