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09" w:rsidRPr="00BF5109" w:rsidRDefault="00BF5109" w:rsidP="00BF5109">
      <w:pPr>
        <w:rPr>
          <w:rFonts w:ascii="Arial" w:eastAsia="Times New Roman" w:hAnsi="Arial" w:cs="Arial"/>
        </w:rPr>
      </w:pPr>
    </w:p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BF5109" w:rsidRPr="00BF5109" w:rsidTr="00BF51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</w:tcPr>
          <w:p w:rsidR="00BF5109" w:rsidRPr="00BF5109" w:rsidRDefault="00BF5109" w:rsidP="00BF5109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sz w:val="22"/>
                <w:szCs w:val="22"/>
              </w:rPr>
            </w:pPr>
            <w:r w:rsidRPr="00BF51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Ч</w:t>
            </w:r>
            <w:r w:rsidRPr="00BF510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ӑ</w:t>
            </w:r>
            <w:r w:rsidRPr="00BF51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ваш Республикин</w:t>
            </w:r>
          </w:p>
          <w:p w:rsidR="00BF5109" w:rsidRPr="00BF5109" w:rsidRDefault="00BF5109" w:rsidP="00BF5109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109">
              <w:rPr>
                <w:rFonts w:ascii="Times New Roman" w:eastAsia="Times New Roman" w:hAnsi="Times New Roman" w:cs="Times New Roman"/>
                <w:b/>
                <w:bCs/>
              </w:rPr>
              <w:t>КАНАШ ХУЛА</w:t>
            </w:r>
          </w:p>
          <w:p w:rsidR="00BF5109" w:rsidRPr="00BF5109" w:rsidRDefault="00BF5109" w:rsidP="00BF5109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</w:rPr>
            </w:pPr>
            <w:r w:rsidRPr="00BF5109">
              <w:rPr>
                <w:rFonts w:ascii="Times New Roman" w:eastAsia="Times New Roman" w:hAnsi="Times New Roman" w:cs="Times New Roman"/>
                <w:b/>
                <w:bCs/>
              </w:rPr>
              <w:t>АДМИНИСТРАЦИЙЕ</w:t>
            </w:r>
          </w:p>
          <w:p w:rsidR="00BF5109" w:rsidRPr="00BF5109" w:rsidRDefault="00BF5109" w:rsidP="00BF5109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</w:rPr>
            </w:pPr>
          </w:p>
          <w:p w:rsidR="00BF5109" w:rsidRPr="00BF5109" w:rsidRDefault="00BF5109" w:rsidP="00BF5109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</w:rPr>
            </w:pPr>
            <w:r w:rsidRPr="00BF5109">
              <w:rPr>
                <w:rFonts w:ascii="Times New Roman" w:eastAsia="Times New Roman" w:hAnsi="Times New Roman" w:cs="Times New Roman"/>
                <w:b/>
                <w:bCs/>
              </w:rPr>
              <w:t>ЙЫШАНУ</w:t>
            </w:r>
          </w:p>
          <w:p w:rsidR="00BF5109" w:rsidRPr="00BF5109" w:rsidRDefault="00BF5109" w:rsidP="00BF5109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</w:rPr>
            </w:pPr>
          </w:p>
          <w:p w:rsidR="00BF5109" w:rsidRPr="00BF5109" w:rsidRDefault="00BF5109" w:rsidP="00BF5109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109">
              <w:rPr>
                <w:rFonts w:ascii="Times New Roman" w:eastAsia="Times New Roman" w:hAnsi="Times New Roman" w:cs="Times New Roman"/>
                <w:b/>
                <w:bCs/>
              </w:rPr>
              <w:t>___________ № _____</w:t>
            </w:r>
          </w:p>
          <w:p w:rsidR="00BF5109" w:rsidRPr="00BF5109" w:rsidRDefault="00BF5109" w:rsidP="00BF5109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sz w:val="28"/>
                <w:szCs w:val="28"/>
              </w:rPr>
            </w:pPr>
          </w:p>
          <w:p w:rsidR="00BF5109" w:rsidRPr="00BF5109" w:rsidRDefault="00BF5109" w:rsidP="00BF5109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F51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1984" w:type="dxa"/>
          </w:tcPr>
          <w:p w:rsidR="00BF5109" w:rsidRPr="00BF5109" w:rsidRDefault="004A703F" w:rsidP="00BF5109">
            <w:pPr>
              <w:widowControl/>
              <w:autoSpaceDE/>
              <w:autoSpaceDN/>
              <w:adjustRightInd/>
              <w:spacing w:line="192" w:lineRule="auto"/>
              <w:ind w:firstLine="0"/>
              <w:jc w:val="left"/>
              <w:rPr>
                <w:rFonts w:ascii="Arial Cyr Chuv" w:eastAsia="Times New Roman" w:hAnsi="Arial Cyr Chuv" w:cs="Arial Cyr Chuv"/>
                <w:b/>
                <w:bCs/>
              </w:rPr>
            </w:pPr>
            <w:r w:rsidRPr="00BF5109">
              <w:rPr>
                <w:rFonts w:ascii="Arial Cyr Chuv" w:eastAsia="Times New Roman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BF5109" w:rsidRPr="00BF5109" w:rsidRDefault="00BF5109" w:rsidP="00BF5109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109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BF5109" w:rsidRPr="00BF5109" w:rsidRDefault="00BF5109" w:rsidP="00BF5109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F5109">
              <w:rPr>
                <w:rFonts w:ascii="Times New Roman" w:eastAsia="Times New Roman" w:hAnsi="Times New Roman" w:cs="Times New Roman"/>
                <w:b/>
                <w:bCs/>
              </w:rPr>
              <w:t>ГОРОДА КАНАШ</w:t>
            </w:r>
            <w:r w:rsidRPr="00BF51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BF5109" w:rsidRPr="00BF5109" w:rsidRDefault="00BF5109" w:rsidP="00BF5109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F5109" w:rsidRPr="00BF5109" w:rsidRDefault="00BF5109" w:rsidP="00BF5109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109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  <w:p w:rsidR="00BF5109" w:rsidRPr="00BF5109" w:rsidRDefault="00BF5109" w:rsidP="00BF5109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F5109" w:rsidRPr="00BF5109" w:rsidRDefault="00BF5109" w:rsidP="00BF5109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109">
              <w:rPr>
                <w:rFonts w:ascii="Times New Roman" w:eastAsia="Times New Roman" w:hAnsi="Times New Roman" w:cs="Times New Roman"/>
                <w:b/>
                <w:bCs/>
              </w:rPr>
              <w:t>____________№ ______</w:t>
            </w:r>
          </w:p>
          <w:p w:rsidR="00BF5109" w:rsidRPr="00BF5109" w:rsidRDefault="00BF5109" w:rsidP="00BF5109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F5109" w:rsidRPr="00BF5109" w:rsidRDefault="00BF5109" w:rsidP="00BF5109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sz w:val="22"/>
                <w:szCs w:val="22"/>
              </w:rPr>
            </w:pPr>
            <w:r w:rsidRPr="00BF51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г. Канаш</w:t>
            </w:r>
          </w:p>
        </w:tc>
      </w:tr>
    </w:tbl>
    <w:p w:rsidR="00BF5109" w:rsidRDefault="00BF5109" w:rsidP="00BF5109">
      <w:pPr>
        <w:pStyle w:val="1"/>
        <w:ind w:right="4579"/>
        <w:jc w:val="both"/>
        <w:rPr>
          <w:rStyle w:val="a4"/>
          <w:bCs w:val="0"/>
          <w:color w:val="auto"/>
        </w:rPr>
      </w:pPr>
    </w:p>
    <w:p w:rsidR="00000000" w:rsidRPr="00BF5109" w:rsidRDefault="009E7CB2" w:rsidP="00BF5109">
      <w:pPr>
        <w:pStyle w:val="1"/>
        <w:ind w:right="4579"/>
        <w:jc w:val="both"/>
        <w:rPr>
          <w:color w:val="auto"/>
        </w:rPr>
      </w:pPr>
      <w:r w:rsidRPr="00BF5109">
        <w:rPr>
          <w:rStyle w:val="a4"/>
          <w:bCs w:val="0"/>
          <w:color w:val="auto"/>
        </w:rPr>
        <w:t xml:space="preserve">Об утверждении административного регламента администрации города </w:t>
      </w:r>
      <w:r w:rsidR="00BF5109" w:rsidRPr="00BF5109">
        <w:rPr>
          <w:rStyle w:val="a4"/>
          <w:bCs w:val="0"/>
          <w:color w:val="auto"/>
        </w:rPr>
        <w:t>Канаш</w:t>
      </w:r>
      <w:r w:rsidRPr="00BF5109">
        <w:rPr>
          <w:rStyle w:val="a4"/>
          <w:bCs w:val="0"/>
          <w:color w:val="auto"/>
        </w:rPr>
        <w:t xml:space="preserve"> предо</w:t>
      </w:r>
      <w:r w:rsidR="00BF5109" w:rsidRPr="00BF5109">
        <w:rPr>
          <w:rStyle w:val="a4"/>
          <w:bCs w:val="0"/>
          <w:color w:val="auto"/>
        </w:rPr>
        <w:t>ставления муниципальной услуги «</w:t>
      </w:r>
      <w:r w:rsidRPr="00BF5109">
        <w:rPr>
          <w:rStyle w:val="a4"/>
          <w:bCs w:val="0"/>
          <w:color w:val="auto"/>
        </w:rPr>
        <w:t xml:space="preserve">Рассмотрение письменных заявлений граждан о необоснованном включении их в списки присяжных заседателей </w:t>
      </w:r>
      <w:r w:rsidR="00627CD8">
        <w:rPr>
          <w:rStyle w:val="a4"/>
          <w:bCs w:val="0"/>
          <w:color w:val="auto"/>
        </w:rPr>
        <w:t>города</w:t>
      </w:r>
      <w:r w:rsidRPr="00BF5109">
        <w:rPr>
          <w:rStyle w:val="a4"/>
          <w:bCs w:val="0"/>
          <w:color w:val="auto"/>
        </w:rPr>
        <w:t xml:space="preserve"> </w:t>
      </w:r>
      <w:r w:rsidR="00BF5109" w:rsidRPr="00BF5109">
        <w:rPr>
          <w:rStyle w:val="a4"/>
          <w:bCs w:val="0"/>
          <w:color w:val="auto"/>
        </w:rPr>
        <w:t>Канаш</w:t>
      </w:r>
      <w:r w:rsidRPr="00BF5109">
        <w:rPr>
          <w:rStyle w:val="a4"/>
          <w:bCs w:val="0"/>
          <w:color w:val="auto"/>
        </w:rPr>
        <w:t>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</w:t>
      </w:r>
      <w:r w:rsidR="00BF5109" w:rsidRPr="00BF5109">
        <w:rPr>
          <w:rStyle w:val="a4"/>
          <w:bCs w:val="0"/>
          <w:color w:val="auto"/>
        </w:rPr>
        <w:t>»</w:t>
      </w:r>
    </w:p>
    <w:p w:rsidR="00000000" w:rsidRPr="00BF5109" w:rsidRDefault="009E7CB2"/>
    <w:p w:rsidR="00000000" w:rsidRDefault="009E7CB2">
      <w:pPr>
        <w:rPr>
          <w:b/>
        </w:rPr>
      </w:pPr>
      <w:r w:rsidRPr="00BF5109">
        <w:t>В соответствии с Федеральными законам</w:t>
      </w:r>
      <w:r w:rsidRPr="00BF5109">
        <w:t xml:space="preserve">и </w:t>
      </w:r>
      <w:r w:rsidR="00BF5109">
        <w:rPr>
          <w:rStyle w:val="a4"/>
          <w:color w:val="auto"/>
        </w:rPr>
        <w:t>от 06.10.2003 №</w:t>
      </w:r>
      <w:r w:rsidRPr="00BF5109">
        <w:rPr>
          <w:rStyle w:val="a4"/>
          <w:color w:val="auto"/>
        </w:rPr>
        <w:t> 131-ФЗ</w:t>
      </w:r>
      <w:r w:rsidR="00BF5109">
        <w:t xml:space="preserve"> «</w:t>
      </w:r>
      <w:r w:rsidRPr="00BF5109">
        <w:t>Об общих принципах организации местного самоуп</w:t>
      </w:r>
      <w:r w:rsidR="00BF5109">
        <w:t>равления в Российской Федерации»</w:t>
      </w:r>
      <w:r w:rsidRPr="00BF5109">
        <w:t xml:space="preserve">, </w:t>
      </w:r>
      <w:r w:rsidRPr="00BF5109">
        <w:rPr>
          <w:rStyle w:val="a4"/>
          <w:color w:val="auto"/>
        </w:rPr>
        <w:t>от 27.07.201</w:t>
      </w:r>
      <w:r w:rsidR="00BF5109">
        <w:rPr>
          <w:rStyle w:val="a4"/>
          <w:color w:val="auto"/>
        </w:rPr>
        <w:t>0 №</w:t>
      </w:r>
      <w:r w:rsidRPr="00BF5109">
        <w:rPr>
          <w:rStyle w:val="a4"/>
          <w:color w:val="auto"/>
        </w:rPr>
        <w:t> 210-ФЗ</w:t>
      </w:r>
      <w:r w:rsidR="00BF5109">
        <w:t xml:space="preserve"> «</w:t>
      </w:r>
      <w:r w:rsidRPr="00BF5109">
        <w:t>Об организации предоставления госуда</w:t>
      </w:r>
      <w:r w:rsidR="00BF5109">
        <w:t>рственных и муниципальных услуг»</w:t>
      </w:r>
      <w:r w:rsidRPr="00BF5109">
        <w:t xml:space="preserve">, </w:t>
      </w:r>
      <w:r w:rsidRPr="00BF5109">
        <w:rPr>
          <w:rStyle w:val="a4"/>
          <w:color w:val="auto"/>
        </w:rPr>
        <w:t>Уставом</w:t>
      </w:r>
      <w:r w:rsidRPr="00BF5109">
        <w:t xml:space="preserve"> </w:t>
      </w:r>
      <w:r w:rsidRPr="00BF5109">
        <w:t xml:space="preserve">города </w:t>
      </w:r>
      <w:r w:rsidR="00BF5109">
        <w:t>Канаш</w:t>
      </w:r>
      <w:r w:rsidRPr="00BF5109">
        <w:t>, в целях повышени</w:t>
      </w:r>
      <w:r w:rsidRPr="00BF5109">
        <w:t>я качества предоставления муниципальной услуги</w:t>
      </w:r>
      <w:r w:rsidR="00BF5109">
        <w:t xml:space="preserve">, </w:t>
      </w:r>
      <w:r w:rsidR="00BF5109" w:rsidRPr="00BF5109">
        <w:rPr>
          <w:b/>
        </w:rPr>
        <w:t>А</w:t>
      </w:r>
      <w:r w:rsidRPr="00BF5109">
        <w:rPr>
          <w:b/>
        </w:rPr>
        <w:t xml:space="preserve">дминистрация города </w:t>
      </w:r>
      <w:r w:rsidR="00BF5109" w:rsidRPr="00BF5109">
        <w:rPr>
          <w:b/>
        </w:rPr>
        <w:t>Канаш Чувашской Республики</w:t>
      </w:r>
      <w:r w:rsidRPr="00BF5109">
        <w:rPr>
          <w:b/>
        </w:rPr>
        <w:t xml:space="preserve"> постановляет:</w:t>
      </w:r>
    </w:p>
    <w:p w:rsidR="00BF5109" w:rsidRPr="00BF5109" w:rsidRDefault="00BF5109">
      <w:pPr>
        <w:rPr>
          <w:b/>
        </w:rPr>
      </w:pPr>
    </w:p>
    <w:p w:rsidR="00000000" w:rsidRPr="00BF5109" w:rsidRDefault="009E7CB2">
      <w:bookmarkStart w:id="0" w:name="sub_1"/>
      <w:r w:rsidRPr="00BF5109">
        <w:t xml:space="preserve">1. Утвердить </w:t>
      </w:r>
      <w:r w:rsidR="001922C2">
        <w:t xml:space="preserve">прилагаемый </w:t>
      </w:r>
      <w:r w:rsidRPr="00BF5109">
        <w:t xml:space="preserve">административный регламент администрации города </w:t>
      </w:r>
      <w:r w:rsidR="00BF5109">
        <w:t>Канаш</w:t>
      </w:r>
      <w:r w:rsidRPr="00BF5109">
        <w:t xml:space="preserve"> предоставления муниципа</w:t>
      </w:r>
      <w:r w:rsidR="001922C2">
        <w:t>льной услуги «</w:t>
      </w:r>
      <w:r w:rsidRPr="00BF5109">
        <w:t xml:space="preserve">Рассмотрение письменных заявлений граждан о необоснованном включении их в списки присяжных заседателей </w:t>
      </w:r>
      <w:r w:rsidR="00627CD8">
        <w:t>города</w:t>
      </w:r>
      <w:r w:rsidRPr="00BF5109">
        <w:t xml:space="preserve"> </w:t>
      </w:r>
      <w:r w:rsidR="00BF5109">
        <w:t>Канаш</w:t>
      </w:r>
      <w:r w:rsidRPr="00BF5109">
        <w:t>, об исключении их из этих списков или исправлении неточных сведений о кандидатах в присяжные за</w:t>
      </w:r>
      <w:r w:rsidRPr="00BF5109">
        <w:t xml:space="preserve">седатели, содержащихся в этих списках, и принятие по ним </w:t>
      </w:r>
      <w:r w:rsidR="001922C2">
        <w:t>решений в установленном порядке»</w:t>
      </w:r>
      <w:r w:rsidRPr="00BF5109">
        <w:t>.</w:t>
      </w:r>
    </w:p>
    <w:p w:rsidR="00000000" w:rsidRDefault="009E7CB2">
      <w:bookmarkStart w:id="1" w:name="sub_2"/>
      <w:bookmarkEnd w:id="0"/>
      <w:r w:rsidRPr="00BF5109">
        <w:t xml:space="preserve">2. Настоящее постановление вступает в силу </w:t>
      </w:r>
      <w:r w:rsidR="001922C2">
        <w:t xml:space="preserve">после </w:t>
      </w:r>
      <w:r w:rsidRPr="00BF5109">
        <w:t xml:space="preserve">его </w:t>
      </w:r>
      <w:r w:rsidRPr="00BF5109">
        <w:rPr>
          <w:rStyle w:val="a4"/>
          <w:color w:val="auto"/>
        </w:rPr>
        <w:t>официального опубликования</w:t>
      </w:r>
      <w:r w:rsidRPr="00BF5109">
        <w:t>.</w:t>
      </w:r>
    </w:p>
    <w:p w:rsidR="001922C2" w:rsidRDefault="001922C2"/>
    <w:p w:rsidR="001922C2" w:rsidRDefault="001922C2"/>
    <w:p w:rsidR="001922C2" w:rsidRDefault="001922C2"/>
    <w:p w:rsidR="001922C2" w:rsidRDefault="001922C2"/>
    <w:p w:rsidR="001922C2" w:rsidRPr="00BF5109" w:rsidRDefault="001922C2" w:rsidP="001922C2">
      <w:pPr>
        <w:ind w:firstLine="0"/>
      </w:pPr>
      <w:r>
        <w:t>Глава администрации города</w:t>
      </w:r>
      <w:bookmarkStart w:id="2" w:name="_GoBack"/>
      <w:bookmarkEnd w:id="2"/>
      <w:r>
        <w:t xml:space="preserve">                                         В.Н. Михайлов</w:t>
      </w:r>
    </w:p>
    <w:bookmarkEnd w:id="1"/>
    <w:p w:rsidR="00000000" w:rsidRDefault="009E7CB2"/>
    <w:p w:rsidR="001922C2" w:rsidRDefault="001922C2"/>
    <w:p w:rsidR="00000000" w:rsidRPr="00BF5109" w:rsidRDefault="001922C2">
      <w:r>
        <w:br w:type="page"/>
      </w:r>
    </w:p>
    <w:p w:rsidR="00000000" w:rsidRPr="001922C2" w:rsidRDefault="009E7CB2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3" w:name="sub_1000"/>
      <w:r w:rsidRPr="001922C2"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УТВЕРЖДЕН</w:t>
      </w:r>
      <w:r w:rsidRPr="001922C2">
        <w:rPr>
          <w:rStyle w:val="a3"/>
          <w:rFonts w:ascii="Times New Roman" w:hAnsi="Times New Roman" w:cs="Times New Roman"/>
          <w:b w:val="0"/>
          <w:color w:val="auto"/>
        </w:rPr>
        <w:br/>
      </w:r>
      <w:r w:rsidRPr="001922C2">
        <w:rPr>
          <w:rStyle w:val="a4"/>
          <w:rFonts w:ascii="Times New Roman" w:hAnsi="Times New Roman" w:cs="Times New Roman"/>
          <w:color w:val="auto"/>
        </w:rPr>
        <w:t>постановлением</w:t>
      </w:r>
      <w:r w:rsidRPr="001922C2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Pr="001922C2">
        <w:rPr>
          <w:rStyle w:val="a3"/>
          <w:rFonts w:ascii="Times New Roman" w:hAnsi="Times New Roman" w:cs="Times New Roman"/>
          <w:b w:val="0"/>
          <w:color w:val="auto"/>
        </w:rPr>
        <w:br/>
        <w:t xml:space="preserve">города </w:t>
      </w:r>
      <w:r w:rsidR="00BF5109" w:rsidRPr="001922C2">
        <w:rPr>
          <w:rStyle w:val="a3"/>
          <w:rFonts w:ascii="Times New Roman" w:hAnsi="Times New Roman" w:cs="Times New Roman"/>
          <w:b w:val="0"/>
          <w:color w:val="auto"/>
        </w:rPr>
        <w:t>Канаш</w:t>
      </w:r>
      <w:r w:rsidR="001922C2">
        <w:rPr>
          <w:rStyle w:val="a3"/>
          <w:rFonts w:ascii="Times New Roman" w:hAnsi="Times New Roman" w:cs="Times New Roman"/>
          <w:b w:val="0"/>
          <w:color w:val="auto"/>
        </w:rPr>
        <w:t xml:space="preserve"> Чувашской Республики</w:t>
      </w:r>
      <w:r w:rsidR="001922C2">
        <w:rPr>
          <w:rStyle w:val="a3"/>
          <w:rFonts w:ascii="Times New Roman" w:hAnsi="Times New Roman" w:cs="Times New Roman"/>
          <w:b w:val="0"/>
          <w:color w:val="auto"/>
        </w:rPr>
        <w:br/>
        <w:t>от ______ № _____</w:t>
      </w:r>
    </w:p>
    <w:bookmarkEnd w:id="3"/>
    <w:p w:rsidR="00000000" w:rsidRPr="00BF5109" w:rsidRDefault="009E7CB2"/>
    <w:p w:rsidR="001922C2" w:rsidRDefault="001922C2">
      <w:pPr>
        <w:pStyle w:val="1"/>
        <w:rPr>
          <w:color w:val="auto"/>
        </w:rPr>
      </w:pPr>
    </w:p>
    <w:p w:rsidR="00000000" w:rsidRPr="00BF5109" w:rsidRDefault="009E7CB2">
      <w:pPr>
        <w:pStyle w:val="1"/>
        <w:rPr>
          <w:color w:val="auto"/>
        </w:rPr>
      </w:pPr>
      <w:r w:rsidRPr="00BF5109">
        <w:rPr>
          <w:color w:val="auto"/>
        </w:rPr>
        <w:t>Административный регламент</w:t>
      </w:r>
      <w:r w:rsidRPr="00BF5109">
        <w:rPr>
          <w:color w:val="auto"/>
        </w:rPr>
        <w:br/>
        <w:t xml:space="preserve">администрации города </w:t>
      </w:r>
      <w:r w:rsidR="00BF5109">
        <w:rPr>
          <w:color w:val="auto"/>
        </w:rPr>
        <w:t>Канаш</w:t>
      </w:r>
      <w:r w:rsidRPr="00BF5109">
        <w:rPr>
          <w:color w:val="auto"/>
        </w:rPr>
        <w:t xml:space="preserve"> предо</w:t>
      </w:r>
      <w:r w:rsidR="001922C2">
        <w:rPr>
          <w:color w:val="auto"/>
        </w:rPr>
        <w:t>ставления муниципальной услуги «</w:t>
      </w:r>
      <w:r w:rsidRPr="00BF5109">
        <w:rPr>
          <w:color w:val="auto"/>
        </w:rPr>
        <w:t>Рассмотрение письменных заявлений</w:t>
      </w:r>
      <w:r w:rsidRPr="00BF5109">
        <w:rPr>
          <w:color w:val="auto"/>
        </w:rPr>
        <w:t xml:space="preserve"> граждан о необоснованном включении их в списки присяжных заседателей </w:t>
      </w:r>
      <w:r w:rsidR="00627CD8">
        <w:rPr>
          <w:color w:val="auto"/>
        </w:rPr>
        <w:t>город</w:t>
      </w:r>
      <w:r w:rsidR="00171F76">
        <w:rPr>
          <w:color w:val="auto"/>
        </w:rPr>
        <w:t>а</w:t>
      </w:r>
      <w:r w:rsidRPr="00BF5109">
        <w:rPr>
          <w:color w:val="auto"/>
        </w:rPr>
        <w:t xml:space="preserve"> </w:t>
      </w:r>
      <w:r w:rsidR="00BF5109">
        <w:rPr>
          <w:color w:val="auto"/>
        </w:rPr>
        <w:t>Канаш</w:t>
      </w:r>
      <w:r w:rsidRPr="00BF5109">
        <w:rPr>
          <w:color w:val="auto"/>
        </w:rPr>
        <w:t>, об исключении их из этих списков или исправлении неточных сведений о кандидатах в присяжные заседатели, содержащихся в этих списках, и принят</w:t>
      </w:r>
      <w:r w:rsidRPr="00BF5109">
        <w:rPr>
          <w:color w:val="auto"/>
        </w:rPr>
        <w:t xml:space="preserve">ие по ним </w:t>
      </w:r>
      <w:r w:rsidR="001922C2">
        <w:rPr>
          <w:color w:val="auto"/>
        </w:rPr>
        <w:t>решений в установленном порядке»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4" w:name="sub_1001"/>
      <w:r w:rsidRPr="00BF5109">
        <w:rPr>
          <w:color w:val="auto"/>
        </w:rPr>
        <w:t>I. Общие положения</w:t>
      </w:r>
    </w:p>
    <w:bookmarkEnd w:id="4"/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5" w:name="sub_11"/>
      <w:r w:rsidRPr="00BF5109">
        <w:rPr>
          <w:color w:val="auto"/>
        </w:rPr>
        <w:t>1.1. Предмет регулирования административного регламента</w:t>
      </w:r>
    </w:p>
    <w:bookmarkEnd w:id="5"/>
    <w:p w:rsidR="00000000" w:rsidRPr="00BF5109" w:rsidRDefault="009E7CB2"/>
    <w:p w:rsidR="00000000" w:rsidRPr="00BF5109" w:rsidRDefault="009E7CB2">
      <w:r w:rsidRPr="00BF5109">
        <w:t xml:space="preserve">Административный регламент предоставления муниципальной услуги </w:t>
      </w:r>
      <w:r w:rsidR="001922C2">
        <w:t>«</w:t>
      </w:r>
      <w:r w:rsidRPr="00BF5109">
        <w:t>Рассмотрение письменных заявлений граждан о</w:t>
      </w:r>
      <w:r w:rsidRPr="00BF5109">
        <w:t xml:space="preserve"> необоснованном включении их в списки присяжных заседателей м</w:t>
      </w:r>
      <w:r w:rsidR="00627CD8">
        <w:t>униципального образования город</w:t>
      </w:r>
      <w:r w:rsidRPr="00BF5109">
        <w:t xml:space="preserve"> </w:t>
      </w:r>
      <w:r w:rsidR="00BF5109">
        <w:t>Канаш</w:t>
      </w:r>
      <w:r w:rsidRPr="00BF5109">
        <w:t xml:space="preserve">, об исключении их из этих списков или исправлении неточных сведений о кандидатах в присяжные заседатели, содержащихся в этих списках, и принятие по ним </w:t>
      </w:r>
      <w:r w:rsidR="001922C2">
        <w:t>решений в установленном порядке»</w:t>
      </w:r>
      <w:r w:rsidRPr="00BF5109">
        <w:t xml:space="preserve">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</w:t>
      </w:r>
      <w:r w:rsidRPr="00BF5109">
        <w:t xml:space="preserve">лении отдельного государственного полномочия по составлению (изменению и дополнению) списков и запасных списков кандидатов в присяжные заседатели муниципального образования города </w:t>
      </w:r>
      <w:r w:rsidR="00BF5109">
        <w:t>Канаш</w:t>
      </w:r>
      <w:r w:rsidRPr="00BF5109">
        <w:t xml:space="preserve"> для федеральных судов общей юрисдикции.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6" w:name="sub_12"/>
      <w:r w:rsidRPr="00BF5109">
        <w:rPr>
          <w:color w:val="auto"/>
        </w:rPr>
        <w:t>1.2. Круг заявителе</w:t>
      </w:r>
      <w:r w:rsidRPr="00BF5109">
        <w:rPr>
          <w:color w:val="auto"/>
        </w:rPr>
        <w:t>й</w:t>
      </w:r>
    </w:p>
    <w:bookmarkEnd w:id="6"/>
    <w:p w:rsidR="00000000" w:rsidRPr="00BF5109" w:rsidRDefault="009E7CB2"/>
    <w:p w:rsidR="00000000" w:rsidRPr="00BF5109" w:rsidRDefault="009E7CB2">
      <w:r w:rsidRPr="00BF5109">
        <w:t xml:space="preserve">Заявителями являются физические лица, постоянно проживающие на территории муниципального образования города </w:t>
      </w:r>
      <w:r w:rsidR="00BF5109">
        <w:t>Канаш</w:t>
      </w:r>
      <w:r w:rsidRPr="00BF5109">
        <w:t xml:space="preserve">, включенные в списки кандидатов в присяжные заседатели муниципального образования города </w:t>
      </w:r>
      <w:r w:rsidR="00BF5109">
        <w:t>Канаш</w:t>
      </w:r>
      <w:r w:rsidRPr="00BF5109">
        <w:t xml:space="preserve"> (далее также - кандидаты в присяжные заседатели, список кандидатов в присяжные заседатели), и обратившиеся в установленном порядке в администрацию город</w:t>
      </w:r>
      <w:r w:rsidRPr="00BF5109">
        <w:t xml:space="preserve">а </w:t>
      </w:r>
      <w:r w:rsidR="00BF5109">
        <w:t>Канаш</w:t>
      </w:r>
      <w:r w:rsidRPr="00BF5109">
        <w:t xml:space="preserve"> с письменными заявлениями о необоснованном включении их в списки кандидатов в присяжные заседатели, об исключении их из этих списков или исправлении неточных сведений о кандидатах в присяжные заседатели, содержащихся в этих списках.</w:t>
      </w:r>
    </w:p>
    <w:p w:rsidR="00000000" w:rsidRPr="00BF5109" w:rsidRDefault="009E7CB2">
      <w:r w:rsidRPr="00BF5109">
        <w:t>В соответст</w:t>
      </w:r>
      <w:r w:rsidRPr="00BF5109">
        <w:t xml:space="preserve">вии со </w:t>
      </w:r>
      <w:r w:rsidRPr="00BF5109">
        <w:rPr>
          <w:rStyle w:val="a4"/>
          <w:color w:val="auto"/>
        </w:rPr>
        <w:t>статьей 7</w:t>
      </w:r>
      <w:r w:rsidRPr="00BF5109">
        <w:t xml:space="preserve"> Фед</w:t>
      </w:r>
      <w:r w:rsidR="001922C2">
        <w:t>ерального закона от 20.08.2004 № 113-ФЗ «</w:t>
      </w:r>
      <w:r w:rsidRPr="00BF5109">
        <w:t>О присяжных заседателях федеральных судов общей юр</w:t>
      </w:r>
      <w:r w:rsidR="001922C2">
        <w:t>исдикции в Российской Федерации» (далее - Федеральный закон №</w:t>
      </w:r>
      <w:r w:rsidRPr="00BF5109">
        <w:t> 113-ФЗ) гражд</w:t>
      </w:r>
      <w:r w:rsidRPr="00BF5109">
        <w:t>ане обращаются с письменным заявлением о наличии обстоятельств, препятствующих исполнению ими обязанностей присяжного заседателя, если они являются:</w:t>
      </w:r>
    </w:p>
    <w:p w:rsidR="00000000" w:rsidRPr="00BF5109" w:rsidRDefault="009E7CB2">
      <w:r w:rsidRPr="00BF5109">
        <w:t>лицами, не владеющими языком, на котором ведется судопроизводство;</w:t>
      </w:r>
    </w:p>
    <w:p w:rsidR="00000000" w:rsidRPr="00BF5109" w:rsidRDefault="009E7CB2">
      <w:r w:rsidRPr="00BF5109">
        <w:t>лицами, не способными исполнять обязанно</w:t>
      </w:r>
      <w:r w:rsidRPr="00BF5109">
        <w:t>сти присяжного заседателя по состоянию здоровья, подтвержденному медицинскими документами;</w:t>
      </w:r>
    </w:p>
    <w:p w:rsidR="00000000" w:rsidRPr="00BF5109" w:rsidRDefault="009E7CB2">
      <w:r w:rsidRPr="00BF5109">
        <w:t>лицами, достигшими возраста 65 лет;</w:t>
      </w:r>
    </w:p>
    <w:p w:rsidR="00000000" w:rsidRPr="00BF5109" w:rsidRDefault="009E7CB2">
      <w:r w:rsidRPr="00BF5109">
        <w:t>лицами, замещающими государственные должности или выборные должности в органах местного самоуправления;</w:t>
      </w:r>
    </w:p>
    <w:p w:rsidR="00000000" w:rsidRPr="00BF5109" w:rsidRDefault="009E7CB2">
      <w:r w:rsidRPr="00BF5109">
        <w:t>военнослужащими;</w:t>
      </w:r>
    </w:p>
    <w:p w:rsidR="00000000" w:rsidRPr="00BF5109" w:rsidRDefault="009E7CB2">
      <w:r w:rsidRPr="00BF5109">
        <w:t>граждана</w:t>
      </w:r>
      <w:r w:rsidRPr="00BF5109">
        <w:t xml:space="preserve">ми, уволенными с военной службы по контракту из органов федеральной </w:t>
      </w:r>
      <w:r w:rsidRPr="00BF5109">
        <w:lastRenderedPageBreak/>
        <w:t>службы безопасности, органов государственной охраны или органов внешней разведки, - в течение пяти лет со дня увольнения;</w:t>
      </w:r>
    </w:p>
    <w:p w:rsidR="00000000" w:rsidRPr="00BF5109" w:rsidRDefault="009E7CB2">
      <w:r w:rsidRPr="00BF5109">
        <w:t>судьями, прокурорами, следователями, дознавателями, адвокатами, но</w:t>
      </w:r>
      <w:r w:rsidRPr="00BF5109">
        <w:t>тариусами, должностными лицами органов принудительного исполнения Российской Федерации или частными детективами - в период осуществления профессиональной деятельности и в течение пяти лет со дня ее прекращения;</w:t>
      </w:r>
    </w:p>
    <w:p w:rsidR="00000000" w:rsidRPr="00BF5109" w:rsidRDefault="009E7CB2">
      <w:r w:rsidRPr="00BF5109">
        <w:t>гражданами, имеющими специальное звание сотру</w:t>
      </w:r>
      <w:r w:rsidRPr="00BF5109">
        <w:t>дников органов внутренних дел, таможенных органах или органах и учреждениях уголовно-исполнительной системы;</w:t>
      </w:r>
    </w:p>
    <w:p w:rsidR="00000000" w:rsidRPr="00BF5109" w:rsidRDefault="009E7CB2">
      <w:r w:rsidRPr="00BF5109">
        <w:t>гражданами, уволенными со службы в органах внутренних дел, таможенных органов, органов и учреждений уголовно-исполнительной системы - в течение пят</w:t>
      </w:r>
      <w:r w:rsidRPr="00BF5109">
        <w:t>и лет со дня увольнения;</w:t>
      </w:r>
    </w:p>
    <w:p w:rsidR="00000000" w:rsidRPr="00BF5109" w:rsidRDefault="009E7CB2">
      <w:r w:rsidRPr="00BF5109">
        <w:t>священнослужителями.</w:t>
      </w:r>
    </w:p>
    <w:p w:rsidR="00000000" w:rsidRPr="00BF5109" w:rsidRDefault="009E7CB2">
      <w:r w:rsidRPr="00BF5109">
        <w:t xml:space="preserve">В соответствии с </w:t>
      </w:r>
      <w:r w:rsidRPr="00BF5109">
        <w:rPr>
          <w:rStyle w:val="a4"/>
          <w:color w:val="auto"/>
        </w:rPr>
        <w:t>частью 2 статьи 3</w:t>
      </w:r>
      <w:r w:rsidR="001922C2">
        <w:t xml:space="preserve"> Федерального закона №</w:t>
      </w:r>
      <w:r w:rsidRPr="00BF5109">
        <w:t> 113-ФЗ присяжными заседателями и кандидатами в присяжные заседатели также не могут</w:t>
      </w:r>
      <w:r w:rsidRPr="00BF5109">
        <w:t xml:space="preserve"> быть лица:</w:t>
      </w:r>
    </w:p>
    <w:p w:rsidR="00000000" w:rsidRPr="00BF5109" w:rsidRDefault="009E7CB2">
      <w:bookmarkStart w:id="7" w:name="sub_1201"/>
      <w:r w:rsidRPr="00BF5109">
        <w:t>1) не достигшие к моменту составления списков кандидатов в присяжные заседатели возраста 25 лет;</w:t>
      </w:r>
    </w:p>
    <w:p w:rsidR="00000000" w:rsidRPr="00BF5109" w:rsidRDefault="009E7CB2">
      <w:bookmarkStart w:id="8" w:name="sub_1202"/>
      <w:bookmarkEnd w:id="7"/>
      <w:r w:rsidRPr="00BF5109">
        <w:t>2) имеющие непогашенную или неснятую судимость;</w:t>
      </w:r>
    </w:p>
    <w:p w:rsidR="00000000" w:rsidRPr="00BF5109" w:rsidRDefault="009E7CB2">
      <w:bookmarkStart w:id="9" w:name="sub_1203"/>
      <w:bookmarkEnd w:id="8"/>
      <w:r w:rsidRPr="00BF5109">
        <w:t xml:space="preserve">3) признанные судом недееспособными или ограниченные судом </w:t>
      </w:r>
      <w:r w:rsidRPr="00BF5109">
        <w:t>в дееспособности;</w:t>
      </w:r>
    </w:p>
    <w:p w:rsidR="00000000" w:rsidRPr="00BF5109" w:rsidRDefault="009E7CB2">
      <w:bookmarkStart w:id="10" w:name="sub_1204"/>
      <w:bookmarkEnd w:id="9"/>
      <w:r w:rsidRPr="00BF5109">
        <w:t>4)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bookmarkEnd w:id="10"/>
    <w:p w:rsidR="00000000" w:rsidRPr="00BF5109" w:rsidRDefault="009E7CB2">
      <w:r w:rsidRPr="00BF5109">
        <w:t>С заявлением и документами дл</w:t>
      </w:r>
      <w:r w:rsidRPr="00BF5109">
        <w:t>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11" w:name="sub_13"/>
      <w:r w:rsidRPr="00BF5109">
        <w:rPr>
          <w:color w:val="auto"/>
        </w:rPr>
        <w:t xml:space="preserve">1.3. Требование предоставления заявителю муниципальной услуги в соответствии </w:t>
      </w:r>
      <w:r w:rsidRPr="00BF5109">
        <w:rPr>
          <w:color w:val="auto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</w:t>
      </w:r>
      <w:r w:rsidR="00BF5109">
        <w:rPr>
          <w:color w:val="auto"/>
        </w:rPr>
        <w:t>Канаш</w:t>
      </w:r>
      <w:r w:rsidRPr="00BF5109">
        <w:rPr>
          <w:color w:val="auto"/>
        </w:rPr>
        <w:t xml:space="preserve"> (далее - профилирование), а также результата, за предоставлением которого обратился з</w:t>
      </w:r>
      <w:r w:rsidRPr="00BF5109">
        <w:rPr>
          <w:color w:val="auto"/>
        </w:rPr>
        <w:t>аявитель</w:t>
      </w:r>
    </w:p>
    <w:bookmarkEnd w:id="11"/>
    <w:p w:rsidR="00000000" w:rsidRPr="00BF5109" w:rsidRDefault="009E7CB2"/>
    <w:p w:rsidR="00000000" w:rsidRPr="00BF5109" w:rsidRDefault="009E7CB2">
      <w:r w:rsidRPr="00BF5109"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000000" w:rsidRPr="00BF5109" w:rsidRDefault="009E7CB2">
      <w:r w:rsidRPr="00BF5109"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12" w:name="sub_1002"/>
      <w:r w:rsidRPr="00BF5109">
        <w:rPr>
          <w:color w:val="auto"/>
        </w:rPr>
        <w:t>II. Стандарт пред</w:t>
      </w:r>
      <w:r w:rsidRPr="00BF5109">
        <w:rPr>
          <w:color w:val="auto"/>
        </w:rPr>
        <w:t>оставления муниципальной услуги</w:t>
      </w:r>
    </w:p>
    <w:bookmarkEnd w:id="12"/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13" w:name="sub_21"/>
      <w:r w:rsidRPr="00BF5109">
        <w:rPr>
          <w:color w:val="auto"/>
        </w:rPr>
        <w:t>2.1. Наименование муниципальной услуги</w:t>
      </w:r>
    </w:p>
    <w:bookmarkEnd w:id="13"/>
    <w:p w:rsidR="00000000" w:rsidRPr="00BF5109" w:rsidRDefault="009E7CB2"/>
    <w:p w:rsidR="00000000" w:rsidRPr="00BF5109" w:rsidRDefault="001922C2">
      <w:r>
        <w:t>Муниципальная услуга: «</w:t>
      </w:r>
      <w:r w:rsidR="009E7CB2" w:rsidRPr="00BF5109">
        <w:t xml:space="preserve">Рассмотрение письменных заявлений граждан о необоснованном включении их в списки присяжных заседателей </w:t>
      </w:r>
      <w:r w:rsidR="009E7CB2" w:rsidRPr="00BF5109">
        <w:t xml:space="preserve">города </w:t>
      </w:r>
      <w:r w:rsidR="00BF5109">
        <w:t>Канаш</w:t>
      </w:r>
      <w:r w:rsidR="009E7CB2" w:rsidRPr="00BF5109">
        <w:t xml:space="preserve">, об исключении их из этих списков или исправлении неточных сведений о кандидатах в присяжные заседатели, содержащихся в этих списках, и принятие по ним </w:t>
      </w:r>
      <w:r>
        <w:t>решений в установленном порядке»</w:t>
      </w:r>
      <w:r w:rsidR="009E7CB2" w:rsidRPr="00BF5109">
        <w:t>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14" w:name="sub_22"/>
      <w:r w:rsidRPr="00BF5109">
        <w:rPr>
          <w:color w:val="auto"/>
        </w:rPr>
        <w:t>2.2. Наименование органа, предоставляющего муниципальную услугу</w:t>
      </w:r>
    </w:p>
    <w:bookmarkEnd w:id="14"/>
    <w:p w:rsidR="00000000" w:rsidRPr="00BF5109" w:rsidRDefault="009E7CB2"/>
    <w:p w:rsidR="00000000" w:rsidRPr="00BF5109" w:rsidRDefault="009E7CB2">
      <w:r w:rsidRPr="00BF5109">
        <w:t xml:space="preserve">Муниципальная услуга предоставляется администрацией города </w:t>
      </w:r>
      <w:r w:rsidR="00BF5109">
        <w:t>Канаш</w:t>
      </w:r>
      <w:r w:rsidRPr="00BF5109">
        <w:t xml:space="preserve"> (далее также - администрация) через </w:t>
      </w:r>
      <w:r w:rsidR="00F17661">
        <w:t xml:space="preserve">правовой отдел </w:t>
      </w:r>
      <w:r w:rsidRPr="00BF5109">
        <w:t xml:space="preserve">(далее также </w:t>
      </w:r>
      <w:r w:rsidR="00F17661">
        <w:t>–</w:t>
      </w:r>
      <w:r w:rsidRPr="00BF5109">
        <w:t xml:space="preserve"> </w:t>
      </w:r>
      <w:r w:rsidR="00F17661">
        <w:t xml:space="preserve">уполномоченное структурное </w:t>
      </w:r>
      <w:r w:rsidR="00F17661">
        <w:lastRenderedPageBreak/>
        <w:t>подразделение</w:t>
      </w:r>
      <w:r w:rsidRPr="00BF5109">
        <w:t>).</w:t>
      </w:r>
    </w:p>
    <w:p w:rsidR="00000000" w:rsidRPr="00BF5109" w:rsidRDefault="009E7CB2">
      <w:r w:rsidRPr="00BF5109">
        <w:t xml:space="preserve">Информационное и техническое обеспечение предоставления муниципальной услуги осуществляется </w:t>
      </w:r>
      <w:r w:rsidR="00F17661">
        <w:t>администрацией</w:t>
      </w:r>
      <w:r w:rsidRPr="00BF5109">
        <w:t xml:space="preserve"> города </w:t>
      </w:r>
      <w:r w:rsidR="00BF5109">
        <w:t>Канаш</w:t>
      </w:r>
      <w:r w:rsidRPr="00BF5109">
        <w:t>.</w:t>
      </w:r>
    </w:p>
    <w:p w:rsidR="00000000" w:rsidRPr="00BF5109" w:rsidRDefault="009E7CB2">
      <w:r w:rsidRPr="00BF5109">
        <w:t>В соответствии с заключенным соглашением прием до</w:t>
      </w:r>
      <w:r w:rsidRPr="00BF5109">
        <w:t>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000000" w:rsidRPr="00BF5109" w:rsidRDefault="009E7CB2">
      <w:r w:rsidRPr="00BF5109">
        <w:t>Возможность принятия МФЦ решения об отказе в приеме заявления и документ</w:t>
      </w:r>
      <w:r w:rsidRPr="00BF5109">
        <w:t>ов и (или) информации, необходимых для предоставления муниципальной услуги, не предусмотрена.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15" w:name="sub_23"/>
      <w:r w:rsidRPr="00BF5109">
        <w:rPr>
          <w:color w:val="auto"/>
        </w:rPr>
        <w:t>2.3. Результат предоставления муниципальной услуги</w:t>
      </w:r>
    </w:p>
    <w:bookmarkEnd w:id="15"/>
    <w:p w:rsidR="00000000" w:rsidRPr="00BF5109" w:rsidRDefault="009E7CB2"/>
    <w:p w:rsidR="00000000" w:rsidRPr="00BF5109" w:rsidRDefault="009E7CB2">
      <w:r w:rsidRPr="00BF5109">
        <w:t>Результатом предоставления муниципальной услуги являются:</w:t>
      </w:r>
    </w:p>
    <w:p w:rsidR="00000000" w:rsidRPr="00BF5109" w:rsidRDefault="009E7CB2">
      <w:bookmarkStart w:id="16" w:name="sub_231"/>
      <w:r w:rsidRPr="00BF5109">
        <w:t>2.3.1. по заявлению об обнаружен</w:t>
      </w:r>
      <w:r w:rsidRPr="00BF5109">
        <w:t>ии неточных сведений в списках кандидатов в присяжные заседатели - уведомление о внесении изменений в список кандидатов в присяжные заседатели, содержащее:</w:t>
      </w:r>
    </w:p>
    <w:bookmarkEnd w:id="16"/>
    <w:p w:rsidR="00000000" w:rsidRPr="00BF5109" w:rsidRDefault="009E7CB2">
      <w:r w:rsidRPr="00BF5109">
        <w:t>дату;</w:t>
      </w:r>
    </w:p>
    <w:p w:rsidR="00000000" w:rsidRPr="00BF5109" w:rsidRDefault="009E7CB2">
      <w:r w:rsidRPr="00BF5109">
        <w:t>номер;</w:t>
      </w:r>
    </w:p>
    <w:p w:rsidR="00000000" w:rsidRPr="00BF5109" w:rsidRDefault="009E7CB2">
      <w:r w:rsidRPr="00BF5109">
        <w:t>информацию о принятом решении;</w:t>
      </w:r>
    </w:p>
    <w:p w:rsidR="00000000" w:rsidRPr="00BF5109" w:rsidRDefault="009E7CB2">
      <w:r w:rsidRPr="00BF5109">
        <w:t>подпись должностного лица, принявшего решение;</w:t>
      </w:r>
    </w:p>
    <w:p w:rsidR="00000000" w:rsidRPr="00BF5109" w:rsidRDefault="009E7CB2">
      <w:bookmarkStart w:id="17" w:name="sub_232"/>
      <w:r w:rsidRPr="00BF5109">
        <w:t>2.3.2. по заявлению об обнаружении неточных сведений в списках кандидатов в присяжные заседатели, если неточность сведений не подтверждена - уведомление об отказе во внесении изменений в список кандидатов в присяжные заседатели, содержащее:</w:t>
      </w:r>
    </w:p>
    <w:bookmarkEnd w:id="17"/>
    <w:p w:rsidR="00000000" w:rsidRPr="00BF5109" w:rsidRDefault="009E7CB2">
      <w:r w:rsidRPr="00BF5109">
        <w:t>дат</w:t>
      </w:r>
      <w:r w:rsidRPr="00BF5109">
        <w:t>у;</w:t>
      </w:r>
    </w:p>
    <w:p w:rsidR="00000000" w:rsidRPr="00BF5109" w:rsidRDefault="009E7CB2">
      <w:r w:rsidRPr="00BF5109">
        <w:t>номер;</w:t>
      </w:r>
    </w:p>
    <w:p w:rsidR="00000000" w:rsidRPr="00BF5109" w:rsidRDefault="009E7CB2">
      <w:r w:rsidRPr="00BF5109">
        <w:t>информацию о принятом решении;</w:t>
      </w:r>
    </w:p>
    <w:p w:rsidR="00000000" w:rsidRPr="00BF5109" w:rsidRDefault="009E7CB2">
      <w:r w:rsidRPr="00BF5109">
        <w:t>основания для отказа и возможности их устранения;</w:t>
      </w:r>
    </w:p>
    <w:p w:rsidR="00000000" w:rsidRPr="00BF5109" w:rsidRDefault="009E7CB2">
      <w:r w:rsidRPr="00BF5109">
        <w:t>подпись должностного лица, принявшего решение.</w:t>
      </w:r>
    </w:p>
    <w:p w:rsidR="00000000" w:rsidRPr="00BF5109" w:rsidRDefault="009E7CB2">
      <w:bookmarkStart w:id="18" w:name="sub_233"/>
      <w:r w:rsidRPr="00BF5109">
        <w:t>2.3.3. по заявлению об исключении из списка кандидатов в присяжные заседатели в случае, если у гражданина имеют</w:t>
      </w:r>
      <w:r w:rsidRPr="00BF5109">
        <w:t xml:space="preserve">ся предусмотренные </w:t>
      </w:r>
      <w:r w:rsidRPr="00BF5109">
        <w:rPr>
          <w:rStyle w:val="a4"/>
          <w:color w:val="auto"/>
        </w:rPr>
        <w:t>статьей 7</w:t>
      </w:r>
      <w:r w:rsidR="00F17661">
        <w:t xml:space="preserve"> Федерального закона №</w:t>
      </w:r>
      <w:r w:rsidRPr="00BF5109">
        <w:t> 113-ФЗ обстоятельства, препятствующие исполнению им обязанностей присяжного заседателя, - уведомление об исключении гражданина из списк</w:t>
      </w:r>
      <w:r w:rsidRPr="00BF5109">
        <w:t>а кандидатов в присяжные заседатели, содержащее:</w:t>
      </w:r>
    </w:p>
    <w:bookmarkEnd w:id="18"/>
    <w:p w:rsidR="00000000" w:rsidRPr="00BF5109" w:rsidRDefault="009E7CB2">
      <w:r w:rsidRPr="00BF5109">
        <w:t>дату;</w:t>
      </w:r>
    </w:p>
    <w:p w:rsidR="00000000" w:rsidRPr="00BF5109" w:rsidRDefault="009E7CB2">
      <w:r w:rsidRPr="00BF5109">
        <w:t>номер;</w:t>
      </w:r>
    </w:p>
    <w:p w:rsidR="00000000" w:rsidRPr="00BF5109" w:rsidRDefault="009E7CB2">
      <w:r w:rsidRPr="00BF5109">
        <w:t>информацию о принятом решении;</w:t>
      </w:r>
    </w:p>
    <w:p w:rsidR="00000000" w:rsidRPr="00BF5109" w:rsidRDefault="009E7CB2">
      <w:r w:rsidRPr="00BF5109">
        <w:t>подпись должностного лица, принявшего решение;</w:t>
      </w:r>
    </w:p>
    <w:p w:rsidR="00000000" w:rsidRPr="00BF5109" w:rsidRDefault="009E7CB2">
      <w:bookmarkStart w:id="19" w:name="sub_234"/>
      <w:r w:rsidRPr="00BF5109">
        <w:t xml:space="preserve">2.3.4. по заявлению об исключении из списков кандидатов в присяжные заседатели в случае, если у гражданина отсутствует документальное подтверждение предусмотренных </w:t>
      </w:r>
      <w:r w:rsidRPr="00BF5109">
        <w:rPr>
          <w:rStyle w:val="a4"/>
          <w:color w:val="auto"/>
        </w:rPr>
        <w:t>статьей 7</w:t>
      </w:r>
      <w:r w:rsidR="00F17661">
        <w:t xml:space="preserve"> Федерального закона №</w:t>
      </w:r>
      <w:r w:rsidRPr="00BF5109">
        <w:t> 113-ФЗ обстоятельств, препятствующих исполнению им обязанностей присяжного заседателя, - уведомление об отказе в исключении гражданина из списка кандидатов в присяжные заседатели, содержащее:</w:t>
      </w:r>
    </w:p>
    <w:bookmarkEnd w:id="19"/>
    <w:p w:rsidR="00000000" w:rsidRPr="00BF5109" w:rsidRDefault="009E7CB2">
      <w:r w:rsidRPr="00BF5109">
        <w:t>дату;</w:t>
      </w:r>
    </w:p>
    <w:p w:rsidR="00000000" w:rsidRPr="00BF5109" w:rsidRDefault="009E7CB2">
      <w:r w:rsidRPr="00BF5109">
        <w:t>номер;</w:t>
      </w:r>
    </w:p>
    <w:p w:rsidR="00000000" w:rsidRPr="00BF5109" w:rsidRDefault="009E7CB2">
      <w:r w:rsidRPr="00BF5109">
        <w:t>информацию о принятом</w:t>
      </w:r>
      <w:r w:rsidRPr="00BF5109">
        <w:t xml:space="preserve"> решении;</w:t>
      </w:r>
    </w:p>
    <w:p w:rsidR="00000000" w:rsidRPr="00BF5109" w:rsidRDefault="009E7CB2">
      <w:r w:rsidRPr="00BF5109">
        <w:t>основания для отказа и возможности их устранения;</w:t>
      </w:r>
    </w:p>
    <w:p w:rsidR="00000000" w:rsidRPr="00BF5109" w:rsidRDefault="009E7CB2">
      <w:r w:rsidRPr="00BF5109">
        <w:t>подпись должностного лица, принявшего решение.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20" w:name="sub_24"/>
      <w:r w:rsidRPr="00BF5109">
        <w:rPr>
          <w:color w:val="auto"/>
        </w:rPr>
        <w:t>2.4. Срок предоставления муниципальной услуги</w:t>
      </w:r>
    </w:p>
    <w:bookmarkEnd w:id="20"/>
    <w:p w:rsidR="00000000" w:rsidRPr="00BF5109" w:rsidRDefault="009E7CB2"/>
    <w:p w:rsidR="00000000" w:rsidRPr="00BF5109" w:rsidRDefault="009E7CB2">
      <w:r w:rsidRPr="00BF5109">
        <w:t xml:space="preserve">Срок предоставления муниципальной услуги, начиная со дня регистрации в администрации </w:t>
      </w:r>
      <w:r w:rsidR="00F17661">
        <w:t xml:space="preserve">города </w:t>
      </w:r>
      <w:r w:rsidRPr="00BF5109">
        <w:t xml:space="preserve">либо в МФЦ заявления с документами, указанными в </w:t>
      </w:r>
      <w:r w:rsidRPr="00BF5109">
        <w:rPr>
          <w:rStyle w:val="a4"/>
          <w:color w:val="auto"/>
        </w:rPr>
        <w:t>подразделе 2.6</w:t>
      </w:r>
      <w:r w:rsidRPr="00BF5109">
        <w:t xml:space="preserve"> Административного регламента, не должен превышать 5 календарных дней.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21" w:name="sub_25"/>
      <w:r w:rsidRPr="00BF5109">
        <w:rPr>
          <w:color w:val="auto"/>
        </w:rPr>
        <w:t>2.5. Нормативные правовые акты, регулирующие предоставление муниципальной услуги</w:t>
      </w:r>
    </w:p>
    <w:bookmarkEnd w:id="21"/>
    <w:p w:rsidR="00000000" w:rsidRPr="00BF5109" w:rsidRDefault="009E7CB2"/>
    <w:p w:rsidR="00000000" w:rsidRPr="00BF5109" w:rsidRDefault="009E7CB2">
      <w:r w:rsidRPr="00BF5109"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города </w:t>
      </w:r>
      <w:r w:rsidR="00BF5109">
        <w:t>Канаш</w:t>
      </w:r>
      <w:r w:rsidRPr="00BF5109">
        <w:t>, МФЦ, их должностных лиц, муниципальных служащих ад</w:t>
      </w:r>
      <w:r w:rsidRPr="00BF5109">
        <w:t>министраций</w:t>
      </w:r>
      <w:r w:rsidRPr="00BF5109">
        <w:t xml:space="preserve">, работников размещается на </w:t>
      </w:r>
      <w:r w:rsidRPr="00BF5109">
        <w:rPr>
          <w:rStyle w:val="a4"/>
          <w:color w:val="auto"/>
        </w:rPr>
        <w:t>официальном сайте</w:t>
      </w:r>
      <w:r w:rsidRPr="00BF5109">
        <w:t xml:space="preserve"> города </w:t>
      </w:r>
      <w:r w:rsidR="00BF5109">
        <w:t>Канаш</w:t>
      </w:r>
      <w:r w:rsidR="00F17661">
        <w:t xml:space="preserve"> в сети «Интернет»</w:t>
      </w:r>
      <w:r w:rsidRPr="00BF5109">
        <w:t>, в федеральной государс</w:t>
      </w:r>
      <w:r w:rsidR="00F17661">
        <w:t>твенной информационной системе «</w:t>
      </w:r>
      <w:r w:rsidRPr="00BF5109">
        <w:t>Федеральный реестр государствен</w:t>
      </w:r>
      <w:r w:rsidRPr="00BF5109">
        <w:t xml:space="preserve">ных </w:t>
      </w:r>
      <w:r w:rsidR="00F17661">
        <w:t>и муниципальных услуг (функций)»</w:t>
      </w:r>
      <w:r w:rsidRPr="00BF5109">
        <w:t xml:space="preserve"> (далее - Федеральный реестр государственных и муниципальных услуг), на </w:t>
      </w:r>
      <w:r w:rsidRPr="00BF5109">
        <w:rPr>
          <w:rStyle w:val="a4"/>
          <w:color w:val="auto"/>
        </w:rPr>
        <w:t>Едином портале</w:t>
      </w:r>
      <w:r w:rsidRPr="00BF5109">
        <w:t xml:space="preserve"> государственных и муниципальных услуг.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22" w:name="sub_26"/>
      <w:r w:rsidRPr="00BF5109">
        <w:rPr>
          <w:color w:val="auto"/>
        </w:rPr>
        <w:t>2.6. Исчерпыва</w:t>
      </w:r>
      <w:r w:rsidRPr="00BF5109">
        <w:rPr>
          <w:color w:val="auto"/>
        </w:rPr>
        <w:t>ющий перечень документов, необходимых для предоставления муниципальной услуги</w:t>
      </w:r>
    </w:p>
    <w:bookmarkEnd w:id="22"/>
    <w:p w:rsidR="00000000" w:rsidRPr="00BF5109" w:rsidRDefault="009E7CB2"/>
    <w:p w:rsidR="00000000" w:rsidRPr="00BF5109" w:rsidRDefault="009E7CB2">
      <w:bookmarkStart w:id="23" w:name="sub_261"/>
      <w:r w:rsidRPr="00BF5109">
        <w:t>2.6.1. Сведения и документы, которые заявитель должен представить самостоятельно</w:t>
      </w:r>
    </w:p>
    <w:bookmarkEnd w:id="23"/>
    <w:p w:rsidR="00000000" w:rsidRPr="00BF5109" w:rsidRDefault="009E7CB2">
      <w:r w:rsidRPr="00BF5109">
        <w:t>Гражданин представляет в уполномоченное структурное подразделение администра</w:t>
      </w:r>
      <w:r w:rsidRPr="00BF5109">
        <w:t xml:space="preserve">ции </w:t>
      </w:r>
      <w:r w:rsidRPr="00BF5109">
        <w:t>заявление об исключении его из списков кандидатов в присяжные заседатели либо об исправлении неточных сведений о кандидатах в присяжные заседатели, содержащихся в списках кандидатов в присяжные заседатели (</w:t>
      </w:r>
      <w:r w:rsidR="00F17661">
        <w:rPr>
          <w:rStyle w:val="a4"/>
          <w:color w:val="auto"/>
        </w:rPr>
        <w:t>приложение №</w:t>
      </w:r>
      <w:r w:rsidRPr="00BF5109">
        <w:rPr>
          <w:rStyle w:val="a4"/>
          <w:color w:val="auto"/>
        </w:rPr>
        <w:t> 1</w:t>
      </w:r>
      <w:r w:rsidRPr="00BF5109">
        <w:t xml:space="preserve"> к Административному регламенту).</w:t>
      </w:r>
    </w:p>
    <w:p w:rsidR="00000000" w:rsidRPr="00BF5109" w:rsidRDefault="009E7CB2">
      <w:r w:rsidRPr="00BF5109">
        <w:t>К заявлению об исключении гражданина из списков кандидатов в присяжные заседатели прилагаются:</w:t>
      </w:r>
    </w:p>
    <w:p w:rsidR="00000000" w:rsidRPr="00BF5109" w:rsidRDefault="009E7CB2">
      <w:bookmarkStart w:id="24" w:name="sub_26101"/>
      <w:r w:rsidRPr="00BF5109">
        <w:t>1) копия документа, удостоверяющего личность заявителя (паспорта);</w:t>
      </w:r>
    </w:p>
    <w:p w:rsidR="00000000" w:rsidRPr="00BF5109" w:rsidRDefault="009E7CB2">
      <w:bookmarkStart w:id="25" w:name="sub_26102"/>
      <w:bookmarkEnd w:id="24"/>
      <w:r w:rsidRPr="00BF5109">
        <w:t>2) доверенность, оформленная в с</w:t>
      </w:r>
      <w:r w:rsidRPr="00BF5109">
        <w:t>оответствии с действующим законодательством (в случае обращения представителя заявителя) - оригинал;</w:t>
      </w:r>
    </w:p>
    <w:p w:rsidR="00000000" w:rsidRPr="00BF5109" w:rsidRDefault="009E7CB2">
      <w:bookmarkStart w:id="26" w:name="sub_26103"/>
      <w:bookmarkEnd w:id="25"/>
      <w:r w:rsidRPr="00BF5109">
        <w:t>3) сведения, подтверждающие наличие обстоятельств, препятствующих исполнению гражданином обязанностей присяжного заседателя, предусмотрен</w:t>
      </w:r>
      <w:r w:rsidRPr="00BF5109">
        <w:t xml:space="preserve">ного </w:t>
      </w:r>
      <w:r w:rsidRPr="00BF5109">
        <w:rPr>
          <w:rStyle w:val="a4"/>
          <w:color w:val="auto"/>
        </w:rPr>
        <w:t>статьей 7</w:t>
      </w:r>
      <w:r w:rsidRPr="00BF5109">
        <w:t xml:space="preserve"> Фед</w:t>
      </w:r>
      <w:r w:rsidR="001462AB">
        <w:t>ерального закона от 20.08.2004 № 113-ФЗ «</w:t>
      </w:r>
      <w:r w:rsidRPr="00BF5109">
        <w:t>О присяжных заседателях федеральных судов общей юр</w:t>
      </w:r>
      <w:r w:rsidR="001462AB">
        <w:t>исдикции в Российской Федерации»</w:t>
      </w:r>
      <w:r w:rsidRPr="00BF5109">
        <w:t>;</w:t>
      </w:r>
    </w:p>
    <w:p w:rsidR="00000000" w:rsidRPr="00BF5109" w:rsidRDefault="009E7CB2">
      <w:bookmarkStart w:id="27" w:name="sub_26104"/>
      <w:bookmarkEnd w:id="26"/>
      <w:r w:rsidRPr="00BF5109">
        <w:t xml:space="preserve">4) согласие на обработку </w:t>
      </w:r>
      <w:r w:rsidRPr="00BF5109">
        <w:t>персональных данных (приложение к заявлению).</w:t>
      </w:r>
    </w:p>
    <w:bookmarkEnd w:id="27"/>
    <w:p w:rsidR="00000000" w:rsidRPr="00BF5109" w:rsidRDefault="009E7CB2">
      <w:r w:rsidRPr="00BF5109">
        <w:t>В заявлении указывается:</w:t>
      </w:r>
    </w:p>
    <w:p w:rsidR="00000000" w:rsidRPr="00BF5109" w:rsidRDefault="009E7CB2">
      <w:r w:rsidRPr="00BF5109">
        <w:t>фамилия, имя, отчество (последнее - при наличии) заявителя;</w:t>
      </w:r>
    </w:p>
    <w:p w:rsidR="00000000" w:rsidRPr="00BF5109" w:rsidRDefault="009E7CB2">
      <w:r w:rsidRPr="00BF5109">
        <w:t>почтовый адрес и адрес электронной почты заявителя (при желании заявителя получить уведомление о предоставлении муни</w:t>
      </w:r>
      <w:r w:rsidRPr="00BF5109">
        <w:t>ципальной услуги дополнительно по адресу электронной почты), контактный номер телефона заявителя (при наличии);</w:t>
      </w:r>
    </w:p>
    <w:p w:rsidR="00000000" w:rsidRPr="00BF5109" w:rsidRDefault="009E7CB2">
      <w:r w:rsidRPr="00BF5109">
        <w:t>сп</w:t>
      </w:r>
      <w:r w:rsidRPr="00BF5109">
        <w:t xml:space="preserve">особ доставки уведомления о предоставлении муниципальной услуги заявителю (почтовой связью, получение заявителем лично). При желании заявителя получить уведомление о предоставлении муниципальной услуги дополнительно по адресу электронной почты указывается </w:t>
      </w:r>
      <w:r w:rsidRPr="00BF5109">
        <w:t>адрес электронной почты заявителя;</w:t>
      </w:r>
    </w:p>
    <w:p w:rsidR="00000000" w:rsidRPr="00BF5109" w:rsidRDefault="009E7CB2">
      <w:r w:rsidRPr="00BF5109">
        <w:t>суть заявления;</w:t>
      </w:r>
    </w:p>
    <w:p w:rsidR="00000000" w:rsidRPr="00BF5109" w:rsidRDefault="009E7CB2">
      <w:r w:rsidRPr="00BF5109">
        <w:t>личная подпись заявителя и дата составления заявления.</w:t>
      </w:r>
    </w:p>
    <w:p w:rsidR="00000000" w:rsidRPr="00BF5109" w:rsidRDefault="009E7CB2">
      <w:r w:rsidRPr="00BF5109"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:rsidR="00000000" w:rsidRPr="00BF5109" w:rsidRDefault="009E7CB2">
      <w:r w:rsidRPr="00BF5109">
        <w:t>Ес</w:t>
      </w:r>
      <w:r w:rsidRPr="00BF5109">
        <w:t>ли представленные копии документов нотариально не заверены, специалист уполномоченного структурного подразделения администрации</w:t>
      </w:r>
      <w:r w:rsidRPr="00BF5109">
        <w:t>, сличив копии документов с их подлинными экземплярами, выполняет на них надпись об их соответствии подлинным экземплярам,</w:t>
      </w:r>
      <w:r w:rsidRPr="00BF5109">
        <w:t xml:space="preserve"> заверяет своей подписью.</w:t>
      </w:r>
    </w:p>
    <w:p w:rsidR="00000000" w:rsidRPr="00BF5109" w:rsidRDefault="009E7CB2">
      <w:r w:rsidRPr="00BF5109"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000000" w:rsidRPr="00BF5109" w:rsidRDefault="009E7CB2">
      <w:r w:rsidRPr="00BF5109">
        <w:t>путем личного обращения;</w:t>
      </w:r>
    </w:p>
    <w:p w:rsidR="00000000" w:rsidRPr="00BF5109" w:rsidRDefault="009E7CB2">
      <w:r w:rsidRPr="00BF5109">
        <w:t>через МФЦ;</w:t>
      </w:r>
    </w:p>
    <w:p w:rsidR="00000000" w:rsidRPr="00BF5109" w:rsidRDefault="009E7CB2">
      <w:r w:rsidRPr="00BF5109">
        <w:t>посредством электронной почты;</w:t>
      </w:r>
    </w:p>
    <w:p w:rsidR="00000000" w:rsidRPr="00BF5109" w:rsidRDefault="009E7CB2">
      <w:r w:rsidRPr="00BF5109">
        <w:lastRenderedPageBreak/>
        <w:t>через организации федеральной почтовой связи;</w:t>
      </w:r>
    </w:p>
    <w:p w:rsidR="00000000" w:rsidRPr="00BF5109" w:rsidRDefault="009E7CB2">
      <w:r w:rsidRPr="00BF5109">
        <w:t xml:space="preserve">с использованием информационно-телекоммуникационных технологий, в том числе с использованием </w:t>
      </w:r>
      <w:r w:rsidRPr="00BF5109">
        <w:rPr>
          <w:rStyle w:val="a4"/>
          <w:color w:val="auto"/>
        </w:rPr>
        <w:t>Единого портала</w:t>
      </w:r>
      <w:r w:rsidRPr="00BF5109">
        <w:t xml:space="preserve"> государственных и муниципальных услуг.</w:t>
      </w:r>
    </w:p>
    <w:p w:rsidR="00000000" w:rsidRPr="00BF5109" w:rsidRDefault="009E7CB2">
      <w:r w:rsidRPr="00BF5109">
        <w:t>Заявление и документы, необходимые</w:t>
      </w:r>
      <w:r w:rsidRPr="00BF5109">
        <w:t xml:space="preserve">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r w:rsidRPr="00BF5109">
        <w:rPr>
          <w:rStyle w:val="a4"/>
          <w:color w:val="auto"/>
        </w:rPr>
        <w:t>Федерального закона</w:t>
      </w:r>
      <w:r w:rsidR="001462AB">
        <w:t xml:space="preserve"> «Об электронной подписи»</w:t>
      </w:r>
      <w:r w:rsidRPr="00BF5109">
        <w:t xml:space="preserve"> и </w:t>
      </w:r>
      <w:r w:rsidRPr="00BF5109">
        <w:rPr>
          <w:rStyle w:val="a4"/>
          <w:color w:val="auto"/>
        </w:rPr>
        <w:t>статьями 21.1</w:t>
      </w:r>
      <w:r w:rsidRPr="00BF5109">
        <w:t xml:space="preserve"> и </w:t>
      </w:r>
      <w:r w:rsidRPr="00BF5109">
        <w:rPr>
          <w:rStyle w:val="a4"/>
          <w:color w:val="auto"/>
        </w:rPr>
        <w:t>21.2</w:t>
      </w:r>
      <w:r w:rsidR="001462AB">
        <w:t xml:space="preserve"> Федерального закона «</w:t>
      </w:r>
      <w:r w:rsidRPr="00BF5109">
        <w:t>Об организации предоставления государственных и муниципальных услуг</w:t>
      </w:r>
      <w:r w:rsidR="001462AB">
        <w:t>»</w:t>
      </w:r>
      <w:r w:rsidRPr="00BF5109">
        <w:t>.</w:t>
      </w:r>
    </w:p>
    <w:p w:rsidR="00000000" w:rsidRPr="00BF5109" w:rsidRDefault="009E7CB2">
      <w:bookmarkStart w:id="28" w:name="sub_262"/>
      <w:r w:rsidRPr="00BF5109"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bookmarkEnd w:id="28"/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29" w:name="sub_27"/>
      <w:r w:rsidRPr="00BF5109">
        <w:rPr>
          <w:color w:val="auto"/>
        </w:rPr>
        <w:t xml:space="preserve">2.7. Исчерпывающий перечень оснований </w:t>
      </w:r>
      <w:r w:rsidRPr="00BF5109">
        <w:rPr>
          <w:color w:val="auto"/>
        </w:rPr>
        <w:t>для отказа в приеме документов, необходимых для предоставления муниципальной услуги</w:t>
      </w:r>
    </w:p>
    <w:bookmarkEnd w:id="29"/>
    <w:p w:rsidR="00000000" w:rsidRPr="00BF5109" w:rsidRDefault="009E7CB2"/>
    <w:p w:rsidR="00000000" w:rsidRPr="00BF5109" w:rsidRDefault="009E7CB2">
      <w:r w:rsidRPr="00BF5109">
        <w:t>Оснований для отказа в приеме документов, необходимых для предоставления муниципальной услуги, не предусмотрено.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30" w:name="sub_28"/>
      <w:r w:rsidRPr="00BF5109">
        <w:rPr>
          <w:color w:val="auto"/>
        </w:rPr>
        <w:t>2.8. Исчерпывающий перечень оснований для при</w:t>
      </w:r>
      <w:r w:rsidRPr="00BF5109">
        <w:rPr>
          <w:color w:val="auto"/>
        </w:rPr>
        <w:t>остановления предоставления муниципальной услуги или отказа в предоставлении муниципальной услуги</w:t>
      </w:r>
    </w:p>
    <w:bookmarkEnd w:id="30"/>
    <w:p w:rsidR="00000000" w:rsidRPr="00BF5109" w:rsidRDefault="009E7CB2"/>
    <w:p w:rsidR="00000000" w:rsidRPr="00BF5109" w:rsidRDefault="009E7CB2">
      <w:bookmarkStart w:id="31" w:name="sub_281"/>
      <w:r w:rsidRPr="00BF5109">
        <w:t>2.8.1 Оснований для приостановления предоставления муниципальной услуги не предусмотрено.</w:t>
      </w:r>
    </w:p>
    <w:p w:rsidR="00000000" w:rsidRPr="00BF5109" w:rsidRDefault="009E7CB2">
      <w:bookmarkStart w:id="32" w:name="sub_282"/>
      <w:bookmarkEnd w:id="31"/>
      <w:r w:rsidRPr="00BF5109">
        <w:t>2.8.2. Основаниями для отказа в предоста</w:t>
      </w:r>
      <w:r w:rsidRPr="00BF5109">
        <w:t>влении муниципальной услуги являются:</w:t>
      </w:r>
    </w:p>
    <w:bookmarkEnd w:id="32"/>
    <w:p w:rsidR="00000000" w:rsidRPr="00BF5109" w:rsidRDefault="009E7CB2">
      <w:r w:rsidRPr="00BF5109">
        <w:t>ненадлежащее оформление заявления;</w:t>
      </w:r>
    </w:p>
    <w:p w:rsidR="00000000" w:rsidRPr="00BF5109" w:rsidRDefault="009E7CB2">
      <w:r w:rsidRPr="00BF5109">
        <w:t>представление заявителем неполных и (или) заведомо недостоверных сведений;</w:t>
      </w:r>
    </w:p>
    <w:p w:rsidR="00000000" w:rsidRPr="00BF5109" w:rsidRDefault="009E7CB2">
      <w:r w:rsidRPr="00BF5109">
        <w:t>непредставление заявителем или представление не в полном объеме сведений, подтверждающих наличие обст</w:t>
      </w:r>
      <w:r w:rsidRPr="00BF5109">
        <w:t>оятельств, препятствующих исполнению им обязанностей присяжного заседателя (в случае подачи заявления о необоснованном включении в список кандидатов в присяжные заседатели, об исключении из списка кандидатов в присяжные заседатели);</w:t>
      </w:r>
    </w:p>
    <w:p w:rsidR="00000000" w:rsidRPr="00BF5109" w:rsidRDefault="009E7CB2">
      <w:r w:rsidRPr="00BF5109">
        <w:t>непредставление заявите</w:t>
      </w:r>
      <w:r w:rsidRPr="00BF5109">
        <w:t>лем документов, подтверждающих необходимость исправления неточных сведений о нем, содержащихся в списке кандидатов в присяжные заседатели;</w:t>
      </w:r>
    </w:p>
    <w:p w:rsidR="00000000" w:rsidRPr="00BF5109" w:rsidRDefault="009E7CB2">
      <w:r w:rsidRPr="00BF5109">
        <w:t xml:space="preserve">несоответствие указанных в письменном заявлении обстоятельств требованиям </w:t>
      </w:r>
      <w:r w:rsidRPr="00BF5109">
        <w:rPr>
          <w:rStyle w:val="a4"/>
          <w:color w:val="auto"/>
        </w:rPr>
        <w:t>подраздела 1.2</w:t>
      </w:r>
      <w:r w:rsidRPr="00BF5109">
        <w:t xml:space="preserve"> Адми</w:t>
      </w:r>
      <w:r w:rsidRPr="00BF5109">
        <w:t>нистративного регламента;</w:t>
      </w:r>
    </w:p>
    <w:p w:rsidR="00000000" w:rsidRPr="00BF5109" w:rsidRDefault="009E7CB2">
      <w:r w:rsidRPr="00BF5109">
        <w:t>представление заявителем документов, вид и состояние которых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повреждений, налич</w:t>
      </w:r>
      <w:r w:rsidRPr="00BF5109">
        <w:t>ие факсимильных подписей, содержащихся на представляемых документах;</w:t>
      </w:r>
    </w:p>
    <w:p w:rsidR="00000000" w:rsidRPr="00BF5109" w:rsidRDefault="009E7CB2">
      <w:r w:rsidRPr="00BF5109">
        <w:t>поступление от заявителя письменного заявления о прекращении предоставления муниципальной услуги.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33" w:name="sub_29"/>
      <w:r w:rsidRPr="00BF5109">
        <w:rPr>
          <w:color w:val="auto"/>
        </w:rPr>
        <w:t>2.9. Размер платы, взимаемой с заявителя при предоставлении муниципальной услуги, и способы ее взимания</w:t>
      </w:r>
    </w:p>
    <w:bookmarkEnd w:id="33"/>
    <w:p w:rsidR="00000000" w:rsidRPr="00BF5109" w:rsidRDefault="009E7CB2"/>
    <w:p w:rsidR="00000000" w:rsidRPr="00BF5109" w:rsidRDefault="009E7CB2">
      <w:r w:rsidRPr="00BF5109">
        <w:t>Предоставление муниципальной услуги осуществляется без взимания государственной пошлины или иной платы.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34" w:name="sub_210"/>
      <w:r w:rsidRPr="00BF5109">
        <w:rPr>
          <w:color w:val="auto"/>
        </w:rPr>
        <w:t xml:space="preserve">2.10. Максимальный срок ожидания </w:t>
      </w:r>
      <w:r w:rsidRPr="00BF5109">
        <w:rPr>
          <w:color w:val="auto"/>
        </w:rPr>
        <w:t>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bookmarkEnd w:id="34"/>
    <w:p w:rsidR="00000000" w:rsidRPr="00BF5109" w:rsidRDefault="009E7CB2"/>
    <w:p w:rsidR="00000000" w:rsidRPr="00BF5109" w:rsidRDefault="009E7CB2">
      <w:r w:rsidRPr="00BF5109">
        <w:t>Время ожидания в очереди заявителя при подаче заявления и документов к нему и при получении результата предоставлени</w:t>
      </w:r>
      <w:r w:rsidRPr="00BF5109">
        <w:t>я муниципальной услуги не должно превышать 15 минут.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35" w:name="sub_211"/>
      <w:r w:rsidRPr="00BF5109">
        <w:rPr>
          <w:color w:val="auto"/>
        </w:rPr>
        <w:t>2.11. Срок и порядок регистрации заявления, в том числе в электронной форме</w:t>
      </w:r>
    </w:p>
    <w:bookmarkEnd w:id="35"/>
    <w:p w:rsidR="00000000" w:rsidRPr="00BF5109" w:rsidRDefault="009E7CB2"/>
    <w:p w:rsidR="00000000" w:rsidRPr="00BF5109" w:rsidRDefault="009E7CB2">
      <w:r w:rsidRPr="00BF5109">
        <w:t xml:space="preserve">Заявление и документы, необходимые для предоставления муниципальной услуги, регистрируются не позднее 1 дня со </w:t>
      </w:r>
      <w:r w:rsidRPr="00BF5109">
        <w:t>дня их поступления:</w:t>
      </w:r>
    </w:p>
    <w:p w:rsidR="00000000" w:rsidRPr="00BF5109" w:rsidRDefault="009E7CB2">
      <w:r w:rsidRPr="00BF5109">
        <w:t xml:space="preserve">в журнале входящей документации в структурном подразделении администрации </w:t>
      </w:r>
      <w:r w:rsidRPr="00BF5109">
        <w:t>путем присвоения входящего номера и даты поступления документа;</w:t>
      </w:r>
    </w:p>
    <w:p w:rsidR="00000000" w:rsidRPr="00BF5109" w:rsidRDefault="009E7CB2">
      <w:r w:rsidRPr="00BF5109">
        <w:t>в системе электронного документооборота (дале</w:t>
      </w:r>
      <w:r w:rsidR="001462AB">
        <w:t>е - СЭД) с присвоением статуса «</w:t>
      </w:r>
      <w:r w:rsidRPr="00BF5109">
        <w:t>зарегистрирова</w:t>
      </w:r>
      <w:r w:rsidR="001462AB">
        <w:t>но»</w:t>
      </w:r>
      <w:r w:rsidRPr="00BF5109">
        <w:t>;</w:t>
      </w:r>
    </w:p>
    <w:p w:rsidR="00000000" w:rsidRPr="00BF5109" w:rsidRDefault="009E7CB2">
      <w:r w:rsidRPr="00BF5109">
        <w:t xml:space="preserve">в автоматизированной системе многофункционального центра предоставления государственных и муниципальных услуг (далее - </w:t>
      </w:r>
      <w:r w:rsidR="001462AB">
        <w:t>АИС МФЦ) с присвоением статуса «зарегистрировано»</w:t>
      </w:r>
      <w:r w:rsidRPr="00BF5109">
        <w:t>.</w:t>
      </w:r>
    </w:p>
    <w:p w:rsidR="00000000" w:rsidRPr="00BF5109" w:rsidRDefault="009E7CB2">
      <w:r w:rsidRPr="00BF5109">
        <w:t>Если заявление поступило после 16 часов, датой регистрации считается следующий ра</w:t>
      </w:r>
      <w:r w:rsidRPr="00BF5109">
        <w:t>бочий день за днем поступления заявления.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36" w:name="sub_212"/>
      <w:r w:rsidRPr="00BF5109">
        <w:rPr>
          <w:color w:val="auto"/>
        </w:rPr>
        <w:t>2.12. Требования к помещениям, в которых предоставляется муниципальная услуга</w:t>
      </w:r>
    </w:p>
    <w:bookmarkEnd w:id="36"/>
    <w:p w:rsidR="00000000" w:rsidRPr="00BF5109" w:rsidRDefault="009E7CB2"/>
    <w:p w:rsidR="00000000" w:rsidRPr="00BF5109" w:rsidRDefault="009E7CB2">
      <w:r w:rsidRPr="00BF5109">
        <w:t>В помещении, в котором предоставляется муниципальная услуга, создаются условия для беспрепятственного доступа в него инв</w:t>
      </w:r>
      <w:r w:rsidRPr="00BF5109">
        <w:t xml:space="preserve">алидов в соответствии с </w:t>
      </w:r>
      <w:r w:rsidRPr="00BF5109">
        <w:rPr>
          <w:rStyle w:val="a4"/>
          <w:color w:val="auto"/>
        </w:rPr>
        <w:t>законодательством</w:t>
      </w:r>
      <w:r w:rsidRPr="00BF5109">
        <w:t xml:space="preserve"> Российской Федерации о социальной защите инвалидов. В местах предоставления муниципальной услуги предусматривается оборудование посадочных мест,</w:t>
      </w:r>
      <w:r w:rsidRPr="00BF5109">
        <w:t xml:space="preserve">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000000" w:rsidRPr="00BF5109" w:rsidRDefault="009E7CB2">
      <w:r w:rsidRPr="00BF5109">
        <w:t>Помещения для предоставления муниципальной услуги снабжаются соответствующими табличками с указанием номера кабинета, назва</w:t>
      </w:r>
      <w:r w:rsidRPr="00BF5109">
        <w:t>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</w:t>
      </w:r>
      <w:r w:rsidRPr="00BF5109">
        <w:t>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000000" w:rsidRPr="00BF5109" w:rsidRDefault="009E7CB2">
      <w:r w:rsidRPr="00BF5109">
        <w:t>Для свободного получения информации о фамилиях, именах, отчествах и должностях специалистов, предос</w:t>
      </w:r>
      <w:r w:rsidRPr="00BF5109">
        <w:t>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</w:t>
      </w:r>
      <w:r w:rsidRPr="00BF5109">
        <w:t>налогичного содержания.</w:t>
      </w:r>
    </w:p>
    <w:p w:rsidR="00000000" w:rsidRPr="00BF5109" w:rsidRDefault="009E7CB2">
      <w:r w:rsidRPr="00BF5109"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000000" w:rsidRPr="00BF5109" w:rsidRDefault="009E7CB2">
      <w:r w:rsidRPr="00BF5109">
        <w:t>Визуальная, текстовая информация о порядке предоставления муниципальной ус</w:t>
      </w:r>
      <w:r w:rsidRPr="00BF5109">
        <w:t>луги размещается на информационном стенде администрации</w:t>
      </w:r>
      <w:r w:rsidRPr="00BF5109">
        <w:t xml:space="preserve">, на </w:t>
      </w:r>
      <w:r w:rsidRPr="00BF5109">
        <w:rPr>
          <w:rStyle w:val="a4"/>
          <w:color w:val="auto"/>
        </w:rPr>
        <w:t>официальном сайте</w:t>
      </w:r>
      <w:r w:rsidRPr="00BF5109">
        <w:t xml:space="preserve"> органа местного самоуправления, на </w:t>
      </w:r>
      <w:r w:rsidRPr="00BF5109">
        <w:rPr>
          <w:rStyle w:val="a4"/>
          <w:color w:val="auto"/>
        </w:rPr>
        <w:t>Едином портале</w:t>
      </w:r>
      <w:r w:rsidRPr="00BF5109">
        <w:t xml:space="preserve">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</w:t>
      </w:r>
      <w:r w:rsidRPr="00BF5109">
        <w:t>ются в доступном для зая</w:t>
      </w:r>
      <w:r w:rsidR="001462AB">
        <w:t>вителей помещении администрации.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37" w:name="sub_213"/>
      <w:r w:rsidRPr="00BF5109">
        <w:rPr>
          <w:color w:val="auto"/>
        </w:rPr>
        <w:t>2.13. Показатели доступности и качества муниципальной услуги</w:t>
      </w:r>
    </w:p>
    <w:bookmarkEnd w:id="37"/>
    <w:p w:rsidR="00000000" w:rsidRPr="00BF5109" w:rsidRDefault="009E7CB2"/>
    <w:p w:rsidR="00000000" w:rsidRPr="00BF5109" w:rsidRDefault="009E7CB2">
      <w:bookmarkStart w:id="38" w:name="sub_2131"/>
      <w:r w:rsidRPr="00BF5109">
        <w:t>2.13.1. Показателями доступности муниципальной услуги являются:</w:t>
      </w:r>
    </w:p>
    <w:bookmarkEnd w:id="38"/>
    <w:p w:rsidR="00000000" w:rsidRPr="00BF5109" w:rsidRDefault="009E7CB2">
      <w:r w:rsidRPr="00BF5109">
        <w:lastRenderedPageBreak/>
        <w:t>обеспечение информирования о работе</w:t>
      </w:r>
      <w:r w:rsidRPr="00BF5109">
        <w:t xml:space="preserve"> структурного подразделения администрации </w:t>
      </w:r>
      <w:r w:rsidRPr="00BF5109">
        <w:t xml:space="preserve">и предоставляемой муниципальной услуге (размещение информации на </w:t>
      </w:r>
      <w:r w:rsidRPr="00BF5109">
        <w:rPr>
          <w:rStyle w:val="a4"/>
          <w:color w:val="auto"/>
        </w:rPr>
        <w:t>Едином портале</w:t>
      </w:r>
      <w:r w:rsidRPr="00BF5109">
        <w:t xml:space="preserve"> государственных и муниципальных услуг);</w:t>
      </w:r>
    </w:p>
    <w:p w:rsidR="00000000" w:rsidRPr="00BF5109" w:rsidRDefault="009E7CB2">
      <w:r w:rsidRPr="00BF5109"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000000" w:rsidRPr="00BF5109" w:rsidRDefault="009E7CB2">
      <w:r w:rsidRPr="00BF5109">
        <w:t xml:space="preserve">условия доступа к территории, зданию администрации </w:t>
      </w:r>
      <w:r w:rsidRPr="00BF5109">
        <w:t>(территориальная доступность, обеспеч</w:t>
      </w:r>
      <w:r w:rsidRPr="00BF5109">
        <w:t>ение пешеходной доступности (не более 10 минут пешком) от остановок общественного транспорта к зданию администрации</w:t>
      </w:r>
      <w:r w:rsidRPr="00BF5109">
        <w:t>, наличие необходимого количества парковочных мест);</w:t>
      </w:r>
    </w:p>
    <w:p w:rsidR="00000000" w:rsidRPr="00BF5109" w:rsidRDefault="009E7CB2">
      <w:r w:rsidRPr="00BF5109">
        <w:t>обеспечение свободного доступа в здание администрации</w:t>
      </w:r>
      <w:r w:rsidRPr="00BF5109">
        <w:t>;</w:t>
      </w:r>
    </w:p>
    <w:p w:rsidR="00000000" w:rsidRPr="00BF5109" w:rsidRDefault="009E7CB2">
      <w:r w:rsidRPr="00BF5109">
        <w:t>доступность электро</w:t>
      </w:r>
      <w:r w:rsidRPr="00BF5109">
        <w:t>нных форм документов, необходимых для предоставления муниципальной услуги;</w:t>
      </w:r>
    </w:p>
    <w:p w:rsidR="00000000" w:rsidRPr="00BF5109" w:rsidRDefault="009E7CB2">
      <w:r w:rsidRPr="00BF5109">
        <w:t>возможность подачи заявления на получение муниципальной услуги и документов в электронной форме;</w:t>
      </w:r>
    </w:p>
    <w:p w:rsidR="00000000" w:rsidRPr="00BF5109" w:rsidRDefault="009E7CB2">
      <w:r w:rsidRPr="00BF5109">
        <w:t>предоставление муниципальной услуги в соответствии с вариантом предоставления муници</w:t>
      </w:r>
      <w:r w:rsidRPr="00BF5109">
        <w:t>пальной услуги;</w:t>
      </w:r>
    </w:p>
    <w:p w:rsidR="00000000" w:rsidRPr="00BF5109" w:rsidRDefault="009E7CB2">
      <w:r w:rsidRPr="00BF5109">
        <w:t>организация предоставления муниципальной услуги через МФЦ;</w:t>
      </w:r>
    </w:p>
    <w:p w:rsidR="00000000" w:rsidRPr="00BF5109" w:rsidRDefault="009E7CB2">
      <w:bookmarkStart w:id="39" w:name="sub_2132"/>
      <w:r w:rsidRPr="00BF5109">
        <w:t>2.13.2. Показателями качества муниципальной услуги являются:</w:t>
      </w:r>
    </w:p>
    <w:bookmarkEnd w:id="39"/>
    <w:p w:rsidR="00000000" w:rsidRPr="00BF5109" w:rsidRDefault="009E7CB2">
      <w:r w:rsidRPr="00BF5109">
        <w:t>комфортность ожидания и получения муниципальной услуги (оснащенные места ожидания, соответствие помещени</w:t>
      </w:r>
      <w:r w:rsidRPr="00BF5109">
        <w:t>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000000" w:rsidRPr="00BF5109" w:rsidRDefault="009E7CB2">
      <w:r w:rsidRPr="00BF5109"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000000" w:rsidRPr="00BF5109" w:rsidRDefault="009E7CB2">
      <w:r w:rsidRPr="00BF5109">
        <w:t>культура</w:t>
      </w:r>
      <w:r w:rsidRPr="00BF5109">
        <w:t xml:space="preserve">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000000" w:rsidRPr="00BF5109" w:rsidRDefault="009E7CB2">
      <w:r w:rsidRPr="00BF5109">
        <w:t>строгое соблюдение стандарта и порядка предоставления муниципальной услуги;</w:t>
      </w:r>
    </w:p>
    <w:p w:rsidR="00000000" w:rsidRPr="00BF5109" w:rsidRDefault="009E7CB2">
      <w:r w:rsidRPr="00BF5109">
        <w:t>эффективность и своевременность рассмотрения</w:t>
      </w:r>
      <w:r w:rsidRPr="00BF5109">
        <w:t xml:space="preserve"> поступивших обращений по вопросам предоставления муниципальной услуги;</w:t>
      </w:r>
    </w:p>
    <w:p w:rsidR="00000000" w:rsidRPr="00BF5109" w:rsidRDefault="009E7CB2">
      <w:r w:rsidRPr="00BF5109"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000000" w:rsidRPr="00BF5109" w:rsidRDefault="009E7CB2">
      <w:r w:rsidRPr="00BF5109">
        <w:t>удобство информирования заявителя о ходе предоставления муниципальн</w:t>
      </w:r>
      <w:r w:rsidRPr="00BF5109">
        <w:t>ой услуги, а также получения результата предоставления муниципальной услуги;</w:t>
      </w:r>
    </w:p>
    <w:p w:rsidR="00000000" w:rsidRPr="00BF5109" w:rsidRDefault="009E7CB2">
      <w:r w:rsidRPr="00BF5109">
        <w:t>удовлетворенность заявителя качеством предоставления муниципальной услуги;</w:t>
      </w:r>
    </w:p>
    <w:p w:rsidR="00000000" w:rsidRPr="00BF5109" w:rsidRDefault="009E7CB2">
      <w:r w:rsidRPr="00BF5109">
        <w:t>отсутствие жалоб.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40" w:name="sub_214"/>
      <w:r w:rsidRPr="00BF5109">
        <w:rPr>
          <w:color w:val="auto"/>
        </w:rPr>
        <w:t>2.14. Иные требования к предоставлению муниципальной услуги, в том числе учиты</w:t>
      </w:r>
      <w:r w:rsidRPr="00BF5109">
        <w:rPr>
          <w:color w:val="auto"/>
        </w:rPr>
        <w:t>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bookmarkEnd w:id="40"/>
    <w:p w:rsidR="00000000" w:rsidRPr="00BF5109" w:rsidRDefault="009E7CB2"/>
    <w:p w:rsidR="00000000" w:rsidRPr="00BF5109" w:rsidRDefault="009E7CB2">
      <w:bookmarkStart w:id="41" w:name="sub_2141"/>
      <w:r w:rsidRPr="00BF5109">
        <w:t>2.14.1. При предоставлении муниципальной услуги оказание иных услуг, необходимых и обязательных для предоставле</w:t>
      </w:r>
      <w:r w:rsidRPr="00BF5109">
        <w:t>ния муниципальной услуги, не предусмотрено.</w:t>
      </w:r>
    </w:p>
    <w:p w:rsidR="00000000" w:rsidRPr="00BF5109" w:rsidRDefault="009E7CB2">
      <w:bookmarkStart w:id="42" w:name="sub_2142"/>
      <w:bookmarkEnd w:id="41"/>
      <w:r w:rsidRPr="00BF5109">
        <w:t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</w:t>
      </w:r>
      <w:r w:rsidRPr="00BF5109">
        <w:t>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000000" w:rsidRPr="00BF5109" w:rsidRDefault="009E7CB2">
      <w:bookmarkStart w:id="43" w:name="sub_2143"/>
      <w:bookmarkEnd w:id="42"/>
      <w:r w:rsidRPr="00BF5109">
        <w:t>2.14.3 Заявление и документы на</w:t>
      </w:r>
      <w:r w:rsidRPr="00BF5109">
        <w:t xml:space="preserve">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</w:t>
      </w:r>
      <w:r w:rsidRPr="00BF5109">
        <w:rPr>
          <w:rStyle w:val="a4"/>
          <w:color w:val="auto"/>
        </w:rPr>
        <w:t>Единого портала</w:t>
      </w:r>
      <w:r w:rsidRPr="00BF5109">
        <w:t xml:space="preserve">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</w:t>
      </w:r>
      <w:r w:rsidRPr="00BF5109">
        <w:rPr>
          <w:rStyle w:val="a4"/>
          <w:color w:val="auto"/>
        </w:rPr>
        <w:t>электронной подписью</w:t>
      </w:r>
      <w:r w:rsidRPr="00BF5109">
        <w:t xml:space="preserve"> в соответствии с требованиями </w:t>
      </w:r>
      <w:r w:rsidRPr="00BF5109">
        <w:rPr>
          <w:rStyle w:val="a4"/>
          <w:color w:val="auto"/>
        </w:rPr>
        <w:t>Федерального закона</w:t>
      </w:r>
      <w:r w:rsidR="001462AB">
        <w:t xml:space="preserve"> «Об электронной подписи»</w:t>
      </w:r>
      <w:r w:rsidRPr="00BF5109">
        <w:t xml:space="preserve"> и требованиями </w:t>
      </w:r>
      <w:r w:rsidRPr="00BF5109">
        <w:rPr>
          <w:rStyle w:val="a4"/>
          <w:color w:val="auto"/>
        </w:rPr>
        <w:t>Ф</w:t>
      </w:r>
      <w:r w:rsidRPr="00BF5109">
        <w:rPr>
          <w:rStyle w:val="a4"/>
          <w:color w:val="auto"/>
        </w:rPr>
        <w:t>едерального закона</w:t>
      </w:r>
      <w:r w:rsidR="001462AB">
        <w:t xml:space="preserve"> «</w:t>
      </w:r>
      <w:r w:rsidRPr="00BF5109">
        <w:t xml:space="preserve">Об </w:t>
      </w:r>
      <w:r w:rsidRPr="00BF5109">
        <w:lastRenderedPageBreak/>
        <w:t>организации предоставления госуда</w:t>
      </w:r>
      <w:r w:rsidR="001462AB">
        <w:t>рственных и муниципальных услуг»</w:t>
      </w:r>
      <w:r w:rsidRPr="00BF5109">
        <w:t>.</w:t>
      </w:r>
    </w:p>
    <w:p w:rsidR="00000000" w:rsidRPr="00BF5109" w:rsidRDefault="009E7CB2">
      <w:bookmarkStart w:id="44" w:name="sub_2144"/>
      <w:bookmarkEnd w:id="43"/>
      <w:r w:rsidRPr="00BF5109"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</w:t>
      </w:r>
      <w:r w:rsidRPr="00BF5109">
        <w:t>иципальной услуги, за получением которого они обратились, не предусмотрено.</w:t>
      </w:r>
    </w:p>
    <w:bookmarkEnd w:id="44"/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45" w:name="sub_1003"/>
      <w:r w:rsidRPr="00BF5109">
        <w:rPr>
          <w:color w:val="auto"/>
        </w:rPr>
        <w:t>III. Состав, последовательность и сроки выполнения административных процедур</w:t>
      </w:r>
    </w:p>
    <w:bookmarkEnd w:id="45"/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46" w:name="sub_31"/>
      <w:r w:rsidRPr="00BF5109">
        <w:rPr>
          <w:color w:val="auto"/>
        </w:rPr>
        <w:t>3.1. Перечень вариантов предоставления муниципальной услуги</w:t>
      </w:r>
    </w:p>
    <w:bookmarkEnd w:id="46"/>
    <w:p w:rsidR="00000000" w:rsidRPr="00BF5109" w:rsidRDefault="009E7CB2"/>
    <w:p w:rsidR="00000000" w:rsidRPr="00BF5109" w:rsidRDefault="009E7CB2">
      <w:bookmarkStart w:id="47" w:name="sub_3101"/>
      <w:r w:rsidRPr="00BF5109">
        <w:t>1. Внесение изменений в список кандидатов в присяжные заседатели при обнаружении неточных сведений в списках кандидатов в присяжные заседатели.</w:t>
      </w:r>
    </w:p>
    <w:p w:rsidR="00000000" w:rsidRPr="00BF5109" w:rsidRDefault="009E7CB2">
      <w:bookmarkStart w:id="48" w:name="sub_3102"/>
      <w:bookmarkEnd w:id="47"/>
      <w:r w:rsidRPr="00BF5109">
        <w:t>2. Исключение гражданина из списка кандидатов в присяжные заседатели в случае, если у гр</w:t>
      </w:r>
      <w:r w:rsidRPr="00BF5109">
        <w:t xml:space="preserve">ажданина имеются предусмотренные </w:t>
      </w:r>
      <w:r w:rsidRPr="00BF5109">
        <w:rPr>
          <w:rStyle w:val="a4"/>
          <w:color w:val="auto"/>
        </w:rPr>
        <w:t>статьей 7</w:t>
      </w:r>
      <w:r w:rsidR="001462AB">
        <w:t xml:space="preserve"> Федерального закона №</w:t>
      </w:r>
      <w:r w:rsidRPr="00BF5109">
        <w:t> 113-ФЗ обстоятельства, препятствующие исполнению им обязанностей присяжного заседателя.</w:t>
      </w:r>
    </w:p>
    <w:bookmarkEnd w:id="48"/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49" w:name="sub_32"/>
      <w:r w:rsidRPr="00BF5109">
        <w:rPr>
          <w:color w:val="auto"/>
        </w:rPr>
        <w:t>3.2. Профилировани</w:t>
      </w:r>
      <w:r w:rsidRPr="00BF5109">
        <w:rPr>
          <w:color w:val="auto"/>
        </w:rPr>
        <w:t>е заявителя</w:t>
      </w:r>
    </w:p>
    <w:bookmarkEnd w:id="49"/>
    <w:p w:rsidR="00000000" w:rsidRPr="00BF5109" w:rsidRDefault="009E7CB2"/>
    <w:p w:rsidR="00000000" w:rsidRPr="00BF5109" w:rsidRDefault="009E7CB2">
      <w:r w:rsidRPr="00BF5109">
        <w:t>Вариант предоставления муниципальной услуги определяется путем анкетирования заявителя в администраци</w:t>
      </w:r>
      <w:r w:rsidR="001462AB">
        <w:t>и</w:t>
      </w:r>
      <w:r w:rsidRPr="00BF5109">
        <w:t xml:space="preserve">, МФЦ, а также посредством </w:t>
      </w:r>
      <w:r w:rsidRPr="00BF5109">
        <w:rPr>
          <w:rStyle w:val="a4"/>
          <w:color w:val="auto"/>
        </w:rPr>
        <w:t>Единого портала</w:t>
      </w:r>
      <w:r w:rsidRPr="00BF5109">
        <w:t xml:space="preserve"> государств</w:t>
      </w:r>
      <w:r w:rsidRPr="00BF5109">
        <w:t>енных и муниципальных услуг.</w:t>
      </w:r>
    </w:p>
    <w:p w:rsidR="00000000" w:rsidRPr="00BF5109" w:rsidRDefault="009E7CB2">
      <w:r w:rsidRPr="00BF5109"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000000" w:rsidRPr="00BF5109" w:rsidRDefault="009E7CB2">
      <w:r w:rsidRPr="00BF5109">
        <w:t xml:space="preserve">Перечень признаков заявителей приведен в </w:t>
      </w:r>
      <w:r w:rsidR="001462AB">
        <w:rPr>
          <w:rStyle w:val="a4"/>
          <w:color w:val="auto"/>
        </w:rPr>
        <w:t>приложении №</w:t>
      </w:r>
      <w:r w:rsidRPr="00BF5109">
        <w:rPr>
          <w:rStyle w:val="a4"/>
          <w:color w:val="auto"/>
        </w:rPr>
        <w:t> 2</w:t>
      </w:r>
      <w:r w:rsidRPr="00BF5109">
        <w:t xml:space="preserve"> к Административному регламенту.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50" w:name="sub_33"/>
      <w:r w:rsidRPr="00BF5109">
        <w:rPr>
          <w:color w:val="auto"/>
        </w:rPr>
        <w:t>3.3. Вариант 1. Внесение изменений в список кандидатов в присяжные заседатели при обнаружении неточных сведений в списках кандидатов в присяжные заседатели</w:t>
      </w:r>
    </w:p>
    <w:bookmarkEnd w:id="50"/>
    <w:p w:rsidR="00000000" w:rsidRPr="00BF5109" w:rsidRDefault="009E7CB2"/>
    <w:p w:rsidR="00000000" w:rsidRPr="00BF5109" w:rsidRDefault="009E7CB2">
      <w:bookmarkStart w:id="51" w:name="sub_331"/>
      <w:r w:rsidRPr="00BF5109">
        <w:t xml:space="preserve">3.3.1. Максимальный срок предоставления муниципальной услуги в соответствии с </w:t>
      </w:r>
      <w:r w:rsidRPr="00BF5109">
        <w:t>вариантом составляет 5 календарных дней.</w:t>
      </w:r>
    </w:p>
    <w:p w:rsidR="00000000" w:rsidRPr="00BF5109" w:rsidRDefault="009E7CB2">
      <w:bookmarkStart w:id="52" w:name="sub_332"/>
      <w:bookmarkEnd w:id="51"/>
      <w:r w:rsidRPr="00BF5109">
        <w:t>3.3.2. Результатом предоставления муниципальной услуги является уведомление о внесении изменений в список кандидатов в присяжные заседатели либо уведомление об отказе во внесении изменений в список кан</w:t>
      </w:r>
      <w:r w:rsidRPr="00BF5109">
        <w:t>дидатов в присяжные заседатели.</w:t>
      </w:r>
    </w:p>
    <w:p w:rsidR="00000000" w:rsidRPr="00BF5109" w:rsidRDefault="009E7CB2">
      <w:bookmarkStart w:id="53" w:name="sub_333"/>
      <w:bookmarkEnd w:id="52"/>
      <w:r w:rsidRPr="00BF5109">
        <w:t>3.3.3. Основания для отказа в приеме документов, необходимых для предоставления муниципальной услуги, не предусмотрено.</w:t>
      </w:r>
    </w:p>
    <w:p w:rsidR="00000000" w:rsidRPr="00BF5109" w:rsidRDefault="009E7CB2">
      <w:bookmarkStart w:id="54" w:name="sub_334"/>
      <w:bookmarkEnd w:id="53"/>
      <w:r w:rsidRPr="00BF5109">
        <w:t xml:space="preserve">3.3.4. Оснований для приостановления предоставления муниципальной услуги не </w:t>
      </w:r>
      <w:r w:rsidRPr="00BF5109">
        <w:t>предусмотрено.</w:t>
      </w:r>
    </w:p>
    <w:p w:rsidR="00000000" w:rsidRPr="00BF5109" w:rsidRDefault="009E7CB2">
      <w:bookmarkStart w:id="55" w:name="sub_335"/>
      <w:bookmarkEnd w:id="54"/>
      <w:r w:rsidRPr="00BF5109">
        <w:t xml:space="preserve">3.3.5. Основания для отказа в предоставлении муниципальной услуги предусмотрены </w:t>
      </w:r>
      <w:r w:rsidRPr="00BF5109">
        <w:rPr>
          <w:rStyle w:val="a4"/>
          <w:color w:val="auto"/>
        </w:rPr>
        <w:t>пунктом 2.8.2 раздела II</w:t>
      </w:r>
      <w:r w:rsidRPr="00BF5109">
        <w:t xml:space="preserve"> Административного регламента.</w:t>
      </w:r>
    </w:p>
    <w:p w:rsidR="00000000" w:rsidRPr="00BF5109" w:rsidRDefault="009E7CB2">
      <w:bookmarkStart w:id="56" w:name="sub_336"/>
      <w:bookmarkEnd w:id="55"/>
      <w:r w:rsidRPr="00BF5109">
        <w:t>3.3.6. Для предоставления муниципальной услуги осуществляются следующие административные процедуры:</w:t>
      </w:r>
    </w:p>
    <w:bookmarkEnd w:id="56"/>
    <w:p w:rsidR="00000000" w:rsidRPr="00BF5109" w:rsidRDefault="009E7CB2">
      <w:r w:rsidRPr="00BF5109">
        <w:t>прием и регистрация заявления и документов, необходимых для предоставления муниципальной услуги;</w:t>
      </w:r>
    </w:p>
    <w:p w:rsidR="00000000" w:rsidRPr="00BF5109" w:rsidRDefault="009E7CB2">
      <w:r w:rsidRPr="00BF5109">
        <w:t>рассмотрение заявления, принятых документов и принят</w:t>
      </w:r>
      <w:r w:rsidRPr="00BF5109">
        <w:t>ие решения о внесении изменений в список кандидатов в присяжные заседатели или об отказе во внесении изменений в список кандидатов в присяжные заседатели;</w:t>
      </w:r>
    </w:p>
    <w:p w:rsidR="00000000" w:rsidRPr="00BF5109" w:rsidRDefault="009E7CB2">
      <w:r w:rsidRPr="00BF5109">
        <w:t>выдача (направление) уведомления о внесении изменений в список кандидатов в присяжные заседатели либо</w:t>
      </w:r>
      <w:r w:rsidRPr="00BF5109">
        <w:t xml:space="preserve"> уведомления об отказе во внесении изменений в список кандидатов в присяжные заседатели.</w:t>
      </w:r>
    </w:p>
    <w:p w:rsidR="00000000" w:rsidRPr="00BF5109" w:rsidRDefault="009E7CB2">
      <w:bookmarkStart w:id="57" w:name="sub_3361"/>
      <w:r w:rsidRPr="00BF5109">
        <w:t xml:space="preserve">3.3.6.1. Для получения муниципальной услуги в администрацию </w:t>
      </w:r>
      <w:r w:rsidRPr="00BF5109">
        <w:t xml:space="preserve">представляются документы, указанные в </w:t>
      </w:r>
      <w:r w:rsidRPr="00BF5109">
        <w:rPr>
          <w:rStyle w:val="a4"/>
          <w:color w:val="auto"/>
        </w:rPr>
        <w:t>пункте 2.6.1 раздела II</w:t>
      </w:r>
      <w:r w:rsidRPr="00BF5109">
        <w:t xml:space="preserve"> Админ</w:t>
      </w:r>
      <w:r w:rsidRPr="00BF5109">
        <w:t xml:space="preserve">истративного регламента. Указанные документы могут быть представлены заявителем посредством </w:t>
      </w:r>
      <w:r w:rsidRPr="00BF5109">
        <w:rPr>
          <w:rStyle w:val="a4"/>
          <w:color w:val="auto"/>
        </w:rPr>
        <w:t>Единого портала</w:t>
      </w:r>
      <w:r w:rsidRPr="00BF5109">
        <w:t xml:space="preserve"> </w:t>
      </w:r>
      <w:r w:rsidRPr="00BF5109">
        <w:lastRenderedPageBreak/>
        <w:t>государственных и муниципальных услуг с момента создания соответствующей ин</w:t>
      </w:r>
      <w:r w:rsidRPr="00BF5109">
        <w:t>формационной и телекоммуникационной инфраструктуры, МФЦ.</w:t>
      </w:r>
    </w:p>
    <w:bookmarkEnd w:id="57"/>
    <w:p w:rsidR="00000000" w:rsidRPr="00BF5109" w:rsidRDefault="009E7CB2">
      <w:r w:rsidRPr="00BF5109"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</w:t>
      </w:r>
      <w:r w:rsidRPr="00BF5109">
        <w:t>м Российской Федерации.</w:t>
      </w:r>
    </w:p>
    <w:p w:rsidR="00000000" w:rsidRPr="00BF5109" w:rsidRDefault="009E7CB2">
      <w:r w:rsidRPr="00BF5109">
        <w:t>Установление личности заявителя может осуществляться в ходе личного приема в администрации</w:t>
      </w:r>
      <w:r w:rsidRPr="00BF5109">
        <w:t xml:space="preserve">, МФЦ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Pr="00BF5109">
        <w:t xml:space="preserve">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BF5109">
        <w:rPr>
          <w:rStyle w:val="a4"/>
          <w:color w:val="auto"/>
        </w:rPr>
        <w:t>частью 18 статьи 14.1</w:t>
      </w:r>
      <w:r w:rsidRPr="00BF5109">
        <w:t xml:space="preserve"> Федеральног</w:t>
      </w:r>
      <w:r w:rsidR="00C45EDB">
        <w:t>о закона от 27 июля 2006 года №</w:t>
      </w:r>
      <w:r w:rsidRPr="00BF5109">
        <w:t xml:space="preserve"> 149-ФЗ </w:t>
      </w:r>
      <w:r w:rsidR="00C45EDB">
        <w:t>«</w:t>
      </w:r>
      <w:r w:rsidRPr="00BF5109">
        <w:t>Об информации, информационных те</w:t>
      </w:r>
      <w:r w:rsidR="00C45EDB">
        <w:t>хнологиях и о защите информации»</w:t>
      </w:r>
      <w:r w:rsidRPr="00BF5109">
        <w:t>.</w:t>
      </w:r>
    </w:p>
    <w:p w:rsidR="00000000" w:rsidRPr="00BF5109" w:rsidRDefault="009E7CB2">
      <w:r w:rsidRPr="00BF5109">
        <w:t xml:space="preserve">В случае подачи заявления на предоставление услуги через </w:t>
      </w:r>
      <w:r w:rsidRPr="00BF5109">
        <w:rPr>
          <w:rStyle w:val="a4"/>
          <w:color w:val="auto"/>
        </w:rPr>
        <w:t>Единый портал</w:t>
      </w:r>
      <w:r w:rsidRPr="00BF5109">
        <w:t xml:space="preserve"> госуда</w:t>
      </w:r>
      <w:r w:rsidRPr="00BF5109">
        <w:t>рственных и муниципальных услуг установление личности заявителя может осуществляться посредством:</w:t>
      </w:r>
    </w:p>
    <w:p w:rsidR="00000000" w:rsidRPr="00BF5109" w:rsidRDefault="009E7CB2">
      <w:bookmarkStart w:id="58" w:name="sub_336101"/>
      <w:r w:rsidRPr="00BF5109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</w:t>
      </w:r>
      <w:r w:rsidRPr="00BF5109">
        <w:t xml:space="preserve">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00000" w:rsidRPr="00BF5109" w:rsidRDefault="009E7CB2">
      <w:bookmarkStart w:id="59" w:name="sub_336102"/>
      <w:bookmarkEnd w:id="58"/>
      <w:r w:rsidRPr="00BF5109">
        <w:t>2) единой си</w:t>
      </w:r>
      <w:r w:rsidRPr="00BF5109">
        <w:t>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</w:t>
      </w:r>
      <w:r w:rsidRPr="00BF5109">
        <w:t>метрическим персональным данным физического лица.</w:t>
      </w:r>
    </w:p>
    <w:bookmarkEnd w:id="59"/>
    <w:p w:rsidR="00000000" w:rsidRPr="00BF5109" w:rsidRDefault="009E7CB2">
      <w:r w:rsidRPr="00BF5109">
        <w:t xml:space="preserve">Регистрация заявления и документов, необходимых для предоставления муниципальной услуги, в администрации, МФЦ осуществляется в срок, предусмотренный </w:t>
      </w:r>
      <w:r w:rsidRPr="00BF5109">
        <w:rPr>
          <w:rStyle w:val="a4"/>
          <w:color w:val="auto"/>
        </w:rPr>
        <w:t>подразделом 2.11</w:t>
      </w:r>
      <w:r w:rsidRPr="00BF5109">
        <w:t xml:space="preserve"> Админ</w:t>
      </w:r>
      <w:r w:rsidRPr="00BF5109">
        <w:t>истративного регламента.</w:t>
      </w:r>
    </w:p>
    <w:p w:rsidR="00000000" w:rsidRPr="00BF5109" w:rsidRDefault="009E7CB2">
      <w:r w:rsidRPr="00BF5109">
        <w:t>Возможность приема администрацией</w:t>
      </w:r>
      <w:r w:rsidRPr="00BF5109">
        <w:t>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000000" w:rsidRPr="00BF5109" w:rsidRDefault="009E7CB2">
      <w:bookmarkStart w:id="60" w:name="sub_3362"/>
      <w:r w:rsidRPr="00BF5109">
        <w:t>3.3.6.2. Реш</w:t>
      </w:r>
      <w:r w:rsidRPr="00BF5109">
        <w:t>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bookmarkEnd w:id="60"/>
    <w:p w:rsidR="00000000" w:rsidRPr="00BF5109" w:rsidRDefault="009E7CB2">
      <w:r w:rsidRPr="00BF5109">
        <w:t xml:space="preserve">отсутствие оснований для отказа в предоставлении муниципальной услуги, указанных в </w:t>
      </w:r>
      <w:r w:rsidRPr="00BF5109">
        <w:rPr>
          <w:rStyle w:val="a4"/>
          <w:color w:val="auto"/>
        </w:rPr>
        <w:t>пункте 2.8.2 раздела II</w:t>
      </w:r>
      <w:r w:rsidRPr="00BF5109">
        <w:t xml:space="preserve"> Административного регламента.</w:t>
      </w:r>
    </w:p>
    <w:p w:rsidR="00000000" w:rsidRPr="00BF5109" w:rsidRDefault="009E7CB2">
      <w:r w:rsidRPr="00BF5109">
        <w:t>Срок принятия решения о предоставлении (об отказе в предоставлении) муниципальной услуги - не более 2 дней с даты получения органом, предоставляющим муниципальную услугу, всех сведений, необходимых д</w:t>
      </w:r>
      <w:r w:rsidRPr="00BF5109">
        <w:t>ля принятия решения.</w:t>
      </w:r>
    </w:p>
    <w:p w:rsidR="00000000" w:rsidRPr="00BF5109" w:rsidRDefault="009E7CB2">
      <w:r w:rsidRPr="00BF5109">
        <w:t>Специалист уполномоченного структурного подразделения в течение 2 дней с момента принятия решения о предоставлении (об отказе в предоставлении) муниципальной услуги:</w:t>
      </w:r>
    </w:p>
    <w:p w:rsidR="00000000" w:rsidRPr="00BF5109" w:rsidRDefault="009E7CB2">
      <w:r w:rsidRPr="00BF5109">
        <w:t>готовит письменное уведомление о внесении изменений в список кандидат</w:t>
      </w:r>
      <w:r w:rsidRPr="00BF5109">
        <w:t>ов в присяжные заседатели;</w:t>
      </w:r>
    </w:p>
    <w:p w:rsidR="00000000" w:rsidRPr="00BF5109" w:rsidRDefault="009E7CB2">
      <w:r w:rsidRPr="00BF5109">
        <w:t>готовит письменное уведомление об отказе во внесении изменений в список кандидатов в присяжные заседатели.</w:t>
      </w:r>
    </w:p>
    <w:p w:rsidR="00000000" w:rsidRPr="00BF5109" w:rsidRDefault="009E7CB2">
      <w:r w:rsidRPr="00BF5109">
        <w:t xml:space="preserve">Уведомление о внесении изменений в список кандидатов в присяжные заседатели подписывается главой администрации </w:t>
      </w:r>
      <w:r w:rsidRPr="00BF5109">
        <w:t>в те</w:t>
      </w:r>
      <w:r w:rsidRPr="00BF5109">
        <w:t>чение 1 дня.</w:t>
      </w:r>
    </w:p>
    <w:p w:rsidR="00000000" w:rsidRPr="00BF5109" w:rsidRDefault="009E7CB2">
      <w:r w:rsidRPr="00BF5109">
        <w:t>Письменное уведомление об отказе во внесении изменений в список кандидатов в присяжные заседатели с указанием оснований для отказа и возможностей их устранения согласовывается руководителем уполномоченного структурного подразделения и подписыв</w:t>
      </w:r>
      <w:r w:rsidR="00C45EDB">
        <w:t>ается главой администрации</w:t>
      </w:r>
      <w:r w:rsidRPr="00BF5109">
        <w:t xml:space="preserve">города </w:t>
      </w:r>
      <w:r w:rsidR="00BF5109">
        <w:t>Канаш</w:t>
      </w:r>
      <w:r w:rsidRPr="00BF5109">
        <w:t xml:space="preserve"> в течение 1 дня.</w:t>
      </w:r>
    </w:p>
    <w:p w:rsidR="00000000" w:rsidRPr="00BF5109" w:rsidRDefault="009E7CB2">
      <w:bookmarkStart w:id="61" w:name="sub_3363"/>
      <w:r w:rsidRPr="00BF5109">
        <w:t>3.3.6.3. Уведомление о внесении изменений в список кандидатов в присяжные заседатели либо уведомление об отказе в предоставлении муниципальной услуги выдается (направляется) заяви</w:t>
      </w:r>
      <w:r w:rsidRPr="00BF5109">
        <w:t>телю либо уполномоченным лицам при наличии надлежащим образом оформленных полномочий в течение 1 дня со дня подписания.</w:t>
      </w:r>
    </w:p>
    <w:bookmarkEnd w:id="61"/>
    <w:p w:rsidR="00000000" w:rsidRPr="00BF5109" w:rsidRDefault="009E7CB2">
      <w:r w:rsidRPr="00BF5109">
        <w:t xml:space="preserve">Выдача уведомления о внесении изменений в список кандидатов в присяжные </w:t>
      </w:r>
      <w:r w:rsidRPr="00BF5109">
        <w:lastRenderedPageBreak/>
        <w:t>заседатели либо уведомления об отказе во внесении измене</w:t>
      </w:r>
      <w:r w:rsidRPr="00BF5109">
        <w:t>ний в список кандидатов в присяжные заседатели заявителю фиксируется в журнале отправляемых документов с указанием даты и номера исходящего документа. При получении уведомления о внесении изменений в список кандидатов в присяжные заседатели либо уведомлени</w:t>
      </w:r>
      <w:r w:rsidRPr="00BF5109">
        <w:t>я об отказе во внесении изменений в список кандидатов в присяжные заседатели заявитель ставит дату и подпись о получении на Заявлении, которое остается в уполномоченном структурном подразделении.</w:t>
      </w:r>
    </w:p>
    <w:p w:rsidR="00000000" w:rsidRPr="00BF5109" w:rsidRDefault="009E7CB2">
      <w:r w:rsidRPr="00BF5109">
        <w:t>В случае если Заявление с приложенными документами поступило</w:t>
      </w:r>
      <w:r w:rsidRPr="00BF5109">
        <w:t xml:space="preserve"> из МФЦ, специалист уполномоченного структурного подразделения организует доставку в МФЦ конечного результата предоставления услуги в течение 1 дня со дня подписания.</w:t>
      </w:r>
    </w:p>
    <w:p w:rsidR="00000000" w:rsidRPr="00BF5109" w:rsidRDefault="009E7CB2">
      <w:r w:rsidRPr="00BF5109">
        <w:t>Возможность предоставления результата муниципальной услуги по выбору заявителя независимо</w:t>
      </w:r>
      <w:r w:rsidRPr="00BF5109">
        <w:t xml:space="preserve"> от его места жительства или места пребывания не предусмотрена.</w:t>
      </w:r>
    </w:p>
    <w:p w:rsidR="00000000" w:rsidRPr="00BF5109" w:rsidRDefault="009E7CB2">
      <w:bookmarkStart w:id="62" w:name="sub_337"/>
      <w:r w:rsidRPr="00BF5109"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000000" w:rsidRPr="00BF5109" w:rsidRDefault="009E7CB2">
      <w:bookmarkStart w:id="63" w:name="sub_338"/>
      <w:bookmarkEnd w:id="62"/>
      <w:r w:rsidRPr="00BF5109">
        <w:t xml:space="preserve">3.3.8. Предоставление муниципальной услуги в </w:t>
      </w:r>
      <w:r w:rsidRPr="00BF5109">
        <w:t>упреждающем (проактивном) режиме не предусмотрено.</w:t>
      </w:r>
    </w:p>
    <w:bookmarkEnd w:id="63"/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64" w:name="sub_34"/>
      <w:r w:rsidRPr="00BF5109">
        <w:rPr>
          <w:color w:val="auto"/>
        </w:rPr>
        <w:t>3.4. Вариант 2. Исключение гражданина из списка кандидатов в присяжные заседатели в случае, если у гражданина имеются предусмотренные</w:t>
      </w:r>
      <w:r w:rsidR="00C45EDB">
        <w:rPr>
          <w:color w:val="auto"/>
        </w:rPr>
        <w:t xml:space="preserve"> статьей 7 Федерального закона №</w:t>
      </w:r>
      <w:r w:rsidRPr="00BF5109">
        <w:rPr>
          <w:color w:val="auto"/>
        </w:rPr>
        <w:t> 113-ФЗ обстоятельства, пр</w:t>
      </w:r>
      <w:r w:rsidRPr="00BF5109">
        <w:rPr>
          <w:color w:val="auto"/>
        </w:rPr>
        <w:t>епятствующие исполнению им обязанностей присяжного заседателя</w:t>
      </w:r>
    </w:p>
    <w:bookmarkEnd w:id="64"/>
    <w:p w:rsidR="00000000" w:rsidRPr="00BF5109" w:rsidRDefault="009E7CB2"/>
    <w:p w:rsidR="00000000" w:rsidRPr="00BF5109" w:rsidRDefault="009E7CB2">
      <w:bookmarkStart w:id="65" w:name="sub_341"/>
      <w:r w:rsidRPr="00BF5109">
        <w:t>3.4.1. Максимальный срок предоставления муниципальной услуги в соответствии с вариантом составляет 5 календарных дней.</w:t>
      </w:r>
    </w:p>
    <w:p w:rsidR="00000000" w:rsidRPr="00BF5109" w:rsidRDefault="009E7CB2">
      <w:bookmarkStart w:id="66" w:name="sub_342"/>
      <w:bookmarkEnd w:id="65"/>
      <w:r w:rsidRPr="00BF5109">
        <w:t>3.4.2. Результатом предоставления муниципальной</w:t>
      </w:r>
      <w:r w:rsidRPr="00BF5109">
        <w:t xml:space="preserve"> услуги является уведомление об исключении гражданина из списка кандидатов в присяжные заседатели либо уведомление об отказе в исключении гражданина из списка кандидатов в присяжные заседатели.</w:t>
      </w:r>
    </w:p>
    <w:p w:rsidR="00000000" w:rsidRPr="00BF5109" w:rsidRDefault="009E7CB2">
      <w:bookmarkStart w:id="67" w:name="sub_343"/>
      <w:bookmarkEnd w:id="66"/>
      <w:r w:rsidRPr="00BF5109">
        <w:t>3.4.3. Основания для отказа в приеме документов,</w:t>
      </w:r>
      <w:r w:rsidRPr="00BF5109">
        <w:t xml:space="preserve"> необходимых для предоставления муниципальной услуги, не предусмотрено.</w:t>
      </w:r>
    </w:p>
    <w:p w:rsidR="00000000" w:rsidRPr="00BF5109" w:rsidRDefault="009E7CB2">
      <w:bookmarkStart w:id="68" w:name="sub_344"/>
      <w:bookmarkEnd w:id="67"/>
      <w:r w:rsidRPr="00BF5109">
        <w:t>3.4.4. Оснований для приостановления предоставления муниципальной услуги не предусмотрено.</w:t>
      </w:r>
    </w:p>
    <w:p w:rsidR="00000000" w:rsidRPr="00BF5109" w:rsidRDefault="009E7CB2">
      <w:bookmarkStart w:id="69" w:name="sub_345"/>
      <w:bookmarkEnd w:id="68"/>
      <w:r w:rsidRPr="00BF5109">
        <w:t>3.4.5. Основания для отказа в предоставлении муниципальной услуги</w:t>
      </w:r>
      <w:r w:rsidRPr="00BF5109">
        <w:t xml:space="preserve"> предусмотрены </w:t>
      </w:r>
      <w:r w:rsidRPr="00BF5109">
        <w:rPr>
          <w:rStyle w:val="a4"/>
          <w:color w:val="auto"/>
        </w:rPr>
        <w:t>пунктом 2.8.2 раздела II</w:t>
      </w:r>
      <w:r w:rsidRPr="00BF5109">
        <w:t xml:space="preserve"> Административного регламента.</w:t>
      </w:r>
    </w:p>
    <w:p w:rsidR="00000000" w:rsidRPr="00BF5109" w:rsidRDefault="009E7CB2">
      <w:bookmarkStart w:id="70" w:name="sub_346"/>
      <w:bookmarkEnd w:id="69"/>
      <w:r w:rsidRPr="00BF5109">
        <w:t>3.4.6. Для предоставления муниципальной услуги осуществляются следующие административные процедуры:</w:t>
      </w:r>
    </w:p>
    <w:bookmarkEnd w:id="70"/>
    <w:p w:rsidR="00000000" w:rsidRPr="00BF5109" w:rsidRDefault="009E7CB2">
      <w:r w:rsidRPr="00BF5109">
        <w:t>прием и регистрация заявления и документ</w:t>
      </w:r>
      <w:r w:rsidRPr="00BF5109">
        <w:t>ов, необходимых для предоставления муниципальной услуги;</w:t>
      </w:r>
    </w:p>
    <w:p w:rsidR="00000000" w:rsidRPr="00BF5109" w:rsidRDefault="009E7CB2">
      <w:r w:rsidRPr="00BF5109">
        <w:t>рассмотрение заявления, принятых документов и принятие решения об исключении гражданина из списка кандидатов в присяжные заседатели или об отказе в исключении гражданина из списка кандидатов в присяж</w:t>
      </w:r>
      <w:r w:rsidRPr="00BF5109">
        <w:t>ные заседатели;</w:t>
      </w:r>
    </w:p>
    <w:p w:rsidR="00000000" w:rsidRPr="00BF5109" w:rsidRDefault="009E7CB2">
      <w:r w:rsidRPr="00BF5109">
        <w:t>выдача (направление) уведомления об исключении гражданина из списка кандидатов в присяжные заседатели либо уведомления об отказе в исключении гражданина из списка кандидатов в присяжные заседатели.</w:t>
      </w:r>
    </w:p>
    <w:p w:rsidR="00000000" w:rsidRPr="00BF5109" w:rsidRDefault="009E7CB2">
      <w:bookmarkStart w:id="71" w:name="sub_3461"/>
      <w:r w:rsidRPr="00BF5109">
        <w:t>3.4.6.1. Для получения муниципальн</w:t>
      </w:r>
      <w:r w:rsidRPr="00BF5109">
        <w:t xml:space="preserve">ой услуги в администрацию </w:t>
      </w:r>
      <w:r w:rsidRPr="00BF5109">
        <w:t xml:space="preserve">представляются документы, указанные в </w:t>
      </w:r>
      <w:r w:rsidRPr="00BF5109">
        <w:rPr>
          <w:rStyle w:val="a4"/>
          <w:color w:val="auto"/>
        </w:rPr>
        <w:t>пункте 2.6.1 раздела II</w:t>
      </w:r>
      <w:r w:rsidRPr="00BF5109">
        <w:t xml:space="preserve"> Административного регламента. Указанные документы могут быть представлены заявителем посредством </w:t>
      </w:r>
      <w:r w:rsidRPr="00BF5109">
        <w:rPr>
          <w:rStyle w:val="a4"/>
          <w:color w:val="auto"/>
        </w:rPr>
        <w:t>Единого портала</w:t>
      </w:r>
      <w:r w:rsidRPr="00BF5109">
        <w:t xml:space="preserve"> государственных и муниципальных услуг с момента создания соответствующей информационной и телекоммуникационной инфраструктуры, МФЦ.</w:t>
      </w:r>
    </w:p>
    <w:bookmarkEnd w:id="71"/>
    <w:p w:rsidR="00000000" w:rsidRPr="00BF5109" w:rsidRDefault="009E7CB2">
      <w:r w:rsidRPr="00BF5109">
        <w:t>С заявлением и документами для получения муниципальной услуги такж</w:t>
      </w:r>
      <w:r w:rsidRPr="00BF5109">
        <w:t>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000000" w:rsidRPr="00BF5109" w:rsidRDefault="009E7CB2">
      <w:r w:rsidRPr="00BF5109">
        <w:t>Способы подачи заявления и документов на предоставление муниципальной услуги, порядок установления личности</w:t>
      </w:r>
      <w:r w:rsidRPr="00BF5109">
        <w:t xml:space="preserve"> заявителя, срок регистрации заявления и документов, необходимых для предоставления муниципальной услуги, предусмотрены </w:t>
      </w:r>
      <w:r w:rsidRPr="00BF5109">
        <w:rPr>
          <w:rStyle w:val="a4"/>
          <w:color w:val="auto"/>
        </w:rPr>
        <w:t xml:space="preserve">подпунктом </w:t>
      </w:r>
      <w:r w:rsidRPr="00BF5109">
        <w:rPr>
          <w:rStyle w:val="a4"/>
          <w:color w:val="auto"/>
        </w:rPr>
        <w:lastRenderedPageBreak/>
        <w:t>3.3.6.1 подраздела 3.3</w:t>
      </w:r>
      <w:r w:rsidRPr="00BF5109">
        <w:t xml:space="preserve"> Административного регламента.</w:t>
      </w:r>
    </w:p>
    <w:p w:rsidR="00000000" w:rsidRPr="00BF5109" w:rsidRDefault="009E7CB2">
      <w:bookmarkStart w:id="72" w:name="sub_3462"/>
      <w:r w:rsidRPr="00BF5109">
        <w:t xml:space="preserve">3.4.6.2. Решение о предоставлении (об </w:t>
      </w:r>
      <w:r w:rsidRPr="00BF5109">
        <w:t>отказе в предоставлении) муниципальной услуги принимается на основании следующих критериев принятия решения:</w:t>
      </w:r>
    </w:p>
    <w:bookmarkEnd w:id="72"/>
    <w:p w:rsidR="00000000" w:rsidRPr="00BF5109" w:rsidRDefault="009E7CB2">
      <w:r w:rsidRPr="00BF5109">
        <w:t xml:space="preserve">отсутствие оснований для отказа в предоставлении муниципальной услуги, указанных в </w:t>
      </w:r>
      <w:r w:rsidRPr="00BF5109">
        <w:rPr>
          <w:rStyle w:val="a4"/>
          <w:color w:val="auto"/>
        </w:rPr>
        <w:t>пункте 2.8.2 раздела II</w:t>
      </w:r>
      <w:r w:rsidRPr="00BF5109">
        <w:t xml:space="preserve"> Административного регламента.</w:t>
      </w:r>
    </w:p>
    <w:p w:rsidR="00000000" w:rsidRPr="00BF5109" w:rsidRDefault="009E7CB2">
      <w:r w:rsidRPr="00BF5109">
        <w:t>Срок принятия решения о предоставлении (об отказе в предоставлении) муниципальной услуги - не более 2 дней с даты получения органом, предоставляющим муниципальную услугу, всех сведений, необходимых для принятия решения.</w:t>
      </w:r>
    </w:p>
    <w:p w:rsidR="00000000" w:rsidRPr="00BF5109" w:rsidRDefault="009E7CB2">
      <w:r w:rsidRPr="00BF5109">
        <w:t>Специ</w:t>
      </w:r>
      <w:r w:rsidRPr="00BF5109">
        <w:t>алист уполномоченного структурного подразделения в течение 2 дней с момента принятия решения о предоставлении (об отказе в предоставлении) муниципальной услуги:</w:t>
      </w:r>
    </w:p>
    <w:p w:rsidR="00000000" w:rsidRPr="00BF5109" w:rsidRDefault="009E7CB2">
      <w:r w:rsidRPr="00BF5109">
        <w:t>готовит письменное уведомление об исключении гражданина из списка кандидатов в присяжные заседа</w:t>
      </w:r>
      <w:r w:rsidRPr="00BF5109">
        <w:t>тели;</w:t>
      </w:r>
    </w:p>
    <w:p w:rsidR="00000000" w:rsidRPr="00BF5109" w:rsidRDefault="009E7CB2">
      <w:r w:rsidRPr="00BF5109">
        <w:t>готовит письменное уведомление об отказе в исключении гражданина из списка кандидатов в присяжные заседатели.</w:t>
      </w:r>
    </w:p>
    <w:p w:rsidR="00000000" w:rsidRPr="00BF5109" w:rsidRDefault="009E7CB2">
      <w:r w:rsidRPr="00BF5109">
        <w:t xml:space="preserve">Уведомление об исключении гражданина из списка кандидатов в присяжные заседатели подписывается главой администрации </w:t>
      </w:r>
      <w:r w:rsidRPr="00BF5109">
        <w:t>в течение 1 дня.</w:t>
      </w:r>
    </w:p>
    <w:p w:rsidR="00000000" w:rsidRPr="00BF5109" w:rsidRDefault="009E7CB2">
      <w:r w:rsidRPr="00BF5109">
        <w:t>Письменное уведомление об отказе в исключении гражданина из списка кандидатов в присяжные заседатели, с указанием оснований для отказа и возможностей их устранения, согласовывается руководителем уполномоченного структурного подразделения и подписывается гл</w:t>
      </w:r>
      <w:r w:rsidRPr="00BF5109">
        <w:t xml:space="preserve">авой администрации </w:t>
      </w:r>
      <w:r w:rsidRPr="00BF5109">
        <w:t>в течение 1 дня.</w:t>
      </w:r>
    </w:p>
    <w:p w:rsidR="00000000" w:rsidRPr="00BF5109" w:rsidRDefault="009E7CB2">
      <w:bookmarkStart w:id="73" w:name="sub_3463"/>
      <w:r w:rsidRPr="00BF5109">
        <w:t>3.4.6.3. Уведомление об исключении гражданина из списка кандидатов в присяжные заседатели либо уведомление об отказе в исключении гражданина из списка кандидатов в присяжные заседатели выдается (направляет</w:t>
      </w:r>
      <w:r w:rsidRPr="00BF5109">
        <w:t>ся) заявителю либо уполномоченным лицам при наличии надлежащим образом оформленных полномочий в течение 1 дня со дня подписания.</w:t>
      </w:r>
    </w:p>
    <w:bookmarkEnd w:id="73"/>
    <w:p w:rsidR="00000000" w:rsidRPr="00BF5109" w:rsidRDefault="009E7CB2">
      <w:r w:rsidRPr="00BF5109">
        <w:t>Выдача уведомления об исключении гражданина из списка кандидатов в присяжные заседатели либо уведомления об отказе в ис</w:t>
      </w:r>
      <w:r w:rsidRPr="00BF5109">
        <w:t>ключении гражданина из списка кандидатов в присяжные заседатели заявителю фиксируется в журнале отправляемых документов с указанием даты и номера исходящего документа. При получении уведомления об исключении гражданина из списка кандидатов в присяжные засе</w:t>
      </w:r>
      <w:r w:rsidRPr="00BF5109">
        <w:t>датели или об отказе в исключении гражданина из списка кандидатов в присяжные заседатели заявитель ставит дату и подпись о получении на Заявлении, которое остается в уполномоченном структурном подразделении.</w:t>
      </w:r>
    </w:p>
    <w:p w:rsidR="00000000" w:rsidRPr="00BF5109" w:rsidRDefault="009E7CB2">
      <w:r w:rsidRPr="00BF5109">
        <w:t>В случае если Заявление с приложенными документа</w:t>
      </w:r>
      <w:r w:rsidRPr="00BF5109">
        <w:t>ми поступило из МФЦ, специалист уполномоченного структурного подразделения организует доставку в МФЦ конечного результата предоставления услуги в течение 1 дня со дня получения результата.</w:t>
      </w:r>
    </w:p>
    <w:p w:rsidR="00000000" w:rsidRPr="00BF5109" w:rsidRDefault="009E7CB2">
      <w:r w:rsidRPr="00BF5109">
        <w:t>Возможность предоставления результата муниципальной услуги по выбор</w:t>
      </w:r>
      <w:r w:rsidRPr="00BF5109">
        <w:t>у заявителя независимо от его места жительства или места пребывания не предусмотрена.</w:t>
      </w:r>
    </w:p>
    <w:p w:rsidR="00000000" w:rsidRPr="00BF5109" w:rsidRDefault="009E7CB2">
      <w:bookmarkStart w:id="74" w:name="sub_347"/>
      <w:r w:rsidRPr="00BF5109"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000000" w:rsidRPr="00BF5109" w:rsidRDefault="009E7CB2">
      <w:bookmarkStart w:id="75" w:name="sub_348"/>
      <w:bookmarkEnd w:id="74"/>
      <w:r w:rsidRPr="00BF5109">
        <w:t>3.4.8. Предоставление м</w:t>
      </w:r>
      <w:r w:rsidRPr="00BF5109">
        <w:t>униципальной услуги в упреждающем (проактивном) режиме не предусмотрено.</w:t>
      </w:r>
    </w:p>
    <w:bookmarkEnd w:id="75"/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76" w:name="sub_35"/>
      <w:r w:rsidRPr="00BF5109">
        <w:rPr>
          <w:color w:val="auto"/>
        </w:rPr>
        <w:t>3.5. Особенности выполнения административных процедур в электронной форме</w:t>
      </w:r>
    </w:p>
    <w:bookmarkEnd w:id="76"/>
    <w:p w:rsidR="00000000" w:rsidRPr="00BF5109" w:rsidRDefault="009E7CB2"/>
    <w:p w:rsidR="00000000" w:rsidRPr="00BF5109" w:rsidRDefault="009E7CB2">
      <w:bookmarkStart w:id="77" w:name="sub_351"/>
      <w:r w:rsidRPr="00BF5109">
        <w:t>3.5.1. Информирование о порядке предоставления муниципальной услуги осуществляетс</w:t>
      </w:r>
      <w:r w:rsidRPr="00BF5109">
        <w:t xml:space="preserve">я посредством размещения сведений на </w:t>
      </w:r>
      <w:r w:rsidRPr="00BF5109">
        <w:rPr>
          <w:rStyle w:val="a4"/>
          <w:color w:val="auto"/>
        </w:rPr>
        <w:t>Едином портале</w:t>
      </w:r>
      <w:r w:rsidRPr="00BF5109">
        <w:t xml:space="preserve"> государственных и муниципальных услуг, </w:t>
      </w:r>
      <w:r w:rsidRPr="00BF5109">
        <w:rPr>
          <w:rStyle w:val="a4"/>
          <w:color w:val="auto"/>
        </w:rPr>
        <w:t>официальном сайте</w:t>
      </w:r>
      <w:r w:rsidRPr="00BF5109">
        <w:t xml:space="preserve"> </w:t>
      </w:r>
      <w:r w:rsidR="00C45EDB">
        <w:t xml:space="preserve">администрации </w:t>
      </w:r>
      <w:r w:rsidRPr="00BF5109">
        <w:t>горо</w:t>
      </w:r>
      <w:r w:rsidRPr="00BF5109">
        <w:t xml:space="preserve">да </w:t>
      </w:r>
      <w:r w:rsidR="00BF5109">
        <w:t>Канаш</w:t>
      </w:r>
      <w:r w:rsidRPr="00BF5109">
        <w:t xml:space="preserve">, </w:t>
      </w:r>
      <w:r w:rsidRPr="00BF5109">
        <w:t xml:space="preserve">в сети </w:t>
      </w:r>
      <w:r w:rsidR="00C45EDB">
        <w:t>«</w:t>
      </w:r>
      <w:r w:rsidRPr="00BF5109">
        <w:t>Интернет</w:t>
      </w:r>
      <w:r w:rsidR="00C45EDB">
        <w:t>»</w:t>
      </w:r>
      <w:r w:rsidRPr="00BF5109">
        <w:t>.</w:t>
      </w:r>
    </w:p>
    <w:bookmarkEnd w:id="77"/>
    <w:p w:rsidR="00000000" w:rsidRPr="00BF5109" w:rsidRDefault="009E7CB2">
      <w:r w:rsidRPr="00BF5109">
        <w:t xml:space="preserve">Заявитель имеет возможность получения информации по вопросам, входящим в компетенцию администрации города </w:t>
      </w:r>
      <w:r w:rsidR="00BF5109">
        <w:t>Канаш</w:t>
      </w:r>
      <w:r w:rsidRPr="00BF5109">
        <w:t xml:space="preserve">, </w:t>
      </w:r>
      <w:r w:rsidRPr="00BF5109">
        <w:t>посредство</w:t>
      </w:r>
      <w:r w:rsidR="00C45EDB">
        <w:t>м размещения вопроса в разделе «</w:t>
      </w:r>
      <w:r w:rsidRPr="00BF5109">
        <w:t>Интерактивная</w:t>
      </w:r>
      <w:r w:rsidR="00C45EDB">
        <w:t xml:space="preserve"> приемная»</w:t>
      </w:r>
      <w:r w:rsidRPr="00BF5109">
        <w:t xml:space="preserve"> на </w:t>
      </w:r>
      <w:r w:rsidRPr="00BF5109">
        <w:rPr>
          <w:rStyle w:val="a4"/>
          <w:color w:val="auto"/>
        </w:rPr>
        <w:t>официальном сайте</w:t>
      </w:r>
      <w:r w:rsidR="00C45EDB">
        <w:rPr>
          <w:rStyle w:val="a4"/>
          <w:color w:val="auto"/>
        </w:rPr>
        <w:t xml:space="preserve"> администрации</w:t>
      </w:r>
      <w:r w:rsidRPr="00BF5109">
        <w:t xml:space="preserve"> города </w:t>
      </w:r>
      <w:r w:rsidR="00BF5109">
        <w:t>Канаш</w:t>
      </w:r>
      <w:r w:rsidR="00C45EDB">
        <w:t xml:space="preserve"> в сети «Интернет»</w:t>
      </w:r>
      <w:r w:rsidRPr="00BF5109">
        <w:t>.</w:t>
      </w:r>
    </w:p>
    <w:p w:rsidR="00000000" w:rsidRPr="00BF5109" w:rsidRDefault="009E7CB2">
      <w:r w:rsidRPr="00BF5109">
        <w:t xml:space="preserve">Поступившие обращения рассматриваются в сроки, установленные </w:t>
      </w:r>
      <w:r w:rsidRPr="00BF5109">
        <w:rPr>
          <w:rStyle w:val="a4"/>
          <w:color w:val="auto"/>
        </w:rPr>
        <w:t>подразделом 2.4 раздела II</w:t>
      </w:r>
      <w:r w:rsidRPr="00BF5109">
        <w:t xml:space="preserve"> Админи</w:t>
      </w:r>
      <w:r w:rsidRPr="00BF5109">
        <w:t>стративного регламента.</w:t>
      </w:r>
    </w:p>
    <w:p w:rsidR="00000000" w:rsidRPr="00BF5109" w:rsidRDefault="009E7CB2">
      <w:bookmarkStart w:id="78" w:name="sub_352"/>
      <w:r w:rsidRPr="00BF5109">
        <w:lastRenderedPageBreak/>
        <w:t xml:space="preserve">3.5.2.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</w:t>
      </w:r>
      <w:r w:rsidRPr="00BF5109">
        <w:rPr>
          <w:rStyle w:val="a4"/>
          <w:color w:val="auto"/>
        </w:rPr>
        <w:t>Единого портала</w:t>
      </w:r>
      <w:r w:rsidRPr="00BF5109">
        <w:t xml:space="preserve">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</w:t>
      </w:r>
      <w:r w:rsidRPr="00BF5109">
        <w:rPr>
          <w:rStyle w:val="a4"/>
          <w:color w:val="auto"/>
        </w:rPr>
        <w:t>электронной подписью</w:t>
      </w:r>
      <w:r w:rsidRPr="00BF5109">
        <w:t xml:space="preserve"> в соответствии с требованиями </w:t>
      </w:r>
      <w:r w:rsidRPr="00BF5109">
        <w:rPr>
          <w:rStyle w:val="a4"/>
          <w:color w:val="auto"/>
        </w:rPr>
        <w:t>Федерального закона</w:t>
      </w:r>
      <w:r w:rsidR="00C45EDB">
        <w:t xml:space="preserve"> «Об электронной подписи»</w:t>
      </w:r>
      <w:r w:rsidRPr="00BF5109">
        <w:t xml:space="preserve"> и требованиями </w:t>
      </w:r>
      <w:r w:rsidRPr="00BF5109">
        <w:rPr>
          <w:rStyle w:val="a4"/>
          <w:color w:val="auto"/>
        </w:rPr>
        <w:t>Федерального закона</w:t>
      </w:r>
      <w:r w:rsidR="00C45EDB">
        <w:t xml:space="preserve"> «</w:t>
      </w:r>
      <w:r w:rsidRPr="00BF5109">
        <w:t>Об организации предоставления госуда</w:t>
      </w:r>
      <w:r w:rsidR="00C45EDB">
        <w:t>рственных и муниципальных услуг»</w:t>
      </w:r>
      <w:r w:rsidRPr="00BF5109">
        <w:t>. Образцы заявлений для предоставления муниципальной услуги, обращений, в случае возникновений претензи</w:t>
      </w:r>
      <w:r w:rsidRPr="00BF5109">
        <w:t>й и жалоб со стороны заявителей, и примеры их оформления размещены в электронном виде на указанных сайтах.</w:t>
      </w:r>
    </w:p>
    <w:bookmarkEnd w:id="78"/>
    <w:p w:rsidR="00000000" w:rsidRPr="00BF5109" w:rsidRDefault="009E7CB2">
      <w:r w:rsidRPr="00BF5109">
        <w:t xml:space="preserve">В случае поступления документов в электронной форме специалист уполномоченного структурного подразделения проверяет действительность </w:t>
      </w:r>
      <w:r w:rsidRPr="00BF5109">
        <w:rPr>
          <w:rStyle w:val="a4"/>
          <w:color w:val="auto"/>
        </w:rPr>
        <w:t>электронной подписи</w:t>
      </w:r>
      <w:r w:rsidRPr="00BF5109">
        <w:t>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</w:t>
      </w:r>
      <w:r w:rsidRPr="00BF5109">
        <w:t>тами заявителя, поступившими в письменном виде.</w:t>
      </w:r>
    </w:p>
    <w:p w:rsidR="00000000" w:rsidRPr="00BF5109" w:rsidRDefault="009E7CB2">
      <w:bookmarkStart w:id="79" w:name="sub_353"/>
      <w:r w:rsidRPr="00BF5109">
        <w:t xml:space="preserve">3.5.3. 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</w:t>
      </w:r>
      <w:r w:rsidRPr="00BF5109">
        <w:rPr>
          <w:rStyle w:val="a4"/>
          <w:color w:val="auto"/>
        </w:rPr>
        <w:t>Единый портал</w:t>
      </w:r>
      <w:r w:rsidRPr="00BF5109">
        <w:t xml:space="preserve"> государственных и муниципальных услуг.</w:t>
      </w:r>
    </w:p>
    <w:bookmarkEnd w:id="79"/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80" w:name="sub_36"/>
      <w:r w:rsidRPr="00BF5109">
        <w:rPr>
          <w:color w:val="auto"/>
        </w:rPr>
        <w:t>3.6. Особенности выполнения административных процедур в МФЦ</w:t>
      </w:r>
    </w:p>
    <w:bookmarkEnd w:id="80"/>
    <w:p w:rsidR="00000000" w:rsidRPr="00BF5109" w:rsidRDefault="009E7CB2"/>
    <w:p w:rsidR="00000000" w:rsidRPr="00BF5109" w:rsidRDefault="009E7CB2">
      <w:r w:rsidRPr="00BF5109">
        <w:t>В соответствии с соглашением МФЦ осуществляет следующие админист</w:t>
      </w:r>
      <w:r w:rsidRPr="00BF5109">
        <w:t>ративные процедуры:</w:t>
      </w:r>
    </w:p>
    <w:p w:rsidR="00000000" w:rsidRPr="00BF5109" w:rsidRDefault="009E7CB2">
      <w:r w:rsidRPr="00BF5109">
        <w:t>информирование (консультирование) заявителей о порядке предоставления муниципальной услуги в МФЦ;</w:t>
      </w:r>
    </w:p>
    <w:p w:rsidR="00000000" w:rsidRPr="00BF5109" w:rsidRDefault="009E7CB2">
      <w:r w:rsidRPr="00BF5109">
        <w:t>прием и регистрация заявления и документов, необходимых для предоставления муниципальной услуги;</w:t>
      </w:r>
    </w:p>
    <w:p w:rsidR="00000000" w:rsidRPr="00BF5109" w:rsidRDefault="009E7CB2">
      <w:r w:rsidRPr="00BF5109">
        <w:t>выдача результата предоставления муниципа</w:t>
      </w:r>
      <w:r w:rsidRPr="00BF5109">
        <w:t>льной услуги.</w:t>
      </w:r>
    </w:p>
    <w:p w:rsidR="00000000" w:rsidRPr="00BF5109" w:rsidRDefault="009E7CB2">
      <w:bookmarkStart w:id="81" w:name="sub_361"/>
      <w:r w:rsidRPr="00BF5109">
        <w:t>3.6.1. Информирование заявителя осуществляется следующими способами:</w:t>
      </w:r>
    </w:p>
    <w:p w:rsidR="00000000" w:rsidRPr="00BF5109" w:rsidRDefault="009E7CB2">
      <w:bookmarkStart w:id="82" w:name="sub_36101"/>
      <w:bookmarkEnd w:id="81"/>
      <w:r w:rsidRPr="00BF5109">
        <w:t xml:space="preserve">а) посредством привлечения средств массовой информации, а также путем размещения информации на официальных сайтах </w:t>
      </w:r>
      <w:r w:rsidRPr="00BF5109">
        <w:t>и информационных стендах многофункциональных центров;</w:t>
      </w:r>
    </w:p>
    <w:p w:rsidR="00000000" w:rsidRPr="00BF5109" w:rsidRDefault="009E7CB2">
      <w:bookmarkStart w:id="83" w:name="sub_36102"/>
      <w:bookmarkEnd w:id="82"/>
      <w:r w:rsidRPr="00BF5109">
        <w:t xml:space="preserve">б) при обращении заявителя в МФЦ в устной форме, по телефону, в письменной форме или в форме электронного документа, через </w:t>
      </w:r>
      <w:r w:rsidRPr="00BF5109">
        <w:rPr>
          <w:rStyle w:val="a4"/>
          <w:color w:val="auto"/>
        </w:rPr>
        <w:t>официальный сайт</w:t>
      </w:r>
      <w:r w:rsidR="00C45EDB">
        <w:t xml:space="preserve"> МФЦ в сети «Интернет»</w:t>
      </w:r>
      <w:r w:rsidRPr="00BF5109">
        <w:t>.</w:t>
      </w:r>
    </w:p>
    <w:bookmarkEnd w:id="83"/>
    <w:p w:rsidR="00000000" w:rsidRPr="00BF5109" w:rsidRDefault="009E7CB2">
      <w:r w:rsidRPr="00BF5109">
        <w:t>При устном личном обращении специалист МФЦ, осуществляющий информирование (консультирование), регистрирует обращение заявител</w:t>
      </w:r>
      <w:r w:rsidR="00C45EDB">
        <w:t>я в АИС МФЦ, присваивая статус «</w:t>
      </w:r>
      <w:r w:rsidRPr="00BF5109">
        <w:t>Консультация</w:t>
      </w:r>
      <w:r w:rsidR="00C45EDB">
        <w:t>»</w:t>
      </w:r>
      <w:r w:rsidRPr="00BF5109">
        <w:t xml:space="preserve">. Специалист МФЦ отвечает </w:t>
      </w:r>
      <w:r w:rsidRPr="00BF5109">
        <w:t>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000000" w:rsidRPr="00BF5109" w:rsidRDefault="009E7CB2">
      <w:r w:rsidRPr="00BF5109">
        <w:t>При получении сообщений, напра</w:t>
      </w:r>
      <w:r w:rsidRPr="00BF5109">
        <w:t xml:space="preserve">вленных электронной почтой в адрес МФЦ, или заполненной формы вопроса с </w:t>
      </w:r>
      <w:r w:rsidRPr="00BF5109">
        <w:rPr>
          <w:rStyle w:val="a4"/>
          <w:color w:val="auto"/>
        </w:rPr>
        <w:t>сайта</w:t>
      </w:r>
      <w:r w:rsidRPr="00BF5109">
        <w:t xml:space="preserve"> МФЦ, содержащей запрос заявителя, специалист МФЦ информирует заявителя по интересующему вопросу. Ответ на </w:t>
      </w:r>
      <w:r w:rsidRPr="00BF5109">
        <w:t>письмо, направленное в электронной форме, должен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</w:t>
      </w:r>
      <w:r w:rsidRPr="00BF5109">
        <w:t>.</w:t>
      </w:r>
    </w:p>
    <w:p w:rsidR="00000000" w:rsidRPr="00BF5109" w:rsidRDefault="009E7CB2">
      <w:r w:rsidRPr="00BF5109"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000000" w:rsidRPr="00BF5109" w:rsidRDefault="009E7CB2">
      <w:r w:rsidRPr="00BF5109">
        <w:t xml:space="preserve">изложить обращение в письменной форме (ответ направляется Заявителю в </w:t>
      </w:r>
      <w:r w:rsidRPr="00BF5109">
        <w:t>соответствии со способом, указанным в обращении);</w:t>
      </w:r>
    </w:p>
    <w:p w:rsidR="00000000" w:rsidRPr="00BF5109" w:rsidRDefault="009E7CB2">
      <w:r w:rsidRPr="00BF5109">
        <w:t>назначить другое время для консультаций.</w:t>
      </w:r>
    </w:p>
    <w:p w:rsidR="00000000" w:rsidRPr="00BF5109" w:rsidRDefault="009E7CB2">
      <w:r w:rsidRPr="00BF5109">
        <w:t xml:space="preserve">К составлению ответов на запрос могут привлекаться другие должностные лица, </w:t>
      </w:r>
      <w:r w:rsidRPr="00BF5109">
        <w:lastRenderedPageBreak/>
        <w:t xml:space="preserve">компетентные в вопросе, содержащемся в обращении. По вопросам, не входящим в компетенцию </w:t>
      </w:r>
      <w:r w:rsidRPr="00BF5109">
        <w:t>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000000" w:rsidRPr="00BF5109" w:rsidRDefault="009E7CB2">
      <w:r w:rsidRPr="00BF5109">
        <w:t>Продолжительность индивидуального устного информирования (консультирования) составляет не более 15 минут.</w:t>
      </w:r>
    </w:p>
    <w:p w:rsidR="00000000" w:rsidRPr="00BF5109" w:rsidRDefault="009E7CB2">
      <w:bookmarkStart w:id="84" w:name="sub_362"/>
      <w:r w:rsidRPr="00BF5109">
        <w:t>3.6.2. В ходе пр</w:t>
      </w:r>
      <w:r w:rsidRPr="00BF5109">
        <w:t xml:space="preserve">иема заявления и документов, необходимых для предоставления муниципальной услуги,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r w:rsidRPr="00BF5109">
        <w:rPr>
          <w:rStyle w:val="a4"/>
          <w:color w:val="auto"/>
        </w:rPr>
        <w:t>п</w:t>
      </w:r>
      <w:r w:rsidRPr="00BF5109">
        <w:rPr>
          <w:rStyle w:val="a4"/>
          <w:color w:val="auto"/>
        </w:rPr>
        <w:t>ункте 2.6.1</w:t>
      </w:r>
      <w:r w:rsidRPr="00BF5109"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</w:t>
      </w:r>
      <w:r w:rsidRPr="00BF5109">
        <w:t>в них исправлений; на наличие повреждений, которые могут повлечь к неправильному истолкованию содержания документов.</w:t>
      </w:r>
    </w:p>
    <w:bookmarkEnd w:id="84"/>
    <w:p w:rsidR="00000000" w:rsidRPr="00BF5109" w:rsidRDefault="009E7CB2">
      <w:r w:rsidRPr="00BF5109">
        <w:t>В случае выявления в ходе приема несоответствия документов установленным требованиям специалист МФЦ в устной форме предлагает предст</w:t>
      </w:r>
      <w:r w:rsidRPr="00BF5109">
        <w:t>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000000" w:rsidRPr="00BF5109" w:rsidRDefault="009E7CB2">
      <w:r w:rsidRPr="00BF5109">
        <w:t>В случае представления документов представителем заявителя уполномоченному ли</w:t>
      </w:r>
      <w:r w:rsidRPr="00BF5109">
        <w:t>цу необходимо представить документ, удостоверяющий личность, и документ, подтверждающий полномочия представителя.</w:t>
      </w:r>
    </w:p>
    <w:p w:rsidR="00000000" w:rsidRPr="00BF5109" w:rsidRDefault="009E7CB2">
      <w:r w:rsidRPr="00BF5109"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</w:t>
      </w:r>
      <w:r w:rsidRPr="00BF5109">
        <w:t xml:space="preserve">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BF5109">
        <w:rPr>
          <w:rStyle w:val="a4"/>
          <w:color w:val="auto"/>
        </w:rPr>
        <w:t>частью 18 статьи 14.1</w:t>
      </w:r>
      <w:r w:rsidRPr="00BF5109">
        <w:t xml:space="preserve"> Федерально</w:t>
      </w:r>
      <w:r w:rsidR="00C45EDB">
        <w:t>го закона от 27 июля 2006 года №</w:t>
      </w:r>
      <w:r w:rsidRPr="00BF5109">
        <w:t> 149-ФЗ "Об информации, информационных технологиях и о защите информации".</w:t>
      </w:r>
    </w:p>
    <w:p w:rsidR="00000000" w:rsidRPr="00BF5109" w:rsidRDefault="009E7CB2">
      <w:r w:rsidRPr="00BF5109">
        <w:t>Специалист МФЦ, ответственный за прием и регистрацию документов, фиксирует обращения зая</w:t>
      </w:r>
      <w:r w:rsidRPr="00BF5109">
        <w:t>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течение</w:t>
      </w:r>
      <w:r w:rsidRPr="00BF5109">
        <w:t xml:space="preserve"> 1 рабочего дня в администрацию </w:t>
      </w:r>
      <w:r w:rsidRPr="00BF5109">
        <w:t xml:space="preserve">города </w:t>
      </w:r>
      <w:r w:rsidR="00BF5109">
        <w:t>Канаш</w:t>
      </w:r>
      <w:r w:rsidRPr="00BF5109">
        <w:t>, 3-й остается в МФЦ) в соответствии с действующими правилами ведения учета документов.</w:t>
      </w:r>
    </w:p>
    <w:p w:rsidR="00000000" w:rsidRPr="00BF5109" w:rsidRDefault="009E7CB2">
      <w:r w:rsidRPr="00BF5109">
        <w:t>В случае приема документов в будние дни после 16.00 или в субботу днем начала срока предоставлен</w:t>
      </w:r>
      <w:r w:rsidRPr="00BF5109">
        <w:t>ия муниципальной услуги будет являться рабочий день, следующий за днем принятия заявления с приложенными документами.</w:t>
      </w:r>
    </w:p>
    <w:p w:rsidR="00000000" w:rsidRPr="00BF5109" w:rsidRDefault="009E7CB2">
      <w:bookmarkStart w:id="85" w:name="sub_363"/>
      <w:r w:rsidRPr="00BF5109">
        <w:t>3.6.3. При наличии в заявлении о предоставлении муниципальной услуги указания о выдаче результатов оказания услуги через МФЦ админи</w:t>
      </w:r>
      <w:r w:rsidRPr="00BF5109">
        <w:t xml:space="preserve">страция </w:t>
      </w:r>
      <w:r w:rsidRPr="00BF5109">
        <w:t>передает документы в МФЦ для последующей выдачи заявителю (представителю).</w:t>
      </w:r>
    </w:p>
    <w:bookmarkEnd w:id="85"/>
    <w:p w:rsidR="00000000" w:rsidRPr="00BF5109" w:rsidRDefault="009E7CB2">
      <w:r w:rsidRPr="00BF5109"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</w:t>
      </w:r>
      <w:r w:rsidRPr="00BF5109">
        <w:t>твии с действующим законодательством, специалистом МФЦ, ответственным за выдачу документов, при предъявлении ими расписки о принятии документов</w:t>
      </w:r>
    </w:p>
    <w:p w:rsidR="00000000" w:rsidRPr="00BF5109" w:rsidRDefault="009E7CB2">
      <w:r w:rsidRPr="00BF5109">
        <w:t xml:space="preserve">Специалист МФЦ, ответственный за выдачу документов, фиксирует выдачу конечного результата предоставления услуги </w:t>
      </w:r>
      <w:r w:rsidRPr="00BF5109">
        <w:t>в разделе расписки "выдача результата" своей подписью и подписью заявителя с указанием даты выдачи результата и в АИС МФЦ.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86" w:name="sub_1004"/>
      <w:r w:rsidRPr="00BF5109">
        <w:rPr>
          <w:color w:val="auto"/>
        </w:rPr>
        <w:t>IV. Формы контроля за исполнением Административного регламента</w:t>
      </w:r>
    </w:p>
    <w:bookmarkEnd w:id="86"/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87" w:name="sub_41"/>
      <w:r w:rsidRPr="00BF5109">
        <w:rPr>
          <w:color w:val="auto"/>
        </w:rPr>
        <w:t>4.1. Порядок осуществления текущего контроля з</w:t>
      </w:r>
      <w:r w:rsidRPr="00BF5109">
        <w:rPr>
          <w:color w:val="auto"/>
        </w:rPr>
        <w:t>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87"/>
    <w:p w:rsidR="00000000" w:rsidRPr="00BF5109" w:rsidRDefault="009E7CB2"/>
    <w:p w:rsidR="00000000" w:rsidRPr="00BF5109" w:rsidRDefault="009E7CB2">
      <w:r w:rsidRPr="00BF5109">
        <w:lastRenderedPageBreak/>
        <w:t>Текущий контроль</w:t>
      </w:r>
      <w:r w:rsidRPr="00BF5109">
        <w:t xml:space="preserve">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</w:t>
      </w:r>
      <w:r w:rsidRPr="00BF5109">
        <w:t xml:space="preserve">города </w:t>
      </w:r>
      <w:r w:rsidR="00BF5109">
        <w:t>Канаш</w:t>
      </w:r>
      <w:r w:rsidRPr="00BF5109">
        <w:t>, курирующий предо</w:t>
      </w:r>
      <w:r w:rsidRPr="00BF5109">
        <w:t xml:space="preserve">ставление муниципальной услуги, и руководитель структурного подразделения, ответственного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</w:t>
      </w:r>
      <w:r w:rsidRPr="00BF5109">
        <w:t>услуги.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88" w:name="sub_42"/>
      <w:r w:rsidRPr="00BF5109">
        <w:rPr>
          <w:color w:val="auto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88"/>
    <w:p w:rsidR="00000000" w:rsidRPr="00BF5109" w:rsidRDefault="009E7CB2"/>
    <w:p w:rsidR="00000000" w:rsidRPr="00BF5109" w:rsidRDefault="009E7CB2">
      <w:r w:rsidRPr="00BF5109">
        <w:t>Контро</w:t>
      </w:r>
      <w:r w:rsidRPr="00BF5109">
        <w:t>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000000" w:rsidRPr="00BF5109" w:rsidRDefault="009E7CB2">
      <w:r w:rsidRPr="00BF5109">
        <w:t>Периодичность проведения проверок носит плановый характер (осуществляется на основании утвержденного плана работ</w:t>
      </w:r>
      <w:r w:rsidRPr="00BF5109">
        <w:t>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</w:t>
      </w:r>
      <w:r w:rsidRPr="00BF5109">
        <w:t>кие проверки).</w:t>
      </w:r>
    </w:p>
    <w:p w:rsidR="00000000" w:rsidRPr="00BF5109" w:rsidRDefault="009E7CB2">
      <w:r w:rsidRPr="00BF5109"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города </w:t>
      </w:r>
      <w:r w:rsidR="00BF5109">
        <w:t>Канаш</w:t>
      </w:r>
      <w:r w:rsidRPr="00BF5109">
        <w:t>.</w:t>
      </w:r>
    </w:p>
    <w:p w:rsidR="00000000" w:rsidRPr="00BF5109" w:rsidRDefault="009E7CB2">
      <w:r w:rsidRPr="00BF5109">
        <w:t>Внеплановые проверки проводятся в связи с проверкой устранения ранее выявленных нар</w:t>
      </w:r>
      <w:r w:rsidRPr="00BF5109">
        <w:t>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</w:t>
      </w:r>
      <w:r w:rsidRPr="00BF5109">
        <w:t>угу.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89" w:name="sub_43"/>
      <w:r w:rsidRPr="00BF5109">
        <w:rPr>
          <w:color w:val="auto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bookmarkEnd w:id="89"/>
    <w:p w:rsidR="00000000" w:rsidRPr="00BF5109" w:rsidRDefault="009E7CB2"/>
    <w:p w:rsidR="00000000" w:rsidRPr="00BF5109" w:rsidRDefault="009E7CB2">
      <w:r w:rsidRPr="00BF5109">
        <w:t>Должностные лица, муниципальны</w:t>
      </w:r>
      <w:r w:rsidR="003E465A">
        <w:t>е служащие администрации</w:t>
      </w:r>
      <w:r w:rsidRPr="00BF5109">
        <w:t>, о</w:t>
      </w:r>
      <w:r w:rsidRPr="00BF5109">
        <w:t>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00000" w:rsidRPr="00BF5109" w:rsidRDefault="009E7CB2">
      <w:r w:rsidRPr="00BF5109">
        <w:t>Персональная ответственность должностных лиц, муни</w:t>
      </w:r>
      <w:r w:rsidR="003E465A">
        <w:t>ципальных служащих администрации</w:t>
      </w:r>
      <w:r w:rsidRPr="00BF5109">
        <w:t xml:space="preserve">, ответственных за </w:t>
      </w:r>
      <w:r w:rsidRPr="00BF5109">
        <w:t>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90" w:name="sub_44"/>
      <w:r w:rsidRPr="00BF5109">
        <w:rPr>
          <w:color w:val="auto"/>
        </w:rPr>
        <w:t>4.4. Положения, характеризующие требования к порядку и формам контроля за предоставлением муниципальн</w:t>
      </w:r>
      <w:r w:rsidRPr="00BF5109">
        <w:rPr>
          <w:color w:val="auto"/>
        </w:rPr>
        <w:t>ой услуги, в том числе со стороны граждан, их объединений и организаций</w:t>
      </w:r>
    </w:p>
    <w:bookmarkEnd w:id="90"/>
    <w:p w:rsidR="00000000" w:rsidRPr="00BF5109" w:rsidRDefault="009E7CB2"/>
    <w:p w:rsidR="00000000" w:rsidRPr="00BF5109" w:rsidRDefault="009E7CB2">
      <w:r w:rsidRPr="00BF5109"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</w:t>
      </w:r>
      <w:r w:rsidRPr="00BF5109">
        <w:t xml:space="preserve">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</w:t>
      </w:r>
      <w:r w:rsidRPr="00BF5109">
        <w:t>ом.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91" w:name="sub_1005"/>
      <w:r w:rsidRPr="00BF5109">
        <w:rPr>
          <w:color w:val="auto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bookmarkEnd w:id="91"/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92" w:name="sub_51"/>
      <w:r w:rsidRPr="00BF5109">
        <w:rPr>
          <w:color w:val="auto"/>
        </w:rPr>
        <w:t>5.1. Способы информирования заявителей о порядке досудебного (внесудебного) обжалования</w:t>
      </w:r>
    </w:p>
    <w:bookmarkEnd w:id="92"/>
    <w:p w:rsidR="00000000" w:rsidRPr="00BF5109" w:rsidRDefault="009E7CB2"/>
    <w:p w:rsidR="00000000" w:rsidRPr="00BF5109" w:rsidRDefault="009E7CB2">
      <w:r w:rsidRPr="00BF5109"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</w:t>
      </w:r>
      <w:r w:rsidRPr="00BF5109">
        <w:t>ципальных служащих, МФЦ, его работников при предоставлении муниципальной услуги в досудебном (внесудебном) порядке.</w:t>
      </w:r>
    </w:p>
    <w:p w:rsidR="00000000" w:rsidRPr="00BF5109" w:rsidRDefault="009E7CB2">
      <w:r w:rsidRPr="00BF5109">
        <w:t>Информацию о порядке подачи и рассмотрения жалобы заявители могут получить на информационном стенде в структурном подразделении администраци</w:t>
      </w:r>
      <w:r w:rsidRPr="00BF5109">
        <w:t xml:space="preserve">и </w:t>
      </w:r>
      <w:r w:rsidRPr="00BF5109">
        <w:t xml:space="preserve">города </w:t>
      </w:r>
      <w:r w:rsidR="00BF5109">
        <w:t>Канаш</w:t>
      </w:r>
      <w:r w:rsidRPr="00BF5109">
        <w:t xml:space="preserve">, МФЦ, на </w:t>
      </w:r>
      <w:r w:rsidRPr="00BF5109">
        <w:rPr>
          <w:rStyle w:val="a4"/>
          <w:color w:val="auto"/>
        </w:rPr>
        <w:t>Едином портале</w:t>
      </w:r>
      <w:r w:rsidRPr="00BF5109">
        <w:t xml:space="preserve"> государственных и муниципальных услуг, на </w:t>
      </w:r>
      <w:r w:rsidRPr="00BF5109">
        <w:rPr>
          <w:rStyle w:val="a4"/>
          <w:color w:val="auto"/>
        </w:rPr>
        <w:t>официальном сайте</w:t>
      </w:r>
      <w:r w:rsidRPr="00BF5109">
        <w:t xml:space="preserve"> орг</w:t>
      </w:r>
      <w:r w:rsidRPr="00BF5109">
        <w:t>ана местного самоуправления, в ходе личного приема, а также по телефону, электронной почте.</w:t>
      </w:r>
    </w:p>
    <w:p w:rsidR="00000000" w:rsidRPr="00BF5109" w:rsidRDefault="009E7CB2">
      <w:r w:rsidRPr="00BF5109">
        <w:t xml:space="preserve">Для получения информации о порядке подачи и рассмотрения жалобы заявитель вправе обратиться в администрацию </w:t>
      </w:r>
      <w:r w:rsidRPr="00BF5109">
        <w:t xml:space="preserve">города </w:t>
      </w:r>
      <w:r w:rsidR="00BF5109">
        <w:t>Канаш</w:t>
      </w:r>
      <w:r w:rsidRPr="00BF5109">
        <w:t>:</w:t>
      </w:r>
    </w:p>
    <w:p w:rsidR="00000000" w:rsidRPr="00BF5109" w:rsidRDefault="009E7CB2">
      <w:r w:rsidRPr="00BF5109">
        <w:t>в устной форме;</w:t>
      </w:r>
    </w:p>
    <w:p w:rsidR="00000000" w:rsidRPr="00BF5109" w:rsidRDefault="009E7CB2">
      <w:r w:rsidRPr="00BF5109">
        <w:t>в форме электро</w:t>
      </w:r>
      <w:r w:rsidRPr="00BF5109">
        <w:t>нного документа;</w:t>
      </w:r>
    </w:p>
    <w:p w:rsidR="00000000" w:rsidRPr="00BF5109" w:rsidRDefault="009E7CB2">
      <w:r w:rsidRPr="00BF5109">
        <w:t>по телефону;</w:t>
      </w:r>
    </w:p>
    <w:p w:rsidR="00000000" w:rsidRPr="00BF5109" w:rsidRDefault="009E7CB2">
      <w:r w:rsidRPr="00BF5109">
        <w:t>в письменной форме.</w:t>
      </w:r>
    </w:p>
    <w:p w:rsidR="00000000" w:rsidRPr="00BF5109" w:rsidRDefault="009E7CB2"/>
    <w:p w:rsidR="00000000" w:rsidRPr="00BF5109" w:rsidRDefault="009E7CB2">
      <w:pPr>
        <w:pStyle w:val="1"/>
        <w:rPr>
          <w:color w:val="auto"/>
        </w:rPr>
      </w:pPr>
      <w:bookmarkStart w:id="93" w:name="sub_52"/>
      <w:r w:rsidRPr="00BF5109">
        <w:rPr>
          <w:color w:val="auto"/>
        </w:rPr>
        <w:t>5.2. Формы и способы подачи жалобы</w:t>
      </w:r>
    </w:p>
    <w:bookmarkEnd w:id="93"/>
    <w:p w:rsidR="00000000" w:rsidRPr="00BF5109" w:rsidRDefault="009E7CB2"/>
    <w:p w:rsidR="00000000" w:rsidRPr="00BF5109" w:rsidRDefault="009E7CB2">
      <w:r w:rsidRPr="00BF5109">
        <w:t xml:space="preserve">Жалоба администрацию города </w:t>
      </w:r>
      <w:r w:rsidR="00BF5109">
        <w:t>Канаш</w:t>
      </w:r>
      <w:r w:rsidRPr="00BF5109">
        <w:t xml:space="preserve"> может быть направлена в по почте, через МФЦ, в электронном виде с использованием</w:t>
      </w:r>
      <w:r w:rsidRPr="00BF5109">
        <w:t xml:space="preserve"> сети "Интернет", </w:t>
      </w:r>
      <w:r w:rsidRPr="00BF5109">
        <w:rPr>
          <w:rStyle w:val="a4"/>
          <w:color w:val="auto"/>
        </w:rPr>
        <w:t>официального сайта</w:t>
      </w:r>
      <w:r w:rsidRPr="00BF5109">
        <w:t xml:space="preserve"> органа местного самоуправления, </w:t>
      </w:r>
      <w:r w:rsidRPr="00BF5109">
        <w:rPr>
          <w:rStyle w:val="a4"/>
          <w:color w:val="auto"/>
        </w:rPr>
        <w:t>Единого портала</w:t>
      </w:r>
      <w:r w:rsidRPr="00BF5109">
        <w:t xml:space="preserve"> государственных и муниципаль</w:t>
      </w:r>
      <w:r w:rsidRPr="00BF5109">
        <w:t xml:space="preserve">ных услуг, </w:t>
      </w:r>
      <w:r w:rsidRPr="00BF5109">
        <w:rPr>
          <w:rStyle w:val="a4"/>
          <w:color w:val="auto"/>
        </w:rPr>
        <w:t>портала</w:t>
      </w:r>
      <w:r w:rsidRPr="00BF5109">
        <w:t xml:space="preserve">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</w:t>
      </w:r>
      <w:r w:rsidRPr="00BF5109">
        <w:t>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000000" w:rsidRPr="00BF5109" w:rsidRDefault="009E7CB2">
      <w:r w:rsidRPr="00BF5109">
        <w:t>Жалоба (</w:t>
      </w:r>
      <w:r w:rsidR="00C45EDB">
        <w:rPr>
          <w:rStyle w:val="a4"/>
          <w:color w:val="auto"/>
        </w:rPr>
        <w:t>приложение №</w:t>
      </w:r>
      <w:r w:rsidRPr="00BF5109">
        <w:rPr>
          <w:rStyle w:val="a4"/>
          <w:color w:val="auto"/>
        </w:rPr>
        <w:t> 3</w:t>
      </w:r>
      <w:r w:rsidRPr="00BF5109">
        <w:t xml:space="preserve"> к Административном</w:t>
      </w:r>
      <w:r w:rsidRPr="00BF5109">
        <w:t xml:space="preserve">у регламенту) в соответствии с </w:t>
      </w:r>
      <w:r w:rsidRPr="00BF5109">
        <w:rPr>
          <w:rStyle w:val="a4"/>
          <w:color w:val="auto"/>
        </w:rPr>
        <w:t>Федеральным законом</w:t>
      </w:r>
      <w:r w:rsidR="00C45EDB">
        <w:t xml:space="preserve"> «</w:t>
      </w:r>
      <w:r w:rsidRPr="00BF5109">
        <w:t>Об организации предоставления госуда</w:t>
      </w:r>
      <w:r w:rsidR="00C45EDB">
        <w:t>рственных и муниципальных услуг»</w:t>
      </w:r>
      <w:r w:rsidRPr="00BF5109">
        <w:t xml:space="preserve"> должна содержать:</w:t>
      </w:r>
    </w:p>
    <w:p w:rsidR="00000000" w:rsidRPr="00BF5109" w:rsidRDefault="009E7CB2">
      <w:r w:rsidRPr="00BF5109">
        <w:t>наименование органа местного</w:t>
      </w:r>
      <w:r w:rsidRPr="00BF5109">
        <w:t xml:space="preserve">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000000" w:rsidRPr="00BF5109" w:rsidRDefault="009E7CB2">
      <w:r w:rsidRPr="00BF5109">
        <w:t>фамилию, имя, отчество (последнее - при наличии), сведения о месте жительства заявителя - физического лица</w:t>
      </w:r>
      <w:r w:rsidRPr="00BF5109"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Pr="00BF5109" w:rsidRDefault="009E7CB2">
      <w:r w:rsidRPr="00BF5109">
        <w:t>сведения об обжал</w:t>
      </w:r>
      <w:r w:rsidRPr="00BF5109">
        <w:t>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000000" w:rsidRPr="00BF5109" w:rsidRDefault="009E7CB2">
      <w:r w:rsidRPr="00BF5109">
        <w:t>доводы, на основании которых заявитель не согласен с решением и действием (бездействием) органа местного самоуправления, его должн</w:t>
      </w:r>
      <w:r w:rsidRPr="00BF5109">
        <w:t>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0000" w:rsidRPr="00BF5109" w:rsidRDefault="009E7CB2">
      <w:r w:rsidRPr="00BF5109">
        <w:t>В случае если жалоба подается через представителя заявителя, также представляется документ, подтверждающ</w:t>
      </w:r>
      <w:r w:rsidRPr="00BF5109">
        <w:t>ий полномочия на осуществление действий от имени заявителя.</w:t>
      </w:r>
    </w:p>
    <w:p w:rsidR="00000000" w:rsidRPr="00BF5109" w:rsidRDefault="009E7CB2">
      <w:r w:rsidRPr="00BF5109"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</w:t>
      </w:r>
      <w:r w:rsidRPr="00BF5109">
        <w:lastRenderedPageBreak/>
        <w:t>При подаче жалобы в электронной форм</w:t>
      </w:r>
      <w:r w:rsidRPr="00BF5109">
        <w:t xml:space="preserve">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r w:rsidRPr="00BF5109">
        <w:rPr>
          <w:rStyle w:val="a4"/>
          <w:color w:val="auto"/>
        </w:rPr>
        <w:t>электронной подписью</w:t>
      </w:r>
      <w:r w:rsidRPr="00BF5109">
        <w:t>, вид которо</w:t>
      </w:r>
      <w:r w:rsidRPr="00BF5109">
        <w:t>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00000" w:rsidRDefault="009E7CB2">
      <w:r w:rsidRPr="00BF5109">
        <w:t>Решения и действия (бездействие) МФЦ, его работников обжалуются в соответствии с действующим законодательством.</w:t>
      </w:r>
    </w:p>
    <w:p w:rsidR="00C45EDB" w:rsidRPr="00BF5109" w:rsidRDefault="00C45EDB">
      <w:r>
        <w:br w:type="page"/>
      </w:r>
    </w:p>
    <w:p w:rsidR="00000000" w:rsidRPr="00BF5109" w:rsidRDefault="009E7CB2"/>
    <w:p w:rsidR="00C45EDB" w:rsidRDefault="00C45EDB">
      <w:pPr>
        <w:jc w:val="right"/>
        <w:rPr>
          <w:rStyle w:val="a4"/>
          <w:rFonts w:ascii="Times New Roman" w:hAnsi="Times New Roman" w:cs="Times New Roman"/>
          <w:color w:val="auto"/>
        </w:rPr>
      </w:pPr>
      <w:bookmarkStart w:id="94" w:name="sub_1100"/>
      <w:r>
        <w:rPr>
          <w:rStyle w:val="a3"/>
          <w:rFonts w:ascii="Times New Roman" w:hAnsi="Times New Roman" w:cs="Times New Roman"/>
          <w:b w:val="0"/>
          <w:color w:val="auto"/>
        </w:rPr>
        <w:t>Приложение №</w:t>
      </w:r>
      <w:r w:rsidR="009E7CB2" w:rsidRPr="00C45EDB">
        <w:rPr>
          <w:rStyle w:val="a3"/>
          <w:rFonts w:ascii="Times New Roman" w:hAnsi="Times New Roman" w:cs="Times New Roman"/>
          <w:b w:val="0"/>
          <w:color w:val="auto"/>
        </w:rPr>
        <w:t> 1</w:t>
      </w:r>
      <w:r w:rsidR="009E7CB2" w:rsidRPr="00C45EDB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r w:rsidR="009E7CB2" w:rsidRPr="00C45EDB">
        <w:rPr>
          <w:rStyle w:val="a4"/>
          <w:rFonts w:ascii="Times New Roman" w:hAnsi="Times New Roman" w:cs="Times New Roman"/>
          <w:color w:val="auto"/>
        </w:rPr>
        <w:t>Административному регламенту</w:t>
      </w:r>
      <w:r w:rsidRPr="00C45EDB">
        <w:t xml:space="preserve"> </w:t>
      </w:r>
      <w:r w:rsidRPr="00C45EDB">
        <w:rPr>
          <w:rStyle w:val="a4"/>
          <w:rFonts w:ascii="Times New Roman" w:hAnsi="Times New Roman" w:cs="Times New Roman"/>
          <w:color w:val="auto"/>
        </w:rPr>
        <w:t>администрации города Канаш</w:t>
      </w:r>
    </w:p>
    <w:p w:rsidR="00C45EDB" w:rsidRDefault="00C45EDB">
      <w:pPr>
        <w:jc w:val="right"/>
        <w:rPr>
          <w:rStyle w:val="a4"/>
          <w:rFonts w:ascii="Times New Roman" w:hAnsi="Times New Roman" w:cs="Times New Roman"/>
          <w:color w:val="auto"/>
        </w:rPr>
      </w:pPr>
      <w:r w:rsidRPr="00C45EDB">
        <w:rPr>
          <w:rStyle w:val="a4"/>
          <w:rFonts w:ascii="Times New Roman" w:hAnsi="Times New Roman" w:cs="Times New Roman"/>
          <w:color w:val="auto"/>
        </w:rPr>
        <w:t xml:space="preserve"> предоставления муниципальной услуги «Рассмотрение</w:t>
      </w:r>
    </w:p>
    <w:p w:rsidR="00C45EDB" w:rsidRDefault="00C45EDB">
      <w:pPr>
        <w:jc w:val="right"/>
        <w:rPr>
          <w:rStyle w:val="a4"/>
          <w:rFonts w:ascii="Times New Roman" w:hAnsi="Times New Roman" w:cs="Times New Roman"/>
          <w:color w:val="auto"/>
        </w:rPr>
      </w:pPr>
      <w:r w:rsidRPr="00C45EDB">
        <w:rPr>
          <w:rStyle w:val="a4"/>
          <w:rFonts w:ascii="Times New Roman" w:hAnsi="Times New Roman" w:cs="Times New Roman"/>
          <w:color w:val="auto"/>
        </w:rPr>
        <w:t xml:space="preserve"> письменных заявлений граждан о необоснованном</w:t>
      </w:r>
    </w:p>
    <w:p w:rsidR="00C45EDB" w:rsidRDefault="00C45EDB">
      <w:pPr>
        <w:jc w:val="right"/>
        <w:rPr>
          <w:rStyle w:val="a4"/>
          <w:rFonts w:ascii="Times New Roman" w:hAnsi="Times New Roman" w:cs="Times New Roman"/>
          <w:color w:val="auto"/>
        </w:rPr>
      </w:pPr>
      <w:r w:rsidRPr="00C45EDB">
        <w:rPr>
          <w:rStyle w:val="a4"/>
          <w:rFonts w:ascii="Times New Roman" w:hAnsi="Times New Roman" w:cs="Times New Roman"/>
          <w:color w:val="auto"/>
        </w:rPr>
        <w:t xml:space="preserve"> включении их в списки присяжных заседателей города Канаш,</w:t>
      </w:r>
    </w:p>
    <w:p w:rsidR="00C45EDB" w:rsidRDefault="00C45EDB">
      <w:pPr>
        <w:jc w:val="right"/>
        <w:rPr>
          <w:rStyle w:val="a4"/>
          <w:rFonts w:ascii="Times New Roman" w:hAnsi="Times New Roman" w:cs="Times New Roman"/>
          <w:color w:val="auto"/>
        </w:rPr>
      </w:pPr>
      <w:r w:rsidRPr="00C45EDB">
        <w:rPr>
          <w:rStyle w:val="a4"/>
          <w:rFonts w:ascii="Times New Roman" w:hAnsi="Times New Roman" w:cs="Times New Roman"/>
          <w:color w:val="auto"/>
        </w:rPr>
        <w:t xml:space="preserve"> об исключении их из этих списков или исправлении</w:t>
      </w:r>
    </w:p>
    <w:p w:rsidR="00C45EDB" w:rsidRDefault="00C45EDB">
      <w:pPr>
        <w:jc w:val="right"/>
        <w:rPr>
          <w:rStyle w:val="a4"/>
          <w:rFonts w:ascii="Times New Roman" w:hAnsi="Times New Roman" w:cs="Times New Roman"/>
          <w:color w:val="auto"/>
        </w:rPr>
      </w:pPr>
      <w:r w:rsidRPr="00C45EDB">
        <w:rPr>
          <w:rStyle w:val="a4"/>
          <w:rFonts w:ascii="Times New Roman" w:hAnsi="Times New Roman" w:cs="Times New Roman"/>
          <w:color w:val="auto"/>
        </w:rPr>
        <w:t xml:space="preserve"> неточных сведений о кандидатах в присяжные заседатели, </w:t>
      </w:r>
    </w:p>
    <w:p w:rsidR="00C45EDB" w:rsidRDefault="00C45EDB" w:rsidP="00C45EDB">
      <w:pPr>
        <w:jc w:val="right"/>
        <w:rPr>
          <w:rStyle w:val="a4"/>
          <w:rFonts w:ascii="Times New Roman" w:hAnsi="Times New Roman" w:cs="Times New Roman"/>
          <w:color w:val="auto"/>
        </w:rPr>
      </w:pPr>
      <w:r w:rsidRPr="00C45EDB">
        <w:rPr>
          <w:rStyle w:val="a4"/>
          <w:rFonts w:ascii="Times New Roman" w:hAnsi="Times New Roman" w:cs="Times New Roman"/>
          <w:color w:val="auto"/>
        </w:rPr>
        <w:t>содержащихся в этих списках, и принятие по</w:t>
      </w:r>
    </w:p>
    <w:p w:rsidR="00000000" w:rsidRPr="00C45EDB" w:rsidRDefault="00C45EDB" w:rsidP="00C45ED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 w:rsidRPr="00C45EDB">
        <w:rPr>
          <w:rStyle w:val="a4"/>
          <w:rFonts w:ascii="Times New Roman" w:hAnsi="Times New Roman" w:cs="Times New Roman"/>
          <w:color w:val="auto"/>
        </w:rPr>
        <w:t xml:space="preserve"> ним решений в установленном порядке»</w:t>
      </w:r>
      <w:r w:rsidR="009E7CB2" w:rsidRPr="00C45EDB">
        <w:rPr>
          <w:rStyle w:val="a3"/>
          <w:rFonts w:ascii="Times New Roman" w:hAnsi="Times New Roman" w:cs="Times New Roman"/>
          <w:color w:val="auto"/>
        </w:rPr>
        <w:br/>
      </w:r>
    </w:p>
    <w:bookmarkEnd w:id="94"/>
    <w:p w:rsidR="00000000" w:rsidRPr="00BF5109" w:rsidRDefault="009E7CB2"/>
    <w:p w:rsidR="00000000" w:rsidRPr="00C45EDB" w:rsidRDefault="009E7CB2" w:rsidP="00C45EDB">
      <w:pPr>
        <w:pStyle w:val="a6"/>
        <w:jc w:val="right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                Главе администрации</w:t>
      </w:r>
      <w:r w:rsidR="00C45EDB" w:rsidRPr="00C45EDB">
        <w:rPr>
          <w:rFonts w:ascii="Times New Roman" w:hAnsi="Times New Roman" w:cs="Times New Roman"/>
        </w:rPr>
        <w:t xml:space="preserve"> </w:t>
      </w:r>
      <w:r w:rsidR="00C45EDB" w:rsidRPr="00C45EDB">
        <w:rPr>
          <w:rFonts w:ascii="Times New Roman" w:hAnsi="Times New Roman" w:cs="Times New Roman"/>
        </w:rPr>
        <w:t>города Канаш</w:t>
      </w:r>
    </w:p>
    <w:p w:rsidR="00000000" w:rsidRPr="00C45EDB" w:rsidRDefault="009E7CB2" w:rsidP="00C45EDB">
      <w:pPr>
        <w:pStyle w:val="a6"/>
        <w:jc w:val="right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                ____________________________________</w:t>
      </w:r>
    </w:p>
    <w:p w:rsidR="00000000" w:rsidRPr="00C45EDB" w:rsidRDefault="009E7CB2" w:rsidP="00C45EDB">
      <w:pPr>
        <w:pStyle w:val="a6"/>
        <w:jc w:val="right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    </w:t>
      </w:r>
      <w:r w:rsidR="00C45EDB" w:rsidRPr="00C45EDB">
        <w:rPr>
          <w:rFonts w:ascii="Times New Roman" w:hAnsi="Times New Roman" w:cs="Times New Roman"/>
        </w:rPr>
        <w:t xml:space="preserve">                   </w:t>
      </w:r>
      <w:r w:rsidRPr="00C45EDB">
        <w:rPr>
          <w:rFonts w:ascii="Times New Roman" w:hAnsi="Times New Roman" w:cs="Times New Roman"/>
        </w:rPr>
        <w:t xml:space="preserve">                                     </w:t>
      </w:r>
    </w:p>
    <w:p w:rsidR="00000000" w:rsidRPr="00C45EDB" w:rsidRDefault="009E7CB2" w:rsidP="00C45EDB">
      <w:pPr>
        <w:jc w:val="right"/>
        <w:rPr>
          <w:rFonts w:ascii="Times New Roman" w:hAnsi="Times New Roman" w:cs="Times New Roman"/>
        </w:rPr>
      </w:pPr>
    </w:p>
    <w:p w:rsidR="00000000" w:rsidRPr="00C45EDB" w:rsidRDefault="009E7CB2" w:rsidP="00C45EDB">
      <w:pPr>
        <w:pStyle w:val="a6"/>
        <w:jc w:val="right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                ____________________________________</w:t>
      </w:r>
    </w:p>
    <w:p w:rsidR="00000000" w:rsidRPr="00C45EDB" w:rsidRDefault="009E7CB2" w:rsidP="00C45EDB">
      <w:pPr>
        <w:pStyle w:val="a6"/>
        <w:jc w:val="right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                                  (Ф.И.О.)</w:t>
      </w:r>
    </w:p>
    <w:p w:rsidR="00000000" w:rsidRPr="00C45EDB" w:rsidRDefault="009E7CB2" w:rsidP="00C45EDB">
      <w:pPr>
        <w:pStyle w:val="a6"/>
        <w:jc w:val="right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  </w:t>
      </w:r>
      <w:r w:rsidRPr="00C45EDB">
        <w:rPr>
          <w:rFonts w:ascii="Times New Roman" w:hAnsi="Times New Roman" w:cs="Times New Roman"/>
        </w:rPr>
        <w:t xml:space="preserve">              Заявителя __________________________</w:t>
      </w:r>
    </w:p>
    <w:p w:rsidR="00000000" w:rsidRPr="00C45EDB" w:rsidRDefault="009E7CB2" w:rsidP="00C45EDB">
      <w:pPr>
        <w:pStyle w:val="a6"/>
        <w:jc w:val="right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                ____________________________________</w:t>
      </w:r>
    </w:p>
    <w:p w:rsidR="00000000" w:rsidRPr="00C45EDB" w:rsidRDefault="009E7CB2">
      <w:pPr>
        <w:rPr>
          <w:rFonts w:ascii="Times New Roman" w:hAnsi="Times New Roman" w:cs="Times New Roman"/>
        </w:rPr>
      </w:pPr>
    </w:p>
    <w:p w:rsidR="00000000" w:rsidRPr="00C45EDB" w:rsidRDefault="009E7CB2">
      <w:pPr>
        <w:pStyle w:val="1"/>
        <w:rPr>
          <w:rFonts w:ascii="Times New Roman" w:hAnsi="Times New Roman" w:cs="Times New Roman"/>
          <w:color w:val="auto"/>
        </w:rPr>
      </w:pPr>
      <w:r w:rsidRPr="00C45EDB">
        <w:rPr>
          <w:rFonts w:ascii="Times New Roman" w:hAnsi="Times New Roman" w:cs="Times New Roman"/>
          <w:color w:val="auto"/>
        </w:rPr>
        <w:t>ЗАЯВЛЕНИЕ</w:t>
      </w:r>
    </w:p>
    <w:p w:rsidR="00000000" w:rsidRPr="00C45EDB" w:rsidRDefault="009E7CB2">
      <w:pPr>
        <w:rPr>
          <w:rFonts w:ascii="Times New Roman" w:hAnsi="Times New Roman" w:cs="Times New Roman"/>
        </w:rPr>
      </w:pPr>
    </w:p>
    <w:p w:rsidR="00000000" w:rsidRPr="00C45EDB" w:rsidRDefault="00C45EDB" w:rsidP="004A703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соответствии со </w:t>
      </w:r>
      <w:r>
        <w:rPr>
          <w:rStyle w:val="a4"/>
          <w:rFonts w:ascii="Times New Roman" w:hAnsi="Times New Roman" w:cs="Times New Roman"/>
          <w:color w:val="auto"/>
        </w:rPr>
        <w:t xml:space="preserve">статьей </w:t>
      </w:r>
      <w:r w:rsidR="009E7CB2" w:rsidRPr="00C45EDB">
        <w:rPr>
          <w:rStyle w:val="a4"/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</w:rPr>
        <w:t xml:space="preserve"> </w:t>
      </w:r>
      <w:r w:rsidR="009E7CB2" w:rsidRPr="00C45EDB">
        <w:rPr>
          <w:rFonts w:ascii="Times New Roman" w:hAnsi="Times New Roman" w:cs="Times New Roman"/>
        </w:rPr>
        <w:t>Федеральног</w:t>
      </w:r>
      <w:r>
        <w:rPr>
          <w:rFonts w:ascii="Times New Roman" w:hAnsi="Times New Roman" w:cs="Times New Roman"/>
        </w:rPr>
        <w:t xml:space="preserve">о закона </w:t>
      </w:r>
      <w:r w:rsidR="009E7CB2" w:rsidRPr="00C45EDB">
        <w:rPr>
          <w:rFonts w:ascii="Times New Roman" w:hAnsi="Times New Roman" w:cs="Times New Roman"/>
        </w:rPr>
        <w:t>от 20.08.2004</w:t>
      </w:r>
      <w:r>
        <w:rPr>
          <w:rFonts w:ascii="Times New Roman" w:hAnsi="Times New Roman" w:cs="Times New Roman"/>
        </w:rPr>
        <w:t xml:space="preserve"> № 113-ФЗ «</w:t>
      </w:r>
      <w:r w:rsidR="009E7CB2" w:rsidRPr="00C45EDB">
        <w:rPr>
          <w:rFonts w:ascii="Times New Roman" w:hAnsi="Times New Roman" w:cs="Times New Roman"/>
        </w:rPr>
        <w:t xml:space="preserve">О </w:t>
      </w:r>
      <w:r w:rsidR="004A703F">
        <w:rPr>
          <w:rFonts w:ascii="Times New Roman" w:hAnsi="Times New Roman" w:cs="Times New Roman"/>
        </w:rPr>
        <w:t xml:space="preserve">присяжных </w:t>
      </w:r>
      <w:r w:rsidR="009E7CB2" w:rsidRPr="00C45EDB">
        <w:rPr>
          <w:rFonts w:ascii="Times New Roman" w:hAnsi="Times New Roman" w:cs="Times New Roman"/>
        </w:rPr>
        <w:t>заседателях федеральных судов общей юрисдикции в</w:t>
      </w:r>
      <w:r w:rsidR="004A703F">
        <w:rPr>
          <w:rFonts w:ascii="Times New Roman" w:hAnsi="Times New Roman" w:cs="Times New Roman"/>
        </w:rPr>
        <w:t xml:space="preserve"> Российской  Федерации»  прошу </w:t>
      </w:r>
      <w:r w:rsidR="009E7CB2" w:rsidRPr="00C45EDB">
        <w:rPr>
          <w:rFonts w:ascii="Times New Roman" w:hAnsi="Times New Roman" w:cs="Times New Roman"/>
        </w:rPr>
        <w:t>исключить меня из (либо исправить неточные</w:t>
      </w:r>
      <w:r w:rsidR="004A703F">
        <w:rPr>
          <w:rFonts w:ascii="Times New Roman" w:hAnsi="Times New Roman" w:cs="Times New Roman"/>
        </w:rPr>
        <w:t xml:space="preserve"> </w:t>
      </w:r>
      <w:r w:rsidR="009E7CB2" w:rsidRPr="00C45EDB">
        <w:rPr>
          <w:rFonts w:ascii="Times New Roman" w:hAnsi="Times New Roman" w:cs="Times New Roman"/>
        </w:rPr>
        <w:t xml:space="preserve">сведения  в) списков(ах) кандидатов в присяжные заседатели </w:t>
      </w:r>
      <w:r w:rsidR="009E7CB2" w:rsidRPr="00C45EDB">
        <w:rPr>
          <w:rFonts w:ascii="Times New Roman" w:hAnsi="Times New Roman" w:cs="Times New Roman"/>
        </w:rPr>
        <w:t xml:space="preserve">города </w:t>
      </w:r>
      <w:r w:rsidR="00BF5109" w:rsidRPr="00C45EDB">
        <w:rPr>
          <w:rFonts w:ascii="Times New Roman" w:hAnsi="Times New Roman" w:cs="Times New Roman"/>
        </w:rPr>
        <w:t>Канаш</w:t>
      </w:r>
      <w:r w:rsidR="009E7CB2" w:rsidRPr="00C45EDB">
        <w:rPr>
          <w:rFonts w:ascii="Times New Roman" w:hAnsi="Times New Roman" w:cs="Times New Roman"/>
        </w:rPr>
        <w:t xml:space="preserve"> на основании: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_________________________________________________________________________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_________________________________________________________________________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_________________________________________________________________________</w:t>
      </w:r>
    </w:p>
    <w:p w:rsidR="00000000" w:rsidRPr="00C45EDB" w:rsidRDefault="004A703F" w:rsidP="004A703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(указать основание для</w:t>
      </w:r>
      <w:r w:rsidR="009E7CB2" w:rsidRPr="00C45EDB">
        <w:rPr>
          <w:rFonts w:ascii="Times New Roman" w:hAnsi="Times New Roman" w:cs="Times New Roman"/>
        </w:rPr>
        <w:t xml:space="preserve"> исключения из общего или запасного списков</w:t>
      </w:r>
      <w:r>
        <w:rPr>
          <w:rFonts w:ascii="Times New Roman" w:hAnsi="Times New Roman" w:cs="Times New Roman"/>
        </w:rPr>
        <w:t xml:space="preserve"> </w:t>
      </w:r>
      <w:r w:rsidR="009E7CB2" w:rsidRPr="00C45EDB">
        <w:rPr>
          <w:rFonts w:ascii="Times New Roman" w:hAnsi="Times New Roman" w:cs="Times New Roman"/>
        </w:rPr>
        <w:t xml:space="preserve">            кандидатов в присяжные заседатели)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Приложение: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_________________________________________________________________________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_________________________________________________</w:t>
      </w:r>
      <w:r w:rsidRPr="00C45EDB">
        <w:rPr>
          <w:rFonts w:ascii="Times New Roman" w:hAnsi="Times New Roman" w:cs="Times New Roman"/>
        </w:rPr>
        <w:t>________________________</w:t>
      </w:r>
    </w:p>
    <w:p w:rsidR="00000000" w:rsidRPr="00C45EDB" w:rsidRDefault="004A703F" w:rsidP="004A703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(документ, подтверждающий наличие оснований для исключения </w:t>
      </w:r>
      <w:r w:rsidR="009E7CB2" w:rsidRPr="00C45EDB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="009E7CB2" w:rsidRPr="00C45EDB">
        <w:rPr>
          <w:rFonts w:ascii="Times New Roman" w:hAnsi="Times New Roman" w:cs="Times New Roman"/>
        </w:rPr>
        <w:t>общего</w:t>
      </w:r>
      <w:r w:rsidR="009E7CB2" w:rsidRPr="00C45EDB">
        <w:rPr>
          <w:rFonts w:ascii="Times New Roman" w:hAnsi="Times New Roman" w:cs="Times New Roman"/>
        </w:rPr>
        <w:t xml:space="preserve"> или  запасного</w:t>
      </w:r>
      <w:r w:rsidR="009E7CB2" w:rsidRPr="00C45EDB">
        <w:rPr>
          <w:rFonts w:ascii="Times New Roman" w:hAnsi="Times New Roman" w:cs="Times New Roman"/>
        </w:rPr>
        <w:t xml:space="preserve"> списков </w:t>
      </w:r>
      <w:r w:rsidR="009E7CB2" w:rsidRPr="00C45EDB">
        <w:rPr>
          <w:rFonts w:ascii="Times New Roman" w:hAnsi="Times New Roman" w:cs="Times New Roman"/>
        </w:rPr>
        <w:t xml:space="preserve">кандидатов </w:t>
      </w:r>
      <w:r w:rsidR="009E7CB2" w:rsidRPr="00C45EDB">
        <w:rPr>
          <w:rFonts w:ascii="Times New Roman" w:hAnsi="Times New Roman" w:cs="Times New Roman"/>
        </w:rPr>
        <w:t>в присяжные заседатели, либо</w:t>
      </w:r>
      <w:r>
        <w:rPr>
          <w:rFonts w:ascii="Times New Roman" w:hAnsi="Times New Roman" w:cs="Times New Roman"/>
        </w:rPr>
        <w:t xml:space="preserve"> </w:t>
      </w:r>
      <w:r w:rsidR="009E7CB2" w:rsidRPr="00C45EDB">
        <w:rPr>
          <w:rFonts w:ascii="Times New Roman" w:hAnsi="Times New Roman" w:cs="Times New Roman"/>
        </w:rPr>
        <w:t xml:space="preserve">                    подтверждающий уточнение сведений)</w:t>
      </w:r>
    </w:p>
    <w:p w:rsidR="00000000" w:rsidRPr="00C45EDB" w:rsidRDefault="009E7CB2" w:rsidP="004A703F">
      <w:pPr>
        <w:rPr>
          <w:rFonts w:ascii="Times New Roman" w:hAnsi="Times New Roman" w:cs="Times New Roman"/>
        </w:rPr>
      </w:pP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"___" ___________ 20___      </w:t>
      </w:r>
      <w:r w:rsidRPr="00C45EDB">
        <w:rPr>
          <w:rFonts w:ascii="Times New Roman" w:hAnsi="Times New Roman" w:cs="Times New Roman"/>
        </w:rPr>
        <w:t>____________________ _______________________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           (подпись)                     (Ф.И.О.)</w:t>
      </w:r>
    </w:p>
    <w:p w:rsidR="00000000" w:rsidRPr="00C45EDB" w:rsidRDefault="009E7CB2">
      <w:pPr>
        <w:rPr>
          <w:rFonts w:ascii="Times New Roman" w:hAnsi="Times New Roman" w:cs="Times New Roman"/>
        </w:rPr>
      </w:pPr>
    </w:p>
    <w:p w:rsidR="00000000" w:rsidRPr="004A703F" w:rsidRDefault="004A703F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95" w:name="sub_1110"/>
      <w:r>
        <w:rPr>
          <w:rStyle w:val="a3"/>
          <w:rFonts w:ascii="Times New Roman" w:hAnsi="Times New Roman" w:cs="Times New Roman"/>
          <w:color w:val="auto"/>
        </w:rPr>
        <w:br w:type="page"/>
      </w:r>
      <w:r w:rsidR="009E7CB2" w:rsidRPr="004A703F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="009E7CB2" w:rsidRPr="004A703F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r w:rsidR="009E7CB2" w:rsidRPr="004A703F">
        <w:rPr>
          <w:rStyle w:val="a4"/>
          <w:rFonts w:ascii="Times New Roman" w:hAnsi="Times New Roman" w:cs="Times New Roman"/>
          <w:color w:val="auto"/>
        </w:rPr>
        <w:t>заявлению</w:t>
      </w:r>
    </w:p>
    <w:bookmarkEnd w:id="95"/>
    <w:p w:rsidR="00000000" w:rsidRPr="00C45EDB" w:rsidRDefault="009E7CB2">
      <w:pPr>
        <w:rPr>
          <w:rFonts w:ascii="Times New Roman" w:hAnsi="Times New Roman" w:cs="Times New Roman"/>
        </w:rPr>
      </w:pPr>
    </w:p>
    <w:p w:rsidR="00000000" w:rsidRPr="00C45EDB" w:rsidRDefault="009E7CB2">
      <w:pPr>
        <w:pStyle w:val="1"/>
        <w:rPr>
          <w:rFonts w:ascii="Times New Roman" w:hAnsi="Times New Roman" w:cs="Times New Roman"/>
          <w:color w:val="auto"/>
        </w:rPr>
      </w:pPr>
      <w:r w:rsidRPr="00C45EDB">
        <w:rPr>
          <w:rFonts w:ascii="Times New Roman" w:hAnsi="Times New Roman" w:cs="Times New Roman"/>
          <w:color w:val="auto"/>
        </w:rPr>
        <w:t>СОГЛАСИЕ НА ОБРАБОТКУ ПЕРСОНАЛЬНЫХ ДАННЫХ</w:t>
      </w:r>
    </w:p>
    <w:p w:rsidR="00000000" w:rsidRPr="00C45EDB" w:rsidRDefault="009E7CB2">
      <w:pPr>
        <w:rPr>
          <w:rFonts w:ascii="Times New Roman" w:hAnsi="Times New Roman" w:cs="Times New Roman"/>
        </w:rPr>
      </w:pPr>
    </w:p>
    <w:p w:rsidR="00000000" w:rsidRPr="00C45EDB" w:rsidRDefault="009E7CB2">
      <w:pPr>
        <w:pStyle w:val="a6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Я _______________________</w:t>
      </w:r>
      <w:r w:rsidRPr="00C45EDB">
        <w:rPr>
          <w:rFonts w:ascii="Times New Roman" w:hAnsi="Times New Roman" w:cs="Times New Roman"/>
        </w:rPr>
        <w:t>__________________________________________,</w:t>
      </w:r>
    </w:p>
    <w:p w:rsidR="00000000" w:rsidRPr="00C45EDB" w:rsidRDefault="009E7CB2">
      <w:pPr>
        <w:pStyle w:val="a6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(фамилия, имя, отчество субъекта персональных данных)</w:t>
      </w:r>
    </w:p>
    <w:p w:rsidR="00000000" w:rsidRPr="00C45EDB" w:rsidRDefault="009E7CB2">
      <w:pPr>
        <w:rPr>
          <w:rFonts w:ascii="Times New Roman" w:hAnsi="Times New Roman" w:cs="Times New Roman"/>
        </w:rPr>
      </w:pPr>
    </w:p>
    <w:p w:rsidR="00000000" w:rsidRPr="00C45EDB" w:rsidRDefault="009E7CB2">
      <w:pPr>
        <w:pStyle w:val="a6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документ, удостоверяющий личность __________________ ____________________</w:t>
      </w:r>
    </w:p>
    <w:p w:rsidR="00000000" w:rsidRPr="00C45EDB" w:rsidRDefault="009E7CB2">
      <w:pPr>
        <w:pStyle w:val="a6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               </w:t>
      </w:r>
      <w:r w:rsidR="004A703F">
        <w:rPr>
          <w:rFonts w:ascii="Times New Roman" w:hAnsi="Times New Roman" w:cs="Times New Roman"/>
        </w:rPr>
        <w:t xml:space="preserve">         </w:t>
      </w:r>
      <w:r w:rsidRPr="00C45EDB">
        <w:rPr>
          <w:rFonts w:ascii="Times New Roman" w:hAnsi="Times New Roman" w:cs="Times New Roman"/>
        </w:rPr>
        <w:t>(вид документа)      серия, номе</w:t>
      </w:r>
      <w:r w:rsidRPr="00C45EDB">
        <w:rPr>
          <w:rFonts w:ascii="Times New Roman" w:hAnsi="Times New Roman" w:cs="Times New Roman"/>
        </w:rPr>
        <w:t>р</w:t>
      </w:r>
    </w:p>
    <w:p w:rsidR="00000000" w:rsidRPr="00C45EDB" w:rsidRDefault="009E7CB2">
      <w:pPr>
        <w:rPr>
          <w:rFonts w:ascii="Times New Roman" w:hAnsi="Times New Roman" w:cs="Times New Roman"/>
        </w:rPr>
      </w:pPr>
    </w:p>
    <w:p w:rsidR="00000000" w:rsidRPr="00C45EDB" w:rsidRDefault="009E7CB2">
      <w:pPr>
        <w:pStyle w:val="a6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выдан __________________________________________________________________,</w:t>
      </w:r>
    </w:p>
    <w:p w:rsidR="00000000" w:rsidRPr="00C45EDB" w:rsidRDefault="009E7CB2">
      <w:pPr>
        <w:pStyle w:val="a6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(дата выдачи указанного документа, наименование органа,</w:t>
      </w:r>
    </w:p>
    <w:p w:rsidR="00000000" w:rsidRPr="00C45EDB" w:rsidRDefault="009E7CB2">
      <w:pPr>
        <w:pStyle w:val="a6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       выдавшего документ)</w:t>
      </w:r>
    </w:p>
    <w:p w:rsidR="00000000" w:rsidRPr="00C45EDB" w:rsidRDefault="009E7CB2">
      <w:pPr>
        <w:rPr>
          <w:rFonts w:ascii="Times New Roman" w:hAnsi="Times New Roman" w:cs="Times New Roman"/>
        </w:rPr>
      </w:pPr>
    </w:p>
    <w:p w:rsidR="00000000" w:rsidRPr="00C45EDB" w:rsidRDefault="009E7CB2">
      <w:pPr>
        <w:pStyle w:val="a6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зарегистрирован (на) по адресу: ________________________________</w:t>
      </w:r>
      <w:r w:rsidRPr="00C45EDB">
        <w:rPr>
          <w:rFonts w:ascii="Times New Roman" w:hAnsi="Times New Roman" w:cs="Times New Roman"/>
        </w:rPr>
        <w:t>________,</w:t>
      </w:r>
    </w:p>
    <w:p w:rsidR="00000000" w:rsidRPr="00C45EDB" w:rsidRDefault="009E7CB2">
      <w:pPr>
        <w:pStyle w:val="a6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в целях оказания муниципальной услуги ___________________________________</w:t>
      </w:r>
    </w:p>
    <w:p w:rsidR="00000000" w:rsidRPr="00C45EDB" w:rsidRDefault="009E7CB2">
      <w:pPr>
        <w:pStyle w:val="a6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_________________________________________________________________________</w:t>
      </w:r>
    </w:p>
    <w:p w:rsidR="00000000" w:rsidRPr="00C45EDB" w:rsidRDefault="009E7CB2">
      <w:pPr>
        <w:rPr>
          <w:rFonts w:ascii="Times New Roman" w:hAnsi="Times New Roman" w:cs="Times New Roman"/>
        </w:rPr>
      </w:pPr>
    </w:p>
    <w:p w:rsidR="00000000" w:rsidRPr="00C45EDB" w:rsidRDefault="004A703F" w:rsidP="004A703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</w:t>
      </w:r>
      <w:r w:rsidR="009E7CB2" w:rsidRPr="00C45EDB">
        <w:rPr>
          <w:rFonts w:ascii="Times New Roman" w:hAnsi="Times New Roman" w:cs="Times New Roman"/>
        </w:rPr>
        <w:t xml:space="preserve">согласие   администрации города </w:t>
      </w:r>
      <w:r w:rsidR="00BF5109" w:rsidRPr="00C45EDB">
        <w:rPr>
          <w:rFonts w:ascii="Times New Roman" w:hAnsi="Times New Roman" w:cs="Times New Roman"/>
        </w:rPr>
        <w:t>Канаш</w:t>
      </w:r>
      <w:r w:rsidR="009E7CB2" w:rsidRPr="00C45EDB">
        <w:rPr>
          <w:rFonts w:ascii="Times New Roman" w:hAnsi="Times New Roman" w:cs="Times New Roman"/>
        </w:rPr>
        <w:t>, находящейся по адресу:</w:t>
      </w:r>
      <w:r>
        <w:rPr>
          <w:rFonts w:ascii="Times New Roman" w:hAnsi="Times New Roman" w:cs="Times New Roman"/>
        </w:rPr>
        <w:t xml:space="preserve"> </w:t>
      </w:r>
      <w:r w:rsidR="009E7CB2" w:rsidRPr="00C45EDB">
        <w:rPr>
          <w:rFonts w:ascii="Times New Roman" w:hAnsi="Times New Roman" w:cs="Times New Roman"/>
        </w:rPr>
        <w:t>г. </w:t>
      </w:r>
      <w:r w:rsidR="00BF5109" w:rsidRPr="00C45EDB">
        <w:rPr>
          <w:rFonts w:ascii="Times New Roman" w:hAnsi="Times New Roman" w:cs="Times New Roman"/>
        </w:rPr>
        <w:t>Канаш</w:t>
      </w:r>
      <w:r w:rsidR="009E7CB2" w:rsidRPr="00C45EDB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 xml:space="preserve"> 30 лет Победы. д. 24</w:t>
      </w:r>
      <w:r w:rsidR="009E7CB2" w:rsidRPr="00C45EDB">
        <w:rPr>
          <w:rFonts w:ascii="Times New Roman" w:hAnsi="Times New Roman" w:cs="Times New Roman"/>
        </w:rPr>
        <w:t xml:space="preserve">, ИНН </w:t>
      </w:r>
      <w:r>
        <w:rPr>
          <w:rFonts w:ascii="Times New Roman" w:hAnsi="Times New Roman" w:cs="Times New Roman"/>
        </w:rPr>
        <w:t>2123007000</w:t>
      </w:r>
      <w:r w:rsidR="009E7CB2" w:rsidRPr="00C45EDB">
        <w:rPr>
          <w:rFonts w:ascii="Times New Roman" w:hAnsi="Times New Roman" w:cs="Times New Roman"/>
        </w:rPr>
        <w:t>,</w:t>
      </w:r>
    </w:p>
    <w:p w:rsidR="00000000" w:rsidRPr="00C45EDB" w:rsidRDefault="004A703F" w:rsidP="004A703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обработку следующих персональных данных: фамилии, </w:t>
      </w:r>
      <w:r w:rsidR="009E7CB2" w:rsidRPr="00C45EDB">
        <w:rPr>
          <w:rFonts w:ascii="Times New Roman" w:hAnsi="Times New Roman" w:cs="Times New Roman"/>
        </w:rPr>
        <w:t>имени,</w:t>
      </w:r>
      <w:r>
        <w:rPr>
          <w:rFonts w:ascii="Times New Roman" w:hAnsi="Times New Roman" w:cs="Times New Roman"/>
        </w:rPr>
        <w:t xml:space="preserve"> отчества, адреса места </w:t>
      </w:r>
      <w:r w:rsidR="009E7CB2" w:rsidRPr="00C45EDB">
        <w:rPr>
          <w:rFonts w:ascii="Times New Roman" w:hAnsi="Times New Roman" w:cs="Times New Roman"/>
        </w:rPr>
        <w:t>жительства  (по паспорту и фактический), номера</w:t>
      </w:r>
      <w:r>
        <w:rPr>
          <w:rFonts w:ascii="Times New Roman" w:hAnsi="Times New Roman" w:cs="Times New Roman"/>
        </w:rPr>
        <w:t xml:space="preserve"> основного документа, удостоверяющего  личность, </w:t>
      </w:r>
      <w:r w:rsidR="009E7CB2" w:rsidRPr="00C45EDB">
        <w:rPr>
          <w:rFonts w:ascii="Times New Roman" w:hAnsi="Times New Roman" w:cs="Times New Roman"/>
        </w:rPr>
        <w:t>сведений</w:t>
      </w:r>
      <w:r w:rsidR="009E7CB2" w:rsidRPr="00C45EDB">
        <w:rPr>
          <w:rFonts w:ascii="Times New Roman" w:hAnsi="Times New Roman" w:cs="Times New Roman"/>
        </w:rPr>
        <w:t xml:space="preserve"> о дате выдачи</w:t>
      </w:r>
      <w:r>
        <w:rPr>
          <w:rFonts w:ascii="Times New Roman" w:hAnsi="Times New Roman" w:cs="Times New Roman"/>
        </w:rPr>
        <w:t xml:space="preserve"> указанного документа и выдавшем его органе; контактных </w:t>
      </w:r>
      <w:r w:rsidR="009E7CB2" w:rsidRPr="00C45EDB">
        <w:rPr>
          <w:rFonts w:ascii="Times New Roman" w:hAnsi="Times New Roman" w:cs="Times New Roman"/>
        </w:rPr>
        <w:t>телефонов,</w:t>
      </w:r>
      <w:r>
        <w:rPr>
          <w:rFonts w:ascii="Times New Roman" w:hAnsi="Times New Roman" w:cs="Times New Roman"/>
        </w:rPr>
        <w:t xml:space="preserve"> сведения о</w:t>
      </w:r>
      <w:r w:rsidR="009E7CB2" w:rsidRPr="00C45EDB">
        <w:rPr>
          <w:rFonts w:ascii="Times New Roman" w:hAnsi="Times New Roman" w:cs="Times New Roman"/>
        </w:rPr>
        <w:t xml:space="preserve"> дате рождения, семейном положении (состояние в браке, данные</w:t>
      </w:r>
      <w:r>
        <w:rPr>
          <w:rFonts w:ascii="Times New Roman" w:hAnsi="Times New Roman" w:cs="Times New Roman"/>
        </w:rPr>
        <w:t xml:space="preserve"> </w:t>
      </w:r>
      <w:r w:rsidR="009E7CB2" w:rsidRPr="00C45EDB">
        <w:rPr>
          <w:rFonts w:ascii="Times New Roman" w:hAnsi="Times New Roman" w:cs="Times New Roman"/>
        </w:rPr>
        <w:t>свиде</w:t>
      </w:r>
      <w:r>
        <w:rPr>
          <w:rFonts w:ascii="Times New Roman" w:hAnsi="Times New Roman" w:cs="Times New Roman"/>
        </w:rPr>
        <w:t>тельства о заключении  брака,</w:t>
      </w:r>
      <w:r w:rsidR="009E7CB2" w:rsidRPr="00C45EDB">
        <w:rPr>
          <w:rFonts w:ascii="Times New Roman" w:hAnsi="Times New Roman" w:cs="Times New Roman"/>
        </w:rPr>
        <w:t xml:space="preserve"> фамилия,  имя, отчество супруга(и),</w:t>
      </w:r>
      <w:r>
        <w:rPr>
          <w:rFonts w:ascii="Times New Roman" w:hAnsi="Times New Roman" w:cs="Times New Roman"/>
        </w:rPr>
        <w:t xml:space="preserve"> </w:t>
      </w:r>
      <w:r w:rsidR="009E7CB2" w:rsidRPr="00C45EDB">
        <w:rPr>
          <w:rFonts w:ascii="Times New Roman" w:hAnsi="Times New Roman" w:cs="Times New Roman"/>
        </w:rPr>
        <w:t xml:space="preserve">фамилия, </w:t>
      </w:r>
      <w:r>
        <w:rPr>
          <w:rFonts w:ascii="Times New Roman" w:hAnsi="Times New Roman" w:cs="Times New Roman"/>
        </w:rPr>
        <w:t>имя,</w:t>
      </w:r>
      <w:r w:rsidR="009E7CB2" w:rsidRPr="00C45EDB">
        <w:rPr>
          <w:rFonts w:ascii="Times New Roman" w:hAnsi="Times New Roman" w:cs="Times New Roman"/>
        </w:rPr>
        <w:t xml:space="preserve"> отч</w:t>
      </w:r>
      <w:r>
        <w:rPr>
          <w:rFonts w:ascii="Times New Roman" w:hAnsi="Times New Roman" w:cs="Times New Roman"/>
        </w:rPr>
        <w:t xml:space="preserve">ество детей, </w:t>
      </w:r>
      <w:r w:rsidR="009E7CB2" w:rsidRPr="00C45EDB">
        <w:rPr>
          <w:rFonts w:ascii="Times New Roman" w:hAnsi="Times New Roman" w:cs="Times New Roman"/>
        </w:rPr>
        <w:t>даты рождения членов семьи), то есть на</w:t>
      </w:r>
      <w:r>
        <w:rPr>
          <w:rFonts w:ascii="Times New Roman" w:hAnsi="Times New Roman" w:cs="Times New Roman"/>
        </w:rPr>
        <w:t xml:space="preserve"> совершение </w:t>
      </w:r>
      <w:r w:rsidR="009E7CB2" w:rsidRPr="00C45EDB">
        <w:rPr>
          <w:rFonts w:ascii="Times New Roman" w:hAnsi="Times New Roman" w:cs="Times New Roman"/>
        </w:rPr>
        <w:t>действий,</w:t>
      </w:r>
      <w:r>
        <w:rPr>
          <w:rFonts w:ascii="Times New Roman" w:hAnsi="Times New Roman" w:cs="Times New Roman"/>
        </w:rPr>
        <w:t xml:space="preserve"> предусмотренных</w:t>
      </w:r>
      <w:r w:rsidR="009E7CB2" w:rsidRPr="00C45EDB">
        <w:rPr>
          <w:rFonts w:ascii="Times New Roman" w:hAnsi="Times New Roman" w:cs="Times New Roman"/>
        </w:rPr>
        <w:t xml:space="preserve"> </w:t>
      </w:r>
      <w:r w:rsidR="009E7CB2" w:rsidRPr="00C45EDB">
        <w:rPr>
          <w:rStyle w:val="a4"/>
          <w:rFonts w:ascii="Times New Roman" w:hAnsi="Times New Roman" w:cs="Times New Roman"/>
          <w:color w:val="auto"/>
        </w:rPr>
        <w:t>п. 3 ст. 3</w:t>
      </w:r>
      <w:r w:rsidR="009E7CB2" w:rsidRPr="00C45EDB">
        <w:rPr>
          <w:rFonts w:ascii="Times New Roman" w:hAnsi="Times New Roman" w:cs="Times New Roman"/>
        </w:rPr>
        <w:t xml:space="preserve"> Федерального закона от</w:t>
      </w:r>
      <w:r>
        <w:rPr>
          <w:rFonts w:ascii="Times New Roman" w:hAnsi="Times New Roman" w:cs="Times New Roman"/>
        </w:rPr>
        <w:t xml:space="preserve"> 27.07.2006 №152-ФЗ «О персональных данных»</w:t>
      </w:r>
      <w:r w:rsidR="009E7CB2" w:rsidRPr="00C45EDB">
        <w:rPr>
          <w:rFonts w:ascii="Times New Roman" w:hAnsi="Times New Roman" w:cs="Times New Roman"/>
        </w:rPr>
        <w:t>.</w:t>
      </w:r>
      <w:r w:rsidR="009E7CB2" w:rsidRPr="00C45EDB">
        <w:rPr>
          <w:rFonts w:ascii="Times New Roman" w:hAnsi="Times New Roman" w:cs="Times New Roman"/>
        </w:rPr>
        <w:t xml:space="preserve"> Переч</w:t>
      </w:r>
      <w:r w:rsidR="009E7CB2" w:rsidRPr="00C45EDB">
        <w:rPr>
          <w:rFonts w:ascii="Times New Roman" w:hAnsi="Times New Roman" w:cs="Times New Roman"/>
        </w:rPr>
        <w:t xml:space="preserve">ень </w:t>
      </w:r>
      <w:r w:rsidR="009E7CB2" w:rsidRPr="00C45EDB">
        <w:rPr>
          <w:rFonts w:ascii="Times New Roman" w:hAnsi="Times New Roman" w:cs="Times New Roman"/>
        </w:rPr>
        <w:t xml:space="preserve">действий </w:t>
      </w:r>
      <w:r w:rsidR="009E7CB2" w:rsidRPr="00C45EDB">
        <w:rPr>
          <w:rFonts w:ascii="Times New Roman" w:hAnsi="Times New Roman" w:cs="Times New Roman"/>
        </w:rPr>
        <w:t>с</w:t>
      </w:r>
      <w:r w:rsidR="009E7CB2" w:rsidRPr="00C45EDB">
        <w:rPr>
          <w:rFonts w:ascii="Times New Roman" w:hAnsi="Times New Roman" w:cs="Times New Roman"/>
        </w:rPr>
        <w:t xml:space="preserve"> персональными </w:t>
      </w:r>
      <w:r w:rsidR="009E7CB2" w:rsidRPr="00C45EDB">
        <w:rPr>
          <w:rFonts w:ascii="Times New Roman" w:hAnsi="Times New Roman" w:cs="Times New Roman"/>
        </w:rPr>
        <w:t>данными:</w:t>
      </w:r>
      <w:r>
        <w:rPr>
          <w:rFonts w:ascii="Times New Roman" w:hAnsi="Times New Roman" w:cs="Times New Roman"/>
        </w:rPr>
        <w:t xml:space="preserve"> получение </w:t>
      </w:r>
      <w:r w:rsidR="009E7CB2" w:rsidRPr="00C45EDB">
        <w:rPr>
          <w:rFonts w:ascii="Times New Roman" w:hAnsi="Times New Roman" w:cs="Times New Roman"/>
        </w:rPr>
        <w:t>(сбор)</w:t>
      </w:r>
      <w:r>
        <w:rPr>
          <w:rFonts w:ascii="Times New Roman" w:hAnsi="Times New Roman" w:cs="Times New Roman"/>
        </w:rPr>
        <w:t xml:space="preserve"> </w:t>
      </w:r>
      <w:r w:rsidR="009E7CB2" w:rsidRPr="00C45EDB">
        <w:rPr>
          <w:rFonts w:ascii="Times New Roman" w:hAnsi="Times New Roman" w:cs="Times New Roman"/>
        </w:rPr>
        <w:t xml:space="preserve">информации, </w:t>
      </w:r>
      <w:r w:rsidR="009E7CB2" w:rsidRPr="00C45EDB">
        <w:rPr>
          <w:rFonts w:ascii="Times New Roman" w:hAnsi="Times New Roman" w:cs="Times New Roman"/>
        </w:rPr>
        <w:t xml:space="preserve">ее </w:t>
      </w:r>
      <w:r>
        <w:rPr>
          <w:rFonts w:ascii="Times New Roman" w:hAnsi="Times New Roman" w:cs="Times New Roman"/>
        </w:rPr>
        <w:t>хранение,</w:t>
      </w:r>
      <w:r w:rsidR="009E7CB2" w:rsidRPr="00C45EDB">
        <w:rPr>
          <w:rFonts w:ascii="Times New Roman" w:hAnsi="Times New Roman" w:cs="Times New Roman"/>
        </w:rPr>
        <w:t xml:space="preserve"> комбинирование, </w:t>
      </w:r>
      <w:r w:rsidR="009E7CB2" w:rsidRPr="00C45EDB">
        <w:rPr>
          <w:rFonts w:ascii="Times New Roman" w:hAnsi="Times New Roman" w:cs="Times New Roman"/>
        </w:rPr>
        <w:t xml:space="preserve">систематизация, </w:t>
      </w:r>
      <w:r w:rsidR="009E7CB2" w:rsidRPr="00C45EDB">
        <w:rPr>
          <w:rFonts w:ascii="Times New Roman" w:hAnsi="Times New Roman" w:cs="Times New Roman"/>
        </w:rPr>
        <w:t>накопление,</w:t>
      </w:r>
      <w:r>
        <w:rPr>
          <w:rFonts w:ascii="Times New Roman" w:hAnsi="Times New Roman" w:cs="Times New Roman"/>
        </w:rPr>
        <w:t xml:space="preserve"> </w:t>
      </w:r>
      <w:r w:rsidR="009E7CB2" w:rsidRPr="00C45EDB">
        <w:rPr>
          <w:rFonts w:ascii="Times New Roman" w:hAnsi="Times New Roman" w:cs="Times New Roman"/>
        </w:rPr>
        <w:t xml:space="preserve">уточнение </w:t>
      </w:r>
      <w:r w:rsidR="009E7CB2" w:rsidRPr="00C45EDB">
        <w:rPr>
          <w:rFonts w:ascii="Times New Roman" w:hAnsi="Times New Roman" w:cs="Times New Roman"/>
        </w:rPr>
        <w:t>(обновление,</w:t>
      </w:r>
      <w:r w:rsidR="009E7CB2" w:rsidRPr="00C45EDB">
        <w:rPr>
          <w:rFonts w:ascii="Times New Roman" w:hAnsi="Times New Roman" w:cs="Times New Roman"/>
        </w:rPr>
        <w:t xml:space="preserve"> изменение), </w:t>
      </w:r>
      <w:r w:rsidR="009E7CB2" w:rsidRPr="00C45EDB">
        <w:rPr>
          <w:rFonts w:ascii="Times New Roman" w:hAnsi="Times New Roman" w:cs="Times New Roman"/>
        </w:rPr>
        <w:t xml:space="preserve">использование, </w:t>
      </w:r>
      <w:r w:rsidR="009E7CB2" w:rsidRPr="00C45EDB">
        <w:rPr>
          <w:rFonts w:ascii="Times New Roman" w:hAnsi="Times New Roman" w:cs="Times New Roman"/>
        </w:rPr>
        <w:t>передачу</w:t>
      </w:r>
      <w:r>
        <w:rPr>
          <w:rFonts w:ascii="Times New Roman" w:hAnsi="Times New Roman" w:cs="Times New Roman"/>
        </w:rPr>
        <w:t xml:space="preserve"> </w:t>
      </w:r>
      <w:r w:rsidR="009E7CB2" w:rsidRPr="00C45EDB">
        <w:rPr>
          <w:rFonts w:ascii="Times New Roman" w:hAnsi="Times New Roman" w:cs="Times New Roman"/>
        </w:rPr>
        <w:t xml:space="preserve">(распространение,  предоставление, </w:t>
      </w:r>
      <w:r w:rsidR="009E7CB2" w:rsidRPr="00C45EDB">
        <w:rPr>
          <w:rFonts w:ascii="Times New Roman" w:hAnsi="Times New Roman" w:cs="Times New Roman"/>
        </w:rPr>
        <w:t>доступ),</w:t>
      </w:r>
      <w:r w:rsidR="009E7CB2" w:rsidRPr="00C45EDB">
        <w:rPr>
          <w:rFonts w:ascii="Times New Roman" w:hAnsi="Times New Roman" w:cs="Times New Roman"/>
        </w:rPr>
        <w:t xml:space="preserve"> обезличивание, блокирование,</w:t>
      </w:r>
      <w:r>
        <w:rPr>
          <w:rFonts w:ascii="Times New Roman" w:hAnsi="Times New Roman" w:cs="Times New Roman"/>
        </w:rPr>
        <w:t xml:space="preserve"> </w:t>
      </w:r>
      <w:r w:rsidR="009E7CB2" w:rsidRPr="00C45EDB">
        <w:rPr>
          <w:rFonts w:ascii="Times New Roman" w:hAnsi="Times New Roman" w:cs="Times New Roman"/>
        </w:rPr>
        <w:t>удаление,</w:t>
      </w:r>
      <w:r w:rsidR="009E7CB2" w:rsidRPr="00C45EDB">
        <w:rPr>
          <w:rFonts w:ascii="Times New Roman" w:hAnsi="Times New Roman" w:cs="Times New Roman"/>
        </w:rPr>
        <w:t xml:space="preserve"> уничтожение</w:t>
      </w:r>
      <w:r w:rsidR="009E7CB2" w:rsidRPr="00C45EDB">
        <w:rPr>
          <w:rFonts w:ascii="Times New Roman" w:hAnsi="Times New Roman" w:cs="Times New Roman"/>
        </w:rPr>
        <w:t xml:space="preserve"> персональных </w:t>
      </w:r>
      <w:r w:rsidR="009E7CB2" w:rsidRPr="00C45EDB">
        <w:rPr>
          <w:rFonts w:ascii="Times New Roman" w:hAnsi="Times New Roman" w:cs="Times New Roman"/>
        </w:rPr>
        <w:t xml:space="preserve">данных. </w:t>
      </w:r>
      <w:r w:rsidR="009E7CB2" w:rsidRPr="00C45EDB">
        <w:rPr>
          <w:rFonts w:ascii="Times New Roman" w:hAnsi="Times New Roman" w:cs="Times New Roman"/>
        </w:rPr>
        <w:t>Обработка  вышеуказанных</w:t>
      </w:r>
      <w:r>
        <w:rPr>
          <w:rFonts w:ascii="Times New Roman" w:hAnsi="Times New Roman" w:cs="Times New Roman"/>
        </w:rPr>
        <w:t xml:space="preserve"> </w:t>
      </w:r>
      <w:r w:rsidR="009E7CB2" w:rsidRPr="00C45EDB">
        <w:rPr>
          <w:rFonts w:ascii="Times New Roman" w:hAnsi="Times New Roman" w:cs="Times New Roman"/>
        </w:rPr>
        <w:t xml:space="preserve">персональных </w:t>
      </w:r>
      <w:r w:rsidR="009E7CB2" w:rsidRPr="00C45EDB">
        <w:rPr>
          <w:rFonts w:ascii="Times New Roman" w:hAnsi="Times New Roman" w:cs="Times New Roman"/>
        </w:rPr>
        <w:t xml:space="preserve">данных </w:t>
      </w:r>
      <w:r w:rsidR="009E7CB2" w:rsidRPr="00C45EDB">
        <w:rPr>
          <w:rFonts w:ascii="Times New Roman" w:hAnsi="Times New Roman" w:cs="Times New Roman"/>
        </w:rPr>
        <w:t xml:space="preserve">будет </w:t>
      </w:r>
      <w:r w:rsidR="009E7CB2" w:rsidRPr="00C45EDB">
        <w:rPr>
          <w:rFonts w:ascii="Times New Roman" w:hAnsi="Times New Roman" w:cs="Times New Roman"/>
        </w:rPr>
        <w:t xml:space="preserve">осуществляться </w:t>
      </w:r>
      <w:r w:rsidR="009E7CB2" w:rsidRPr="00C45EDB">
        <w:rPr>
          <w:rFonts w:ascii="Times New Roman" w:hAnsi="Times New Roman" w:cs="Times New Roman"/>
        </w:rPr>
        <w:t xml:space="preserve">путем </w:t>
      </w:r>
      <w:r w:rsidR="009E7CB2" w:rsidRPr="00C45EDB">
        <w:rPr>
          <w:rFonts w:ascii="Times New Roman" w:hAnsi="Times New Roman" w:cs="Times New Roman"/>
        </w:rPr>
        <w:t xml:space="preserve">смешанной </w:t>
      </w:r>
      <w:r w:rsidR="009E7CB2" w:rsidRPr="00C45EDB">
        <w:rPr>
          <w:rFonts w:ascii="Times New Roman" w:hAnsi="Times New Roman" w:cs="Times New Roman"/>
        </w:rPr>
        <w:t>обработки</w:t>
      </w:r>
      <w:r>
        <w:rPr>
          <w:rFonts w:ascii="Times New Roman" w:hAnsi="Times New Roman" w:cs="Times New Roman"/>
        </w:rPr>
        <w:t xml:space="preserve"> </w:t>
      </w:r>
      <w:r w:rsidR="009E7CB2" w:rsidRPr="00C45EDB">
        <w:rPr>
          <w:rFonts w:ascii="Times New Roman" w:hAnsi="Times New Roman" w:cs="Times New Roman"/>
        </w:rPr>
        <w:t>персональных</w:t>
      </w:r>
      <w:r w:rsidR="009E7CB2" w:rsidRPr="00C45EDB">
        <w:rPr>
          <w:rFonts w:ascii="Times New Roman" w:hAnsi="Times New Roman" w:cs="Times New Roman"/>
        </w:rPr>
        <w:t xml:space="preserve"> данных </w:t>
      </w:r>
      <w:r w:rsidR="009E7CB2" w:rsidRPr="00C45EDB">
        <w:rPr>
          <w:rFonts w:ascii="Times New Roman" w:hAnsi="Times New Roman" w:cs="Times New Roman"/>
        </w:rPr>
        <w:t xml:space="preserve">с  использованием </w:t>
      </w:r>
      <w:r w:rsidR="009E7CB2" w:rsidRPr="00C45EDB">
        <w:rPr>
          <w:rFonts w:ascii="Times New Roman" w:hAnsi="Times New Roman" w:cs="Times New Roman"/>
        </w:rPr>
        <w:t xml:space="preserve">ПЭВМ, </w:t>
      </w:r>
      <w:r w:rsidR="009E7CB2" w:rsidRPr="00C45EDB">
        <w:rPr>
          <w:rFonts w:ascii="Times New Roman" w:hAnsi="Times New Roman" w:cs="Times New Roman"/>
        </w:rPr>
        <w:t xml:space="preserve">с </w:t>
      </w:r>
      <w:r w:rsidR="009E7CB2" w:rsidRPr="00C45EDB">
        <w:rPr>
          <w:rFonts w:ascii="Times New Roman" w:hAnsi="Times New Roman" w:cs="Times New Roman"/>
        </w:rPr>
        <w:t xml:space="preserve">передачей </w:t>
      </w:r>
      <w:r w:rsidR="009E7CB2" w:rsidRPr="00C45EDB">
        <w:rPr>
          <w:rFonts w:ascii="Times New Roman" w:hAnsi="Times New Roman" w:cs="Times New Roman"/>
        </w:rPr>
        <w:t>полученной</w:t>
      </w:r>
      <w:r>
        <w:rPr>
          <w:rFonts w:ascii="Times New Roman" w:hAnsi="Times New Roman" w:cs="Times New Roman"/>
        </w:rPr>
        <w:t xml:space="preserve"> </w:t>
      </w:r>
      <w:r w:rsidR="009E7CB2" w:rsidRPr="00C45EDB">
        <w:rPr>
          <w:rFonts w:ascii="Times New Roman" w:hAnsi="Times New Roman" w:cs="Times New Roman"/>
        </w:rPr>
        <w:t>инфо</w:t>
      </w:r>
      <w:r w:rsidR="009E7CB2" w:rsidRPr="00C45EDB">
        <w:rPr>
          <w:rFonts w:ascii="Times New Roman" w:hAnsi="Times New Roman" w:cs="Times New Roman"/>
        </w:rPr>
        <w:t>рмации по внутренней (локальной) сети организации.</w:t>
      </w:r>
    </w:p>
    <w:p w:rsidR="00000000" w:rsidRPr="00C45EDB" w:rsidRDefault="009E7CB2" w:rsidP="004A703F">
      <w:pPr>
        <w:rPr>
          <w:rFonts w:ascii="Times New Roman" w:hAnsi="Times New Roman" w:cs="Times New Roman"/>
        </w:rPr>
      </w:pP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Настоящее согласие действует со дня его подписания до дня отзыва </w:t>
      </w:r>
      <w:r w:rsidRPr="00C45EDB">
        <w:rPr>
          <w:rFonts w:ascii="Times New Roman" w:hAnsi="Times New Roman" w:cs="Times New Roman"/>
        </w:rPr>
        <w:t>в</w:t>
      </w:r>
      <w:r w:rsidR="004A703F">
        <w:rPr>
          <w:rFonts w:ascii="Times New Roman" w:hAnsi="Times New Roman" w:cs="Times New Roman"/>
        </w:rPr>
        <w:t xml:space="preserve"> </w:t>
      </w:r>
      <w:r w:rsidRPr="00C45EDB">
        <w:rPr>
          <w:rFonts w:ascii="Times New Roman" w:hAnsi="Times New Roman" w:cs="Times New Roman"/>
        </w:rPr>
        <w:t>письменной форме.</w:t>
      </w:r>
    </w:p>
    <w:p w:rsidR="00000000" w:rsidRPr="00C45EDB" w:rsidRDefault="009E7CB2" w:rsidP="004A703F">
      <w:pPr>
        <w:rPr>
          <w:rFonts w:ascii="Times New Roman" w:hAnsi="Times New Roman" w:cs="Times New Roman"/>
        </w:rPr>
      </w:pP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Дата ____________________ _________________ _______________________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         (подпись)    </w:t>
      </w:r>
      <w:r w:rsidRPr="00C45EDB">
        <w:rPr>
          <w:rFonts w:ascii="Times New Roman" w:hAnsi="Times New Roman" w:cs="Times New Roman"/>
        </w:rPr>
        <w:t xml:space="preserve">        (Ф.И.О.)</w:t>
      </w:r>
    </w:p>
    <w:p w:rsidR="00000000" w:rsidRPr="00C45EDB" w:rsidRDefault="004A703F" w:rsidP="004A7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A703F" w:rsidRPr="004A703F" w:rsidRDefault="004A703F" w:rsidP="004A703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96" w:name="sub_1200"/>
      <w:r w:rsidRPr="004A703F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№ 2</w:t>
      </w:r>
    </w:p>
    <w:p w:rsidR="004A703F" w:rsidRPr="004A703F" w:rsidRDefault="004A703F" w:rsidP="004A703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4A703F">
        <w:rPr>
          <w:rStyle w:val="a3"/>
          <w:rFonts w:ascii="Times New Roman" w:hAnsi="Times New Roman" w:cs="Times New Roman"/>
          <w:b w:val="0"/>
          <w:color w:val="auto"/>
        </w:rPr>
        <w:t>к Административному регламенту администрации города Канаш</w:t>
      </w:r>
    </w:p>
    <w:p w:rsidR="004A703F" w:rsidRPr="004A703F" w:rsidRDefault="004A703F" w:rsidP="004A703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4A703F">
        <w:rPr>
          <w:rStyle w:val="a3"/>
          <w:rFonts w:ascii="Times New Roman" w:hAnsi="Times New Roman" w:cs="Times New Roman"/>
          <w:b w:val="0"/>
          <w:color w:val="auto"/>
        </w:rPr>
        <w:t xml:space="preserve"> предоставления муниципальной услуги «Рассмотрение</w:t>
      </w:r>
    </w:p>
    <w:p w:rsidR="004A703F" w:rsidRPr="004A703F" w:rsidRDefault="004A703F" w:rsidP="004A703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4A703F">
        <w:rPr>
          <w:rStyle w:val="a3"/>
          <w:rFonts w:ascii="Times New Roman" w:hAnsi="Times New Roman" w:cs="Times New Roman"/>
          <w:b w:val="0"/>
          <w:color w:val="auto"/>
        </w:rPr>
        <w:t xml:space="preserve"> письменных заявлений граждан о необоснованном</w:t>
      </w:r>
    </w:p>
    <w:p w:rsidR="004A703F" w:rsidRPr="004A703F" w:rsidRDefault="004A703F" w:rsidP="004A703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4A703F">
        <w:rPr>
          <w:rStyle w:val="a3"/>
          <w:rFonts w:ascii="Times New Roman" w:hAnsi="Times New Roman" w:cs="Times New Roman"/>
          <w:b w:val="0"/>
          <w:color w:val="auto"/>
        </w:rPr>
        <w:t xml:space="preserve"> включении их в списки присяжных заседателей города Канаш,</w:t>
      </w:r>
    </w:p>
    <w:p w:rsidR="004A703F" w:rsidRPr="004A703F" w:rsidRDefault="004A703F" w:rsidP="004A703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4A703F">
        <w:rPr>
          <w:rStyle w:val="a3"/>
          <w:rFonts w:ascii="Times New Roman" w:hAnsi="Times New Roman" w:cs="Times New Roman"/>
          <w:b w:val="0"/>
          <w:color w:val="auto"/>
        </w:rPr>
        <w:t xml:space="preserve"> об исключении их из этих списков или исправлении</w:t>
      </w:r>
    </w:p>
    <w:p w:rsidR="004A703F" w:rsidRPr="004A703F" w:rsidRDefault="004A703F" w:rsidP="004A703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4A703F">
        <w:rPr>
          <w:rStyle w:val="a3"/>
          <w:rFonts w:ascii="Times New Roman" w:hAnsi="Times New Roman" w:cs="Times New Roman"/>
          <w:b w:val="0"/>
          <w:color w:val="auto"/>
        </w:rPr>
        <w:t xml:space="preserve"> неточных сведений о кандидатах в присяжные заседатели, </w:t>
      </w:r>
    </w:p>
    <w:p w:rsidR="004A703F" w:rsidRPr="004A703F" w:rsidRDefault="004A703F" w:rsidP="004A703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4A703F">
        <w:rPr>
          <w:rStyle w:val="a3"/>
          <w:rFonts w:ascii="Times New Roman" w:hAnsi="Times New Roman" w:cs="Times New Roman"/>
          <w:b w:val="0"/>
          <w:color w:val="auto"/>
        </w:rPr>
        <w:t>содержащихся в этих списках, и принятие по</w:t>
      </w:r>
    </w:p>
    <w:p w:rsidR="004A703F" w:rsidRPr="004A703F" w:rsidRDefault="004A703F" w:rsidP="004A703F">
      <w:pPr>
        <w:jc w:val="right"/>
        <w:rPr>
          <w:rStyle w:val="a3"/>
          <w:rFonts w:ascii="Times New Roman" w:hAnsi="Times New Roman" w:cs="Times New Roman"/>
          <w:color w:val="auto"/>
        </w:rPr>
      </w:pPr>
      <w:r w:rsidRPr="004A703F">
        <w:rPr>
          <w:rStyle w:val="a3"/>
          <w:rFonts w:ascii="Times New Roman" w:hAnsi="Times New Roman" w:cs="Times New Roman"/>
          <w:b w:val="0"/>
          <w:color w:val="auto"/>
        </w:rPr>
        <w:t xml:space="preserve"> ним решений в установленном порядке»</w:t>
      </w:r>
    </w:p>
    <w:bookmarkEnd w:id="96"/>
    <w:p w:rsidR="00000000" w:rsidRPr="00C45EDB" w:rsidRDefault="009E7CB2">
      <w:pPr>
        <w:rPr>
          <w:rFonts w:ascii="Times New Roman" w:hAnsi="Times New Roman" w:cs="Times New Roman"/>
        </w:rPr>
      </w:pPr>
    </w:p>
    <w:p w:rsidR="00000000" w:rsidRPr="00C45EDB" w:rsidRDefault="009E7CB2">
      <w:pPr>
        <w:pStyle w:val="1"/>
        <w:rPr>
          <w:rFonts w:ascii="Times New Roman" w:hAnsi="Times New Roman" w:cs="Times New Roman"/>
          <w:color w:val="auto"/>
        </w:rPr>
      </w:pPr>
      <w:r w:rsidRPr="00C45EDB">
        <w:rPr>
          <w:rFonts w:ascii="Times New Roman" w:hAnsi="Times New Roman" w:cs="Times New Roman"/>
          <w:color w:val="auto"/>
        </w:rPr>
        <w:t>Перечень признаков заявителей</w:t>
      </w:r>
    </w:p>
    <w:p w:rsidR="00000000" w:rsidRPr="00C45EDB" w:rsidRDefault="009E7CB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840"/>
        <w:gridCol w:w="6276"/>
      </w:tblGrid>
      <w:tr w:rsidR="00BF5109" w:rsidRPr="00C45EDB" w:rsidTr="004A703F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45EDB" w:rsidRDefault="009E7C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45EDB">
              <w:rPr>
                <w:rFonts w:ascii="Times New Roman" w:hAnsi="Times New Roman" w:cs="Times New Roman"/>
              </w:rPr>
              <w:t>Признак заявителя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45EDB" w:rsidRDefault="009E7C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45EDB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45EDB" w:rsidRDefault="009E7C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45EDB">
              <w:rPr>
                <w:rFonts w:ascii="Times New Roman" w:hAnsi="Times New Roman" w:cs="Times New Roman"/>
              </w:rPr>
              <w:t>Значения признака заявителя</w:t>
            </w:r>
          </w:p>
        </w:tc>
      </w:tr>
      <w:tr w:rsidR="00BF5109" w:rsidRPr="00C45EDB" w:rsidTr="004A703F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45EDB" w:rsidRDefault="009E7CB2">
            <w:pPr>
              <w:pStyle w:val="a7"/>
              <w:rPr>
                <w:rFonts w:ascii="Times New Roman" w:hAnsi="Times New Roman" w:cs="Times New Roman"/>
              </w:rPr>
            </w:pPr>
            <w:r w:rsidRPr="00C45EDB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45EDB" w:rsidRDefault="009E7C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45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45EDB" w:rsidRDefault="009E7CB2" w:rsidP="004A703F">
            <w:pPr>
              <w:pStyle w:val="a7"/>
              <w:rPr>
                <w:rFonts w:ascii="Times New Roman" w:hAnsi="Times New Roman" w:cs="Times New Roman"/>
              </w:rPr>
            </w:pPr>
            <w:r w:rsidRPr="00C45EDB">
              <w:rPr>
                <w:rFonts w:ascii="Times New Roman" w:hAnsi="Times New Roman" w:cs="Times New Roman"/>
              </w:rPr>
              <w:t>физические лица, по</w:t>
            </w:r>
            <w:r w:rsidRPr="00C45EDB">
              <w:rPr>
                <w:rFonts w:ascii="Times New Roman" w:hAnsi="Times New Roman" w:cs="Times New Roman"/>
              </w:rPr>
              <w:t xml:space="preserve">стоянно проживающие на территории </w:t>
            </w:r>
            <w:r w:rsidRPr="00C45EDB">
              <w:rPr>
                <w:rFonts w:ascii="Times New Roman" w:hAnsi="Times New Roman" w:cs="Times New Roman"/>
              </w:rPr>
              <w:t xml:space="preserve">города </w:t>
            </w:r>
            <w:r w:rsidR="00BF5109" w:rsidRPr="00C45EDB">
              <w:rPr>
                <w:rFonts w:ascii="Times New Roman" w:hAnsi="Times New Roman" w:cs="Times New Roman"/>
              </w:rPr>
              <w:t>Канаш</w:t>
            </w:r>
            <w:r w:rsidRPr="00C45EDB">
              <w:rPr>
                <w:rFonts w:ascii="Times New Roman" w:hAnsi="Times New Roman" w:cs="Times New Roman"/>
              </w:rPr>
              <w:t xml:space="preserve">, включенные в списки кандидатов в присяжные заседатели </w:t>
            </w:r>
            <w:r w:rsidRPr="00C45EDB">
              <w:rPr>
                <w:rFonts w:ascii="Times New Roman" w:hAnsi="Times New Roman" w:cs="Times New Roman"/>
              </w:rPr>
              <w:t xml:space="preserve">города </w:t>
            </w:r>
            <w:r w:rsidR="00BF5109" w:rsidRPr="00C45EDB">
              <w:rPr>
                <w:rFonts w:ascii="Times New Roman" w:hAnsi="Times New Roman" w:cs="Times New Roman"/>
              </w:rPr>
              <w:t>Канаш</w:t>
            </w:r>
            <w:r w:rsidRPr="00C45EDB">
              <w:rPr>
                <w:rFonts w:ascii="Times New Roman" w:hAnsi="Times New Roman" w:cs="Times New Roman"/>
              </w:rPr>
              <w:t xml:space="preserve"> и обратившиеся в установленном порядке в администрацию города </w:t>
            </w:r>
            <w:r w:rsidR="00BF5109" w:rsidRPr="00C45EDB">
              <w:rPr>
                <w:rFonts w:ascii="Times New Roman" w:hAnsi="Times New Roman" w:cs="Times New Roman"/>
              </w:rPr>
              <w:t>Канаш</w:t>
            </w:r>
            <w:r w:rsidRPr="00C45EDB">
              <w:rPr>
                <w:rFonts w:ascii="Times New Roman" w:hAnsi="Times New Roman" w:cs="Times New Roman"/>
              </w:rPr>
              <w:t xml:space="preserve"> с письм</w:t>
            </w:r>
            <w:r w:rsidRPr="00C45EDB">
              <w:rPr>
                <w:rFonts w:ascii="Times New Roman" w:hAnsi="Times New Roman" w:cs="Times New Roman"/>
              </w:rPr>
              <w:t>енными заявлениями о необоснованном включении их в списки кандидатов в присяжные заседатели, об исключении их из этих списков или исправлении неточных сведений о кандидатах в присяжные заседатели, содержащихся в этих списках</w:t>
            </w:r>
          </w:p>
        </w:tc>
      </w:tr>
    </w:tbl>
    <w:p w:rsidR="004A703F" w:rsidRDefault="004A703F">
      <w:pPr>
        <w:rPr>
          <w:rFonts w:ascii="Times New Roman" w:hAnsi="Times New Roman" w:cs="Times New Roman"/>
        </w:rPr>
      </w:pPr>
    </w:p>
    <w:p w:rsidR="00000000" w:rsidRPr="00C45EDB" w:rsidRDefault="004A703F" w:rsidP="004A703F">
      <w:r>
        <w:br w:type="page"/>
      </w:r>
    </w:p>
    <w:p w:rsidR="004A703F" w:rsidRPr="004A703F" w:rsidRDefault="004A703F" w:rsidP="004A703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97" w:name="sub_1300"/>
      <w:r w:rsidRPr="004A703F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№ 3</w:t>
      </w:r>
    </w:p>
    <w:p w:rsidR="004A703F" w:rsidRPr="004A703F" w:rsidRDefault="004A703F" w:rsidP="004A703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4A703F">
        <w:rPr>
          <w:rStyle w:val="a3"/>
          <w:rFonts w:ascii="Times New Roman" w:hAnsi="Times New Roman" w:cs="Times New Roman"/>
          <w:b w:val="0"/>
          <w:color w:val="auto"/>
        </w:rPr>
        <w:t>к Административному регламенту администрации города Канаш</w:t>
      </w:r>
    </w:p>
    <w:p w:rsidR="004A703F" w:rsidRPr="004A703F" w:rsidRDefault="004A703F" w:rsidP="004A703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4A703F">
        <w:rPr>
          <w:rStyle w:val="a3"/>
          <w:rFonts w:ascii="Times New Roman" w:hAnsi="Times New Roman" w:cs="Times New Roman"/>
          <w:b w:val="0"/>
          <w:color w:val="auto"/>
        </w:rPr>
        <w:t xml:space="preserve"> предоставления муниципальной услуги «Рассмотрение</w:t>
      </w:r>
    </w:p>
    <w:p w:rsidR="004A703F" w:rsidRPr="004A703F" w:rsidRDefault="004A703F" w:rsidP="004A703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4A703F">
        <w:rPr>
          <w:rStyle w:val="a3"/>
          <w:rFonts w:ascii="Times New Roman" w:hAnsi="Times New Roman" w:cs="Times New Roman"/>
          <w:b w:val="0"/>
          <w:color w:val="auto"/>
        </w:rPr>
        <w:t xml:space="preserve"> письменных заявлений граждан о необоснованном</w:t>
      </w:r>
    </w:p>
    <w:p w:rsidR="004A703F" w:rsidRPr="004A703F" w:rsidRDefault="004A703F" w:rsidP="004A703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4A703F">
        <w:rPr>
          <w:rStyle w:val="a3"/>
          <w:rFonts w:ascii="Times New Roman" w:hAnsi="Times New Roman" w:cs="Times New Roman"/>
          <w:b w:val="0"/>
          <w:color w:val="auto"/>
        </w:rPr>
        <w:t xml:space="preserve"> включении их в списки присяжных заседателей города Канаш,</w:t>
      </w:r>
    </w:p>
    <w:p w:rsidR="004A703F" w:rsidRPr="004A703F" w:rsidRDefault="004A703F" w:rsidP="004A703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4A703F">
        <w:rPr>
          <w:rStyle w:val="a3"/>
          <w:rFonts w:ascii="Times New Roman" w:hAnsi="Times New Roman" w:cs="Times New Roman"/>
          <w:b w:val="0"/>
          <w:color w:val="auto"/>
        </w:rPr>
        <w:t xml:space="preserve"> об исключении их из этих списков или исправлении</w:t>
      </w:r>
    </w:p>
    <w:p w:rsidR="004A703F" w:rsidRPr="004A703F" w:rsidRDefault="004A703F" w:rsidP="004A703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4A703F">
        <w:rPr>
          <w:rStyle w:val="a3"/>
          <w:rFonts w:ascii="Times New Roman" w:hAnsi="Times New Roman" w:cs="Times New Roman"/>
          <w:b w:val="0"/>
          <w:color w:val="auto"/>
        </w:rPr>
        <w:t xml:space="preserve"> неточных сведений о кандидатах в присяжные заседатели, </w:t>
      </w:r>
    </w:p>
    <w:p w:rsidR="004A703F" w:rsidRPr="004A703F" w:rsidRDefault="004A703F" w:rsidP="004A703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4A703F">
        <w:rPr>
          <w:rStyle w:val="a3"/>
          <w:rFonts w:ascii="Times New Roman" w:hAnsi="Times New Roman" w:cs="Times New Roman"/>
          <w:b w:val="0"/>
          <w:color w:val="auto"/>
        </w:rPr>
        <w:t>содержащихся в этих списках, и принятие по</w:t>
      </w:r>
    </w:p>
    <w:p w:rsidR="004A703F" w:rsidRPr="004A703F" w:rsidRDefault="004A703F" w:rsidP="004A703F">
      <w:pPr>
        <w:jc w:val="right"/>
        <w:rPr>
          <w:rStyle w:val="a3"/>
          <w:rFonts w:ascii="Times New Roman" w:hAnsi="Times New Roman" w:cs="Times New Roman"/>
          <w:color w:val="auto"/>
        </w:rPr>
      </w:pPr>
      <w:r w:rsidRPr="004A703F">
        <w:rPr>
          <w:rStyle w:val="a3"/>
          <w:rFonts w:ascii="Times New Roman" w:hAnsi="Times New Roman" w:cs="Times New Roman"/>
          <w:b w:val="0"/>
          <w:color w:val="auto"/>
        </w:rPr>
        <w:t xml:space="preserve"> ним решений в установленном порядке»</w:t>
      </w:r>
    </w:p>
    <w:p w:rsidR="004A703F" w:rsidRDefault="004A703F">
      <w:pPr>
        <w:jc w:val="right"/>
        <w:rPr>
          <w:rStyle w:val="a3"/>
          <w:rFonts w:ascii="Times New Roman" w:hAnsi="Times New Roman" w:cs="Times New Roman"/>
          <w:color w:val="auto"/>
        </w:rPr>
      </w:pPr>
    </w:p>
    <w:bookmarkEnd w:id="97"/>
    <w:p w:rsidR="00000000" w:rsidRPr="00C45EDB" w:rsidRDefault="009E7CB2" w:rsidP="004A703F">
      <w:pPr>
        <w:jc w:val="right"/>
        <w:rPr>
          <w:rFonts w:ascii="Times New Roman" w:hAnsi="Times New Roman" w:cs="Times New Roman"/>
        </w:rPr>
      </w:pPr>
    </w:p>
    <w:p w:rsidR="00000000" w:rsidRPr="00C45EDB" w:rsidRDefault="009E7CB2" w:rsidP="004A703F">
      <w:pPr>
        <w:pStyle w:val="a6"/>
        <w:jc w:val="right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           _________________________________________</w:t>
      </w:r>
    </w:p>
    <w:p w:rsidR="00000000" w:rsidRPr="00C45EDB" w:rsidRDefault="009E7CB2" w:rsidP="004A703F">
      <w:pPr>
        <w:pStyle w:val="a6"/>
        <w:jc w:val="right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                  должностное лицо, которому</w:t>
      </w:r>
    </w:p>
    <w:p w:rsidR="00000000" w:rsidRPr="00C45EDB" w:rsidRDefault="009E7CB2" w:rsidP="004A703F">
      <w:pPr>
        <w:pStyle w:val="a6"/>
        <w:jc w:val="right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</w:t>
      </w:r>
      <w:r w:rsidRPr="00C45EDB">
        <w:rPr>
          <w:rFonts w:ascii="Times New Roman" w:hAnsi="Times New Roman" w:cs="Times New Roman"/>
        </w:rPr>
        <w:t xml:space="preserve">                       направляется жалоба</w:t>
      </w:r>
    </w:p>
    <w:p w:rsidR="00000000" w:rsidRPr="00C45EDB" w:rsidRDefault="009E7CB2" w:rsidP="004A703F">
      <w:pPr>
        <w:pStyle w:val="a6"/>
        <w:jc w:val="right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           от ______________________________________</w:t>
      </w:r>
    </w:p>
    <w:p w:rsidR="00000000" w:rsidRPr="00C45EDB" w:rsidRDefault="009E7CB2" w:rsidP="004A703F">
      <w:pPr>
        <w:pStyle w:val="a6"/>
        <w:jc w:val="right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                         Ф.И.О., полностью</w:t>
      </w:r>
    </w:p>
    <w:p w:rsidR="00000000" w:rsidRPr="00C45EDB" w:rsidRDefault="009E7CB2" w:rsidP="004A703F">
      <w:pPr>
        <w:pStyle w:val="a6"/>
        <w:jc w:val="right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           ________________________________________,</w:t>
      </w:r>
    </w:p>
    <w:p w:rsidR="00000000" w:rsidRPr="00C45EDB" w:rsidRDefault="009E7CB2" w:rsidP="004A703F">
      <w:pPr>
        <w:pStyle w:val="a6"/>
        <w:jc w:val="right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</w:t>
      </w:r>
      <w:r w:rsidRPr="00C45EDB">
        <w:rPr>
          <w:rFonts w:ascii="Times New Roman" w:hAnsi="Times New Roman" w:cs="Times New Roman"/>
        </w:rPr>
        <w:t xml:space="preserve">                               зарегистрированного(-ой) по адресу:</w:t>
      </w:r>
    </w:p>
    <w:p w:rsidR="00000000" w:rsidRPr="00C45EDB" w:rsidRDefault="009E7CB2" w:rsidP="004A703F">
      <w:pPr>
        <w:pStyle w:val="a6"/>
        <w:jc w:val="right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           _________________________________________</w:t>
      </w:r>
    </w:p>
    <w:p w:rsidR="00000000" w:rsidRPr="00C45EDB" w:rsidRDefault="009E7CB2" w:rsidP="004A703F">
      <w:pPr>
        <w:pStyle w:val="a6"/>
        <w:jc w:val="right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           _________________________________________</w:t>
      </w:r>
    </w:p>
    <w:p w:rsidR="00000000" w:rsidRPr="00C45EDB" w:rsidRDefault="009E7CB2" w:rsidP="004A703F">
      <w:pPr>
        <w:pStyle w:val="a6"/>
        <w:jc w:val="right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           телефон _</w:t>
      </w:r>
      <w:r w:rsidRPr="00C45EDB">
        <w:rPr>
          <w:rFonts w:ascii="Times New Roman" w:hAnsi="Times New Roman" w:cs="Times New Roman"/>
        </w:rPr>
        <w:t>________________________________</w:t>
      </w:r>
    </w:p>
    <w:p w:rsidR="00000000" w:rsidRPr="00C45EDB" w:rsidRDefault="009E7CB2">
      <w:pPr>
        <w:rPr>
          <w:rFonts w:ascii="Times New Roman" w:hAnsi="Times New Roman" w:cs="Times New Roman"/>
        </w:rPr>
      </w:pPr>
    </w:p>
    <w:p w:rsidR="00000000" w:rsidRPr="00C45EDB" w:rsidRDefault="009E7CB2">
      <w:pPr>
        <w:pStyle w:val="1"/>
        <w:rPr>
          <w:rFonts w:ascii="Times New Roman" w:hAnsi="Times New Roman" w:cs="Times New Roman"/>
          <w:color w:val="auto"/>
        </w:rPr>
      </w:pPr>
      <w:r w:rsidRPr="00C45EDB">
        <w:rPr>
          <w:rFonts w:ascii="Times New Roman" w:hAnsi="Times New Roman" w:cs="Times New Roman"/>
          <w:color w:val="auto"/>
        </w:rPr>
        <w:t>ЖАЛОБА</w:t>
      </w:r>
      <w:r w:rsidRPr="00C45EDB">
        <w:rPr>
          <w:rFonts w:ascii="Times New Roman" w:hAnsi="Times New Roman" w:cs="Times New Roman"/>
          <w:color w:val="auto"/>
        </w:rP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_________________________________________________________________________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(наименование</w:t>
      </w:r>
      <w:r w:rsidRPr="00C45EDB">
        <w:rPr>
          <w:rFonts w:ascii="Times New Roman" w:hAnsi="Times New Roman" w:cs="Times New Roman"/>
        </w:rPr>
        <w:t xml:space="preserve"> структурного </w:t>
      </w:r>
      <w:r w:rsidRPr="00C45EDB">
        <w:rPr>
          <w:rFonts w:ascii="Times New Roman" w:hAnsi="Times New Roman" w:cs="Times New Roman"/>
        </w:rPr>
        <w:t xml:space="preserve">подразделения, </w:t>
      </w:r>
      <w:r w:rsidRPr="00C45EDB">
        <w:rPr>
          <w:rFonts w:ascii="Times New Roman" w:hAnsi="Times New Roman" w:cs="Times New Roman"/>
        </w:rPr>
        <w:t xml:space="preserve">должность, </w:t>
      </w:r>
      <w:r w:rsidRPr="00C45EDB">
        <w:rPr>
          <w:rFonts w:ascii="Times New Roman" w:hAnsi="Times New Roman" w:cs="Times New Roman"/>
        </w:rPr>
        <w:t>Ф.И.О.</w:t>
      </w:r>
      <w:r w:rsidR="004A703F">
        <w:rPr>
          <w:rFonts w:ascii="Times New Roman" w:hAnsi="Times New Roman" w:cs="Times New Roman"/>
        </w:rPr>
        <w:t xml:space="preserve"> </w:t>
      </w:r>
      <w:r w:rsidRPr="00C45EDB">
        <w:rPr>
          <w:rFonts w:ascii="Times New Roman" w:hAnsi="Times New Roman" w:cs="Times New Roman"/>
        </w:rPr>
        <w:t xml:space="preserve">должностного </w:t>
      </w:r>
      <w:r w:rsidRPr="00C45EDB">
        <w:rPr>
          <w:rFonts w:ascii="Times New Roman" w:hAnsi="Times New Roman" w:cs="Times New Roman"/>
        </w:rPr>
        <w:t xml:space="preserve">лица </w:t>
      </w:r>
      <w:r w:rsidRPr="00C45EDB">
        <w:rPr>
          <w:rFonts w:ascii="Times New Roman" w:hAnsi="Times New Roman" w:cs="Times New Roman"/>
        </w:rPr>
        <w:t xml:space="preserve">администрации, </w:t>
      </w:r>
      <w:r w:rsidRPr="00C45EDB">
        <w:rPr>
          <w:rFonts w:ascii="Times New Roman" w:hAnsi="Times New Roman" w:cs="Times New Roman"/>
        </w:rPr>
        <w:t xml:space="preserve">МФЦ, </w:t>
      </w:r>
      <w:r w:rsidRPr="00C45EDB">
        <w:rPr>
          <w:rFonts w:ascii="Times New Roman" w:hAnsi="Times New Roman" w:cs="Times New Roman"/>
        </w:rPr>
        <w:t>Ф.И.О. руководителя, работника,</w:t>
      </w:r>
      <w:r w:rsidRPr="00C45EDB">
        <w:rPr>
          <w:rFonts w:ascii="Times New Roman" w:hAnsi="Times New Roman" w:cs="Times New Roman"/>
        </w:rPr>
        <w:t xml:space="preserve"> организации, Ф.И.О. руководителя, работника, на которых подается жалоба)</w:t>
      </w:r>
    </w:p>
    <w:p w:rsidR="00000000" w:rsidRPr="00C45EDB" w:rsidRDefault="009E7CB2" w:rsidP="004A703F">
      <w:pPr>
        <w:rPr>
          <w:rFonts w:ascii="Times New Roman" w:hAnsi="Times New Roman" w:cs="Times New Roman"/>
        </w:rPr>
      </w:pP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bookmarkStart w:id="98" w:name="sub_1301"/>
      <w:r w:rsidRPr="00C45EDB">
        <w:rPr>
          <w:rFonts w:ascii="Times New Roman" w:hAnsi="Times New Roman" w:cs="Times New Roman"/>
        </w:rPr>
        <w:t xml:space="preserve">     1. </w:t>
      </w:r>
      <w:r w:rsidRPr="00C45EDB">
        <w:rPr>
          <w:rFonts w:ascii="Times New Roman" w:hAnsi="Times New Roman" w:cs="Times New Roman"/>
        </w:rPr>
        <w:t>Предмет</w:t>
      </w:r>
      <w:r w:rsidRPr="00C45EDB">
        <w:rPr>
          <w:rFonts w:ascii="Times New Roman" w:hAnsi="Times New Roman" w:cs="Times New Roman"/>
        </w:rPr>
        <w:t xml:space="preserve"> жалобы</w:t>
      </w:r>
      <w:r w:rsidR="0097110F">
        <w:rPr>
          <w:rFonts w:ascii="Times New Roman" w:hAnsi="Times New Roman" w:cs="Times New Roman"/>
        </w:rPr>
        <w:t xml:space="preserve"> (краткое изложение </w:t>
      </w:r>
      <w:r w:rsidRPr="00C45EDB">
        <w:rPr>
          <w:rFonts w:ascii="Times New Roman" w:hAnsi="Times New Roman" w:cs="Times New Roman"/>
        </w:rPr>
        <w:t>обжалуе</w:t>
      </w:r>
      <w:r w:rsidR="0097110F">
        <w:rPr>
          <w:rFonts w:ascii="Times New Roman" w:hAnsi="Times New Roman" w:cs="Times New Roman"/>
        </w:rPr>
        <w:t>мых</w:t>
      </w:r>
      <w:r w:rsidRPr="00C45EDB">
        <w:rPr>
          <w:rFonts w:ascii="Times New Roman" w:hAnsi="Times New Roman" w:cs="Times New Roman"/>
        </w:rPr>
        <w:t xml:space="preserve"> действи</w:t>
      </w:r>
      <w:bookmarkEnd w:id="98"/>
      <w:r w:rsidR="004A703F">
        <w:rPr>
          <w:rFonts w:ascii="Times New Roman" w:hAnsi="Times New Roman" w:cs="Times New Roman"/>
        </w:rPr>
        <w:t xml:space="preserve">й </w:t>
      </w:r>
      <w:r w:rsidRPr="00C45EDB">
        <w:rPr>
          <w:rFonts w:ascii="Times New Roman" w:hAnsi="Times New Roman" w:cs="Times New Roman"/>
        </w:rPr>
        <w:t>(бездействий) или решений)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_________________________________________________________________________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_________________________________________________________________________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bookmarkStart w:id="99" w:name="sub_1302"/>
      <w:r w:rsidRPr="00C45EDB">
        <w:rPr>
          <w:rFonts w:ascii="Times New Roman" w:hAnsi="Times New Roman" w:cs="Times New Roman"/>
        </w:rPr>
        <w:t xml:space="preserve">     2.  Причина несогласия (основания, по которым лицо, подающее жалобу,</w:t>
      </w:r>
      <w:bookmarkEnd w:id="99"/>
      <w:r w:rsidR="004A703F">
        <w:rPr>
          <w:rFonts w:ascii="Times New Roman" w:hAnsi="Times New Roman" w:cs="Times New Roman"/>
        </w:rPr>
        <w:t xml:space="preserve"> </w:t>
      </w:r>
      <w:r w:rsidRPr="00C45EDB">
        <w:rPr>
          <w:rFonts w:ascii="Times New Roman" w:hAnsi="Times New Roman" w:cs="Times New Roman"/>
        </w:rPr>
        <w:t>несогласно  с действием (бездействием) или решением со ссылками на пункты</w:t>
      </w:r>
      <w:r w:rsidR="004A703F">
        <w:rPr>
          <w:rFonts w:ascii="Times New Roman" w:hAnsi="Times New Roman" w:cs="Times New Roman"/>
        </w:rPr>
        <w:t xml:space="preserve"> </w:t>
      </w:r>
      <w:r w:rsidRPr="00C45EDB">
        <w:rPr>
          <w:rFonts w:ascii="Times New Roman" w:hAnsi="Times New Roman" w:cs="Times New Roman"/>
        </w:rPr>
        <w:t>административного регламента, либо статьи закона)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__________________________</w:t>
      </w:r>
      <w:r w:rsidRPr="00C45EDB">
        <w:rPr>
          <w:rFonts w:ascii="Times New Roman" w:hAnsi="Times New Roman" w:cs="Times New Roman"/>
        </w:rPr>
        <w:t>_______________________________________________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_________________________________________________________________________</w:t>
      </w:r>
    </w:p>
    <w:p w:rsidR="00000000" w:rsidRPr="00C45EDB" w:rsidRDefault="009E7CB2" w:rsidP="004A703F">
      <w:pPr>
        <w:rPr>
          <w:rFonts w:ascii="Times New Roman" w:hAnsi="Times New Roman" w:cs="Times New Roman"/>
        </w:rPr>
      </w:pPr>
    </w:p>
    <w:p w:rsidR="00000000" w:rsidRPr="00C45EDB" w:rsidRDefault="004A703F" w:rsidP="004A703F">
      <w:pPr>
        <w:pStyle w:val="a6"/>
        <w:jc w:val="both"/>
        <w:rPr>
          <w:rFonts w:ascii="Times New Roman" w:hAnsi="Times New Roman" w:cs="Times New Roman"/>
        </w:rPr>
      </w:pPr>
      <w:bookmarkStart w:id="100" w:name="sub_1303"/>
      <w:r>
        <w:rPr>
          <w:rFonts w:ascii="Times New Roman" w:hAnsi="Times New Roman" w:cs="Times New Roman"/>
        </w:rPr>
        <w:t xml:space="preserve">     3.  Приложение: (документы, либо</w:t>
      </w:r>
      <w:r w:rsidR="009E7CB2" w:rsidRPr="00C45EDB">
        <w:rPr>
          <w:rFonts w:ascii="Times New Roman" w:hAnsi="Times New Roman" w:cs="Times New Roman"/>
        </w:rPr>
        <w:t xml:space="preserve"> копии документов, подтверждающие</w:t>
      </w:r>
      <w:bookmarkEnd w:id="100"/>
      <w:r>
        <w:rPr>
          <w:rFonts w:ascii="Times New Roman" w:hAnsi="Times New Roman" w:cs="Times New Roman"/>
        </w:rPr>
        <w:t xml:space="preserve"> </w:t>
      </w:r>
      <w:r w:rsidR="009E7CB2" w:rsidRPr="00C45EDB">
        <w:rPr>
          <w:rFonts w:ascii="Times New Roman" w:hAnsi="Times New Roman" w:cs="Times New Roman"/>
        </w:rPr>
        <w:t>изложенные обстоятельства)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________________</w:t>
      </w:r>
      <w:r w:rsidRPr="00C45EDB">
        <w:rPr>
          <w:rFonts w:ascii="Times New Roman" w:hAnsi="Times New Roman" w:cs="Times New Roman"/>
        </w:rPr>
        <w:t>_________________________________________________________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_________________________________________________________________________</w:t>
      </w:r>
    </w:p>
    <w:p w:rsidR="00000000" w:rsidRPr="00C45EDB" w:rsidRDefault="009E7CB2" w:rsidP="004A703F">
      <w:pPr>
        <w:rPr>
          <w:rFonts w:ascii="Times New Roman" w:hAnsi="Times New Roman" w:cs="Times New Roman"/>
        </w:rPr>
      </w:pP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Способ получения ответа (нужное подчеркнуть):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- п</w:t>
      </w:r>
      <w:r w:rsidRPr="00C45EDB">
        <w:rPr>
          <w:rFonts w:ascii="Times New Roman" w:hAnsi="Times New Roman" w:cs="Times New Roman"/>
        </w:rPr>
        <w:t>ри личном обращении;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- посредством почтового отправления на адрес, указанный в заявлении;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- посредством электронной почты ____________________________________.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>_____________________            _________________________________</w:t>
      </w:r>
    </w:p>
    <w:p w:rsidR="00000000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подпись заявителя         </w:t>
      </w:r>
      <w:r w:rsidRPr="00C45EDB">
        <w:rPr>
          <w:rFonts w:ascii="Times New Roman" w:hAnsi="Times New Roman" w:cs="Times New Roman"/>
        </w:rPr>
        <w:t xml:space="preserve">      фамилия, имя, отчество заявителя</w:t>
      </w:r>
    </w:p>
    <w:p w:rsidR="00000000" w:rsidRPr="00C45EDB" w:rsidRDefault="009E7CB2" w:rsidP="004A703F">
      <w:pPr>
        <w:rPr>
          <w:rFonts w:ascii="Times New Roman" w:hAnsi="Times New Roman" w:cs="Times New Roman"/>
        </w:rPr>
      </w:pPr>
    </w:p>
    <w:p w:rsidR="00C45EDB" w:rsidRPr="00C45EDB" w:rsidRDefault="009E7CB2" w:rsidP="004A703F">
      <w:pPr>
        <w:pStyle w:val="a6"/>
        <w:jc w:val="both"/>
        <w:rPr>
          <w:rFonts w:ascii="Times New Roman" w:hAnsi="Times New Roman" w:cs="Times New Roman"/>
        </w:rPr>
      </w:pPr>
      <w:r w:rsidRPr="00C45EDB">
        <w:rPr>
          <w:rFonts w:ascii="Times New Roman" w:hAnsi="Times New Roman" w:cs="Times New Roman"/>
        </w:rPr>
        <w:t xml:space="preserve">                                           "___" ___________ 20_______ г.</w:t>
      </w:r>
    </w:p>
    <w:sectPr w:rsidR="00C45EDB" w:rsidRPr="00C45EDB" w:rsidSect="001922C2">
      <w:footerReference w:type="default" r:id="rId8"/>
      <w:pgSz w:w="11900" w:h="16800"/>
      <w:pgMar w:top="709" w:right="800" w:bottom="709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CB2" w:rsidRDefault="009E7CB2">
      <w:r>
        <w:separator/>
      </w:r>
    </w:p>
  </w:endnote>
  <w:endnote w:type="continuationSeparator" w:id="0">
    <w:p w:rsidR="009E7CB2" w:rsidRDefault="009E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CB2" w:rsidRDefault="009E7CB2">
      <w:r>
        <w:separator/>
      </w:r>
    </w:p>
  </w:footnote>
  <w:footnote w:type="continuationSeparator" w:id="0">
    <w:p w:rsidR="009E7CB2" w:rsidRDefault="009E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09"/>
    <w:rsid w:val="001462AB"/>
    <w:rsid w:val="00171F76"/>
    <w:rsid w:val="001922C2"/>
    <w:rsid w:val="003E465A"/>
    <w:rsid w:val="004A703F"/>
    <w:rsid w:val="00627CD8"/>
    <w:rsid w:val="0097110F"/>
    <w:rsid w:val="009E7CB2"/>
    <w:rsid w:val="00BF5109"/>
    <w:rsid w:val="00C45EDB"/>
    <w:rsid w:val="00F1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2102FE-CB2A-44F4-8EC2-A86C2487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8703</Words>
  <Characters>49610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Адм. г.Канаш (Светлана Н. Сладкова)</cp:lastModifiedBy>
  <cp:revision>4</cp:revision>
  <dcterms:created xsi:type="dcterms:W3CDTF">2023-07-10T07:40:00Z</dcterms:created>
  <dcterms:modified xsi:type="dcterms:W3CDTF">2023-07-10T07:42:00Z</dcterms:modified>
</cp:coreProperties>
</file>