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85C" w:rsidRDefault="0090285C" w:rsidP="0054333C">
      <w:pPr>
        <w:tabs>
          <w:tab w:val="left" w:pos="0"/>
        </w:tabs>
      </w:pPr>
    </w:p>
    <w:p w:rsidR="0090285C" w:rsidRDefault="0090285C" w:rsidP="003015B8">
      <w:pPr>
        <w:pStyle w:val="a3"/>
        <w:tabs>
          <w:tab w:val="left" w:pos="0"/>
          <w:tab w:val="left" w:pos="45"/>
          <w:tab w:val="left" w:pos="709"/>
        </w:tabs>
        <w:spacing w:before="0" w:after="0" w:line="200" w:lineRule="atLeast"/>
        <w:ind w:left="75" w:firstLine="776"/>
        <w:jc w:val="both"/>
        <w:rPr>
          <w:b/>
          <w:bCs/>
        </w:rPr>
      </w:pPr>
      <w:r>
        <w:rPr>
          <w:b/>
          <w:bCs/>
        </w:rPr>
        <w:t xml:space="preserve"> Государственная поддержка трудоспособного населения.</w:t>
      </w:r>
    </w:p>
    <w:p w:rsidR="0054333C" w:rsidRDefault="0054333C" w:rsidP="003015B8">
      <w:pPr>
        <w:pStyle w:val="a3"/>
        <w:tabs>
          <w:tab w:val="left" w:pos="0"/>
          <w:tab w:val="left" w:pos="45"/>
          <w:tab w:val="left" w:pos="709"/>
        </w:tabs>
        <w:spacing w:before="0" w:after="0" w:line="200" w:lineRule="atLeast"/>
        <w:ind w:left="75" w:firstLine="776"/>
        <w:jc w:val="both"/>
        <w:rPr>
          <w:color w:val="000000"/>
        </w:rPr>
      </w:pPr>
    </w:p>
    <w:p w:rsidR="0090285C" w:rsidRDefault="0090285C" w:rsidP="003015B8">
      <w:pPr>
        <w:tabs>
          <w:tab w:val="left" w:pos="0"/>
        </w:tabs>
        <w:spacing w:line="200" w:lineRule="atLeast"/>
        <w:ind w:left="426" w:firstLine="425"/>
        <w:jc w:val="both"/>
        <w:rPr>
          <w:b/>
          <w:bCs/>
        </w:rPr>
      </w:pPr>
      <w:r w:rsidRPr="003015B8">
        <w:rPr>
          <w:rFonts w:cs="Times New Roman"/>
          <w:color w:val="000000"/>
        </w:rPr>
        <w:t>В</w:t>
      </w:r>
      <w:r w:rsidRPr="00A20236">
        <w:rPr>
          <w:rFonts w:cs="Times New Roman"/>
          <w:b/>
          <w:color w:val="000000"/>
        </w:rPr>
        <w:t xml:space="preserve"> 2022 году</w:t>
      </w:r>
      <w:r>
        <w:rPr>
          <w:rFonts w:cs="Times New Roman"/>
          <w:color w:val="000000"/>
        </w:rPr>
        <w:t xml:space="preserve"> 69 гражданам оказана государственная социальная помощь на основании социального контракта на сумму 11,2 млн</w:t>
      </w:r>
      <w:r w:rsidR="003015B8">
        <w:rPr>
          <w:rFonts w:cs="Times New Roman"/>
          <w:color w:val="000000"/>
        </w:rPr>
        <w:t>.</w:t>
      </w:r>
      <w:r>
        <w:rPr>
          <w:rFonts w:cs="Times New Roman"/>
          <w:color w:val="000000"/>
        </w:rPr>
        <w:t xml:space="preserve"> рублей. В том числе заключены </w:t>
      </w:r>
      <w:proofErr w:type="spellStart"/>
      <w:r>
        <w:rPr>
          <w:rFonts w:cs="Times New Roman"/>
          <w:color w:val="000000"/>
        </w:rPr>
        <w:t>соцк</w:t>
      </w:r>
      <w:r w:rsidR="003015B8">
        <w:rPr>
          <w:rFonts w:cs="Times New Roman"/>
          <w:color w:val="000000"/>
        </w:rPr>
        <w:t>онтракты</w:t>
      </w:r>
      <w:proofErr w:type="spellEnd"/>
      <w:r w:rsidR="003015B8">
        <w:rPr>
          <w:rFonts w:cs="Times New Roman"/>
          <w:color w:val="000000"/>
        </w:rPr>
        <w:t xml:space="preserve"> по поиску работы с 33 </w:t>
      </w:r>
      <w:r>
        <w:rPr>
          <w:rFonts w:cs="Times New Roman"/>
          <w:color w:val="000000"/>
        </w:rPr>
        <w:t xml:space="preserve">гражданами, по оказанию материальной помощи 5 семьям, находящимся в тяжелой жизненной ситуации, на индивидуальное предпринимательство  с 28 гражданами, на развитие личного подсобного хозяйства с 3. </w:t>
      </w:r>
      <w:bookmarkStart w:id="0" w:name="_GoBack"/>
      <w:bookmarkEnd w:id="0"/>
    </w:p>
    <w:p w:rsidR="00A20236" w:rsidRDefault="00A20236" w:rsidP="003015B8">
      <w:pPr>
        <w:tabs>
          <w:tab w:val="left" w:pos="0"/>
        </w:tabs>
        <w:ind w:firstLine="776"/>
      </w:pPr>
    </w:p>
    <w:p w:rsidR="003015B8" w:rsidRDefault="003015B8" w:rsidP="003015B8">
      <w:pPr>
        <w:tabs>
          <w:tab w:val="left" w:pos="0"/>
        </w:tabs>
        <w:ind w:firstLine="776"/>
      </w:pPr>
    </w:p>
    <w:p w:rsidR="003015B8" w:rsidRPr="003015B8" w:rsidRDefault="003015B8" w:rsidP="003015B8"/>
    <w:p w:rsidR="003015B8" w:rsidRDefault="003015B8" w:rsidP="003015B8"/>
    <w:p w:rsidR="003757AD" w:rsidRPr="003015B8" w:rsidRDefault="003015B8" w:rsidP="003015B8">
      <w:pPr>
        <w:spacing w:line="200" w:lineRule="atLeast"/>
        <w:ind w:left="426"/>
        <w:jc w:val="both"/>
      </w:pPr>
      <w:r>
        <w:tab/>
      </w:r>
      <w:r>
        <w:rPr>
          <w:rFonts w:cs="Times New Roman"/>
          <w:color w:val="000000"/>
        </w:rPr>
        <w:t xml:space="preserve">      </w:t>
      </w:r>
    </w:p>
    <w:p w:rsidR="003015B8" w:rsidRPr="003015B8" w:rsidRDefault="003015B8">
      <w:pPr>
        <w:tabs>
          <w:tab w:val="left" w:pos="975"/>
        </w:tabs>
      </w:pPr>
    </w:p>
    <w:sectPr w:rsidR="003015B8" w:rsidRPr="0030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5C"/>
    <w:rsid w:val="003015B8"/>
    <w:rsid w:val="003757AD"/>
    <w:rsid w:val="0054333C"/>
    <w:rsid w:val="00582F72"/>
    <w:rsid w:val="005F2AD1"/>
    <w:rsid w:val="0090285C"/>
    <w:rsid w:val="00A2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85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5C"/>
    <w:pPr>
      <w:spacing w:before="280" w:after="280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85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285C"/>
    <w:pPr>
      <w:spacing w:before="280" w:after="28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Надежда Александровна</dc:creator>
  <cp:lastModifiedBy>Владимир Анатольевич Константинов</cp:lastModifiedBy>
  <cp:revision>4</cp:revision>
  <cp:lastPrinted>2025-02-06T12:49:00Z</cp:lastPrinted>
  <dcterms:created xsi:type="dcterms:W3CDTF">2025-06-25T11:49:00Z</dcterms:created>
  <dcterms:modified xsi:type="dcterms:W3CDTF">2025-06-25T11:59:00Z</dcterms:modified>
</cp:coreProperties>
</file>