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Утверждена</w:t>
            </w:r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907AB2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907AB2">
              <w:rPr>
                <w:sz w:val="22"/>
                <w:szCs w:val="22"/>
              </w:rPr>
              <w:t>09.07.2026 № 1208</w:t>
            </w:r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  <w:bookmarkStart w:id="0" w:name="_GoBack"/>
      <w:bookmarkEnd w:id="0"/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162A78" w:rsidRPr="00397422" w:rsidRDefault="0051202B" w:rsidP="00A51FE7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B22FAF" w:rsidRPr="00B22FAF">
        <w:rPr>
          <w:sz w:val="28"/>
          <w:szCs w:val="28"/>
        </w:rPr>
        <w:t>Чувашская Республика, г. Новочебоксарск, проезд Ельниковский, д. 6А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3C6729" w:rsidRPr="00397422" w:rsidRDefault="003C672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B22FAF">
        <w:rPr>
          <w:rFonts w:eastAsia="SimSun"/>
          <w:iCs/>
          <w:kern w:val="1"/>
          <w:sz w:val="22"/>
          <w:szCs w:val="22"/>
          <w:lang w:eastAsia="ar-SA"/>
        </w:rPr>
        <w:t>6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3C6729" w:rsidRPr="003C6729">
        <w:rPr>
          <w:sz w:val="22"/>
          <w:szCs w:val="22"/>
        </w:rPr>
        <w:t xml:space="preserve">Прогнозным планом (программой) приватизации </w:t>
      </w:r>
      <w:r w:rsidR="00B22FAF">
        <w:rPr>
          <w:sz w:val="22"/>
          <w:szCs w:val="22"/>
        </w:rPr>
        <w:t>муниципального имущества на 2026</w:t>
      </w:r>
      <w:r w:rsidR="003C6729" w:rsidRPr="003C6729">
        <w:rPr>
          <w:sz w:val="22"/>
          <w:szCs w:val="22"/>
        </w:rPr>
        <w:t xml:space="preserve"> год и основными направлениями приватизации муниципального имущества на 202</w:t>
      </w:r>
      <w:r w:rsidR="00B22FAF">
        <w:rPr>
          <w:sz w:val="22"/>
          <w:szCs w:val="22"/>
          <w:lang w:val="ru-RU"/>
        </w:rPr>
        <w:t>6</w:t>
      </w:r>
      <w:r w:rsidR="003C6729" w:rsidRPr="003C6729">
        <w:rPr>
          <w:sz w:val="22"/>
          <w:szCs w:val="22"/>
        </w:rPr>
        <w:t>-202</w:t>
      </w:r>
      <w:r w:rsidR="00B22FAF">
        <w:rPr>
          <w:sz w:val="22"/>
          <w:szCs w:val="22"/>
          <w:lang w:val="ru-RU"/>
        </w:rPr>
        <w:t>8</w:t>
      </w:r>
      <w:r w:rsidR="003C6729" w:rsidRPr="003C6729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B22FAF" w:rsidRPr="00B22FAF">
        <w:rPr>
          <w:sz w:val="22"/>
          <w:szCs w:val="22"/>
        </w:rPr>
        <w:t>26.02.2026 № С 10-1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</w:t>
      </w:r>
      <w:r w:rsidR="003A5E2F" w:rsidRPr="00294D75">
        <w:rPr>
          <w:sz w:val="22"/>
          <w:szCs w:val="22"/>
        </w:rPr>
        <w:t xml:space="preserve">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B22FAF">
        <w:rPr>
          <w:sz w:val="22"/>
          <w:szCs w:val="22"/>
          <w:lang w:val="ru-RU"/>
        </w:rPr>
        <w:t>06.07.2026</w:t>
      </w:r>
      <w:r w:rsidR="0044613E">
        <w:rPr>
          <w:sz w:val="22"/>
          <w:szCs w:val="22"/>
          <w:lang w:val="ru-RU"/>
        </w:rPr>
        <w:t xml:space="preserve"> № </w:t>
      </w:r>
      <w:r w:rsidR="00B22FAF">
        <w:rPr>
          <w:sz w:val="22"/>
          <w:szCs w:val="22"/>
          <w:lang w:val="ru-RU"/>
        </w:rPr>
        <w:t>1164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 xml:space="preserve">администрации города Новочебоксарска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r w:rsidR="00312599" w:rsidRPr="00397422">
        <w:rPr>
          <w:sz w:val="22"/>
          <w:szCs w:val="22"/>
        </w:rPr>
        <w:t>Тестовская,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>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процедуры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123112, г. Москва, ул. Тестовская,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Чувашской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телефона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4F07DC">
        <w:rPr>
          <w:rFonts w:ascii="Times New Roman" w:hAnsi="Times New Roman"/>
          <w:b/>
        </w:rPr>
        <w:t>14 августа 2026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5A5B95" w:rsidRDefault="005D019C" w:rsidP="005D019C">
      <w:pPr>
        <w:pStyle w:val="afb"/>
        <w:jc w:val="center"/>
        <w:rPr>
          <w:rFonts w:ascii="Times New Roman" w:hAnsi="Times New Roman"/>
          <w:b/>
          <w:sz w:val="10"/>
          <w:szCs w:val="10"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4F07DC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4F07DC">
        <w:rPr>
          <w:sz w:val="22"/>
          <w:szCs w:val="22"/>
        </w:rPr>
        <w:t xml:space="preserve">- решение об условиях приватизации </w:t>
      </w:r>
      <w:r w:rsidR="00023CD6" w:rsidRPr="004F07DC">
        <w:rPr>
          <w:sz w:val="22"/>
          <w:szCs w:val="22"/>
        </w:rPr>
        <w:t>муниципаль</w:t>
      </w:r>
      <w:r w:rsidRPr="004F07DC">
        <w:rPr>
          <w:sz w:val="22"/>
          <w:szCs w:val="22"/>
        </w:rPr>
        <w:t xml:space="preserve">ного имущества </w:t>
      </w:r>
      <w:r w:rsidR="00023CD6" w:rsidRPr="004F07DC">
        <w:rPr>
          <w:sz w:val="22"/>
          <w:szCs w:val="22"/>
        </w:rPr>
        <w:t xml:space="preserve">города Новочебоксарска </w:t>
      </w:r>
      <w:r w:rsidRPr="004F07DC">
        <w:rPr>
          <w:sz w:val="22"/>
          <w:szCs w:val="22"/>
        </w:rPr>
        <w:t xml:space="preserve">Чувашской Республики </w:t>
      </w:r>
      <w:r w:rsidR="00023CD6" w:rsidRPr="004F07DC">
        <w:rPr>
          <w:sz w:val="22"/>
          <w:szCs w:val="22"/>
        </w:rPr>
        <w:t>–</w:t>
      </w:r>
      <w:r w:rsidRPr="004F07DC">
        <w:rPr>
          <w:sz w:val="22"/>
          <w:szCs w:val="22"/>
        </w:rPr>
        <w:t xml:space="preserve"> </w:t>
      </w:r>
      <w:r w:rsidR="0051202B" w:rsidRPr="004F07DC">
        <w:rPr>
          <w:sz w:val="22"/>
          <w:szCs w:val="22"/>
        </w:rPr>
        <w:t>земельного участка с расположенным на нем объект</w:t>
      </w:r>
      <w:r w:rsidR="00653CBF" w:rsidRPr="004F07DC">
        <w:rPr>
          <w:sz w:val="22"/>
          <w:szCs w:val="22"/>
        </w:rPr>
        <w:t>ом</w:t>
      </w:r>
      <w:r w:rsidR="0051202B" w:rsidRPr="004F07DC">
        <w:rPr>
          <w:sz w:val="22"/>
          <w:szCs w:val="22"/>
        </w:rPr>
        <w:t xml:space="preserve"> недвижимого имущества, </w:t>
      </w:r>
      <w:r w:rsidR="00C521A8" w:rsidRPr="004F07DC">
        <w:rPr>
          <w:sz w:val="22"/>
          <w:szCs w:val="22"/>
        </w:rPr>
        <w:t xml:space="preserve">по адресу: </w:t>
      </w:r>
      <w:r w:rsidR="004F07DC" w:rsidRPr="004F07DC">
        <w:rPr>
          <w:sz w:val="22"/>
          <w:szCs w:val="22"/>
        </w:rPr>
        <w:t>Чувашская Республика, г. Новочебоксарск, проезд Ельниковский, д. 6А</w:t>
      </w:r>
      <w:r w:rsidRPr="004F07DC">
        <w:rPr>
          <w:sz w:val="22"/>
          <w:szCs w:val="22"/>
        </w:rPr>
        <w:t xml:space="preserve">, </w:t>
      </w:r>
      <w:r w:rsidR="00ED0FEF" w:rsidRPr="004F07DC">
        <w:rPr>
          <w:sz w:val="22"/>
          <w:szCs w:val="22"/>
        </w:rPr>
        <w:t>утвержденное</w:t>
      </w:r>
      <w:r w:rsidRPr="004F07DC">
        <w:rPr>
          <w:sz w:val="22"/>
          <w:szCs w:val="22"/>
        </w:rPr>
        <w:t xml:space="preserve"> </w:t>
      </w:r>
      <w:r w:rsidR="00023CD6" w:rsidRPr="004F07DC">
        <w:rPr>
          <w:sz w:val="22"/>
          <w:szCs w:val="22"/>
        </w:rPr>
        <w:t>постановлением администрации города Новочебоксарска</w:t>
      </w:r>
      <w:r w:rsidR="0065221F" w:rsidRPr="004F07DC">
        <w:rPr>
          <w:sz w:val="22"/>
          <w:szCs w:val="22"/>
        </w:rPr>
        <w:t xml:space="preserve"> Чувашской Республики</w:t>
      </w:r>
      <w:r w:rsidRPr="004F07DC">
        <w:rPr>
          <w:sz w:val="22"/>
          <w:szCs w:val="22"/>
        </w:rPr>
        <w:t xml:space="preserve"> от </w:t>
      </w:r>
      <w:r w:rsidR="004F07DC" w:rsidRPr="004F07DC">
        <w:rPr>
          <w:sz w:val="22"/>
          <w:szCs w:val="22"/>
        </w:rPr>
        <w:t>06.07.2026 № 1164</w:t>
      </w:r>
      <w:r w:rsidR="00023CD6" w:rsidRPr="004F07DC">
        <w:rPr>
          <w:sz w:val="22"/>
          <w:szCs w:val="22"/>
        </w:rPr>
        <w:t>.</w:t>
      </w:r>
      <w:r w:rsidR="001518DB" w:rsidRPr="004F07DC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Республик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 xml:space="preserve">по адресу: </w:t>
      </w:r>
      <w:r w:rsidR="004F07DC" w:rsidRPr="004F07DC">
        <w:rPr>
          <w:sz w:val="22"/>
          <w:szCs w:val="22"/>
        </w:rPr>
        <w:t>Чувашская Республика, г. Новочебоксарск, проезд Ельниковский, д. 6А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Наименование и краткая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4F07DC" w:rsidP="000A3201">
            <w:pPr>
              <w:jc w:val="center"/>
            </w:pPr>
            <w:r>
              <w:t>4481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4F07DC">
            <w:pPr>
              <w:widowControl/>
              <w:jc w:val="center"/>
            </w:pPr>
            <w:r w:rsidRPr="00653CBF">
              <w:t>21:02:</w:t>
            </w:r>
            <w:r w:rsidR="004F07DC">
              <w:t>010221</w:t>
            </w:r>
            <w:r w:rsidRPr="00653CBF">
              <w:t>:</w:t>
            </w:r>
            <w:r w:rsidR="004F07DC">
              <w:t>90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4F07DC">
            <w:pPr>
              <w:jc w:val="center"/>
            </w:pPr>
            <w:r w:rsidRPr="006B64FC">
              <w:t xml:space="preserve">выписка из ЕГРН от </w:t>
            </w:r>
            <w:r w:rsidR="004F07DC">
              <w:t>29.10.</w:t>
            </w:r>
            <w:r w:rsidR="00631910">
              <w:t>2025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4F07D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 w:rsidR="004F07DC">
              <w:rPr>
                <w:rFonts w:ascii="Times New Roman" w:hAnsi="Times New Roman" w:cs="Times New Roman"/>
              </w:rPr>
              <w:t>здание, 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F07DC">
              <w:rPr>
                <w:rFonts w:ascii="Times New Roman" w:hAnsi="Times New Roman" w:cs="Times New Roman"/>
              </w:rPr>
              <w:t>нежилое, этажей: 4, в том числе подземных 1</w:t>
            </w:r>
          </w:p>
        </w:tc>
        <w:tc>
          <w:tcPr>
            <w:tcW w:w="1134" w:type="dxa"/>
            <w:vAlign w:val="center"/>
          </w:tcPr>
          <w:p w:rsidR="00F9486B" w:rsidRPr="006B64FC" w:rsidRDefault="004F07DC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3439,6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4F07DC">
            <w:pPr>
              <w:widowControl/>
              <w:jc w:val="center"/>
            </w:pPr>
            <w:r w:rsidRPr="00653CBF">
              <w:t>21:02:</w:t>
            </w:r>
            <w:r w:rsidR="004F07DC">
              <w:t>000000</w:t>
            </w:r>
            <w:r w:rsidRPr="00653CBF">
              <w:t>:</w:t>
            </w:r>
            <w:r w:rsidR="004F07DC">
              <w:t>1223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4F07DC">
            <w:pPr>
              <w:jc w:val="center"/>
            </w:pPr>
            <w:r w:rsidRPr="006B64FC">
              <w:t xml:space="preserve">выписка из ЕГРН от </w:t>
            </w:r>
            <w:r w:rsidR="004F07DC">
              <w:t>29.10</w:t>
            </w:r>
            <w:r w:rsidR="00631910">
              <w:t>.2025</w:t>
            </w:r>
          </w:p>
        </w:tc>
      </w:tr>
    </w:tbl>
    <w:p w:rsidR="00653CBF" w:rsidRPr="005A5B95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 w:val="10"/>
          <w:szCs w:val="10"/>
          <w:lang w:val="ru-RU"/>
        </w:rPr>
      </w:pPr>
    </w:p>
    <w:p w:rsidR="00631910" w:rsidRPr="00631910" w:rsidRDefault="005A60F3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737A4" w:rsidRPr="00A737A4">
        <w:t xml:space="preserve">от </w:t>
      </w:r>
      <w:r w:rsidR="00A97D72" w:rsidRPr="004F07DC">
        <w:rPr>
          <w:color w:val="auto"/>
          <w:szCs w:val="22"/>
          <w:lang w:val="ru-RU"/>
        </w:rPr>
        <w:t>05.05.2026 № 22085</w:t>
      </w:r>
      <w:r w:rsidR="00A737A4" w:rsidRPr="00A737A4">
        <w:t xml:space="preserve">, </w:t>
      </w:r>
      <w:r w:rsidR="00631910" w:rsidRPr="00631910">
        <w:t>выполненным ООО «</w:t>
      </w:r>
      <w:r w:rsidR="00A97D72" w:rsidRPr="00A97D72">
        <w:rPr>
          <w:color w:val="auto"/>
          <w:szCs w:val="22"/>
          <w:lang w:val="ru-RU"/>
        </w:rPr>
        <w:t xml:space="preserve"> </w:t>
      </w:r>
      <w:r w:rsidR="00A97D72" w:rsidRPr="00631910">
        <w:rPr>
          <w:color w:val="auto"/>
          <w:szCs w:val="22"/>
          <w:lang w:val="ru-RU"/>
        </w:rPr>
        <w:t>Эксперт</w:t>
      </w:r>
      <w:r w:rsidR="00631910" w:rsidRPr="00631910">
        <w:t>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</w:t>
      </w:r>
      <w:r w:rsidR="00FD4B7E" w:rsidRPr="00A737A4">
        <w:rPr>
          <w:color w:val="auto"/>
          <w:szCs w:val="22"/>
        </w:rPr>
        <w:t xml:space="preserve">составляет </w:t>
      </w:r>
      <w:r w:rsidR="00A97D72" w:rsidRPr="00A97D72">
        <w:rPr>
          <w:b/>
          <w:color w:val="auto"/>
          <w:szCs w:val="22"/>
        </w:rPr>
        <w:t>78 626 000 (Семьдесят восемь миллионов шестьсот двадцать шесть тысяч) рублей 00 копеек</w:t>
      </w:r>
      <w:r w:rsidR="00631910" w:rsidRPr="00631910">
        <w:rPr>
          <w:color w:val="auto"/>
          <w:szCs w:val="22"/>
        </w:rPr>
        <w:t>,</w:t>
      </w:r>
      <w:r w:rsidR="00631910" w:rsidRPr="00631910">
        <w:rPr>
          <w:b/>
          <w:color w:val="auto"/>
          <w:szCs w:val="22"/>
        </w:rPr>
        <w:t xml:space="preserve"> </w:t>
      </w:r>
      <w:r w:rsidR="00631910" w:rsidRPr="00631910">
        <w:rPr>
          <w:color w:val="auto"/>
          <w:szCs w:val="22"/>
        </w:rPr>
        <w:t>в том числе:</w:t>
      </w:r>
    </w:p>
    <w:p w:rsidR="00A97D72" w:rsidRPr="00A97D72" w:rsidRDefault="00A97D72" w:rsidP="00A97D72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A97D72">
        <w:rPr>
          <w:color w:val="auto"/>
          <w:szCs w:val="22"/>
        </w:rPr>
        <w:t>стоимость земельного участка составляет 24 776 000 (Двадцать четыре миллиона семьсот семьдесят шесть тысяч) рублей 00 копеек (налогом на добавленную стоимость не облагается);</w:t>
      </w:r>
    </w:p>
    <w:p w:rsidR="00A97D72" w:rsidRDefault="00A97D72" w:rsidP="00A97D72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A97D72">
        <w:rPr>
          <w:color w:val="auto"/>
          <w:szCs w:val="22"/>
        </w:rPr>
        <w:t xml:space="preserve">стоимость расположенного на земельном участке объекта недвижимого имущества составляет 53 850 000 (Пятьдесят три миллиона восемьсот пятьдесят тысяч) рублей 00 копеек с учетом налога на добавленную стоимость. </w:t>
      </w:r>
    </w:p>
    <w:p w:rsidR="004F07DC" w:rsidRPr="004F07DC" w:rsidRDefault="004F07DC" w:rsidP="004F07DC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4F07DC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значениям на дату оценки подтверждено заключением от 29.06.2026 № 50, изготовленным ООО «Центр оценки и экспертизы «Автоассистанс».</w:t>
      </w:r>
    </w:p>
    <w:p w:rsidR="00F90E12" w:rsidRPr="006E4A23" w:rsidRDefault="00F90E12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A97D72" w:rsidRPr="00A97D72">
        <w:rPr>
          <w:lang w:val="ru-RU"/>
        </w:rPr>
        <w:t>7 862 600 (Семь миллионов восемьсот шестьдесят две тысячи шестьсот) рублей 00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631910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A97D72" w:rsidRPr="00A97D72">
        <w:t>3 931 300 (Три миллиона девятьсот тридцать одна тысяча триста) рублей 00 копеек</w:t>
      </w:r>
      <w:r w:rsidR="006B52B4" w:rsidRPr="00A97D72">
        <w:t>.</w:t>
      </w:r>
    </w:p>
    <w:p w:rsidR="00F9486B" w:rsidRDefault="00F9486B" w:rsidP="0063191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A97D72">
        <w:rPr>
          <w:sz w:val="22"/>
          <w:szCs w:val="22"/>
        </w:rPr>
        <w:t>нет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1F77EE">
        <w:rPr>
          <w:b/>
          <w:sz w:val="22"/>
          <w:szCs w:val="22"/>
        </w:rPr>
        <w:t>13 июля 2026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1F77EE">
        <w:rPr>
          <w:b/>
          <w:sz w:val="22"/>
          <w:szCs w:val="22"/>
        </w:rPr>
        <w:t>06 августа 2026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1F77EE">
        <w:rPr>
          <w:b/>
          <w:sz w:val="22"/>
          <w:szCs w:val="22"/>
        </w:rPr>
        <w:t>13 августа 2026</w:t>
      </w:r>
      <w:r w:rsidR="00B24AFE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>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B24AFE"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1F77EE">
        <w:rPr>
          <w:b/>
          <w:sz w:val="22"/>
          <w:szCs w:val="22"/>
        </w:rPr>
        <w:lastRenderedPageBreak/>
        <w:t>14 августа 2026 года</w:t>
      </w:r>
      <w:r w:rsidRPr="00F146C2">
        <w:rPr>
          <w:b/>
          <w:sz w:val="22"/>
          <w:szCs w:val="22"/>
        </w:rPr>
        <w:t xml:space="preserve"> в </w:t>
      </w:r>
      <w:r w:rsidR="00B24AFE"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B24AFE" w:rsidRDefault="00B24AFE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порядке;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Продавцом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 xml:space="preserve">Информационное сообщение о проведении аукциона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8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недвижимости/Приватизация.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9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hyperlink r:id="rId10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 xml:space="preserve"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</w:t>
      </w:r>
      <w:r w:rsidRPr="00397422">
        <w:rPr>
          <w:sz w:val="22"/>
          <w:szCs w:val="22"/>
        </w:rPr>
        <w:lastRenderedPageBreak/>
        <w:t>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397422">
        <w:rPr>
          <w:sz w:val="22"/>
          <w:szCs w:val="22"/>
        </w:rPr>
        <w:t>его права действовать от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В случае,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6C6531" w:rsidRPr="006C6531">
        <w:rPr>
          <w:b/>
        </w:rPr>
        <w:t>7 862 600 (Семь миллионов восемьсот шестьдесят две тысячи шестьсот)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соот</w:t>
      </w:r>
      <w:r w:rsidRPr="00397422">
        <w:rPr>
          <w:rFonts w:eastAsia="Calibri"/>
          <w:b/>
          <w:sz w:val="22"/>
          <w:szCs w:val="22"/>
        </w:rPr>
        <w:lastRenderedPageBreak/>
        <w:t>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участником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 xml:space="preserve">0 процентов начальной цены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17B29" w:rsidRDefault="00517B29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 xml:space="preserve">путем </w:t>
      </w:r>
      <w:r w:rsidRPr="00397422">
        <w:rPr>
          <w:rFonts w:eastAsia="Calibri"/>
          <w:sz w:val="22"/>
          <w:szCs w:val="22"/>
        </w:rPr>
        <w:lastRenderedPageBreak/>
        <w:t>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(пяти)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имущества.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ти) минут после представления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, не соответствующего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признании аукциона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наименовании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1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недвижимости/Приватизация.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 xml:space="preserve">в соответствии с Гражданским кодексом Российской Федерации, Законом о приватизации </w:t>
      </w:r>
      <w:r w:rsidR="006C6531" w:rsidRPr="006C6531">
        <w:rPr>
          <w:rFonts w:eastAsia="Times New Roman"/>
          <w:sz w:val="22"/>
          <w:szCs w:val="22"/>
          <w:lang w:eastAsia="en-US"/>
        </w:rPr>
        <w:t>не ранее чем через 10 дней и не позднее 20 дней со дня размещения на официальном сайте в сети «Интернет» протокола об итогах аукциона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 xml:space="preserve">, засчитывается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средств в размере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 xml:space="preserve">Чувашская Республика,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>, каб.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2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Pr="004633B8">
        <w:rPr>
          <w:sz w:val="22"/>
          <w:szCs w:val="22"/>
        </w:rPr>
        <w:t xml:space="preserve">, официальном сайте Российской Федерации </w:t>
      </w:r>
      <w:hyperlink r:id="rId13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47318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ПРИЛОЖЕНИЯ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4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сайте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r w:rsidR="00EB54FA" w:rsidRPr="00397422">
        <w:rPr>
          <w:sz w:val="22"/>
          <w:szCs w:val="22"/>
          <w:lang w:val="en-US"/>
        </w:rPr>
        <w:t>torgi</w:t>
      </w:r>
      <w:r w:rsidR="00EB54FA" w:rsidRPr="00397422">
        <w:rPr>
          <w:sz w:val="22"/>
          <w:szCs w:val="22"/>
        </w:rPr>
        <w:t>.</w:t>
      </w:r>
      <w:r w:rsidR="00EB54FA" w:rsidRPr="00397422">
        <w:rPr>
          <w:sz w:val="22"/>
          <w:szCs w:val="22"/>
          <w:lang w:val="en-US"/>
        </w:rPr>
        <w:t>gov</w:t>
      </w:r>
      <w:r w:rsidR="00EB54FA" w:rsidRPr="00397422">
        <w:rPr>
          <w:sz w:val="22"/>
          <w:szCs w:val="22"/>
        </w:rPr>
        <w:t>.</w:t>
      </w:r>
      <w:r w:rsidR="00EB54FA" w:rsidRPr="00397422">
        <w:rPr>
          <w:sz w:val="22"/>
          <w:szCs w:val="22"/>
          <w:lang w:val="en-US"/>
        </w:rPr>
        <w:t>ru</w:t>
      </w:r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</w:t>
      </w:r>
      <w:r w:rsidR="00473184">
        <w:rPr>
          <w:rFonts w:ascii="Times New Roman" w:hAnsi="Times New Roman"/>
          <w:sz w:val="22"/>
          <w:szCs w:val="22"/>
        </w:rPr>
        <w:t xml:space="preserve">срок </w:t>
      </w:r>
      <w:r w:rsidR="00473184" w:rsidRPr="00473184">
        <w:rPr>
          <w:rFonts w:ascii="Times New Roman" w:hAnsi="Times New Roman"/>
          <w:sz w:val="22"/>
          <w:szCs w:val="22"/>
        </w:rPr>
        <w:t>не ранее чем через 10 дней и не позднее 20 дней со дня размещения на официальном сайте в сети «Интернет» протокола об итогах аукциона</w:t>
      </w:r>
      <w:r w:rsidRPr="00397422">
        <w:rPr>
          <w:rFonts w:ascii="Times New Roman" w:hAnsi="Times New Roman"/>
          <w:sz w:val="22"/>
          <w:szCs w:val="22"/>
        </w:rPr>
        <w:t xml:space="preserve">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</w:t>
      </w:r>
      <w:r w:rsidRPr="00397422">
        <w:rPr>
          <w:sz w:val="22"/>
          <w:szCs w:val="22"/>
        </w:rPr>
        <w:lastRenderedPageBreak/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выполнения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 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5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</w:t>
      </w:r>
      <w:r w:rsidR="001972EF" w:rsidRPr="001972EF">
        <w:rPr>
          <w:rFonts w:ascii="Times New Roman" w:hAnsi="Times New Roman"/>
          <w:sz w:val="22"/>
          <w:szCs w:val="22"/>
        </w:rPr>
        <w:t xml:space="preserve">в срок не ранее чем через 10 дней и не позднее 20 дней со дня размещения на официальном сайте в сети «Интернет» протокола об итогах аукциона </w:t>
      </w:r>
      <w:r w:rsidRPr="00397422">
        <w:rPr>
          <w:rFonts w:ascii="Times New Roman" w:hAnsi="Times New Roman"/>
          <w:sz w:val="22"/>
          <w:szCs w:val="22"/>
        </w:rPr>
        <w:t xml:space="preserve">заключить с Продавцом договор купли-продажи и уплатить </w:t>
      </w:r>
      <w:r w:rsidRPr="00397422">
        <w:rPr>
          <w:rFonts w:ascii="Times New Roman" w:hAnsi="Times New Roman"/>
          <w:sz w:val="22"/>
          <w:szCs w:val="22"/>
        </w:rPr>
        <w:lastRenderedPageBreak/>
        <w:t>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6"/>
          <w:headerReference w:type="default" r:id="rId17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 xml:space="preserve">администрации города Новочебоксарска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 xml:space="preserve"> год и основными направлениями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>-202</w:t>
      </w:r>
      <w:r w:rsidR="001972EF">
        <w:rPr>
          <w:sz w:val="22"/>
          <w:szCs w:val="22"/>
          <w:lang w:val="ru-RU"/>
        </w:rPr>
        <w:t>8</w:t>
      </w:r>
      <w:r w:rsidR="00517B29" w:rsidRPr="00517B29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1972EF" w:rsidRPr="001972EF">
        <w:rPr>
          <w:sz w:val="22"/>
          <w:szCs w:val="22"/>
        </w:rPr>
        <w:t>26.02.2026 № С 10-1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r w:rsidR="005B4AAF">
        <w:rPr>
          <w:sz w:val="22"/>
          <w:szCs w:val="22"/>
        </w:rPr>
        <w:t>еспублики от</w:t>
      </w:r>
      <w:r w:rsidR="005B4AAF">
        <w:rPr>
          <w:sz w:val="22"/>
          <w:szCs w:val="22"/>
          <w:lang w:val="ru-RU"/>
        </w:rPr>
        <w:t xml:space="preserve"> </w:t>
      </w:r>
      <w:r w:rsidR="001972EF">
        <w:rPr>
          <w:sz w:val="22"/>
          <w:szCs w:val="22"/>
          <w:lang w:val="ru-RU"/>
        </w:rPr>
        <w:t>06.07.2026 № 1164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8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9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1972EF">
        <w:rPr>
          <w:sz w:val="22"/>
          <w:szCs w:val="22"/>
          <w:lang w:val="ru-RU"/>
        </w:rPr>
        <w:t>6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 xml:space="preserve">города Новочебоксарска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1972EF" w:rsidRPr="001972EF">
        <w:rPr>
          <w:sz w:val="22"/>
          <w:szCs w:val="22"/>
        </w:rPr>
        <w:t>Чувашская Республика, г. Новочебоксарск, проезд Ельниковский, д. 6А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1972EF" w:rsidTr="000A3201">
        <w:tc>
          <w:tcPr>
            <w:tcW w:w="6345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Земельный участок с расположенным на нем следующим объектом недвижимого имущества: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4481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21:02:010221:90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- здание, назначение: нежилое, этажей: 4, в том числе подземных 1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3439,6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21:02:000000:1223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настоящего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 xml:space="preserve">цати) рабочих дней с даты заключения настоящего Договора,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 ________ (___________)  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 _______ (_____________)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Договора,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 __________(___________)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договору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5.2. За нарушение сроков внесения денежных средств в счет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 xml:space="preserve">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 xml:space="preserve">получатель: ФИНОТДЕЛ г. Новочебоксарска (Управление имуществом г. Новочебоксарска л/счет 05153008710), ИНН 2124021737, КПП 212401001, банк </w:t>
      </w:r>
      <w:r w:rsidR="00F732B8" w:rsidRPr="00F732B8">
        <w:rPr>
          <w:sz w:val="22"/>
          <w:szCs w:val="22"/>
        </w:rPr>
        <w:lastRenderedPageBreak/>
        <w:t>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пени,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F732B8" w:rsidRPr="006838A8" w:rsidRDefault="00F732B8" w:rsidP="001B33F8">
            <w:pPr>
              <w:pStyle w:val="a4"/>
              <w:jc w:val="left"/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Банковские реквизиты: </w:t>
            </w:r>
            <w:r w:rsidR="00F732B8" w:rsidRPr="00F732B8">
              <w:rPr>
                <w:sz w:val="21"/>
                <w:szCs w:val="21"/>
              </w:rPr>
              <w:t>получатель: ФИНОТДЕЛ г. Новочебокс</w:t>
            </w:r>
            <w:r w:rsidR="00F732B8">
              <w:rPr>
                <w:sz w:val="21"/>
                <w:szCs w:val="21"/>
              </w:rPr>
              <w:t>арска (Управление имуществом г. </w:t>
            </w:r>
            <w:r w:rsidR="00F732B8" w:rsidRPr="00F732B8">
              <w:rPr>
                <w:sz w:val="21"/>
                <w:szCs w:val="21"/>
              </w:rPr>
              <w:t>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      </w:r>
          </w:p>
          <w:p w:rsidR="001B33F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F732B8" w:rsidRPr="006838A8" w:rsidRDefault="00F732B8" w:rsidP="001B33F8">
            <w:pPr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F732B8" w:rsidRPr="006838A8" w:rsidRDefault="00F732B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6C" w:rsidRDefault="00BB246C">
      <w:r>
        <w:separator/>
      </w:r>
    </w:p>
  </w:endnote>
  <w:endnote w:type="continuationSeparator" w:id="0">
    <w:p w:rsidR="00BB246C" w:rsidRDefault="00BB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6C" w:rsidRDefault="00BB246C">
      <w:r>
        <w:separator/>
      </w:r>
    </w:p>
  </w:footnote>
  <w:footnote w:type="continuationSeparator" w:id="0">
    <w:p w:rsidR="00BB246C" w:rsidRDefault="00BB2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907AB2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972EF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1F77EE"/>
    <w:rsid w:val="002018A4"/>
    <w:rsid w:val="00205641"/>
    <w:rsid w:val="002115C0"/>
    <w:rsid w:val="00216B0D"/>
    <w:rsid w:val="0022418D"/>
    <w:rsid w:val="00231237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73184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7DC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C6531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07AB2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97D72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2FAF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246C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732B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82B3"/>
  <w15:docId w15:val="{C8FF2438-1FD1-4D8D-9721-8FEF9AF8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Заголовок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nowch.cap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owch.cap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wch-gki@cap.ru" TargetMode="External"/><Relationship Id="rId14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43620-91B3-4A74-8E4B-C9A05139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16</Pages>
  <Words>8320</Words>
  <Characters>47430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Арланова Ольга Николаевна</cp:lastModifiedBy>
  <cp:revision>16</cp:revision>
  <cp:lastPrinted>2024-11-12T13:24:00Z</cp:lastPrinted>
  <dcterms:created xsi:type="dcterms:W3CDTF">2024-11-12T13:09:00Z</dcterms:created>
  <dcterms:modified xsi:type="dcterms:W3CDTF">2026-07-09T10:20:00Z</dcterms:modified>
</cp:coreProperties>
</file>