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jc w:val="center"/>
        <w:tblInd w:w="250" w:type="dxa"/>
        <w:tblLook w:val="04A0" w:firstRow="1" w:lastRow="0" w:firstColumn="1" w:lastColumn="0" w:noHBand="0" w:noVBand="1"/>
      </w:tblPr>
      <w:tblGrid>
        <w:gridCol w:w="4253"/>
        <w:gridCol w:w="1701"/>
        <w:gridCol w:w="3827"/>
      </w:tblGrid>
      <w:tr w:rsidR="00DA71CA" w:rsidRPr="00BE6B9E" w:rsidTr="00D94CAD">
        <w:trPr>
          <w:trHeight w:val="715"/>
          <w:jc w:val="center"/>
        </w:trPr>
        <w:tc>
          <w:tcPr>
            <w:tcW w:w="4253" w:type="dxa"/>
          </w:tcPr>
          <w:p w:rsidR="00DA71CA" w:rsidRPr="00BE6B9E" w:rsidRDefault="00DA71CA" w:rsidP="00D76CFE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DA71CA" w:rsidRPr="00BE6B9E" w:rsidRDefault="00493FFD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578C11" wp14:editId="6AA54682">
                  <wp:simplePos x="0" y="0"/>
                  <wp:positionH relativeFrom="margin">
                    <wp:posOffset>193675</wp:posOffset>
                  </wp:positionH>
                  <wp:positionV relativeFrom="margin">
                    <wp:posOffset>5080</wp:posOffset>
                  </wp:positionV>
                  <wp:extent cx="337185" cy="397510"/>
                  <wp:effectExtent l="0" t="0" r="5715" b="254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DA71CA" w:rsidRPr="00BE6B9E" w:rsidTr="00D94CAD">
        <w:trPr>
          <w:trHeight w:val="2118"/>
          <w:jc w:val="center"/>
        </w:trPr>
        <w:tc>
          <w:tcPr>
            <w:tcW w:w="4253" w:type="dxa"/>
          </w:tcPr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6B9E">
              <w:rPr>
                <w:rFonts w:ascii="Times New Roman" w:hAnsi="Times New Roman" w:cs="Times New Roman"/>
              </w:rPr>
              <w:t>АДМИНИСТРАЦИЯ АЛАТЫРСКОГО МУНИЦИПАЛЬНОГО ОКРУГА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6B9E">
              <w:rPr>
                <w:rFonts w:ascii="Times New Roman" w:hAnsi="Times New Roman" w:cs="Times New Roman"/>
              </w:rPr>
              <w:t>ЧУВАШСКОЙ РЕСПУБЛИКИ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E6B9E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A71CA" w:rsidRPr="00BE6B9E" w:rsidRDefault="00835F5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BF6844">
              <w:rPr>
                <w:rFonts w:ascii="Times New Roman" w:hAnsi="Times New Roman" w:cs="Times New Roman"/>
              </w:rPr>
              <w:t>.</w:t>
            </w:r>
            <w:r w:rsidR="00D76CFE">
              <w:rPr>
                <w:rFonts w:ascii="Times New Roman" w:hAnsi="Times New Roman" w:cs="Times New Roman"/>
              </w:rPr>
              <w:t>12</w:t>
            </w:r>
            <w:r w:rsidR="00DA71CA" w:rsidRPr="00BE6B9E">
              <w:rPr>
                <w:rFonts w:ascii="Times New Roman" w:hAnsi="Times New Roman" w:cs="Times New Roman"/>
              </w:rPr>
              <w:t>.202</w:t>
            </w:r>
            <w:r w:rsidR="00281A37">
              <w:rPr>
                <w:rFonts w:ascii="Times New Roman" w:hAnsi="Times New Roman" w:cs="Times New Roman"/>
              </w:rPr>
              <w:t>4</w:t>
            </w:r>
            <w:r w:rsidR="00DA71CA" w:rsidRPr="00BE6B9E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754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6B9E">
              <w:rPr>
                <w:rFonts w:ascii="Times New Roman" w:hAnsi="Times New Roman" w:cs="Times New Roman"/>
              </w:rPr>
              <w:t>г. Алатырь</w:t>
            </w:r>
          </w:p>
        </w:tc>
        <w:tc>
          <w:tcPr>
            <w:tcW w:w="1701" w:type="dxa"/>
          </w:tcPr>
          <w:p w:rsidR="00DA71CA" w:rsidRPr="00DC2940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color w:val="000000"/>
              </w:rPr>
            </w:pPr>
          </w:p>
          <w:p w:rsidR="00DA71CA" w:rsidRPr="00DC2940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color w:val="000000"/>
              </w:rPr>
            </w:pPr>
          </w:p>
          <w:p w:rsidR="00DA71CA" w:rsidRPr="00E97497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</w:rPr>
            </w:pPr>
          </w:p>
          <w:p w:rsidR="00DA71CA" w:rsidRPr="00BE6B9E" w:rsidRDefault="00DA71CA" w:rsidP="00D76CFE">
            <w:pPr>
              <w:ind w:firstLine="0"/>
              <w:rPr>
                <w:rFonts w:ascii="Times New Roman" w:hAnsi="Times New Roman" w:cs="Times New Roman"/>
              </w:rPr>
            </w:pPr>
          </w:p>
          <w:p w:rsidR="00DA71CA" w:rsidRPr="00BE6B9E" w:rsidRDefault="00DA71CA" w:rsidP="00D76CFE">
            <w:pPr>
              <w:ind w:firstLine="0"/>
              <w:rPr>
                <w:rFonts w:ascii="Times New Roman" w:hAnsi="Times New Roman" w:cs="Times New Roman"/>
              </w:rPr>
            </w:pPr>
          </w:p>
          <w:p w:rsidR="00DA71CA" w:rsidRPr="00BE6B9E" w:rsidRDefault="00DA71CA" w:rsidP="00D76CFE">
            <w:pPr>
              <w:ind w:firstLine="0"/>
              <w:rPr>
                <w:rFonts w:ascii="Times New Roman" w:hAnsi="Times New Roman" w:cs="Times New Roman"/>
              </w:rPr>
            </w:pPr>
          </w:p>
          <w:p w:rsidR="00DA71CA" w:rsidRPr="00BE6B9E" w:rsidRDefault="00DA71CA" w:rsidP="00D76CFE">
            <w:pPr>
              <w:ind w:firstLine="0"/>
              <w:rPr>
                <w:rFonts w:ascii="Times New Roman" w:hAnsi="Times New Roman" w:cs="Times New Roman"/>
              </w:rPr>
            </w:pPr>
          </w:p>
          <w:p w:rsidR="00DA71CA" w:rsidRPr="00BE6B9E" w:rsidRDefault="00DA71CA" w:rsidP="00D76CF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6B9E">
              <w:rPr>
                <w:rFonts w:ascii="Times New Roman" w:hAnsi="Times New Roman" w:cs="Times New Roman"/>
              </w:rPr>
              <w:t xml:space="preserve">УЛАТӐР 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6B9E">
              <w:rPr>
                <w:rFonts w:ascii="Times New Roman" w:hAnsi="Times New Roman" w:cs="Times New Roman"/>
              </w:rPr>
              <w:t>МУНИЦИПАЛИТЕТ ОКРУГӖН АДМИНИСТРАЦИЙӖ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6B9E">
              <w:rPr>
                <w:rFonts w:ascii="Times New Roman" w:hAnsi="Times New Roman" w:cs="Times New Roman"/>
              </w:rPr>
              <w:t>ЧӐВАШ РЕСПУБЛИКИН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E6B9E">
              <w:rPr>
                <w:rFonts w:ascii="Times New Roman" w:hAnsi="Times New Roman" w:cs="Times New Roman"/>
                <w:b/>
              </w:rPr>
              <w:t>ЙЫШĂНУ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A71CA" w:rsidRPr="00BE6B9E" w:rsidRDefault="00835F5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DA71CA" w:rsidRPr="00BE6B9E">
              <w:rPr>
                <w:rFonts w:ascii="Times New Roman" w:hAnsi="Times New Roman" w:cs="Times New Roman"/>
              </w:rPr>
              <w:t>.</w:t>
            </w:r>
            <w:r w:rsidR="00D76CFE">
              <w:rPr>
                <w:rFonts w:ascii="Times New Roman" w:hAnsi="Times New Roman" w:cs="Times New Roman"/>
              </w:rPr>
              <w:t>12</w:t>
            </w:r>
            <w:r w:rsidR="00C566FA">
              <w:rPr>
                <w:rFonts w:ascii="Times New Roman" w:hAnsi="Times New Roman" w:cs="Times New Roman"/>
              </w:rPr>
              <w:t>.202</w:t>
            </w:r>
            <w:r w:rsidR="00281A37">
              <w:rPr>
                <w:rFonts w:ascii="Times New Roman" w:hAnsi="Times New Roman" w:cs="Times New Roman"/>
              </w:rPr>
              <w:t>4</w:t>
            </w:r>
            <w:r w:rsidR="00C566F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754</w:t>
            </w: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  <w:p w:rsidR="00DA71CA" w:rsidRPr="00BE6B9E" w:rsidRDefault="00DA71CA" w:rsidP="00D76C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6B9E">
              <w:rPr>
                <w:rFonts w:ascii="Times New Roman" w:hAnsi="Times New Roman" w:cs="Times New Roman"/>
              </w:rPr>
              <w:t>Улатӑр г.</w:t>
            </w:r>
          </w:p>
        </w:tc>
      </w:tr>
    </w:tbl>
    <w:p w:rsidR="00DA71CA" w:rsidRPr="001D7C69" w:rsidRDefault="001D7C69" w:rsidP="001D7C69">
      <w:pPr>
        <w:tabs>
          <w:tab w:val="left" w:pos="4746"/>
        </w:tabs>
        <w:ind w:right="-241" w:firstLine="0"/>
        <w:rPr>
          <w:i/>
        </w:rPr>
      </w:pPr>
      <w:r>
        <w:tab/>
      </w:r>
    </w:p>
    <w:p w:rsidR="00D94CAD" w:rsidRPr="00EC1730" w:rsidRDefault="00D94CAD" w:rsidP="00D94CAD">
      <w:pPr>
        <w:tabs>
          <w:tab w:val="left" w:pos="4590"/>
        </w:tabs>
        <w:ind w:right="-241" w:firstLine="0"/>
      </w:pPr>
    </w:p>
    <w:p w:rsidR="00D76CFE" w:rsidRPr="00D76CFE" w:rsidRDefault="00D76CFE" w:rsidP="00281A37">
      <w:pPr>
        <w:ind w:left="709" w:right="-1" w:firstLine="0"/>
        <w:jc w:val="center"/>
        <w:rPr>
          <w:b/>
          <w:sz w:val="26"/>
          <w:szCs w:val="26"/>
        </w:rPr>
      </w:pPr>
      <w:r w:rsidRPr="00D76CFE">
        <w:rPr>
          <w:b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в сфере муниципального земельного контроля</w:t>
      </w:r>
    </w:p>
    <w:p w:rsidR="003F6F91" w:rsidRDefault="00D76CFE" w:rsidP="00281A37">
      <w:pPr>
        <w:ind w:left="709" w:right="-1" w:firstLine="0"/>
        <w:jc w:val="center"/>
      </w:pPr>
      <w:r w:rsidRPr="00D76CFE">
        <w:rPr>
          <w:b/>
          <w:sz w:val="26"/>
          <w:szCs w:val="26"/>
        </w:rPr>
        <w:t>на территории Алатырского муниципального округа на 202</w:t>
      </w:r>
      <w:r w:rsidR="00281A37">
        <w:rPr>
          <w:b/>
          <w:sz w:val="26"/>
          <w:szCs w:val="26"/>
        </w:rPr>
        <w:t>5</w:t>
      </w:r>
      <w:r w:rsidRPr="00D76CFE">
        <w:rPr>
          <w:b/>
          <w:sz w:val="26"/>
          <w:szCs w:val="26"/>
        </w:rPr>
        <w:t xml:space="preserve"> год</w:t>
      </w:r>
    </w:p>
    <w:p w:rsidR="00DA71CA" w:rsidRDefault="00DA71CA" w:rsidP="00281A37">
      <w:pPr>
        <w:ind w:left="709" w:right="-1" w:firstLine="0"/>
      </w:pPr>
    </w:p>
    <w:p w:rsidR="00DA71CA" w:rsidRDefault="00DA71CA" w:rsidP="00D76CFE">
      <w:pPr>
        <w:ind w:right="-1" w:firstLine="0"/>
      </w:pPr>
    </w:p>
    <w:p w:rsidR="00D76CFE" w:rsidRDefault="00D76CFE" w:rsidP="00D76CFE">
      <w:pPr>
        <w:ind w:right="-1" w:firstLine="0"/>
      </w:pPr>
    </w:p>
    <w:p w:rsidR="00281A37" w:rsidRDefault="00D76CFE" w:rsidP="00281A37">
      <w:pPr>
        <w:ind w:left="567" w:right="-1" w:firstLine="709"/>
        <w:rPr>
          <w:sz w:val="26"/>
          <w:szCs w:val="26"/>
        </w:rPr>
      </w:pPr>
      <w:bookmarkStart w:id="1" w:name="sub_1"/>
      <w:r w:rsidRPr="00D76CFE">
        <w:rPr>
          <w:sz w:val="26"/>
          <w:szCs w:val="26"/>
        </w:rPr>
        <w:t>В соответствии Федеральным законом от 31</w:t>
      </w:r>
      <w:r w:rsidR="00281A37">
        <w:rPr>
          <w:sz w:val="26"/>
          <w:szCs w:val="26"/>
        </w:rPr>
        <w:t>.07.</w:t>
      </w:r>
      <w:r w:rsidRPr="00D76CFE">
        <w:rPr>
          <w:sz w:val="26"/>
          <w:szCs w:val="26"/>
        </w:rPr>
        <w:t>2020</w:t>
      </w:r>
      <w:r>
        <w:rPr>
          <w:sz w:val="26"/>
          <w:szCs w:val="26"/>
        </w:rPr>
        <w:t xml:space="preserve"> </w:t>
      </w:r>
      <w:r w:rsidR="00D94CAD">
        <w:rPr>
          <w:sz w:val="26"/>
          <w:szCs w:val="26"/>
        </w:rPr>
        <w:t>№ 248</w:t>
      </w:r>
      <w:r w:rsidR="0047590C" w:rsidRPr="0047590C">
        <w:rPr>
          <w:sz w:val="26"/>
          <w:szCs w:val="26"/>
        </w:rPr>
        <w:t>–</w:t>
      </w:r>
      <w:r w:rsidR="00D94CAD">
        <w:rPr>
          <w:sz w:val="26"/>
          <w:szCs w:val="26"/>
        </w:rPr>
        <w:t>ФЗ</w:t>
      </w:r>
      <w:r w:rsidRPr="00D76CFE">
        <w:rPr>
          <w:sz w:val="26"/>
          <w:szCs w:val="26"/>
        </w:rPr>
        <w:t xml:space="preserve"> «О государственном контроле (надзоре) и муниципальном контроле в Российской Федерации», </w:t>
      </w:r>
      <w:r w:rsidR="00281A37">
        <w:rPr>
          <w:sz w:val="26"/>
          <w:szCs w:val="26"/>
        </w:rPr>
        <w:t xml:space="preserve">  </w:t>
      </w:r>
      <w:r w:rsidRPr="00D76CFE">
        <w:rPr>
          <w:sz w:val="26"/>
          <w:szCs w:val="26"/>
        </w:rPr>
        <w:t>постановлением</w:t>
      </w:r>
      <w:r w:rsidR="00281A37">
        <w:rPr>
          <w:sz w:val="26"/>
          <w:szCs w:val="26"/>
        </w:rPr>
        <w:t xml:space="preserve"> </w:t>
      </w:r>
      <w:r w:rsidRPr="00D76CFE">
        <w:rPr>
          <w:sz w:val="26"/>
          <w:szCs w:val="26"/>
        </w:rPr>
        <w:t xml:space="preserve"> Правительства </w:t>
      </w:r>
      <w:r w:rsidR="00281A37">
        <w:rPr>
          <w:sz w:val="26"/>
          <w:szCs w:val="26"/>
        </w:rPr>
        <w:t xml:space="preserve"> </w:t>
      </w:r>
      <w:r w:rsidRPr="00D76CFE">
        <w:rPr>
          <w:sz w:val="26"/>
          <w:szCs w:val="26"/>
        </w:rPr>
        <w:t xml:space="preserve">Российской </w:t>
      </w:r>
      <w:r w:rsidR="00281A37">
        <w:rPr>
          <w:sz w:val="26"/>
          <w:szCs w:val="26"/>
        </w:rPr>
        <w:t xml:space="preserve">  </w:t>
      </w:r>
      <w:r w:rsidRPr="00D76CFE">
        <w:rPr>
          <w:sz w:val="26"/>
          <w:szCs w:val="26"/>
        </w:rPr>
        <w:t xml:space="preserve">Федерации </w:t>
      </w:r>
      <w:r w:rsidR="00281A37">
        <w:rPr>
          <w:sz w:val="26"/>
          <w:szCs w:val="26"/>
        </w:rPr>
        <w:t xml:space="preserve"> </w:t>
      </w:r>
      <w:r w:rsidRPr="00D76CFE">
        <w:rPr>
          <w:sz w:val="26"/>
          <w:szCs w:val="26"/>
        </w:rPr>
        <w:t>от</w:t>
      </w:r>
      <w:r w:rsidR="00281A37">
        <w:rPr>
          <w:sz w:val="26"/>
          <w:szCs w:val="26"/>
        </w:rPr>
        <w:t xml:space="preserve"> </w:t>
      </w:r>
      <w:r w:rsidRPr="00D76CFE">
        <w:rPr>
          <w:sz w:val="26"/>
          <w:szCs w:val="26"/>
        </w:rPr>
        <w:t xml:space="preserve"> 25</w:t>
      </w:r>
      <w:r w:rsidR="00281A37">
        <w:rPr>
          <w:sz w:val="26"/>
          <w:szCs w:val="26"/>
        </w:rPr>
        <w:t>.06.</w:t>
      </w:r>
      <w:r w:rsidRPr="00D76CFE">
        <w:rPr>
          <w:sz w:val="26"/>
          <w:szCs w:val="26"/>
        </w:rPr>
        <w:t xml:space="preserve">2021 </w:t>
      </w:r>
    </w:p>
    <w:p w:rsidR="00DA71CA" w:rsidRDefault="00D76CFE" w:rsidP="00281A37">
      <w:pPr>
        <w:ind w:left="567" w:right="-1" w:firstLine="0"/>
        <w:rPr>
          <w:sz w:val="26"/>
          <w:szCs w:val="26"/>
        </w:rPr>
      </w:pPr>
      <w:r w:rsidRPr="00D76CFE">
        <w:rPr>
          <w:sz w:val="26"/>
          <w:szCs w:val="26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DA71CA" w:rsidRPr="00920006">
        <w:rPr>
          <w:sz w:val="26"/>
          <w:szCs w:val="26"/>
        </w:rPr>
        <w:t>администрация Алатырского муниципального округа</w:t>
      </w:r>
    </w:p>
    <w:p w:rsidR="00DA71CA" w:rsidRPr="00DA71CA" w:rsidRDefault="00DA71CA" w:rsidP="00281A37">
      <w:pPr>
        <w:ind w:left="567" w:right="-1" w:firstLine="567"/>
        <w:jc w:val="center"/>
        <w:rPr>
          <w:b/>
          <w:sz w:val="26"/>
          <w:szCs w:val="26"/>
        </w:rPr>
      </w:pPr>
      <w:r w:rsidRPr="00DA71CA">
        <w:rPr>
          <w:b/>
          <w:sz w:val="26"/>
          <w:szCs w:val="26"/>
        </w:rPr>
        <w:t>постановляет:</w:t>
      </w:r>
    </w:p>
    <w:bookmarkEnd w:id="1"/>
    <w:p w:rsidR="00D76CFE" w:rsidRPr="00D76CFE" w:rsidRDefault="00D76CFE" w:rsidP="00281A37">
      <w:pPr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1276"/>
          <w:tab w:val="left" w:pos="1560"/>
        </w:tabs>
        <w:ind w:left="567" w:right="-1" w:firstLine="709"/>
        <w:rPr>
          <w:sz w:val="26"/>
          <w:szCs w:val="26"/>
        </w:rPr>
      </w:pPr>
      <w:r w:rsidRPr="00D76CFE">
        <w:rPr>
          <w:sz w:val="26"/>
          <w:szCs w:val="26"/>
        </w:rPr>
        <w:t>Утвердить Программу профилактики рисков причинения вреда (ущерба) охраняемым законом ценностям в сфере муниципального земельного контроля на территории Алатырского муниципального округа на 202</w:t>
      </w:r>
      <w:r w:rsidR="00281A37">
        <w:rPr>
          <w:sz w:val="26"/>
          <w:szCs w:val="26"/>
        </w:rPr>
        <w:t>5</w:t>
      </w:r>
      <w:r w:rsidRPr="00D76CFE">
        <w:rPr>
          <w:sz w:val="26"/>
          <w:szCs w:val="26"/>
        </w:rPr>
        <w:t xml:space="preserve"> год </w:t>
      </w:r>
      <w:r w:rsidR="00281A37">
        <w:rPr>
          <w:sz w:val="26"/>
          <w:szCs w:val="26"/>
        </w:rPr>
        <w:t>согласно приложению к настоящему постановлению</w:t>
      </w:r>
      <w:r w:rsidRPr="00D76CFE">
        <w:rPr>
          <w:sz w:val="26"/>
          <w:szCs w:val="26"/>
        </w:rPr>
        <w:t>.</w:t>
      </w:r>
    </w:p>
    <w:p w:rsidR="00D76CFE" w:rsidRPr="00D76CFE" w:rsidRDefault="00D76CFE" w:rsidP="00281A37">
      <w:pPr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1276"/>
          <w:tab w:val="left" w:pos="1560"/>
        </w:tabs>
        <w:ind w:left="567" w:right="-1" w:firstLine="709"/>
        <w:rPr>
          <w:sz w:val="26"/>
          <w:szCs w:val="26"/>
        </w:rPr>
      </w:pPr>
      <w:r w:rsidRPr="00D76CFE">
        <w:rPr>
          <w:sz w:val="26"/>
          <w:szCs w:val="26"/>
        </w:rPr>
        <w:t>Контроль за исполнением настоящего постановления возложить на нача</w:t>
      </w:r>
      <w:r w:rsidR="00281A37">
        <w:rPr>
          <w:sz w:val="26"/>
          <w:szCs w:val="26"/>
        </w:rPr>
        <w:t>льника отдела юридической службы администрации Алатырского муниципального округа Чувашской Республики</w:t>
      </w:r>
      <w:r w:rsidRPr="00D76CFE">
        <w:rPr>
          <w:sz w:val="26"/>
          <w:szCs w:val="26"/>
        </w:rPr>
        <w:t>.</w:t>
      </w:r>
    </w:p>
    <w:p w:rsidR="00D76CFE" w:rsidRPr="00D76CFE" w:rsidRDefault="00D76CFE" w:rsidP="00281A37">
      <w:pPr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1276"/>
          <w:tab w:val="left" w:pos="1560"/>
        </w:tabs>
        <w:ind w:left="567" w:right="-1" w:firstLine="709"/>
        <w:rPr>
          <w:sz w:val="26"/>
          <w:szCs w:val="26"/>
        </w:rPr>
      </w:pPr>
      <w:r w:rsidRPr="00D76CFE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E97497" w:rsidRDefault="00E97497" w:rsidP="00281A37">
      <w:pPr>
        <w:tabs>
          <w:tab w:val="left" w:pos="284"/>
          <w:tab w:val="left" w:pos="1134"/>
        </w:tabs>
        <w:ind w:left="567" w:right="-1" w:firstLine="567"/>
        <w:rPr>
          <w:sz w:val="26"/>
          <w:szCs w:val="26"/>
        </w:rPr>
      </w:pPr>
    </w:p>
    <w:p w:rsidR="00D76CFE" w:rsidRDefault="00D76CFE" w:rsidP="00281A37">
      <w:pPr>
        <w:tabs>
          <w:tab w:val="left" w:pos="284"/>
          <w:tab w:val="left" w:pos="1134"/>
        </w:tabs>
        <w:ind w:left="567" w:right="-1" w:firstLine="567"/>
        <w:rPr>
          <w:sz w:val="26"/>
          <w:szCs w:val="26"/>
        </w:rPr>
      </w:pPr>
    </w:p>
    <w:p w:rsidR="00281A37" w:rsidRPr="00B92E46" w:rsidRDefault="00281A37" w:rsidP="00281A37">
      <w:pPr>
        <w:tabs>
          <w:tab w:val="left" w:pos="284"/>
          <w:tab w:val="left" w:pos="1134"/>
        </w:tabs>
        <w:ind w:left="567" w:right="-1" w:firstLine="567"/>
        <w:rPr>
          <w:sz w:val="26"/>
          <w:szCs w:val="26"/>
        </w:rPr>
      </w:pPr>
    </w:p>
    <w:p w:rsidR="00DA71CA" w:rsidRPr="00920006" w:rsidRDefault="00B61F93" w:rsidP="00281A37">
      <w:pPr>
        <w:ind w:left="567" w:right="-1" w:firstLine="0"/>
        <w:rPr>
          <w:sz w:val="26"/>
          <w:szCs w:val="26"/>
        </w:rPr>
      </w:pPr>
      <w:r>
        <w:rPr>
          <w:sz w:val="26"/>
          <w:szCs w:val="26"/>
        </w:rPr>
        <w:t>Г</w:t>
      </w:r>
      <w:r w:rsidR="00DA71CA" w:rsidRPr="00920006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DA71CA" w:rsidRPr="00920006">
        <w:rPr>
          <w:sz w:val="26"/>
          <w:szCs w:val="26"/>
        </w:rPr>
        <w:t xml:space="preserve"> Алатырского </w:t>
      </w:r>
    </w:p>
    <w:p w:rsidR="00A52E96" w:rsidRDefault="00DA71CA" w:rsidP="00281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505"/>
        </w:tabs>
        <w:ind w:left="567" w:right="-1" w:firstLine="0"/>
        <w:rPr>
          <w:sz w:val="26"/>
          <w:szCs w:val="26"/>
        </w:rPr>
      </w:pPr>
      <w:r w:rsidRPr="00920006">
        <w:rPr>
          <w:sz w:val="26"/>
          <w:szCs w:val="26"/>
        </w:rPr>
        <w:t>муниципального округа</w:t>
      </w:r>
      <w:r w:rsidRPr="00920006">
        <w:rPr>
          <w:sz w:val="26"/>
          <w:szCs w:val="26"/>
        </w:rPr>
        <w:tab/>
        <w:t xml:space="preserve"> </w:t>
      </w:r>
      <w:r w:rsidR="001F3B73">
        <w:rPr>
          <w:sz w:val="26"/>
          <w:szCs w:val="26"/>
        </w:rPr>
        <w:tab/>
      </w:r>
      <w:r w:rsidR="00B61F93">
        <w:rPr>
          <w:sz w:val="26"/>
          <w:szCs w:val="26"/>
        </w:rPr>
        <w:t xml:space="preserve"> Н</w:t>
      </w:r>
      <w:r w:rsidR="001F3B73" w:rsidRPr="00920006">
        <w:rPr>
          <w:sz w:val="26"/>
          <w:szCs w:val="26"/>
        </w:rPr>
        <w:t>.</w:t>
      </w:r>
      <w:r w:rsidR="00B61F93">
        <w:rPr>
          <w:sz w:val="26"/>
          <w:szCs w:val="26"/>
        </w:rPr>
        <w:t>И</w:t>
      </w:r>
      <w:r w:rsidR="001F3B73" w:rsidRPr="00920006">
        <w:rPr>
          <w:sz w:val="26"/>
          <w:szCs w:val="26"/>
        </w:rPr>
        <w:t>.</w:t>
      </w:r>
      <w:r w:rsidR="00B61F93">
        <w:rPr>
          <w:sz w:val="26"/>
          <w:szCs w:val="26"/>
        </w:rPr>
        <w:t xml:space="preserve"> Шпилевая</w:t>
      </w:r>
    </w:p>
    <w:p w:rsidR="00D76CFE" w:rsidRDefault="00D76CFE" w:rsidP="00D76C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505"/>
        </w:tabs>
        <w:ind w:right="-1" w:firstLine="0"/>
        <w:rPr>
          <w:sz w:val="26"/>
          <w:szCs w:val="26"/>
        </w:rPr>
      </w:pPr>
    </w:p>
    <w:p w:rsidR="00D76CFE" w:rsidRDefault="00D76CFE" w:rsidP="00D76C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505"/>
        </w:tabs>
        <w:ind w:right="-1" w:firstLine="0"/>
        <w:rPr>
          <w:sz w:val="26"/>
          <w:szCs w:val="26"/>
        </w:rPr>
      </w:pPr>
    </w:p>
    <w:p w:rsidR="00D76CFE" w:rsidRDefault="00D76CFE" w:rsidP="00D76C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505"/>
        </w:tabs>
        <w:ind w:right="-1" w:firstLine="0"/>
        <w:rPr>
          <w:sz w:val="26"/>
          <w:szCs w:val="26"/>
        </w:rPr>
      </w:pPr>
    </w:p>
    <w:p w:rsidR="00D76CFE" w:rsidRDefault="00D76CFE" w:rsidP="00D76C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505"/>
        </w:tabs>
        <w:ind w:right="-1" w:firstLine="0"/>
        <w:rPr>
          <w:sz w:val="26"/>
          <w:szCs w:val="26"/>
        </w:rPr>
      </w:pPr>
    </w:p>
    <w:p w:rsidR="00D76CFE" w:rsidRDefault="00D76CFE" w:rsidP="00D76C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505"/>
        </w:tabs>
        <w:ind w:right="-1" w:firstLine="0"/>
        <w:rPr>
          <w:sz w:val="26"/>
          <w:szCs w:val="26"/>
        </w:rPr>
      </w:pPr>
    </w:p>
    <w:p w:rsidR="000C6D47" w:rsidRDefault="000C6D47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94CAD" w:rsidRDefault="00D94CAD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8641AE" w:rsidRDefault="008641AE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8641AE" w:rsidRDefault="008641AE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94CAD" w:rsidRDefault="00D94CAD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835F5A" w:rsidRDefault="00835F5A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835F5A" w:rsidRDefault="00835F5A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281A37" w:rsidRDefault="00281A37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  <w:r>
        <w:rPr>
          <w:rFonts w:ascii="Times New Roman" w:hAnsi="Times New Roman" w:cs="Times New Roman"/>
          <w:bCs/>
          <w:color w:val="26282F"/>
          <w:sz w:val="22"/>
          <w:szCs w:val="22"/>
        </w:rPr>
        <w:t>Приложение</w:t>
      </w:r>
    </w:p>
    <w:p w:rsidR="00281A37" w:rsidRDefault="00281A37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  <w:r>
        <w:rPr>
          <w:rFonts w:ascii="Times New Roman" w:hAnsi="Times New Roman" w:cs="Times New Roman"/>
          <w:bCs/>
          <w:color w:val="26282F"/>
          <w:sz w:val="22"/>
          <w:szCs w:val="22"/>
        </w:rPr>
        <w:t>УТВЕРЖДЕНА</w:t>
      </w:r>
    </w:p>
    <w:p w:rsidR="00D76CFE" w:rsidRPr="00D76CFE" w:rsidRDefault="00482A69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  <w:hyperlink w:anchor="sub_0" w:history="1">
        <w:r w:rsidR="00D76CFE" w:rsidRPr="00D76CFE">
          <w:rPr>
            <w:rFonts w:ascii="Times New Roman" w:hAnsi="Times New Roman" w:cs="Times New Roman"/>
            <w:color w:val="000000"/>
            <w:sz w:val="22"/>
            <w:szCs w:val="22"/>
          </w:rPr>
          <w:t>постановлением</w:t>
        </w:r>
      </w:hyperlink>
      <w:r w:rsidR="00D76CFE" w:rsidRPr="00D76CFE"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 администрации</w:t>
      </w:r>
    </w:p>
    <w:p w:rsidR="00D76CFE" w:rsidRPr="00D76CFE" w:rsidRDefault="00D76CFE" w:rsidP="00D76CFE">
      <w:pPr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  <w:r w:rsidRPr="00D76CFE">
        <w:rPr>
          <w:rFonts w:ascii="Times New Roman" w:hAnsi="Times New Roman" w:cs="Times New Roman"/>
          <w:bCs/>
          <w:color w:val="26282F"/>
          <w:sz w:val="22"/>
          <w:szCs w:val="22"/>
        </w:rPr>
        <w:t>Алатырского муниципального округа</w:t>
      </w:r>
    </w:p>
    <w:p w:rsidR="00D76CFE" w:rsidRDefault="00D94CAD" w:rsidP="00D76CFE">
      <w:pPr>
        <w:tabs>
          <w:tab w:val="left" w:pos="2160"/>
          <w:tab w:val="left" w:pos="2880"/>
          <w:tab w:val="left" w:pos="3600"/>
          <w:tab w:val="left" w:pos="8505"/>
        </w:tabs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  <w:r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от </w:t>
      </w:r>
      <w:r w:rsidR="00835F5A">
        <w:rPr>
          <w:rFonts w:ascii="Times New Roman" w:hAnsi="Times New Roman" w:cs="Times New Roman"/>
          <w:bCs/>
          <w:color w:val="26282F"/>
          <w:sz w:val="22"/>
          <w:szCs w:val="22"/>
        </w:rPr>
        <w:t>18</w:t>
      </w:r>
      <w:r w:rsidR="00154D79">
        <w:rPr>
          <w:rFonts w:ascii="Times New Roman" w:hAnsi="Times New Roman" w:cs="Times New Roman"/>
          <w:bCs/>
          <w:color w:val="26282F"/>
          <w:sz w:val="22"/>
          <w:szCs w:val="22"/>
        </w:rPr>
        <w:t>.12.</w:t>
      </w:r>
      <w:r>
        <w:rPr>
          <w:rFonts w:ascii="Times New Roman" w:hAnsi="Times New Roman" w:cs="Times New Roman"/>
          <w:bCs/>
          <w:color w:val="26282F"/>
          <w:sz w:val="22"/>
          <w:szCs w:val="22"/>
        </w:rPr>
        <w:t>202</w:t>
      </w:r>
      <w:r w:rsidR="00154D79">
        <w:rPr>
          <w:rFonts w:ascii="Times New Roman" w:hAnsi="Times New Roman" w:cs="Times New Roman"/>
          <w:bCs/>
          <w:color w:val="26282F"/>
          <w:sz w:val="22"/>
          <w:szCs w:val="22"/>
        </w:rPr>
        <w:t>4</w:t>
      </w:r>
      <w:r>
        <w:rPr>
          <w:rFonts w:ascii="Times New Roman" w:hAnsi="Times New Roman" w:cs="Times New Roman"/>
          <w:bCs/>
          <w:color w:val="26282F"/>
          <w:sz w:val="22"/>
          <w:szCs w:val="22"/>
        </w:rPr>
        <w:t> № </w:t>
      </w:r>
      <w:r w:rsidR="00835F5A">
        <w:rPr>
          <w:rFonts w:ascii="Times New Roman" w:hAnsi="Times New Roman" w:cs="Times New Roman"/>
          <w:bCs/>
          <w:color w:val="26282F"/>
          <w:sz w:val="22"/>
          <w:szCs w:val="22"/>
        </w:rPr>
        <w:t>754</w:t>
      </w:r>
    </w:p>
    <w:p w:rsidR="00D76CFE" w:rsidRDefault="00D76CFE" w:rsidP="00D76CFE">
      <w:pPr>
        <w:tabs>
          <w:tab w:val="left" w:pos="2160"/>
          <w:tab w:val="left" w:pos="2880"/>
          <w:tab w:val="left" w:pos="3600"/>
          <w:tab w:val="left" w:pos="8505"/>
        </w:tabs>
        <w:ind w:left="6521"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76CFE" w:rsidRPr="00D76CFE" w:rsidRDefault="00D76CFE" w:rsidP="00154D79">
      <w:pPr>
        <w:spacing w:before="108" w:after="108"/>
        <w:ind w:left="567" w:firstLine="0"/>
        <w:jc w:val="center"/>
        <w:outlineLvl w:val="0"/>
        <w:rPr>
          <w:b/>
          <w:bCs/>
          <w:color w:val="000000"/>
          <w:sz w:val="26"/>
          <w:szCs w:val="26"/>
        </w:rPr>
      </w:pPr>
      <w:r w:rsidRPr="00D76CFE">
        <w:rPr>
          <w:b/>
          <w:bCs/>
          <w:color w:val="000000"/>
          <w:sz w:val="26"/>
          <w:szCs w:val="26"/>
        </w:rPr>
        <w:t>Программа</w:t>
      </w:r>
      <w:r w:rsidRPr="00D76CFE">
        <w:rPr>
          <w:b/>
          <w:bCs/>
          <w:color w:val="000000"/>
          <w:sz w:val="26"/>
          <w:szCs w:val="26"/>
        </w:rPr>
        <w:br/>
        <w:t>профилактики рисков причинения вреда (ущерба) охраняемым законом ценностям в сфере муниципального земельного контроля на территории Алатырского муниципального округа на 202</w:t>
      </w:r>
      <w:r w:rsidR="00281A37">
        <w:rPr>
          <w:b/>
          <w:bCs/>
          <w:color w:val="000000"/>
          <w:sz w:val="26"/>
          <w:szCs w:val="26"/>
        </w:rPr>
        <w:t>5</w:t>
      </w:r>
      <w:r w:rsidRPr="00D76CFE">
        <w:rPr>
          <w:b/>
          <w:bCs/>
          <w:color w:val="000000"/>
          <w:sz w:val="26"/>
          <w:szCs w:val="26"/>
        </w:rPr>
        <w:t xml:space="preserve"> год</w:t>
      </w:r>
    </w:p>
    <w:p w:rsidR="00154D79" w:rsidRDefault="00154D79" w:rsidP="00154D79">
      <w:pPr>
        <w:spacing w:before="108" w:after="108"/>
        <w:ind w:left="567" w:firstLine="709"/>
        <w:jc w:val="center"/>
        <w:outlineLvl w:val="0"/>
        <w:rPr>
          <w:b/>
          <w:bCs/>
          <w:color w:val="000000"/>
          <w:sz w:val="26"/>
          <w:szCs w:val="26"/>
        </w:rPr>
      </w:pPr>
      <w:bookmarkStart w:id="2" w:name="sub_10"/>
    </w:p>
    <w:p w:rsidR="00D76CFE" w:rsidRPr="00D76CFE" w:rsidRDefault="00D76CFE" w:rsidP="00154D79">
      <w:pPr>
        <w:spacing w:before="108" w:after="108"/>
        <w:ind w:left="567" w:firstLine="0"/>
        <w:jc w:val="center"/>
        <w:outlineLvl w:val="0"/>
        <w:rPr>
          <w:b/>
          <w:bCs/>
          <w:color w:val="000000"/>
          <w:sz w:val="26"/>
          <w:szCs w:val="26"/>
        </w:rPr>
      </w:pPr>
      <w:r w:rsidRPr="00D76CFE">
        <w:rPr>
          <w:b/>
          <w:bCs/>
          <w:color w:val="000000"/>
          <w:sz w:val="26"/>
          <w:szCs w:val="26"/>
        </w:rPr>
        <w:t xml:space="preserve">Раздел 1. </w:t>
      </w:r>
    </w:p>
    <w:p w:rsidR="00D76CFE" w:rsidRDefault="00D76CFE" w:rsidP="00154D79">
      <w:pPr>
        <w:spacing w:before="108" w:after="108"/>
        <w:ind w:left="567" w:firstLine="0"/>
        <w:jc w:val="center"/>
        <w:outlineLvl w:val="0"/>
        <w:rPr>
          <w:b/>
          <w:bCs/>
          <w:color w:val="000000"/>
          <w:sz w:val="26"/>
          <w:szCs w:val="26"/>
        </w:rPr>
      </w:pPr>
      <w:r w:rsidRPr="00D76CFE">
        <w:rPr>
          <w:b/>
          <w:bCs/>
          <w:color w:val="000000"/>
          <w:sz w:val="26"/>
          <w:szCs w:val="26"/>
        </w:rPr>
        <w:t>Общее положение,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3" w:name="sub_11"/>
      <w:bookmarkEnd w:id="2"/>
      <w:r w:rsidRPr="00D76CFE">
        <w:rPr>
          <w:rFonts w:ascii="Times New Roman" w:hAnsi="Times New Roman" w:cs="Times New Roman"/>
          <w:sz w:val="26"/>
          <w:szCs w:val="26"/>
        </w:rPr>
        <w:t>1.1. Программа профилактики рисков причинения вреда (ущерба) охраняемым законом ценностям в сфере муниципального земельного контроля на территории Алатырского муниципального округа на 202</w:t>
      </w:r>
      <w:r w:rsidR="00281A37">
        <w:rPr>
          <w:rFonts w:ascii="Times New Roman" w:hAnsi="Times New Roman" w:cs="Times New Roman"/>
          <w:sz w:val="26"/>
          <w:szCs w:val="26"/>
        </w:rPr>
        <w:t>5</w:t>
      </w:r>
      <w:r w:rsidRPr="00D76CFE">
        <w:rPr>
          <w:rFonts w:ascii="Times New Roman" w:hAnsi="Times New Roman" w:cs="Times New Roman"/>
          <w:sz w:val="26"/>
          <w:szCs w:val="26"/>
        </w:rPr>
        <w:t xml:space="preserve"> год (далее – Программа профилактики)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Алатырского муниципального округа.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4" w:name="sub_21"/>
      <w:bookmarkEnd w:id="3"/>
      <w:r w:rsidRPr="00D76CFE">
        <w:rPr>
          <w:rFonts w:ascii="Times New Roman" w:hAnsi="Times New Roman" w:cs="Times New Roman"/>
          <w:sz w:val="26"/>
          <w:szCs w:val="26"/>
        </w:rPr>
        <w:t>1.2. Вид осуществляемого муниципального контроля.</w:t>
      </w:r>
    </w:p>
    <w:bookmarkEnd w:id="4"/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1.2.1.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Муниципальный земельный контроль на территории Алатырского муниципального округа осуществляется органом муниципального контроля </w:t>
      </w:r>
      <w:r w:rsidR="008641AE"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администрацией Алатырского муниципального округа (далее </w:t>
      </w:r>
      <w:r w:rsidR="008641AE"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орган муниципального земельного контроля).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5" w:name="sub_22"/>
      <w:r w:rsidRPr="00D76CFE">
        <w:rPr>
          <w:rFonts w:ascii="Times New Roman" w:hAnsi="Times New Roman" w:cs="Times New Roman"/>
          <w:sz w:val="26"/>
          <w:szCs w:val="26"/>
        </w:rPr>
        <w:t>1.3. Обзор по виду муниципального контроля.</w:t>
      </w:r>
    </w:p>
    <w:bookmarkEnd w:id="5"/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1.3.1.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Муниципальный земельный контроль (далее </w:t>
      </w:r>
      <w:r w:rsidR="008641AE"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муниципальный контроль) </w:t>
      </w:r>
      <w:r w:rsidR="008641AE"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деятельность, направленная на предупреждение, выявление и пресечение нарушений обязательных требований </w:t>
      </w:r>
      <w:hyperlink r:id="rId10" w:history="1">
        <w:r w:rsidR="00D76CFE" w:rsidRPr="00D76CFE">
          <w:rPr>
            <w:rFonts w:ascii="Times New Roman" w:hAnsi="Times New Roman" w:cs="Times New Roman"/>
            <w:color w:val="000000"/>
            <w:sz w:val="26"/>
            <w:szCs w:val="26"/>
          </w:rPr>
          <w:t>земельного законодательства</w:t>
        </w:r>
      </w:hyperlink>
      <w:r w:rsidR="00D76CFE" w:rsidRPr="00D76CFE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8641AE"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6" w:name="sub_23"/>
      <w:r w:rsidRPr="00D76CFE">
        <w:rPr>
          <w:rFonts w:ascii="Times New Roman" w:hAnsi="Times New Roman" w:cs="Times New Roman"/>
          <w:sz w:val="26"/>
          <w:szCs w:val="26"/>
        </w:rPr>
        <w:t>1.4. Муниципальный земельный контроль осуществляется посредством:</w:t>
      </w:r>
    </w:p>
    <w:bookmarkEnd w:id="6"/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1.4.1.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hyperlink r:id="rId11" w:history="1">
        <w:r w:rsidR="00D76CFE" w:rsidRPr="00D76CFE">
          <w:rPr>
            <w:rFonts w:ascii="Times New Roman" w:hAnsi="Times New Roman" w:cs="Times New Roman"/>
            <w:color w:val="000000"/>
            <w:sz w:val="26"/>
            <w:szCs w:val="26"/>
          </w:rPr>
          <w:t>земельного законодательства</w:t>
        </w:r>
      </w:hyperlink>
      <w:r w:rsidR="00D76CFE" w:rsidRPr="00D76CF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1.4.2.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41A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 </w:t>
      </w:r>
      <w:r w:rsidR="00D76CFE" w:rsidRPr="00D76CFE">
        <w:rPr>
          <w:rFonts w:ascii="Times New Roman" w:hAnsi="Times New Roman" w:cs="Times New Roman"/>
          <w:sz w:val="26"/>
          <w:szCs w:val="26"/>
        </w:rPr>
        <w:t>организации и проведения мероприятий по профилактике рисков причинения вреда (ущерба) охраняемым законом ценностям;</w:t>
      </w:r>
    </w:p>
    <w:p w:rsidR="008641A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</w:p>
    <w:p w:rsidR="008641A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</w:p>
    <w:p w:rsidR="008641A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7" w:name="sub_24"/>
      <w:r w:rsidRPr="00D76CFE">
        <w:rPr>
          <w:rFonts w:ascii="Times New Roman" w:hAnsi="Times New Roman" w:cs="Times New Roman"/>
          <w:sz w:val="26"/>
          <w:szCs w:val="26"/>
        </w:rPr>
        <w:t>1.5. Подконтрольные субъекты:</w:t>
      </w:r>
    </w:p>
    <w:bookmarkEnd w:id="7"/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1.5.1. </w:t>
      </w:r>
      <w:r w:rsidR="00D76CFE" w:rsidRPr="00D76CFE">
        <w:rPr>
          <w:rFonts w:ascii="Times New Roman" w:hAnsi="Times New Roman" w:cs="Times New Roman"/>
          <w:sz w:val="26"/>
          <w:szCs w:val="26"/>
        </w:rPr>
        <w:t>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8" w:name="sub_25"/>
      <w:r w:rsidRPr="00D76CFE">
        <w:rPr>
          <w:rFonts w:ascii="Times New Roman" w:hAnsi="Times New Roman" w:cs="Times New Roman"/>
          <w:sz w:val="26"/>
          <w:szCs w:val="26"/>
        </w:rPr>
        <w:t>1.6. Перечень правовых актов и их отдельных частей (положений), содержащих обязательные требования, соблюдение которых оценивается при проведении мероприятий по муниципальному земельному контролю:</w:t>
      </w:r>
    </w:p>
    <w:bookmarkEnd w:id="8"/>
    <w:p w:rsidR="00D76CFE" w:rsidRPr="00D76CF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="00D76CFE" w:rsidRPr="00D76CFE">
          <w:rPr>
            <w:rFonts w:ascii="Times New Roman" w:hAnsi="Times New Roman" w:cs="Times New Roman"/>
            <w:color w:val="000000"/>
            <w:sz w:val="26"/>
            <w:szCs w:val="26"/>
          </w:rPr>
          <w:t>Земельный Кодекс</w:t>
        </w:r>
      </w:hyperlink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D76CFE" w:rsidRPr="00D76CF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Федеральный закон от 31</w:t>
      </w:r>
      <w:r w:rsidR="00281A37">
        <w:rPr>
          <w:rFonts w:ascii="Times New Roman" w:hAnsi="Times New Roman" w:cs="Times New Roman"/>
          <w:sz w:val="26"/>
          <w:szCs w:val="26"/>
        </w:rPr>
        <w:t>.07.</w:t>
      </w:r>
      <w:r w:rsidR="00D76CFE" w:rsidRPr="00D76CFE">
        <w:rPr>
          <w:rFonts w:ascii="Times New Roman" w:hAnsi="Times New Roman" w:cs="Times New Roman"/>
          <w:sz w:val="26"/>
          <w:szCs w:val="26"/>
        </w:rPr>
        <w:t>2020</w:t>
      </w:r>
      <w:r w:rsidR="00F97F08">
        <w:rPr>
          <w:rFonts w:ascii="Times New Roman" w:hAnsi="Times New Roman" w:cs="Times New Roman"/>
          <w:sz w:val="26"/>
          <w:szCs w:val="26"/>
        </w:rPr>
        <w:t xml:space="preserve"> </w:t>
      </w:r>
      <w:r w:rsidR="00D76CFE" w:rsidRPr="00D76CFE">
        <w:rPr>
          <w:rFonts w:ascii="Times New Roman" w:hAnsi="Times New Roman" w:cs="Times New Roman"/>
          <w:sz w:val="26"/>
          <w:szCs w:val="26"/>
        </w:rPr>
        <w:t>№ 247</w:t>
      </w: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>ФЗ «Об обязательных требованиях в Российской Федерации»;</w:t>
      </w:r>
    </w:p>
    <w:p w:rsidR="00D76CFE" w:rsidRPr="00D76CF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Федеральный закон от 31</w:t>
      </w:r>
      <w:r w:rsidR="00281A37">
        <w:rPr>
          <w:rFonts w:ascii="Times New Roman" w:hAnsi="Times New Roman" w:cs="Times New Roman"/>
          <w:sz w:val="26"/>
          <w:szCs w:val="26"/>
        </w:rPr>
        <w:t>.07.</w:t>
      </w:r>
      <w:r w:rsidR="00D76CFE" w:rsidRPr="00D76CFE">
        <w:rPr>
          <w:rFonts w:ascii="Times New Roman" w:hAnsi="Times New Roman" w:cs="Times New Roman"/>
          <w:sz w:val="26"/>
          <w:szCs w:val="26"/>
        </w:rPr>
        <w:t>2020</w:t>
      </w:r>
      <w:r w:rsidR="00F97F08">
        <w:rPr>
          <w:rFonts w:ascii="Times New Roman" w:hAnsi="Times New Roman" w:cs="Times New Roman"/>
          <w:sz w:val="26"/>
          <w:szCs w:val="26"/>
        </w:rPr>
        <w:t xml:space="preserve"> </w:t>
      </w:r>
      <w:r w:rsidR="00D76CFE" w:rsidRPr="00D76CFE">
        <w:rPr>
          <w:rFonts w:ascii="Times New Roman" w:hAnsi="Times New Roman" w:cs="Times New Roman"/>
          <w:sz w:val="26"/>
          <w:szCs w:val="26"/>
        </w:rPr>
        <w:t>№ 248</w:t>
      </w: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>ФЗ «О государственном контроле (надзоре) и муниципальном контроле в Российской Федерации»;</w:t>
      </w:r>
    </w:p>
    <w:p w:rsidR="00D76CFE" w:rsidRPr="00D76CF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Федеральный закон от 26</w:t>
      </w:r>
      <w:r w:rsidR="00281A37">
        <w:rPr>
          <w:rFonts w:ascii="Times New Roman" w:hAnsi="Times New Roman" w:cs="Times New Roman"/>
          <w:sz w:val="26"/>
          <w:szCs w:val="26"/>
        </w:rPr>
        <w:t>.12.</w:t>
      </w:r>
      <w:r w:rsidR="00F97F08">
        <w:rPr>
          <w:rFonts w:ascii="Times New Roman" w:hAnsi="Times New Roman" w:cs="Times New Roman"/>
          <w:sz w:val="26"/>
          <w:szCs w:val="26"/>
        </w:rPr>
        <w:t xml:space="preserve"> </w:t>
      </w:r>
      <w:r w:rsidR="00D76CFE" w:rsidRPr="00D76CFE">
        <w:rPr>
          <w:rFonts w:ascii="Times New Roman" w:hAnsi="Times New Roman" w:cs="Times New Roman"/>
          <w:sz w:val="26"/>
          <w:szCs w:val="26"/>
        </w:rPr>
        <w:t>2008</w:t>
      </w:r>
      <w:r w:rsidR="00F97F08">
        <w:rPr>
          <w:rFonts w:ascii="Times New Roman" w:hAnsi="Times New Roman" w:cs="Times New Roman"/>
          <w:sz w:val="26"/>
          <w:szCs w:val="26"/>
        </w:rPr>
        <w:t xml:space="preserve"> </w:t>
      </w:r>
      <w:r w:rsidR="00D76CFE" w:rsidRPr="00D76CFE">
        <w:rPr>
          <w:rFonts w:ascii="Times New Roman" w:hAnsi="Times New Roman" w:cs="Times New Roman"/>
          <w:sz w:val="26"/>
          <w:szCs w:val="26"/>
        </w:rPr>
        <w:t>№ 294</w:t>
      </w: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>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76CF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Федеральный закон от </w:t>
      </w:r>
      <w:r w:rsidR="00281A37">
        <w:rPr>
          <w:rFonts w:ascii="Times New Roman" w:hAnsi="Times New Roman" w:cs="Times New Roman"/>
          <w:sz w:val="26"/>
          <w:szCs w:val="26"/>
        </w:rPr>
        <w:t>0</w:t>
      </w:r>
      <w:r w:rsidR="00D76CFE" w:rsidRPr="00D76CFE">
        <w:rPr>
          <w:rFonts w:ascii="Times New Roman" w:hAnsi="Times New Roman" w:cs="Times New Roman"/>
          <w:sz w:val="26"/>
          <w:szCs w:val="26"/>
        </w:rPr>
        <w:t>8</w:t>
      </w:r>
      <w:r w:rsidR="00281A37">
        <w:rPr>
          <w:rFonts w:ascii="Times New Roman" w:hAnsi="Times New Roman" w:cs="Times New Roman"/>
          <w:sz w:val="26"/>
          <w:szCs w:val="26"/>
        </w:rPr>
        <w:t>.03.</w:t>
      </w:r>
      <w:r w:rsidR="00D76CFE" w:rsidRPr="00D76CFE">
        <w:rPr>
          <w:rFonts w:ascii="Times New Roman" w:hAnsi="Times New Roman" w:cs="Times New Roman"/>
          <w:sz w:val="26"/>
          <w:szCs w:val="26"/>
        </w:rPr>
        <w:t>2022 № 46</w:t>
      </w: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>ФЗ «О внесении изменений в отдельные законодательные акты Российской Федерации»;</w:t>
      </w:r>
    </w:p>
    <w:p w:rsidR="000C6D47" w:rsidRPr="00D76CF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0C6D47">
        <w:rPr>
          <w:rFonts w:ascii="Times New Roman" w:hAnsi="Times New Roman" w:cs="Times New Roman"/>
          <w:sz w:val="26"/>
          <w:szCs w:val="26"/>
        </w:rPr>
        <w:t xml:space="preserve"> </w:t>
      </w:r>
      <w:r w:rsidR="000C6D47" w:rsidRPr="000C6D47">
        <w:rPr>
          <w:rFonts w:ascii="Times New Roman" w:hAnsi="Times New Roman" w:cs="Times New Roman"/>
          <w:sz w:val="26"/>
          <w:szCs w:val="26"/>
        </w:rPr>
        <w:t xml:space="preserve">Федеральный закон от </w:t>
      </w:r>
      <w:r w:rsidR="00281A37">
        <w:rPr>
          <w:rFonts w:ascii="Times New Roman" w:hAnsi="Times New Roman" w:cs="Times New Roman"/>
          <w:sz w:val="26"/>
          <w:szCs w:val="26"/>
        </w:rPr>
        <w:t>0</w:t>
      </w:r>
      <w:r w:rsidR="000C6D47" w:rsidRPr="000C6D47">
        <w:rPr>
          <w:rFonts w:ascii="Times New Roman" w:hAnsi="Times New Roman" w:cs="Times New Roman"/>
          <w:sz w:val="26"/>
          <w:szCs w:val="26"/>
        </w:rPr>
        <w:t>4</w:t>
      </w:r>
      <w:r w:rsidR="00281A37">
        <w:rPr>
          <w:rFonts w:ascii="Times New Roman" w:hAnsi="Times New Roman" w:cs="Times New Roman"/>
          <w:sz w:val="26"/>
          <w:szCs w:val="26"/>
        </w:rPr>
        <w:t>.08.</w:t>
      </w:r>
      <w:r w:rsidR="000C6D47" w:rsidRPr="000C6D47">
        <w:rPr>
          <w:rFonts w:ascii="Times New Roman" w:hAnsi="Times New Roman" w:cs="Times New Roman"/>
          <w:sz w:val="26"/>
          <w:szCs w:val="26"/>
        </w:rPr>
        <w:t xml:space="preserve">2023 </w:t>
      </w:r>
      <w:r w:rsidR="000C6D47">
        <w:rPr>
          <w:rFonts w:ascii="Times New Roman" w:hAnsi="Times New Roman" w:cs="Times New Roman"/>
          <w:sz w:val="26"/>
          <w:szCs w:val="26"/>
        </w:rPr>
        <w:t>№</w:t>
      </w:r>
      <w:r w:rsidR="000C6D47" w:rsidRPr="000C6D47">
        <w:rPr>
          <w:rFonts w:ascii="Times New Roman" w:hAnsi="Times New Roman" w:cs="Times New Roman"/>
          <w:sz w:val="26"/>
          <w:szCs w:val="26"/>
        </w:rPr>
        <w:t xml:space="preserve"> 483</w:t>
      </w: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0C6D47" w:rsidRPr="000C6D47">
        <w:rPr>
          <w:rFonts w:ascii="Times New Roman" w:hAnsi="Times New Roman" w:cs="Times New Roman"/>
          <w:sz w:val="26"/>
          <w:szCs w:val="26"/>
        </w:rPr>
        <w:t>ФЗ</w:t>
      </w:r>
      <w:r w:rsidR="000C6D47">
        <w:rPr>
          <w:rFonts w:ascii="Times New Roman" w:hAnsi="Times New Roman" w:cs="Times New Roman"/>
          <w:sz w:val="26"/>
          <w:szCs w:val="26"/>
        </w:rPr>
        <w:t xml:space="preserve"> «</w:t>
      </w:r>
      <w:r w:rsidR="000C6D47" w:rsidRPr="000C6D47">
        <w:rPr>
          <w:rFonts w:ascii="Times New Roman" w:hAnsi="Times New Roman" w:cs="Times New Roman"/>
          <w:sz w:val="26"/>
          <w:szCs w:val="26"/>
        </w:rPr>
        <w:t xml:space="preserve">О внесении изменений в статью 52 Федерального закона </w:t>
      </w:r>
      <w:r w:rsidR="000C6D47">
        <w:rPr>
          <w:rFonts w:ascii="Times New Roman" w:hAnsi="Times New Roman" w:cs="Times New Roman"/>
          <w:sz w:val="26"/>
          <w:szCs w:val="26"/>
        </w:rPr>
        <w:t>«</w:t>
      </w:r>
      <w:r w:rsidR="000C6D47" w:rsidRPr="000C6D47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0C6D47">
        <w:rPr>
          <w:rFonts w:ascii="Times New Roman" w:hAnsi="Times New Roman" w:cs="Times New Roman"/>
          <w:sz w:val="26"/>
          <w:szCs w:val="26"/>
        </w:rPr>
        <w:t>»</w:t>
      </w:r>
      <w:r w:rsidR="000C6D47" w:rsidRPr="000C6D47">
        <w:rPr>
          <w:rFonts w:ascii="Times New Roman" w:hAnsi="Times New Roman" w:cs="Times New Roman"/>
          <w:sz w:val="26"/>
          <w:szCs w:val="26"/>
        </w:rPr>
        <w:t xml:space="preserve"> и статью 4 Федерального закона </w:t>
      </w:r>
      <w:r w:rsidR="000C6D47">
        <w:rPr>
          <w:rFonts w:ascii="Times New Roman" w:hAnsi="Times New Roman" w:cs="Times New Roman"/>
          <w:sz w:val="26"/>
          <w:szCs w:val="26"/>
        </w:rPr>
        <w:t>«</w:t>
      </w:r>
      <w:r w:rsidR="000C6D47" w:rsidRPr="000C6D47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законодательные акты Российской Федерации</w:t>
      </w:r>
      <w:r w:rsidR="000C6D47">
        <w:rPr>
          <w:rFonts w:ascii="Times New Roman" w:hAnsi="Times New Roman" w:cs="Times New Roman"/>
          <w:sz w:val="26"/>
          <w:szCs w:val="26"/>
        </w:rPr>
        <w:t>»;</w:t>
      </w:r>
    </w:p>
    <w:p w:rsidR="00D76CFE" w:rsidRPr="00D76CF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постановление Правительства Российской Федерации от 10</w:t>
      </w:r>
      <w:r w:rsidR="00281A37">
        <w:rPr>
          <w:rFonts w:ascii="Times New Roman" w:hAnsi="Times New Roman" w:cs="Times New Roman"/>
          <w:sz w:val="26"/>
          <w:szCs w:val="26"/>
        </w:rPr>
        <w:t>.03.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2022 </w:t>
      </w:r>
      <w:r w:rsidR="00D94CAD">
        <w:rPr>
          <w:rFonts w:ascii="Times New Roman" w:hAnsi="Times New Roman" w:cs="Times New Roman"/>
          <w:sz w:val="26"/>
          <w:szCs w:val="26"/>
        </w:rPr>
        <w:t xml:space="preserve">№ 336 </w:t>
      </w:r>
      <w:r w:rsidR="00D76CFE" w:rsidRPr="00D76CFE">
        <w:rPr>
          <w:rFonts w:ascii="Times New Roman" w:hAnsi="Times New Roman" w:cs="Times New Roman"/>
          <w:sz w:val="26"/>
          <w:szCs w:val="26"/>
        </w:rPr>
        <w:t>«Об особенностях организации и осуществления государственного контроля (надзора), муниципального контроля»;</w:t>
      </w:r>
    </w:p>
    <w:p w:rsidR="00D76CFE" w:rsidRPr="00D76CF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постановление Правительства Российской Федерации от 25</w:t>
      </w:r>
      <w:r w:rsidR="00281A37">
        <w:rPr>
          <w:rFonts w:ascii="Times New Roman" w:hAnsi="Times New Roman" w:cs="Times New Roman"/>
          <w:sz w:val="26"/>
          <w:szCs w:val="26"/>
        </w:rPr>
        <w:t>.06.</w:t>
      </w:r>
      <w:r w:rsidR="00D76CFE" w:rsidRPr="00D76CFE">
        <w:rPr>
          <w:rFonts w:ascii="Times New Roman" w:hAnsi="Times New Roman" w:cs="Times New Roman"/>
          <w:sz w:val="26"/>
          <w:szCs w:val="26"/>
        </w:rPr>
        <w:t>2021</w:t>
      </w:r>
      <w:r w:rsidR="000C6D47">
        <w:rPr>
          <w:rFonts w:ascii="Times New Roman" w:hAnsi="Times New Roman" w:cs="Times New Roman"/>
          <w:sz w:val="26"/>
          <w:szCs w:val="26"/>
        </w:rPr>
        <w:t xml:space="preserve"> </w:t>
      </w:r>
      <w:r w:rsidR="00D94CAD">
        <w:rPr>
          <w:rFonts w:ascii="Times New Roman" w:hAnsi="Times New Roman" w:cs="Times New Roman"/>
          <w:sz w:val="26"/>
          <w:szCs w:val="26"/>
        </w:rPr>
        <w:t>№ 990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9" w:name="sub_26"/>
      <w:r w:rsidRPr="00D76CFE">
        <w:rPr>
          <w:rFonts w:ascii="Times New Roman" w:hAnsi="Times New Roman" w:cs="Times New Roman"/>
          <w:sz w:val="26"/>
          <w:szCs w:val="26"/>
        </w:rPr>
        <w:t>1.7. Данные о проведенных мероприятиях.</w:t>
      </w:r>
    </w:p>
    <w:bookmarkEnd w:id="9"/>
    <w:p w:rsidR="00D76CFE" w:rsidRPr="00D76CFE" w:rsidRDefault="00281A37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1.7.1.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В связи с </w:t>
      </w:r>
      <w:r>
        <w:rPr>
          <w:rFonts w:ascii="Times New Roman" w:hAnsi="Times New Roman" w:cs="Times New Roman"/>
          <w:sz w:val="26"/>
          <w:szCs w:val="26"/>
        </w:rPr>
        <w:t>особенностями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проведени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контроль</w:t>
      </w:r>
      <w:r w:rsidR="00D94CAD">
        <w:rPr>
          <w:rFonts w:ascii="Times New Roman" w:hAnsi="Times New Roman" w:cs="Times New Roman"/>
          <w:sz w:val="26"/>
          <w:szCs w:val="26"/>
        </w:rPr>
        <w:t>ных мероприятий, установленны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="00D94CAD">
        <w:rPr>
          <w:rFonts w:ascii="Times New Roman" w:hAnsi="Times New Roman" w:cs="Times New Roman"/>
          <w:sz w:val="26"/>
          <w:szCs w:val="26"/>
        </w:rPr>
        <w:t xml:space="preserve"> </w:t>
      </w:r>
      <w:r w:rsidR="00D76CFE" w:rsidRPr="00D76CFE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от 26</w:t>
      </w:r>
      <w:r>
        <w:rPr>
          <w:rFonts w:ascii="Times New Roman" w:hAnsi="Times New Roman" w:cs="Times New Roman"/>
          <w:sz w:val="26"/>
          <w:szCs w:val="26"/>
        </w:rPr>
        <w:t>.12.</w:t>
      </w:r>
      <w:r w:rsidR="00D76CFE" w:rsidRPr="00D76CFE">
        <w:rPr>
          <w:rFonts w:ascii="Times New Roman" w:hAnsi="Times New Roman" w:cs="Times New Roman"/>
          <w:sz w:val="26"/>
          <w:szCs w:val="26"/>
        </w:rPr>
        <w:t>2008</w:t>
      </w:r>
      <w:r w:rsidR="000C6D47">
        <w:rPr>
          <w:rFonts w:ascii="Times New Roman" w:hAnsi="Times New Roman" w:cs="Times New Roman"/>
          <w:sz w:val="26"/>
          <w:szCs w:val="26"/>
        </w:rPr>
        <w:t xml:space="preserve"> </w:t>
      </w:r>
      <w:r w:rsidR="00D76CFE" w:rsidRPr="00D76CFE">
        <w:rPr>
          <w:rFonts w:ascii="Times New Roman" w:hAnsi="Times New Roman" w:cs="Times New Roman"/>
          <w:sz w:val="26"/>
          <w:szCs w:val="26"/>
        </w:rPr>
        <w:t>№ 294</w:t>
      </w:r>
      <w:r w:rsidR="008641AE" w:rsidRPr="008641AE">
        <w:rPr>
          <w:rFonts w:ascii="Times New Roman" w:hAnsi="Times New Roman" w:cs="Times New Roman"/>
          <w:sz w:val="26"/>
          <w:szCs w:val="26"/>
        </w:rPr>
        <w:t>–</w:t>
      </w:r>
      <w:r w:rsidR="00D76CFE" w:rsidRPr="00D76CFE">
        <w:rPr>
          <w:rFonts w:ascii="Times New Roman" w:hAnsi="Times New Roman" w:cs="Times New Roman"/>
          <w:sz w:val="26"/>
          <w:szCs w:val="26"/>
        </w:rPr>
        <w:t>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постановлением Правительства Российской Федерации от 10</w:t>
      </w:r>
      <w:r>
        <w:rPr>
          <w:rFonts w:ascii="Times New Roman" w:hAnsi="Times New Roman" w:cs="Times New Roman"/>
          <w:sz w:val="26"/>
          <w:szCs w:val="26"/>
        </w:rPr>
        <w:t>.03.</w:t>
      </w:r>
      <w:r w:rsidR="00D76CFE" w:rsidRPr="00D76CFE">
        <w:rPr>
          <w:rFonts w:ascii="Times New Roman" w:hAnsi="Times New Roman" w:cs="Times New Roman"/>
          <w:sz w:val="26"/>
          <w:szCs w:val="26"/>
        </w:rPr>
        <w:t>2022</w:t>
      </w:r>
      <w:r w:rsidR="000C6D47">
        <w:rPr>
          <w:rFonts w:ascii="Times New Roman" w:hAnsi="Times New Roman" w:cs="Times New Roman"/>
          <w:sz w:val="26"/>
          <w:szCs w:val="26"/>
        </w:rPr>
        <w:t xml:space="preserve"> </w:t>
      </w:r>
      <w:r w:rsidR="00D76CFE" w:rsidRPr="00D76CFE">
        <w:rPr>
          <w:rFonts w:ascii="Times New Roman" w:hAnsi="Times New Roman" w:cs="Times New Roman"/>
          <w:sz w:val="26"/>
          <w:szCs w:val="26"/>
        </w:rPr>
        <w:t>№ 336 «Об особенностях организации и осуществления государственного контроля (надзора), муниципального контроля», плановые и внеплановые проверки в отношении подконтрольных субъектов, относящихся к малому и среднему бизнесу в 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году не проводились.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10" w:name="sub_27"/>
      <w:r w:rsidRPr="00D76CFE">
        <w:rPr>
          <w:rFonts w:ascii="Times New Roman" w:hAnsi="Times New Roman" w:cs="Times New Roman"/>
          <w:sz w:val="26"/>
          <w:szCs w:val="26"/>
        </w:rPr>
        <w:t>1.8. Анализ и оценка рисков причинения вреда охраняемым законом ценностям.</w:t>
      </w:r>
    </w:p>
    <w:bookmarkEnd w:id="10"/>
    <w:p w:rsidR="00D76CFE" w:rsidRPr="00D76CFE" w:rsidRDefault="00281A37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1.8.1.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Мониторинг состояния подконтрольных субъектов в сфере </w:t>
      </w:r>
      <w:hyperlink r:id="rId13" w:history="1">
        <w:r w:rsidR="00D76CFE" w:rsidRPr="00D76CFE">
          <w:rPr>
            <w:rFonts w:ascii="Times New Roman" w:hAnsi="Times New Roman" w:cs="Times New Roman"/>
            <w:color w:val="000000"/>
            <w:sz w:val="26"/>
            <w:szCs w:val="26"/>
          </w:rPr>
          <w:t>земельного законодательства</w:t>
        </w:r>
      </w:hyperlink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использование земельных участков не по целевому назначению и их неиспользование.</w:t>
      </w:r>
    </w:p>
    <w:p w:rsidR="00D76CFE" w:rsidRPr="00D76CFE" w:rsidRDefault="00281A37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1.8.2.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В дальнейшем проведение профилактических мероприятий, направленных на соблюдение подконтрольными субъектами обязательных требований </w:t>
      </w:r>
      <w:hyperlink r:id="rId14" w:history="1">
        <w:r w:rsidR="00D76CFE" w:rsidRPr="00D76CFE">
          <w:rPr>
            <w:rFonts w:ascii="Times New Roman" w:hAnsi="Times New Roman" w:cs="Times New Roman"/>
            <w:color w:val="000000"/>
            <w:sz w:val="26"/>
            <w:szCs w:val="26"/>
          </w:rPr>
          <w:t>земельного законодательства</w:t>
        </w:r>
      </w:hyperlink>
      <w:r w:rsidR="00D76CFE" w:rsidRPr="00D76CFE">
        <w:rPr>
          <w:rFonts w:ascii="Times New Roman" w:hAnsi="Times New Roman" w:cs="Times New Roman"/>
          <w:sz w:val="26"/>
          <w:szCs w:val="26"/>
        </w:rPr>
        <w:t xml:space="preserve">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</w:t>
      </w:r>
      <w:r w:rsidR="00D76CFE" w:rsidRPr="00D76CFE">
        <w:rPr>
          <w:rFonts w:ascii="Times New Roman" w:hAnsi="Times New Roman" w:cs="Times New Roman"/>
          <w:sz w:val="26"/>
          <w:szCs w:val="26"/>
        </w:rPr>
        <w:lastRenderedPageBreak/>
        <w:t>актами в указанной сфере.</w:t>
      </w:r>
    </w:p>
    <w:p w:rsidR="008641AE" w:rsidRDefault="008641AE" w:rsidP="00154D79">
      <w:pPr>
        <w:spacing w:before="108" w:after="108"/>
        <w:ind w:left="567"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bookmarkStart w:id="11" w:name="sub_1003"/>
    </w:p>
    <w:p w:rsidR="00D76CFE" w:rsidRPr="00D76CFE" w:rsidRDefault="00D76CFE" w:rsidP="00154D79">
      <w:pPr>
        <w:spacing w:before="108" w:after="108"/>
        <w:ind w:left="567"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r w:rsidRPr="00D76CFE">
        <w:rPr>
          <w:rFonts w:ascii="Times New Roman" w:hAnsi="Times New Roman" w:cs="Times New Roman"/>
          <w:b/>
          <w:bCs/>
          <w:color w:val="26282F"/>
          <w:sz w:val="26"/>
          <w:szCs w:val="26"/>
        </w:rPr>
        <w:t>Раздел 2. Цели и задачи реализации Программы профилактики</w:t>
      </w:r>
    </w:p>
    <w:p w:rsidR="008641A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12" w:name="sub_31"/>
      <w:bookmarkEnd w:id="11"/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 w:rsidRPr="00D76CFE">
        <w:rPr>
          <w:rFonts w:ascii="Times New Roman" w:hAnsi="Times New Roman" w:cs="Times New Roman"/>
          <w:sz w:val="26"/>
          <w:szCs w:val="26"/>
        </w:rPr>
        <w:t>2.1. Цели Программы:</w:t>
      </w:r>
    </w:p>
    <w:bookmarkEnd w:id="12"/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2.1.1.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стимулирование добросовестного соблюдения обязательных требований всеми контролируемыми лицами;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2.1.2.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2.1.3.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76CFE" w:rsidRPr="00D76CFE" w:rsidRDefault="00D76CF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bookmarkStart w:id="13" w:name="sub_32"/>
      <w:r w:rsidRPr="00D76CFE">
        <w:rPr>
          <w:rFonts w:ascii="Times New Roman" w:hAnsi="Times New Roman" w:cs="Times New Roman"/>
          <w:sz w:val="26"/>
          <w:szCs w:val="26"/>
        </w:rPr>
        <w:t>2.2. Задачи Программы:</w:t>
      </w:r>
    </w:p>
    <w:bookmarkEnd w:id="13"/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2.2.1.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2.2.2.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2.2.3.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формирование единого понимания обязательных требований законодательства у всех участников контрольной деятельности;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2.2.4.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повышение прозрачности осуществления контрольной деятельности;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2.2.5.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8641AE" w:rsidRDefault="008641AE" w:rsidP="00154D79">
      <w:pPr>
        <w:spacing w:before="108" w:after="108"/>
        <w:ind w:left="567"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bookmarkStart w:id="14" w:name="sub_1004"/>
    </w:p>
    <w:p w:rsidR="00D76CFE" w:rsidRPr="00D76CFE" w:rsidRDefault="00D76CFE" w:rsidP="00154D79">
      <w:pPr>
        <w:spacing w:before="108" w:after="108"/>
        <w:ind w:left="567"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r w:rsidRPr="00D76CFE">
        <w:rPr>
          <w:rFonts w:ascii="Times New Roman" w:hAnsi="Times New Roman" w:cs="Times New Roman"/>
          <w:b/>
          <w:bCs/>
          <w:color w:val="26282F"/>
          <w:sz w:val="26"/>
          <w:szCs w:val="26"/>
        </w:rPr>
        <w:t>Раздел 3. Перечень профилактических мероприятий, сроки (периодичность) их проведения</w:t>
      </w:r>
    </w:p>
    <w:bookmarkEnd w:id="14"/>
    <w:p w:rsidR="008641A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</w:p>
    <w:p w:rsidR="00D76CFE" w:rsidRPr="00D76CFE" w:rsidRDefault="00281A37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</w:t>
      </w:r>
      <w:r w:rsidR="00C043FB">
        <w:rPr>
          <w:rFonts w:ascii="Times New Roman" w:hAnsi="Times New Roman" w:cs="Times New Roman"/>
          <w:sz w:val="26"/>
          <w:szCs w:val="26"/>
        </w:rPr>
        <w:t>План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мероприятий Программы на 202</w:t>
      </w:r>
      <w:r w:rsidR="00154D79">
        <w:rPr>
          <w:rFonts w:ascii="Times New Roman" w:hAnsi="Times New Roman" w:cs="Times New Roman"/>
          <w:sz w:val="26"/>
          <w:szCs w:val="26"/>
        </w:rPr>
        <w:t>5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год, сроки (периодичность) их проведения и ответственные </w:t>
      </w:r>
      <w:r w:rsidR="00127E20">
        <w:rPr>
          <w:rFonts w:ascii="Times New Roman" w:hAnsi="Times New Roman" w:cs="Times New Roman"/>
          <w:sz w:val="26"/>
          <w:szCs w:val="26"/>
        </w:rPr>
        <w:t>исполнители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приведены в </w:t>
      </w:r>
      <w:r w:rsidR="00C043FB">
        <w:rPr>
          <w:rFonts w:ascii="Times New Roman" w:hAnsi="Times New Roman" w:cs="Times New Roman"/>
          <w:sz w:val="26"/>
          <w:szCs w:val="26"/>
        </w:rPr>
        <w:t>Плане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мероприятий по профилактике нарушений земельного законодательства на территории Алатырского муниципального округа на 202</w:t>
      </w:r>
      <w:r w:rsidR="00154D79">
        <w:rPr>
          <w:rFonts w:ascii="Times New Roman" w:hAnsi="Times New Roman" w:cs="Times New Roman"/>
          <w:sz w:val="26"/>
          <w:szCs w:val="26"/>
        </w:rPr>
        <w:t>5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год (</w:t>
      </w:r>
      <w:hyperlink w:anchor="sub_1100" w:history="1">
        <w:r w:rsidR="00D76CFE" w:rsidRPr="00D76CFE">
          <w:rPr>
            <w:rFonts w:ascii="Times New Roman" w:hAnsi="Times New Roman" w:cs="Times New Roman"/>
            <w:color w:val="000000"/>
            <w:sz w:val="26"/>
            <w:szCs w:val="26"/>
          </w:rPr>
          <w:t>приложение</w:t>
        </w:r>
      </w:hyperlink>
      <w:r w:rsidR="00D76CFE" w:rsidRPr="00D76CFE">
        <w:rPr>
          <w:rFonts w:ascii="Times New Roman" w:hAnsi="Times New Roman" w:cs="Times New Roman"/>
          <w:sz w:val="26"/>
          <w:szCs w:val="26"/>
        </w:rPr>
        <w:t>).</w:t>
      </w:r>
    </w:p>
    <w:p w:rsidR="008641AE" w:rsidRDefault="008641AE" w:rsidP="00154D79">
      <w:pPr>
        <w:spacing w:before="108" w:after="108"/>
        <w:ind w:left="567"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bookmarkStart w:id="15" w:name="sub_1005"/>
    </w:p>
    <w:p w:rsidR="00D76CFE" w:rsidRPr="00D76CFE" w:rsidRDefault="00D76CFE" w:rsidP="00154D79">
      <w:pPr>
        <w:spacing w:before="108" w:after="108"/>
        <w:ind w:left="567"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r w:rsidRPr="00D76CFE">
        <w:rPr>
          <w:rFonts w:ascii="Times New Roman" w:hAnsi="Times New Roman" w:cs="Times New Roman"/>
          <w:b/>
          <w:bCs/>
          <w:color w:val="26282F"/>
          <w:sz w:val="26"/>
          <w:szCs w:val="26"/>
        </w:rPr>
        <w:t>Раздел 4. Показатели результативности и эффективности Программы профилактики</w:t>
      </w:r>
    </w:p>
    <w:bookmarkEnd w:id="15"/>
    <w:p w:rsidR="008641AE" w:rsidRDefault="008641AE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Д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 </w:t>
      </w:r>
      <w:r w:rsidR="008641AE" w:rsidRPr="008641AE">
        <w:rPr>
          <w:rFonts w:ascii="Times New Roman" w:hAnsi="Times New Roman" w:cs="Times New Roman"/>
          <w:sz w:val="26"/>
          <w:szCs w:val="26"/>
        </w:rPr>
        <w:t>–</w:t>
      </w:r>
      <w:r w:rsidR="008641AE">
        <w:rPr>
          <w:rFonts w:ascii="Times New Roman" w:hAnsi="Times New Roman" w:cs="Times New Roman"/>
          <w:sz w:val="26"/>
          <w:szCs w:val="26"/>
        </w:rPr>
        <w:t xml:space="preserve"> </w:t>
      </w:r>
      <w:r w:rsidR="00D76CFE" w:rsidRPr="00D76CFE">
        <w:rPr>
          <w:rFonts w:ascii="Times New Roman" w:hAnsi="Times New Roman" w:cs="Times New Roman"/>
          <w:sz w:val="26"/>
          <w:szCs w:val="26"/>
        </w:rPr>
        <w:t>0%.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4.1.2. </w:t>
      </w:r>
      <w:r w:rsidR="00D76CFE" w:rsidRPr="00D76CFE">
        <w:rPr>
          <w:rFonts w:ascii="Times New Roman" w:hAnsi="Times New Roman" w:cs="Times New Roman"/>
          <w:sz w:val="26"/>
          <w:szCs w:val="26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Д</w:t>
      </w:r>
      <w:r w:rsidR="00D76CFE" w:rsidRPr="00D76CFE">
        <w:rPr>
          <w:rFonts w:ascii="Times New Roman" w:hAnsi="Times New Roman" w:cs="Times New Roman"/>
          <w:sz w:val="26"/>
          <w:szCs w:val="26"/>
        </w:rPr>
        <w:t>оля профилактических мероприятий в объеме контрольных мероприятий - 80%.</w:t>
      </w:r>
    </w:p>
    <w:p w:rsid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4.2.1.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Показатель рассчитывается как отношение количества проведенных </w:t>
      </w:r>
      <w:r w:rsidR="00D76CFE" w:rsidRPr="00D76CFE">
        <w:rPr>
          <w:rFonts w:ascii="Times New Roman" w:hAnsi="Times New Roman" w:cs="Times New Roman"/>
          <w:sz w:val="26"/>
          <w:szCs w:val="26"/>
        </w:rPr>
        <w:lastRenderedPageBreak/>
        <w:t>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47590C" w:rsidRPr="00D76CFE" w:rsidRDefault="0047590C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r w:rsidR="00D76CFE" w:rsidRPr="00D76CFE">
        <w:rPr>
          <w:rFonts w:ascii="Times New Roman" w:hAnsi="Times New Roman" w:cs="Times New Roman"/>
          <w:sz w:val="26"/>
          <w:szCs w:val="26"/>
        </w:rPr>
        <w:t>Экономический эффект от реализованных мероприятий: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4.3.1.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предостережений о недопустимости нарушения обязательных требований, а не проведение внеплановой проверки;</w:t>
      </w:r>
    </w:p>
    <w:p w:rsidR="00D76CFE" w:rsidRP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4.3.2.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повышение уровня доверия подконтрольных субъектов </w:t>
      </w:r>
      <w:r w:rsidR="00E3410A" w:rsidRPr="00E3410A">
        <w:rPr>
          <w:rFonts w:ascii="Times New Roman" w:hAnsi="Times New Roman" w:cs="Times New Roman"/>
          <w:sz w:val="26"/>
          <w:szCs w:val="26"/>
        </w:rPr>
        <w:t>орган</w:t>
      </w:r>
      <w:r w:rsidR="00E3410A">
        <w:rPr>
          <w:rFonts w:ascii="Times New Roman" w:hAnsi="Times New Roman" w:cs="Times New Roman"/>
          <w:sz w:val="26"/>
          <w:szCs w:val="26"/>
        </w:rPr>
        <w:t>а</w:t>
      </w:r>
      <w:r w:rsidR="00E3410A" w:rsidRPr="00E3410A">
        <w:rPr>
          <w:rFonts w:ascii="Times New Roman" w:hAnsi="Times New Roman" w:cs="Times New Roman"/>
          <w:sz w:val="26"/>
          <w:szCs w:val="26"/>
        </w:rPr>
        <w:t xml:space="preserve"> муниципального земельного контроля</w:t>
      </w:r>
      <w:r w:rsidR="00D76CFE" w:rsidRPr="00D76CFE">
        <w:rPr>
          <w:rFonts w:ascii="Times New Roman" w:hAnsi="Times New Roman" w:cs="Times New Roman"/>
          <w:sz w:val="26"/>
          <w:szCs w:val="26"/>
        </w:rPr>
        <w:t>.</w:t>
      </w:r>
    </w:p>
    <w:p w:rsidR="00D76CFE" w:rsidRDefault="00154D79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4.3.3. 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Результаты профилактической работы </w:t>
      </w:r>
      <w:r w:rsidR="00E3410A" w:rsidRPr="00E3410A">
        <w:rPr>
          <w:rFonts w:ascii="Times New Roman" w:hAnsi="Times New Roman" w:cs="Times New Roman"/>
          <w:sz w:val="26"/>
          <w:szCs w:val="26"/>
        </w:rPr>
        <w:t xml:space="preserve">орган муниципального </w:t>
      </w:r>
      <w:r w:rsidR="00E3410A">
        <w:rPr>
          <w:rFonts w:ascii="Times New Roman" w:hAnsi="Times New Roman" w:cs="Times New Roman"/>
          <w:sz w:val="26"/>
          <w:szCs w:val="26"/>
        </w:rPr>
        <w:t>земельного</w:t>
      </w:r>
      <w:r w:rsidR="00D76CFE" w:rsidRPr="00D76CFE">
        <w:rPr>
          <w:rFonts w:ascii="Times New Roman" w:hAnsi="Times New Roman" w:cs="Times New Roman"/>
          <w:sz w:val="26"/>
          <w:szCs w:val="26"/>
        </w:rPr>
        <w:t xml:space="preserve"> контроля на территории Алатырского муниципального округа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C043FB">
        <w:rPr>
          <w:rFonts w:ascii="Times New Roman" w:hAnsi="Times New Roman" w:cs="Times New Roman"/>
          <w:sz w:val="26"/>
          <w:szCs w:val="26"/>
        </w:rPr>
        <w:t xml:space="preserve"> год публикуются в разделе  «Реформа контрольно </w:t>
      </w:r>
      <w:r w:rsidR="0047590C" w:rsidRPr="0047590C">
        <w:rPr>
          <w:rFonts w:ascii="Times New Roman" w:hAnsi="Times New Roman" w:cs="Times New Roman"/>
          <w:sz w:val="26"/>
          <w:szCs w:val="26"/>
        </w:rPr>
        <w:t>–</w:t>
      </w:r>
      <w:r w:rsidR="00C043FB">
        <w:rPr>
          <w:rFonts w:ascii="Times New Roman" w:hAnsi="Times New Roman" w:cs="Times New Roman"/>
          <w:sz w:val="26"/>
          <w:szCs w:val="26"/>
        </w:rPr>
        <w:t xml:space="preserve"> надзорной деятельности на сайте Алатырского муниципального округа в сети «Интернет». </w:t>
      </w:r>
    </w:p>
    <w:p w:rsidR="000C6D47" w:rsidRDefault="000C6D47" w:rsidP="00154D79">
      <w:pPr>
        <w:ind w:left="567" w:firstLine="709"/>
        <w:rPr>
          <w:rFonts w:ascii="Times New Roman" w:hAnsi="Times New Roman" w:cs="Times New Roman"/>
          <w:sz w:val="26"/>
          <w:szCs w:val="26"/>
        </w:rPr>
      </w:pPr>
    </w:p>
    <w:p w:rsidR="008641AE" w:rsidRPr="008641AE" w:rsidRDefault="008641AE" w:rsidP="008641AE">
      <w:pPr>
        <w:tabs>
          <w:tab w:val="left" w:pos="4821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:rsidR="000C6D47" w:rsidRDefault="000C6D47" w:rsidP="00D76CFE">
      <w:pPr>
        <w:rPr>
          <w:rFonts w:ascii="Times New Roman" w:hAnsi="Times New Roman" w:cs="Times New Roman"/>
          <w:sz w:val="26"/>
          <w:szCs w:val="26"/>
        </w:rPr>
      </w:pPr>
    </w:p>
    <w:p w:rsidR="000C6D47" w:rsidRPr="00D76CFE" w:rsidRDefault="000C6D47" w:rsidP="00D76CFE">
      <w:pPr>
        <w:rPr>
          <w:rFonts w:ascii="Times New Roman" w:hAnsi="Times New Roman" w:cs="Times New Roman"/>
          <w:sz w:val="26"/>
          <w:szCs w:val="26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8641AE" w:rsidRDefault="008641AE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0C6D47" w:rsidRPr="00AB59A7" w:rsidRDefault="000C6D47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B59A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Приложение</w:t>
      </w:r>
      <w:r w:rsidRPr="00AB59A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br/>
        <w:t xml:space="preserve">к </w:t>
      </w:r>
      <w:hyperlink w:anchor="sub_1000" w:history="1">
        <w:r w:rsidRPr="00AB59A7">
          <w:rPr>
            <w:rFonts w:ascii="Times New Roman" w:hAnsi="Times New Roman" w:cs="Times New Roman"/>
            <w:color w:val="000000" w:themeColor="text1"/>
            <w:sz w:val="22"/>
            <w:szCs w:val="22"/>
          </w:rPr>
          <w:t>Программе</w:t>
        </w:r>
      </w:hyperlink>
      <w:r w:rsidRPr="00AB59A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профилактики</w:t>
      </w:r>
    </w:p>
    <w:p w:rsidR="000C6D47" w:rsidRPr="00AB59A7" w:rsidRDefault="000C6D47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B59A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рисков причинения вреда (ущерба)</w:t>
      </w:r>
    </w:p>
    <w:p w:rsidR="000C6D47" w:rsidRPr="00AB59A7" w:rsidRDefault="000C6D47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B59A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охраняемым законом ценностям в сфере</w:t>
      </w:r>
    </w:p>
    <w:p w:rsidR="000C6D47" w:rsidRPr="00AB59A7" w:rsidRDefault="000C6D47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B59A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муниципального земельного контроля на территории Алатырского</w:t>
      </w:r>
    </w:p>
    <w:p w:rsidR="000C6D47" w:rsidRPr="00AB59A7" w:rsidRDefault="000C6D47" w:rsidP="000C6D47">
      <w:pPr>
        <w:ind w:left="6521"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B59A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муниципального округа на 202</w:t>
      </w:r>
      <w:r w:rsidR="00154D79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5</w:t>
      </w:r>
      <w:r w:rsidRPr="00AB59A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год</w:t>
      </w:r>
    </w:p>
    <w:p w:rsidR="000C6D47" w:rsidRDefault="000C6D47" w:rsidP="000C6D47">
      <w:pPr>
        <w:tabs>
          <w:tab w:val="left" w:pos="7530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8276F7" w:rsidRPr="00AB59A7" w:rsidRDefault="008276F7" w:rsidP="00C043FB">
      <w:pPr>
        <w:pStyle w:val="af5"/>
        <w:ind w:left="0" w:firstLine="1"/>
        <w:jc w:val="center"/>
        <w:rPr>
          <w:b/>
          <w:sz w:val="26"/>
          <w:szCs w:val="26"/>
        </w:rPr>
      </w:pPr>
      <w:r w:rsidRPr="00AB59A7">
        <w:rPr>
          <w:b/>
          <w:sz w:val="26"/>
          <w:szCs w:val="26"/>
        </w:rPr>
        <w:t>План</w:t>
      </w:r>
    </w:p>
    <w:p w:rsidR="000C6D47" w:rsidRPr="00AB59A7" w:rsidRDefault="000C6D47" w:rsidP="00C043FB">
      <w:pPr>
        <w:pStyle w:val="af5"/>
        <w:ind w:left="0" w:firstLine="1"/>
        <w:jc w:val="center"/>
        <w:rPr>
          <w:b/>
          <w:sz w:val="26"/>
          <w:szCs w:val="26"/>
        </w:rPr>
      </w:pPr>
      <w:r w:rsidRPr="00AB59A7">
        <w:rPr>
          <w:b/>
          <w:sz w:val="26"/>
          <w:szCs w:val="26"/>
        </w:rPr>
        <w:t>мероприятий по профилактике нарушений земельного законодательства на территории Алатырского муниципального округа на 202</w:t>
      </w:r>
      <w:r w:rsidR="00154D79">
        <w:rPr>
          <w:b/>
          <w:sz w:val="26"/>
          <w:szCs w:val="26"/>
        </w:rPr>
        <w:t>5</w:t>
      </w:r>
      <w:r w:rsidRPr="00AB59A7">
        <w:rPr>
          <w:b/>
          <w:sz w:val="26"/>
          <w:szCs w:val="26"/>
        </w:rPr>
        <w:t xml:space="preserve"> год</w:t>
      </w:r>
    </w:p>
    <w:p w:rsidR="00C043FB" w:rsidRPr="00C043FB" w:rsidRDefault="00C043FB" w:rsidP="00C043FB">
      <w:pPr>
        <w:pStyle w:val="af5"/>
        <w:ind w:left="0" w:firstLine="1"/>
        <w:jc w:val="center"/>
        <w:rPr>
          <w:sz w:val="26"/>
          <w:szCs w:val="26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409"/>
        <w:gridCol w:w="3828"/>
        <w:gridCol w:w="2126"/>
        <w:gridCol w:w="1559"/>
      </w:tblGrid>
      <w:tr w:rsidR="000C6D47" w:rsidRPr="000C6D47" w:rsidTr="00C043F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C043FB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Сведения о мероприятии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AB59A7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0C6D47" w:rsidRPr="000C6D47" w:rsidTr="00C043F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E67893">
            <w:pPr>
              <w:ind w:left="-108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Информирование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Орган муниципального земельного контроля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Орган муниципального земельного контроля обязан размещать и поддерживать в актуальном состоянии следующие сведения на </w:t>
            </w:r>
            <w:hyperlink r:id="rId15" w:history="1">
              <w:r w:rsidRPr="000C6D47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официальном сайте</w:t>
              </w:r>
            </w:hyperlink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 Алатырского муниципального округа в информационно-телекоммуникационной сети «Интернет»: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1) тексты нормативных правовых актов, регулирующих осуществление муниципального земельного контроля;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применяемых при нарушении обязательных требований, с текстами в действующей редакции;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5) руководства по соблюдению обязательных требований, разработанные и утвержденные в соответствии с </w:t>
            </w:r>
            <w:hyperlink r:id="rId16" w:history="1">
              <w:r w:rsidRPr="000C6D47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Федеральным законом</w:t>
              </w:r>
            </w:hyperlink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 «Об обязательных требованиях в Российской Федерации»;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6)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7)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8)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9) исчерпывающий перечень сведений, которые могут запрашиваться контрольным органом у контролируемого лица;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10) сведения о способах получения консультаций по вопросам соблюдения обязательных требований;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11) сведения о применении контрольным органом мер стимулирования добросовестности контролируемых лиц;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12) сведения о порядке досудебного обжалования решений контрольного органа, действий (бездействия) его 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должностных лиц;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6789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) информацию 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      </w:r>
          </w:p>
          <w:p w:rsidR="000C6D47" w:rsidRPr="000C6D47" w:rsidRDefault="000C6D47" w:rsidP="00E67893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6789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) иные сведения, предусмотренные нормативными правовыми актами Российской Федерации, нормативными правовыми актами Чувашской Республики, муниципальными правовыми актами и (или) программами профилактики рисков причинения вреда Алатырского муниципального округа.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10A" w:rsidRDefault="000C6D47" w:rsidP="00AB59A7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лица </w:t>
            </w:r>
            <w:r w:rsidR="00E3410A" w:rsidRPr="00E3410A">
              <w:rPr>
                <w:rFonts w:ascii="Times New Roman" w:hAnsi="Times New Roman" w:cs="Times New Roman"/>
                <w:sz w:val="26"/>
                <w:szCs w:val="26"/>
              </w:rPr>
              <w:t xml:space="preserve">органа муниципального земельного контроля </w:t>
            </w:r>
          </w:p>
          <w:p w:rsidR="000C6D47" w:rsidRPr="000C6D47" w:rsidRDefault="000C6D47" w:rsidP="00AB59A7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8 (83531)</w:t>
            </w:r>
          </w:p>
          <w:p w:rsidR="000C6D47" w:rsidRPr="000C6D47" w:rsidRDefault="000C6D47" w:rsidP="00AB59A7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641AE" w:rsidRPr="008641A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154D7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641AE" w:rsidRPr="008641A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154D79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  <w:p w:rsidR="000C6D47" w:rsidRPr="000C6D47" w:rsidRDefault="00154D79" w:rsidP="00AB59A7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54D79">
              <w:rPr>
                <w:rFonts w:ascii="Times New Roman" w:hAnsi="Times New Roman" w:cs="Times New Roman"/>
                <w:sz w:val="26"/>
                <w:szCs w:val="26"/>
              </w:rPr>
              <w:t>s.kazakov@cap.ru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0C6D47" w:rsidRPr="000C6D47" w:rsidTr="00C043F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8276F7" w:rsidP="000C6D4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0C6D47" w:rsidRPr="000C6D4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E3410A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B3" w:rsidRPr="00C61EB3" w:rsidRDefault="00C61EB3" w:rsidP="00C61EB3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61EB3">
              <w:rPr>
                <w:rFonts w:ascii="Times New Roman" w:hAnsi="Times New Roman" w:cs="Times New Roman"/>
                <w:sz w:val="26"/>
                <w:szCs w:val="26"/>
              </w:rPr>
              <w:t>В соответствии с ч. 1. ст. 49  Федерального закона от 31.07.2020  № 248-ФЗ</w:t>
            </w:r>
          </w:p>
          <w:p w:rsidR="00C61EB3" w:rsidRDefault="00C61EB3" w:rsidP="00C61EB3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61EB3">
              <w:rPr>
                <w:rFonts w:ascii="Times New Roman" w:hAnsi="Times New Roman" w:cs="Times New Roman"/>
                <w:sz w:val="26"/>
                <w:szCs w:val="26"/>
              </w:rPr>
              <w:t xml:space="preserve">«О государственном контроле (надзоре) и муниципальном контроле в Российской Федерации» -В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предостережение о недопустимости нарушения обязательных требований и </w:t>
            </w:r>
            <w:r w:rsidRPr="00C61E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предлагает принять меры по обеспечению соблюдения обязательных требований.</w:t>
            </w:r>
          </w:p>
          <w:p w:rsidR="000C6D47" w:rsidRPr="000C6D47" w:rsidRDefault="000C6D47" w:rsidP="00C61EB3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Контролируемое лицо вправе после получения предостережения о недопустимости нарушения обязательных требований подать в орган муниципального земельного контроля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органом муниципального земельного контроля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E20" w:rsidRDefault="000C6D47" w:rsidP="003F0DEC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лица </w:t>
            </w:r>
            <w:r w:rsidR="00E3410A" w:rsidRPr="00E3410A">
              <w:rPr>
                <w:rFonts w:ascii="Times New Roman" w:hAnsi="Times New Roman" w:cs="Times New Roman"/>
                <w:sz w:val="26"/>
                <w:szCs w:val="26"/>
              </w:rPr>
              <w:t>органа муниципального земельного контроля</w:t>
            </w:r>
          </w:p>
          <w:p w:rsidR="000C6D47" w:rsidRPr="000C6D47" w:rsidRDefault="000C6D47" w:rsidP="003F0DEC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8 (83531) </w:t>
            </w:r>
          </w:p>
          <w:p w:rsidR="000C6D47" w:rsidRPr="000C6D47" w:rsidRDefault="000C6D47" w:rsidP="003F0DEC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641AE" w:rsidRPr="008641A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154D7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641AE" w:rsidRPr="008641A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154D79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  <w:p w:rsidR="000C6D47" w:rsidRPr="000C6D47" w:rsidRDefault="00154D79" w:rsidP="003F0DEC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54D79">
              <w:rPr>
                <w:rFonts w:ascii="Times New Roman" w:hAnsi="Times New Roman" w:cs="Times New Roman"/>
                <w:sz w:val="26"/>
                <w:szCs w:val="26"/>
              </w:rPr>
              <w:t>s.kazakov@cap.ru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0C6D47" w:rsidRPr="000C6D47" w:rsidTr="00C043F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8276F7" w:rsidP="000C6D4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6" w:name="sub_114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0C6D47" w:rsidRPr="000C6D4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bookmarkEnd w:id="16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E67893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Консультирование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Консультирование осуществляется должностными лицами органа муниципального земельного контроля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Консультирование, осуществляется по следующим вопросам: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разъяснение положений нормативных правовых актов, 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регламентирующих порядок осуществления муниципального контроля;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компетенция уполномоченного органа;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порядок обжалования действий (бездействия) муниципальных инспекторов.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посредством размещения на </w:t>
            </w:r>
            <w:hyperlink r:id="rId17" w:history="1">
              <w:r w:rsidRPr="000C6D47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официальном сайте</w:t>
              </w:r>
            </w:hyperlink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 Алатырского муниципального округа в информационно-телекоммуникационной сети «Интернет» на странице Контрольно</w:t>
            </w:r>
            <w:r w:rsidR="0047590C" w:rsidRPr="0047590C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надзорная деятельность письменного разъяснения, подписанного уполномоченным лицом.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10A" w:rsidRDefault="000C6D47" w:rsidP="003F0DEC">
            <w:pPr>
              <w:ind w:left="33"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лица </w:t>
            </w:r>
            <w:r w:rsidR="00E3410A" w:rsidRPr="00E3410A">
              <w:rPr>
                <w:rFonts w:ascii="Times New Roman" w:hAnsi="Times New Roman" w:cs="Times New Roman"/>
                <w:sz w:val="26"/>
                <w:szCs w:val="26"/>
              </w:rPr>
              <w:t xml:space="preserve">органа муниципального земельного контроля </w:t>
            </w:r>
          </w:p>
          <w:p w:rsidR="000C6D47" w:rsidRPr="000C6D47" w:rsidRDefault="000C6D47" w:rsidP="003F0DEC">
            <w:pPr>
              <w:ind w:left="33"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8 (83531) </w:t>
            </w:r>
          </w:p>
          <w:p w:rsidR="000C6D47" w:rsidRPr="000C6D47" w:rsidRDefault="000C6D47" w:rsidP="003F0DEC">
            <w:pPr>
              <w:ind w:left="33"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641AE" w:rsidRPr="008641A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154D7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641AE" w:rsidRPr="008641A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154D79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  <w:p w:rsidR="000C6D47" w:rsidRPr="000C6D47" w:rsidRDefault="00154D79" w:rsidP="003F0DEC">
            <w:pPr>
              <w:ind w:left="33"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54D79">
              <w:rPr>
                <w:rFonts w:ascii="Times New Roman" w:hAnsi="Times New Roman" w:cs="Times New Roman"/>
                <w:sz w:val="26"/>
                <w:szCs w:val="26"/>
              </w:rPr>
              <w:t>s.kazakov@cap.ru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0C6D47" w:rsidRPr="000C6D47" w:rsidTr="00C043F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8276F7" w:rsidP="000C6D4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="000C6D47" w:rsidRPr="000C6D4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E3410A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по использованию земель.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</w:t>
            </w:r>
            <w:hyperlink r:id="rId18" w:history="1">
              <w:r w:rsidRPr="000C6D47">
                <w:rPr>
                  <w:rFonts w:ascii="Times New Roman" w:hAnsi="Times New Roman" w:cs="Times New Roman"/>
                  <w:sz w:val="26"/>
                  <w:szCs w:val="26"/>
                </w:rPr>
                <w:t>электронной подписью</w:t>
              </w:r>
            </w:hyperlink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, в порядке, установленном </w:t>
            </w:r>
            <w:hyperlink r:id="rId19" w:history="1">
              <w:r w:rsidRPr="000C6D47">
                <w:rPr>
                  <w:rFonts w:ascii="Times New Roman" w:hAnsi="Times New Roman" w:cs="Times New Roman"/>
                  <w:sz w:val="26"/>
                  <w:szCs w:val="26"/>
                </w:rPr>
                <w:t>частью 4 статьи 21</w:t>
              </w:r>
            </w:hyperlink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закона от 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</w:t>
            </w:r>
            <w:r w:rsidR="008641AE">
              <w:rPr>
                <w:rFonts w:ascii="Times New Roman" w:hAnsi="Times New Roman" w:cs="Times New Roman"/>
                <w:sz w:val="26"/>
                <w:szCs w:val="26"/>
              </w:rPr>
              <w:t>.07.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2020 № 248</w:t>
            </w:r>
            <w:r w:rsidR="0047590C" w:rsidRPr="0047590C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ФЗ.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Контролируемое лицо вправе отказаться от проведения обязательного профилактического визита, уведомив об этом должностное лицо органа муниципального земельного контроля (далее - инспектор),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</w:t>
            </w:r>
            <w:hyperlink r:id="rId20" w:history="1">
              <w:r w:rsidRPr="000C6D47">
                <w:rPr>
                  <w:rFonts w:ascii="Times New Roman" w:hAnsi="Times New Roman" w:cs="Times New Roman"/>
                  <w:sz w:val="26"/>
                  <w:szCs w:val="26"/>
                </w:rPr>
                <w:t>электронной подписью</w:t>
              </w:r>
            </w:hyperlink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, не позднее чем за 3 рабочих дня до дня его проведения.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Срок проведения профилактического визита (обязательного профилактического визита) определяется инспектором самостоятельно и не может превышать 1 рабочий день.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 ходе профилактического визита инспектором может осуществляться консультирование контролируемого лица в порядке, установленном </w:t>
            </w:r>
            <w:hyperlink w:anchor="sub_114" w:history="1">
              <w:r w:rsidRPr="000C6D47">
                <w:rPr>
                  <w:rFonts w:ascii="Times New Roman" w:hAnsi="Times New Roman" w:cs="Times New Roman"/>
                  <w:sz w:val="26"/>
                  <w:szCs w:val="26"/>
                </w:rPr>
                <w:t xml:space="preserve">пунктом </w:t>
              </w:r>
              <w:r w:rsidR="000C2298">
                <w:rPr>
                  <w:rFonts w:ascii="Times New Roman" w:hAnsi="Times New Roman" w:cs="Times New Roman"/>
                  <w:sz w:val="26"/>
                  <w:szCs w:val="26"/>
                </w:rPr>
                <w:t>3</w:t>
              </w:r>
            </w:hyperlink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Плана, а также </w:t>
            </w:r>
            <w:hyperlink r:id="rId21" w:history="1">
              <w:r w:rsidRPr="000C6D47">
                <w:rPr>
                  <w:rFonts w:ascii="Times New Roman" w:hAnsi="Times New Roman" w:cs="Times New Roman"/>
                  <w:sz w:val="26"/>
                  <w:szCs w:val="26"/>
                </w:rPr>
                <w:t>статьей 50</w:t>
              </w:r>
            </w:hyperlink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закона от 31</w:t>
            </w:r>
            <w:r w:rsidR="008641AE">
              <w:rPr>
                <w:rFonts w:ascii="Times New Roman" w:hAnsi="Times New Roman" w:cs="Times New Roman"/>
                <w:sz w:val="26"/>
                <w:szCs w:val="26"/>
              </w:rPr>
              <w:t>.07.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2020 № 248</w:t>
            </w:r>
            <w:r w:rsidR="0047590C" w:rsidRPr="0047590C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ФЗ.</w:t>
            </w:r>
          </w:p>
          <w:p w:rsid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:rsidR="008276F7" w:rsidRPr="008276F7" w:rsidRDefault="008276F7" w:rsidP="000C2298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276F7">
              <w:rPr>
                <w:rFonts w:ascii="Times New Roman" w:hAnsi="Times New Roman" w:cs="Times New Roman"/>
                <w:sz w:val="26"/>
                <w:szCs w:val="26"/>
              </w:rPr>
              <w:t>Контролируемое лицо вправе обратиться в контрольный (надзорный) орган с заявлением о проведении в отношении его профилактического визита</w:t>
            </w:r>
            <w:r w:rsidR="000C22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276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276F7" w:rsidRDefault="008276F7" w:rsidP="008276F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276F7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</w:t>
            </w:r>
            <w:r w:rsidR="000C229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8276F7">
              <w:rPr>
                <w:rFonts w:ascii="Times New Roman" w:hAnsi="Times New Roman" w:cs="Times New Roman"/>
                <w:sz w:val="26"/>
                <w:szCs w:val="26"/>
              </w:rPr>
              <w:t>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</w:t>
            </w:r>
          </w:p>
          <w:p w:rsidR="008276F7" w:rsidRPr="000C6D47" w:rsidRDefault="008276F7" w:rsidP="008276F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276F7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</w:t>
            </w:r>
            <w:r w:rsidRPr="008276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10A" w:rsidRDefault="000C6D47" w:rsidP="003F0DEC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лица </w:t>
            </w:r>
            <w:r w:rsidR="00E3410A" w:rsidRPr="00E3410A">
              <w:rPr>
                <w:rFonts w:ascii="Times New Roman" w:hAnsi="Times New Roman" w:cs="Times New Roman"/>
                <w:sz w:val="26"/>
                <w:szCs w:val="26"/>
              </w:rPr>
              <w:t xml:space="preserve">органа муниципального земельного контроля </w:t>
            </w:r>
          </w:p>
          <w:p w:rsidR="000C6D47" w:rsidRPr="000C6D47" w:rsidRDefault="000C6D47" w:rsidP="003F0DEC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 xml:space="preserve">8 (83531) </w:t>
            </w:r>
          </w:p>
          <w:p w:rsidR="000C6D47" w:rsidRPr="000C6D47" w:rsidRDefault="000C6D47" w:rsidP="003F0DEC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641AE" w:rsidRPr="008641A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154D7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641AE" w:rsidRPr="008641A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154D79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  <w:p w:rsidR="000C6D47" w:rsidRPr="000C6D47" w:rsidRDefault="00154D79" w:rsidP="003F0DEC">
            <w:pPr>
              <w:ind w:right="-108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54D79">
              <w:rPr>
                <w:rFonts w:ascii="Times New Roman" w:hAnsi="Times New Roman" w:cs="Times New Roman"/>
                <w:sz w:val="26"/>
                <w:szCs w:val="26"/>
              </w:rPr>
              <w:t>s.kazakov@cap.ru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D47" w:rsidRPr="000C6D47" w:rsidRDefault="000C6D47" w:rsidP="000C6D47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C6D47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</w:tr>
    </w:tbl>
    <w:p w:rsidR="008641AE" w:rsidRDefault="008641AE" w:rsidP="000C6D47">
      <w:pPr>
        <w:tabs>
          <w:tab w:val="left" w:pos="2510"/>
        </w:tabs>
        <w:rPr>
          <w:rFonts w:ascii="Times New Roman" w:hAnsi="Times New Roman" w:cs="Times New Roman"/>
          <w:sz w:val="22"/>
          <w:szCs w:val="22"/>
        </w:rPr>
      </w:pPr>
    </w:p>
    <w:p w:rsidR="008641AE" w:rsidRDefault="008641AE" w:rsidP="008641AE">
      <w:pPr>
        <w:rPr>
          <w:rFonts w:ascii="Times New Roman" w:hAnsi="Times New Roman" w:cs="Times New Roman"/>
          <w:sz w:val="22"/>
          <w:szCs w:val="22"/>
        </w:rPr>
      </w:pPr>
    </w:p>
    <w:p w:rsidR="00D76CFE" w:rsidRPr="008641AE" w:rsidRDefault="008641AE" w:rsidP="008641AE">
      <w:pPr>
        <w:tabs>
          <w:tab w:val="left" w:pos="4821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sectPr w:rsidR="00D76CFE" w:rsidRPr="008641AE" w:rsidSect="008641AE">
      <w:headerReference w:type="default" r:id="rId22"/>
      <w:footerReference w:type="default" r:id="rId23"/>
      <w:pgSz w:w="11905" w:h="16837"/>
      <w:pgMar w:top="568" w:right="567" w:bottom="709" w:left="993" w:header="142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ED9" w:rsidRDefault="00F43ED9">
      <w:r>
        <w:separator/>
      </w:r>
    </w:p>
  </w:endnote>
  <w:endnote w:type="continuationSeparator" w:id="0">
    <w:p w:rsidR="00F43ED9" w:rsidRDefault="00F43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BA0" w:rsidRDefault="00A26BA0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ED9" w:rsidRDefault="00F43ED9">
      <w:r>
        <w:separator/>
      </w:r>
    </w:p>
  </w:footnote>
  <w:footnote w:type="continuationSeparator" w:id="0">
    <w:p w:rsidR="00F43ED9" w:rsidRDefault="00F43E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BA0" w:rsidRDefault="00A26BA0" w:rsidP="00A7182B">
    <w:pPr>
      <w:pStyle w:val="ae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482A69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54885"/>
    <w:multiLevelType w:val="hybridMultilevel"/>
    <w:tmpl w:val="37B22B40"/>
    <w:lvl w:ilvl="0" w:tplc="022ED886">
      <w:start w:val="5"/>
      <w:numFmt w:val="decimal"/>
      <w:lvlText w:val="%1."/>
      <w:lvlJc w:val="left"/>
      <w:pPr>
        <w:ind w:left="25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66" w:hanging="360"/>
      </w:pPr>
    </w:lvl>
    <w:lvl w:ilvl="2" w:tplc="0419001B" w:tentative="1">
      <w:start w:val="1"/>
      <w:numFmt w:val="lowerRoman"/>
      <w:lvlText w:val="%3."/>
      <w:lvlJc w:val="right"/>
      <w:pPr>
        <w:ind w:left="3986" w:hanging="180"/>
      </w:pPr>
    </w:lvl>
    <w:lvl w:ilvl="3" w:tplc="0419000F" w:tentative="1">
      <w:start w:val="1"/>
      <w:numFmt w:val="decimal"/>
      <w:lvlText w:val="%4."/>
      <w:lvlJc w:val="left"/>
      <w:pPr>
        <w:ind w:left="4706" w:hanging="360"/>
      </w:pPr>
    </w:lvl>
    <w:lvl w:ilvl="4" w:tplc="04190019" w:tentative="1">
      <w:start w:val="1"/>
      <w:numFmt w:val="lowerLetter"/>
      <w:lvlText w:val="%5."/>
      <w:lvlJc w:val="left"/>
      <w:pPr>
        <w:ind w:left="5426" w:hanging="360"/>
      </w:pPr>
    </w:lvl>
    <w:lvl w:ilvl="5" w:tplc="0419001B" w:tentative="1">
      <w:start w:val="1"/>
      <w:numFmt w:val="lowerRoman"/>
      <w:lvlText w:val="%6."/>
      <w:lvlJc w:val="right"/>
      <w:pPr>
        <w:ind w:left="6146" w:hanging="180"/>
      </w:pPr>
    </w:lvl>
    <w:lvl w:ilvl="6" w:tplc="0419000F" w:tentative="1">
      <w:start w:val="1"/>
      <w:numFmt w:val="decimal"/>
      <w:lvlText w:val="%7."/>
      <w:lvlJc w:val="left"/>
      <w:pPr>
        <w:ind w:left="6866" w:hanging="360"/>
      </w:pPr>
    </w:lvl>
    <w:lvl w:ilvl="7" w:tplc="04190019" w:tentative="1">
      <w:start w:val="1"/>
      <w:numFmt w:val="lowerLetter"/>
      <w:lvlText w:val="%8."/>
      <w:lvlJc w:val="left"/>
      <w:pPr>
        <w:ind w:left="7586" w:hanging="360"/>
      </w:pPr>
    </w:lvl>
    <w:lvl w:ilvl="8" w:tplc="0419001B" w:tentative="1">
      <w:start w:val="1"/>
      <w:numFmt w:val="lowerRoman"/>
      <w:lvlText w:val="%9."/>
      <w:lvlJc w:val="right"/>
      <w:pPr>
        <w:ind w:left="8306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4C61127"/>
    <w:multiLevelType w:val="multilevel"/>
    <w:tmpl w:val="5666DAEC"/>
    <w:lvl w:ilvl="0">
      <w:start w:val="1"/>
      <w:numFmt w:val="decimal"/>
      <w:lvlText w:val="%1."/>
      <w:lvlJc w:val="left"/>
      <w:pPr>
        <w:ind w:left="2186" w:hanging="133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4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64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19" w:hanging="180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0C"/>
    <w:rsid w:val="00003AA5"/>
    <w:rsid w:val="00006503"/>
    <w:rsid w:val="00006D0C"/>
    <w:rsid w:val="000157D7"/>
    <w:rsid w:val="00017938"/>
    <w:rsid w:val="00021306"/>
    <w:rsid w:val="00021508"/>
    <w:rsid w:val="00023440"/>
    <w:rsid w:val="000236A3"/>
    <w:rsid w:val="00031151"/>
    <w:rsid w:val="00031CAC"/>
    <w:rsid w:val="0004092B"/>
    <w:rsid w:val="00050322"/>
    <w:rsid w:val="00052501"/>
    <w:rsid w:val="0005588C"/>
    <w:rsid w:val="00055B62"/>
    <w:rsid w:val="00056C9F"/>
    <w:rsid w:val="00065719"/>
    <w:rsid w:val="00067547"/>
    <w:rsid w:val="00086E8D"/>
    <w:rsid w:val="000878CF"/>
    <w:rsid w:val="00092C60"/>
    <w:rsid w:val="00096475"/>
    <w:rsid w:val="000B00C5"/>
    <w:rsid w:val="000B3782"/>
    <w:rsid w:val="000B3ED1"/>
    <w:rsid w:val="000B6482"/>
    <w:rsid w:val="000B6A54"/>
    <w:rsid w:val="000C010D"/>
    <w:rsid w:val="000C0CF5"/>
    <w:rsid w:val="000C2298"/>
    <w:rsid w:val="000C2BED"/>
    <w:rsid w:val="000C6D47"/>
    <w:rsid w:val="000D4A24"/>
    <w:rsid w:val="000D4A89"/>
    <w:rsid w:val="000E645C"/>
    <w:rsid w:val="00103E5E"/>
    <w:rsid w:val="00105540"/>
    <w:rsid w:val="00111EA6"/>
    <w:rsid w:val="00123117"/>
    <w:rsid w:val="0012645B"/>
    <w:rsid w:val="00127E20"/>
    <w:rsid w:val="001374B0"/>
    <w:rsid w:val="00141680"/>
    <w:rsid w:val="00147ED2"/>
    <w:rsid w:val="00150716"/>
    <w:rsid w:val="00154D79"/>
    <w:rsid w:val="0016475A"/>
    <w:rsid w:val="00167737"/>
    <w:rsid w:val="00172AC4"/>
    <w:rsid w:val="001833DA"/>
    <w:rsid w:val="00183B2A"/>
    <w:rsid w:val="00190660"/>
    <w:rsid w:val="001A0539"/>
    <w:rsid w:val="001A335E"/>
    <w:rsid w:val="001A77D8"/>
    <w:rsid w:val="001B09CF"/>
    <w:rsid w:val="001B107E"/>
    <w:rsid w:val="001B2D1B"/>
    <w:rsid w:val="001D3EC0"/>
    <w:rsid w:val="001D6C6A"/>
    <w:rsid w:val="001D73DE"/>
    <w:rsid w:val="001D7B1B"/>
    <w:rsid w:val="001D7C69"/>
    <w:rsid w:val="001E44A3"/>
    <w:rsid w:val="001E6E29"/>
    <w:rsid w:val="001F3B73"/>
    <w:rsid w:val="00220BCF"/>
    <w:rsid w:val="00255464"/>
    <w:rsid w:val="00257257"/>
    <w:rsid w:val="00260B60"/>
    <w:rsid w:val="00261DDE"/>
    <w:rsid w:val="00266459"/>
    <w:rsid w:val="00281A37"/>
    <w:rsid w:val="002863AB"/>
    <w:rsid w:val="00292019"/>
    <w:rsid w:val="00297090"/>
    <w:rsid w:val="002A1757"/>
    <w:rsid w:val="002A354D"/>
    <w:rsid w:val="002A5CED"/>
    <w:rsid w:val="002B3F8A"/>
    <w:rsid w:val="002C1461"/>
    <w:rsid w:val="002D7A89"/>
    <w:rsid w:val="002F04D4"/>
    <w:rsid w:val="002F4AD5"/>
    <w:rsid w:val="003004E1"/>
    <w:rsid w:val="0031324D"/>
    <w:rsid w:val="0032470A"/>
    <w:rsid w:val="00327863"/>
    <w:rsid w:val="00331D31"/>
    <w:rsid w:val="003351EC"/>
    <w:rsid w:val="00335CCA"/>
    <w:rsid w:val="00336D57"/>
    <w:rsid w:val="003452A5"/>
    <w:rsid w:val="003460AC"/>
    <w:rsid w:val="00346D1C"/>
    <w:rsid w:val="00350BE4"/>
    <w:rsid w:val="00357B61"/>
    <w:rsid w:val="00381D17"/>
    <w:rsid w:val="003825A4"/>
    <w:rsid w:val="00392883"/>
    <w:rsid w:val="003943FF"/>
    <w:rsid w:val="003A0141"/>
    <w:rsid w:val="003B24DD"/>
    <w:rsid w:val="003B4461"/>
    <w:rsid w:val="003B48C0"/>
    <w:rsid w:val="003B52CC"/>
    <w:rsid w:val="003C2B81"/>
    <w:rsid w:val="003C3592"/>
    <w:rsid w:val="003D1982"/>
    <w:rsid w:val="003D5D83"/>
    <w:rsid w:val="003D5E5A"/>
    <w:rsid w:val="003E5FDE"/>
    <w:rsid w:val="003F0DEC"/>
    <w:rsid w:val="003F28D8"/>
    <w:rsid w:val="003F4075"/>
    <w:rsid w:val="003F4AAE"/>
    <w:rsid w:val="003F6F91"/>
    <w:rsid w:val="00405C24"/>
    <w:rsid w:val="00427088"/>
    <w:rsid w:val="00440168"/>
    <w:rsid w:val="00444A2B"/>
    <w:rsid w:val="0047590C"/>
    <w:rsid w:val="00476AA4"/>
    <w:rsid w:val="00482A69"/>
    <w:rsid w:val="004836C9"/>
    <w:rsid w:val="00490F6A"/>
    <w:rsid w:val="00492943"/>
    <w:rsid w:val="00493FFD"/>
    <w:rsid w:val="004B3181"/>
    <w:rsid w:val="004C218F"/>
    <w:rsid w:val="004C62D6"/>
    <w:rsid w:val="004E6B78"/>
    <w:rsid w:val="00510A91"/>
    <w:rsid w:val="0051203A"/>
    <w:rsid w:val="00515E3E"/>
    <w:rsid w:val="005164EB"/>
    <w:rsid w:val="0052454F"/>
    <w:rsid w:val="00526AB9"/>
    <w:rsid w:val="00535C59"/>
    <w:rsid w:val="00536DC0"/>
    <w:rsid w:val="005378E9"/>
    <w:rsid w:val="005379F9"/>
    <w:rsid w:val="00541D54"/>
    <w:rsid w:val="00543831"/>
    <w:rsid w:val="005479DD"/>
    <w:rsid w:val="00550292"/>
    <w:rsid w:val="005576E6"/>
    <w:rsid w:val="00561AAC"/>
    <w:rsid w:val="0056424C"/>
    <w:rsid w:val="00565346"/>
    <w:rsid w:val="00575F0A"/>
    <w:rsid w:val="00577E6F"/>
    <w:rsid w:val="005842F5"/>
    <w:rsid w:val="005916B9"/>
    <w:rsid w:val="0059461A"/>
    <w:rsid w:val="005A367F"/>
    <w:rsid w:val="005A4794"/>
    <w:rsid w:val="005A7E6E"/>
    <w:rsid w:val="005B0D65"/>
    <w:rsid w:val="005B28A3"/>
    <w:rsid w:val="005C08AF"/>
    <w:rsid w:val="005C16AC"/>
    <w:rsid w:val="005C68C2"/>
    <w:rsid w:val="005E0B20"/>
    <w:rsid w:val="005F67AE"/>
    <w:rsid w:val="00600034"/>
    <w:rsid w:val="00601ACA"/>
    <w:rsid w:val="00607CBD"/>
    <w:rsid w:val="0061012E"/>
    <w:rsid w:val="00610C89"/>
    <w:rsid w:val="006310E3"/>
    <w:rsid w:val="00631A1D"/>
    <w:rsid w:val="0063554F"/>
    <w:rsid w:val="00645E2A"/>
    <w:rsid w:val="00652B62"/>
    <w:rsid w:val="00655F10"/>
    <w:rsid w:val="00663396"/>
    <w:rsid w:val="00666466"/>
    <w:rsid w:val="0067075E"/>
    <w:rsid w:val="00671014"/>
    <w:rsid w:val="0067260D"/>
    <w:rsid w:val="0067486D"/>
    <w:rsid w:val="00675A8D"/>
    <w:rsid w:val="006807D1"/>
    <w:rsid w:val="00686589"/>
    <w:rsid w:val="00692D37"/>
    <w:rsid w:val="00696420"/>
    <w:rsid w:val="00697575"/>
    <w:rsid w:val="006A05E9"/>
    <w:rsid w:val="006B3427"/>
    <w:rsid w:val="006B4138"/>
    <w:rsid w:val="006C2134"/>
    <w:rsid w:val="006E4CA4"/>
    <w:rsid w:val="006E727F"/>
    <w:rsid w:val="006F1C0A"/>
    <w:rsid w:val="006F6F03"/>
    <w:rsid w:val="00705BB9"/>
    <w:rsid w:val="00712270"/>
    <w:rsid w:val="00716D67"/>
    <w:rsid w:val="00721024"/>
    <w:rsid w:val="0072249B"/>
    <w:rsid w:val="007310D6"/>
    <w:rsid w:val="0074652A"/>
    <w:rsid w:val="0075783D"/>
    <w:rsid w:val="00757D54"/>
    <w:rsid w:val="007710C8"/>
    <w:rsid w:val="00773236"/>
    <w:rsid w:val="007827B1"/>
    <w:rsid w:val="007937E4"/>
    <w:rsid w:val="0079715A"/>
    <w:rsid w:val="007A1BC6"/>
    <w:rsid w:val="007A7A00"/>
    <w:rsid w:val="007B0B57"/>
    <w:rsid w:val="007B2CC7"/>
    <w:rsid w:val="007B5DD7"/>
    <w:rsid w:val="007B67F3"/>
    <w:rsid w:val="007C3860"/>
    <w:rsid w:val="007D3186"/>
    <w:rsid w:val="007E3E9F"/>
    <w:rsid w:val="007E7255"/>
    <w:rsid w:val="007E7A0A"/>
    <w:rsid w:val="007F4DA2"/>
    <w:rsid w:val="007F58B8"/>
    <w:rsid w:val="0080104E"/>
    <w:rsid w:val="00811223"/>
    <w:rsid w:val="00815772"/>
    <w:rsid w:val="008276F7"/>
    <w:rsid w:val="00832A65"/>
    <w:rsid w:val="00835F5A"/>
    <w:rsid w:val="0084121C"/>
    <w:rsid w:val="0084226F"/>
    <w:rsid w:val="00842D7C"/>
    <w:rsid w:val="00844BF2"/>
    <w:rsid w:val="008451F7"/>
    <w:rsid w:val="008453C5"/>
    <w:rsid w:val="0084631E"/>
    <w:rsid w:val="00851791"/>
    <w:rsid w:val="008544F2"/>
    <w:rsid w:val="00861131"/>
    <w:rsid w:val="00862497"/>
    <w:rsid w:val="008641AE"/>
    <w:rsid w:val="008708F8"/>
    <w:rsid w:val="008727E6"/>
    <w:rsid w:val="0088666A"/>
    <w:rsid w:val="008B0137"/>
    <w:rsid w:val="008B0778"/>
    <w:rsid w:val="008C0A6E"/>
    <w:rsid w:val="008D16F3"/>
    <w:rsid w:val="008D4BE3"/>
    <w:rsid w:val="008E5200"/>
    <w:rsid w:val="00904638"/>
    <w:rsid w:val="00906EF0"/>
    <w:rsid w:val="00911C82"/>
    <w:rsid w:val="009153F7"/>
    <w:rsid w:val="00920006"/>
    <w:rsid w:val="00926D68"/>
    <w:rsid w:val="0093223C"/>
    <w:rsid w:val="009376F9"/>
    <w:rsid w:val="00943514"/>
    <w:rsid w:val="00946A54"/>
    <w:rsid w:val="00954F51"/>
    <w:rsid w:val="00955A0A"/>
    <w:rsid w:val="00960C4D"/>
    <w:rsid w:val="00971E61"/>
    <w:rsid w:val="0097204C"/>
    <w:rsid w:val="009817CB"/>
    <w:rsid w:val="00985C42"/>
    <w:rsid w:val="00985D52"/>
    <w:rsid w:val="00991285"/>
    <w:rsid w:val="009940CE"/>
    <w:rsid w:val="00994BFD"/>
    <w:rsid w:val="009A1DA5"/>
    <w:rsid w:val="009B408F"/>
    <w:rsid w:val="009E73A8"/>
    <w:rsid w:val="009F0E09"/>
    <w:rsid w:val="009F166E"/>
    <w:rsid w:val="00A04E01"/>
    <w:rsid w:val="00A063FB"/>
    <w:rsid w:val="00A22BC4"/>
    <w:rsid w:val="00A22D00"/>
    <w:rsid w:val="00A26BA0"/>
    <w:rsid w:val="00A27400"/>
    <w:rsid w:val="00A313EE"/>
    <w:rsid w:val="00A33B7A"/>
    <w:rsid w:val="00A350D4"/>
    <w:rsid w:val="00A41F68"/>
    <w:rsid w:val="00A437AD"/>
    <w:rsid w:val="00A50544"/>
    <w:rsid w:val="00A50823"/>
    <w:rsid w:val="00A52E96"/>
    <w:rsid w:val="00A57740"/>
    <w:rsid w:val="00A7182B"/>
    <w:rsid w:val="00A72A0F"/>
    <w:rsid w:val="00A73560"/>
    <w:rsid w:val="00A76499"/>
    <w:rsid w:val="00A778AA"/>
    <w:rsid w:val="00A82D6C"/>
    <w:rsid w:val="00A8479C"/>
    <w:rsid w:val="00A90BD5"/>
    <w:rsid w:val="00A9525D"/>
    <w:rsid w:val="00A961EB"/>
    <w:rsid w:val="00A96D9F"/>
    <w:rsid w:val="00AA3922"/>
    <w:rsid w:val="00AB0C7E"/>
    <w:rsid w:val="00AB59A7"/>
    <w:rsid w:val="00AC5625"/>
    <w:rsid w:val="00AD1B8C"/>
    <w:rsid w:val="00AD4FDD"/>
    <w:rsid w:val="00AF2790"/>
    <w:rsid w:val="00AF3FDA"/>
    <w:rsid w:val="00AF6AF5"/>
    <w:rsid w:val="00B02009"/>
    <w:rsid w:val="00B02671"/>
    <w:rsid w:val="00B047F7"/>
    <w:rsid w:val="00B079A1"/>
    <w:rsid w:val="00B1525C"/>
    <w:rsid w:val="00B24010"/>
    <w:rsid w:val="00B26D92"/>
    <w:rsid w:val="00B328C5"/>
    <w:rsid w:val="00B54E13"/>
    <w:rsid w:val="00B61DC1"/>
    <w:rsid w:val="00B61F93"/>
    <w:rsid w:val="00B62A36"/>
    <w:rsid w:val="00B81057"/>
    <w:rsid w:val="00B8184B"/>
    <w:rsid w:val="00B8218C"/>
    <w:rsid w:val="00B86634"/>
    <w:rsid w:val="00B92E46"/>
    <w:rsid w:val="00B92F95"/>
    <w:rsid w:val="00B958DA"/>
    <w:rsid w:val="00BA416C"/>
    <w:rsid w:val="00BB1651"/>
    <w:rsid w:val="00BB6836"/>
    <w:rsid w:val="00BC1AEC"/>
    <w:rsid w:val="00BC1F85"/>
    <w:rsid w:val="00BE6161"/>
    <w:rsid w:val="00BE6B9E"/>
    <w:rsid w:val="00BF447E"/>
    <w:rsid w:val="00BF6844"/>
    <w:rsid w:val="00BF7729"/>
    <w:rsid w:val="00C00A16"/>
    <w:rsid w:val="00C043FB"/>
    <w:rsid w:val="00C05DED"/>
    <w:rsid w:val="00C100C6"/>
    <w:rsid w:val="00C133E2"/>
    <w:rsid w:val="00C15F1C"/>
    <w:rsid w:val="00C16A82"/>
    <w:rsid w:val="00C204D7"/>
    <w:rsid w:val="00C22F6C"/>
    <w:rsid w:val="00C277E4"/>
    <w:rsid w:val="00C41F1E"/>
    <w:rsid w:val="00C47608"/>
    <w:rsid w:val="00C50F38"/>
    <w:rsid w:val="00C540B1"/>
    <w:rsid w:val="00C566FA"/>
    <w:rsid w:val="00C61EB3"/>
    <w:rsid w:val="00C7220B"/>
    <w:rsid w:val="00C91859"/>
    <w:rsid w:val="00CA475C"/>
    <w:rsid w:val="00CC5623"/>
    <w:rsid w:val="00CD2728"/>
    <w:rsid w:val="00CD2AE0"/>
    <w:rsid w:val="00CD3370"/>
    <w:rsid w:val="00CE434C"/>
    <w:rsid w:val="00CE4D62"/>
    <w:rsid w:val="00CE7BF7"/>
    <w:rsid w:val="00CF3B7F"/>
    <w:rsid w:val="00D20BB6"/>
    <w:rsid w:val="00D22F2F"/>
    <w:rsid w:val="00D23A61"/>
    <w:rsid w:val="00D26792"/>
    <w:rsid w:val="00D351A5"/>
    <w:rsid w:val="00D406B3"/>
    <w:rsid w:val="00D45150"/>
    <w:rsid w:val="00D509BD"/>
    <w:rsid w:val="00D50C2B"/>
    <w:rsid w:val="00D572FF"/>
    <w:rsid w:val="00D5797B"/>
    <w:rsid w:val="00D7076A"/>
    <w:rsid w:val="00D73848"/>
    <w:rsid w:val="00D753B2"/>
    <w:rsid w:val="00D76CFE"/>
    <w:rsid w:val="00D810F5"/>
    <w:rsid w:val="00D8276C"/>
    <w:rsid w:val="00D936DD"/>
    <w:rsid w:val="00D94CAD"/>
    <w:rsid w:val="00DA546B"/>
    <w:rsid w:val="00DA71CA"/>
    <w:rsid w:val="00DB7B6D"/>
    <w:rsid w:val="00DC2940"/>
    <w:rsid w:val="00DE57E7"/>
    <w:rsid w:val="00DF280C"/>
    <w:rsid w:val="00DF30E2"/>
    <w:rsid w:val="00DF447F"/>
    <w:rsid w:val="00DF51B7"/>
    <w:rsid w:val="00DF5715"/>
    <w:rsid w:val="00E0004C"/>
    <w:rsid w:val="00E020F3"/>
    <w:rsid w:val="00E230A9"/>
    <w:rsid w:val="00E25497"/>
    <w:rsid w:val="00E328B1"/>
    <w:rsid w:val="00E3410A"/>
    <w:rsid w:val="00E366BE"/>
    <w:rsid w:val="00E44858"/>
    <w:rsid w:val="00E542D0"/>
    <w:rsid w:val="00E55461"/>
    <w:rsid w:val="00E57749"/>
    <w:rsid w:val="00E66EF1"/>
    <w:rsid w:val="00E67893"/>
    <w:rsid w:val="00E87C65"/>
    <w:rsid w:val="00E97497"/>
    <w:rsid w:val="00EA0087"/>
    <w:rsid w:val="00EA3C74"/>
    <w:rsid w:val="00EC1730"/>
    <w:rsid w:val="00EC30CD"/>
    <w:rsid w:val="00EC3D97"/>
    <w:rsid w:val="00ED26E0"/>
    <w:rsid w:val="00ED56AB"/>
    <w:rsid w:val="00ED7D40"/>
    <w:rsid w:val="00F05873"/>
    <w:rsid w:val="00F13BA6"/>
    <w:rsid w:val="00F27A38"/>
    <w:rsid w:val="00F43ED9"/>
    <w:rsid w:val="00F44900"/>
    <w:rsid w:val="00F4767F"/>
    <w:rsid w:val="00F51269"/>
    <w:rsid w:val="00F528AC"/>
    <w:rsid w:val="00F52A3C"/>
    <w:rsid w:val="00F540A7"/>
    <w:rsid w:val="00F541BE"/>
    <w:rsid w:val="00F60A5E"/>
    <w:rsid w:val="00F61B4A"/>
    <w:rsid w:val="00F6681E"/>
    <w:rsid w:val="00F67736"/>
    <w:rsid w:val="00F778C7"/>
    <w:rsid w:val="00F77943"/>
    <w:rsid w:val="00F920C0"/>
    <w:rsid w:val="00F9609E"/>
    <w:rsid w:val="00F97F08"/>
    <w:rsid w:val="00FB33D8"/>
    <w:rsid w:val="00FB344D"/>
    <w:rsid w:val="00FB478E"/>
    <w:rsid w:val="00FD214F"/>
    <w:rsid w:val="00FD28FA"/>
    <w:rsid w:val="00FE2AB6"/>
    <w:rsid w:val="00FE32E9"/>
    <w:rsid w:val="00FE613B"/>
    <w:rsid w:val="00FF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1A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607CB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3">
    <w:name w:val="Strong"/>
    <w:uiPriority w:val="22"/>
    <w:qFormat/>
    <w:rsid w:val="00607CBD"/>
    <w:rPr>
      <w:rFonts w:cs="Times New Roman"/>
      <w:b/>
    </w:rPr>
  </w:style>
  <w:style w:type="paragraph" w:customStyle="1" w:styleId="af4">
    <w:name w:val="Таблицы (моноширинный)"/>
    <w:basedOn w:val="a"/>
    <w:next w:val="a"/>
    <w:uiPriority w:val="99"/>
    <w:rsid w:val="00A52E96"/>
    <w:pPr>
      <w:ind w:firstLine="0"/>
      <w:jc w:val="left"/>
    </w:pPr>
    <w:rPr>
      <w:rFonts w:ascii="Courier New" w:hAnsi="Courier New" w:cs="Courier New"/>
    </w:rPr>
  </w:style>
  <w:style w:type="paragraph" w:styleId="af5">
    <w:name w:val="List Paragraph"/>
    <w:basedOn w:val="a"/>
    <w:uiPriority w:val="34"/>
    <w:qFormat/>
    <w:rsid w:val="00A52E96"/>
    <w:pPr>
      <w:ind w:left="708"/>
    </w:pPr>
  </w:style>
  <w:style w:type="table" w:styleId="af6">
    <w:name w:val="Table Grid"/>
    <w:basedOn w:val="a1"/>
    <w:uiPriority w:val="59"/>
    <w:rsid w:val="00A52E9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Quote"/>
    <w:basedOn w:val="a"/>
    <w:next w:val="a"/>
    <w:link w:val="20"/>
    <w:uiPriority w:val="29"/>
    <w:qFormat/>
    <w:rsid w:val="0093223C"/>
    <w:rPr>
      <w:i/>
      <w:iCs/>
      <w:color w:val="000000"/>
    </w:rPr>
  </w:style>
  <w:style w:type="character" w:customStyle="1" w:styleId="20">
    <w:name w:val="Цитата 2 Знак"/>
    <w:link w:val="2"/>
    <w:uiPriority w:val="29"/>
    <w:locked/>
    <w:rsid w:val="0093223C"/>
    <w:rPr>
      <w:rFonts w:ascii="Times New Roman CYR" w:hAnsi="Times New Roman CYR" w:cs="Times New Roman"/>
      <w:i/>
      <w:color w:val="000000"/>
      <w:sz w:val="24"/>
    </w:rPr>
  </w:style>
  <w:style w:type="paragraph" w:styleId="af7">
    <w:name w:val="Balloon Text"/>
    <w:basedOn w:val="a"/>
    <w:link w:val="af8"/>
    <w:uiPriority w:val="99"/>
    <w:semiHidden/>
    <w:unhideWhenUsed/>
    <w:rsid w:val="00FB344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FB344D"/>
    <w:rPr>
      <w:rFonts w:ascii="Tahoma" w:hAnsi="Tahoma" w:cs="Times New Roman"/>
      <w:sz w:val="16"/>
    </w:rPr>
  </w:style>
  <w:style w:type="paragraph" w:customStyle="1" w:styleId="ConsPlusNormal">
    <w:name w:val="ConsPlusNormal"/>
    <w:qFormat/>
    <w:rsid w:val="002A5CED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1A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607CB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3">
    <w:name w:val="Strong"/>
    <w:uiPriority w:val="22"/>
    <w:qFormat/>
    <w:rsid w:val="00607CBD"/>
    <w:rPr>
      <w:rFonts w:cs="Times New Roman"/>
      <w:b/>
    </w:rPr>
  </w:style>
  <w:style w:type="paragraph" w:customStyle="1" w:styleId="af4">
    <w:name w:val="Таблицы (моноширинный)"/>
    <w:basedOn w:val="a"/>
    <w:next w:val="a"/>
    <w:uiPriority w:val="99"/>
    <w:rsid w:val="00A52E96"/>
    <w:pPr>
      <w:ind w:firstLine="0"/>
      <w:jc w:val="left"/>
    </w:pPr>
    <w:rPr>
      <w:rFonts w:ascii="Courier New" w:hAnsi="Courier New" w:cs="Courier New"/>
    </w:rPr>
  </w:style>
  <w:style w:type="paragraph" w:styleId="af5">
    <w:name w:val="List Paragraph"/>
    <w:basedOn w:val="a"/>
    <w:uiPriority w:val="34"/>
    <w:qFormat/>
    <w:rsid w:val="00A52E96"/>
    <w:pPr>
      <w:ind w:left="708"/>
    </w:pPr>
  </w:style>
  <w:style w:type="table" w:styleId="af6">
    <w:name w:val="Table Grid"/>
    <w:basedOn w:val="a1"/>
    <w:uiPriority w:val="59"/>
    <w:rsid w:val="00A52E9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Quote"/>
    <w:basedOn w:val="a"/>
    <w:next w:val="a"/>
    <w:link w:val="20"/>
    <w:uiPriority w:val="29"/>
    <w:qFormat/>
    <w:rsid w:val="0093223C"/>
    <w:rPr>
      <w:i/>
      <w:iCs/>
      <w:color w:val="000000"/>
    </w:rPr>
  </w:style>
  <w:style w:type="character" w:customStyle="1" w:styleId="20">
    <w:name w:val="Цитата 2 Знак"/>
    <w:link w:val="2"/>
    <w:uiPriority w:val="29"/>
    <w:locked/>
    <w:rsid w:val="0093223C"/>
    <w:rPr>
      <w:rFonts w:ascii="Times New Roman CYR" w:hAnsi="Times New Roman CYR" w:cs="Times New Roman"/>
      <w:i/>
      <w:color w:val="000000"/>
      <w:sz w:val="24"/>
    </w:rPr>
  </w:style>
  <w:style w:type="paragraph" w:styleId="af7">
    <w:name w:val="Balloon Text"/>
    <w:basedOn w:val="a"/>
    <w:link w:val="af8"/>
    <w:uiPriority w:val="99"/>
    <w:semiHidden/>
    <w:unhideWhenUsed/>
    <w:rsid w:val="00FB344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FB344D"/>
    <w:rPr>
      <w:rFonts w:ascii="Tahoma" w:hAnsi="Tahoma" w:cs="Times New Roman"/>
      <w:sz w:val="16"/>
    </w:rPr>
  </w:style>
  <w:style w:type="paragraph" w:customStyle="1" w:styleId="ConsPlusNormal">
    <w:name w:val="ConsPlusNormal"/>
    <w:qFormat/>
    <w:rsid w:val="002A5CED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24624/2" TargetMode="External"/><Relationship Id="rId18" Type="http://schemas.openxmlformats.org/officeDocument/2006/relationships/hyperlink" Target="http://internet.garant.ru/document/redirect/12184522/21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74449814/5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24624/0" TargetMode="External"/><Relationship Id="rId17" Type="http://schemas.openxmlformats.org/officeDocument/2006/relationships/hyperlink" Target="http://internet.garant.ru/document/redirect/17520999/82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4449388/0" TargetMode="External"/><Relationship Id="rId20" Type="http://schemas.openxmlformats.org/officeDocument/2006/relationships/hyperlink" Target="http://internet.garant.ru/document/redirect/12184522/2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24624/2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7520999/824" TargetMode="External"/><Relationship Id="rId23" Type="http://schemas.openxmlformats.org/officeDocument/2006/relationships/footer" Target="footer1.xml"/><Relationship Id="rId10" Type="http://schemas.openxmlformats.org/officeDocument/2006/relationships/hyperlink" Target="http://internet.garant.ru/document/redirect/12124624/2" TargetMode="External"/><Relationship Id="rId19" Type="http://schemas.openxmlformats.org/officeDocument/2006/relationships/hyperlink" Target="http://internet.garant.ru/document/redirect/74449814/210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2124624/2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594A8-D4D0-437C-A417-239E3C246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13</Pages>
  <Words>2267</Words>
  <Characters>19024</Characters>
  <Application>Microsoft Office Word</Application>
  <DocSecurity>0</DocSecurity>
  <Lines>158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Казаков Сергей Леонидович</cp:lastModifiedBy>
  <cp:revision>21</cp:revision>
  <cp:lastPrinted>2023-07-19T08:21:00Z</cp:lastPrinted>
  <dcterms:created xsi:type="dcterms:W3CDTF">2023-07-19T08:23:00Z</dcterms:created>
  <dcterms:modified xsi:type="dcterms:W3CDTF">2025-03-05T07:20:00Z</dcterms:modified>
</cp:coreProperties>
</file>