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A77AF7C" w:rsidR="009A3F0A" w:rsidRPr="00192554" w:rsidRDefault="00BC19C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4</w:t>
                            </w:r>
                            <w:r w:rsidR="00B62554">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A77AF7C" w:rsidR="009A3F0A" w:rsidRPr="00192554" w:rsidRDefault="00BC19C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4</w:t>
                      </w:r>
                      <w:r w:rsidR="00B62554">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102E236" w:rsidR="009A3F0A" w:rsidRPr="00EE4895" w:rsidRDefault="00BC19C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4</w:t>
                            </w:r>
                            <w:r w:rsidR="00B62554">
                              <w:rPr>
                                <w:rFonts w:ascii="Times New Roman" w:eastAsia="Times New Roman" w:hAnsi="Times New Roman" w:cs="Times New Roman"/>
                                <w:sz w:val="24"/>
                                <w:szCs w:val="24"/>
                                <w:u w:val="single"/>
                                <w:lang w:eastAsia="ru-RU"/>
                              </w:rPr>
                              <w:t>8</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102E236" w:rsidR="009A3F0A" w:rsidRPr="00EE4895" w:rsidRDefault="00BC19C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proofErr w:type="gramStart"/>
                      <w:r w:rsidR="006A50C9">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4</w:t>
                      </w:r>
                      <w:r w:rsidR="00B62554">
                        <w:rPr>
                          <w:rFonts w:ascii="Times New Roman" w:eastAsia="Times New Roman" w:hAnsi="Times New Roman" w:cs="Times New Roman"/>
                          <w:sz w:val="24"/>
                          <w:szCs w:val="24"/>
                          <w:u w:val="single"/>
                          <w:lang w:eastAsia="ru-RU"/>
                        </w:rPr>
                        <w:t>8</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136F7CFD" w14:textId="77777777" w:rsidR="0052596F" w:rsidRDefault="0052596F" w:rsidP="0052596F">
      <w:pPr>
        <w:pStyle w:val="afa"/>
        <w:spacing w:after="0"/>
        <w:ind w:right="-1"/>
        <w:jc w:val="center"/>
        <w:rPr>
          <w:sz w:val="24"/>
          <w:szCs w:val="24"/>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8"/>
        <w:gridCol w:w="4647"/>
      </w:tblGrid>
      <w:tr w:rsidR="00B62554" w14:paraId="45404F10" w14:textId="77777777" w:rsidTr="00B62554">
        <w:trPr>
          <w:trHeight w:val="3077"/>
        </w:trPr>
        <w:tc>
          <w:tcPr>
            <w:tcW w:w="4785" w:type="dxa"/>
          </w:tcPr>
          <w:p w14:paraId="3B19F3B5" w14:textId="0E782939" w:rsidR="00B62554" w:rsidRDefault="00B62554" w:rsidP="00B62554">
            <w:pPr>
              <w:tabs>
                <w:tab w:val="left" w:pos="4431"/>
              </w:tabs>
              <w:jc w:val="both"/>
            </w:pPr>
            <w:r w:rsidRPr="007719E7">
              <w:rPr>
                <w:rFonts w:ascii="Times New Roman" w:hAnsi="Times New Roman" w:cs="Times New Roman"/>
                <w:sz w:val="24"/>
                <w:szCs w:val="24"/>
              </w:rPr>
              <w:t>О внесении изменений в Постановление администрации Урмарского</w:t>
            </w:r>
            <w:r>
              <w:rPr>
                <w:rFonts w:ascii="Times New Roman" w:hAnsi="Times New Roman" w:cs="Times New Roman"/>
                <w:sz w:val="24"/>
                <w:szCs w:val="24"/>
              </w:rPr>
              <w:t xml:space="preserve"> </w:t>
            </w:r>
            <w:r w:rsidRPr="007719E7">
              <w:rPr>
                <w:rFonts w:ascii="Times New Roman" w:hAnsi="Times New Roman" w:cs="Times New Roman"/>
                <w:sz w:val="24"/>
                <w:szCs w:val="24"/>
              </w:rPr>
              <w:t xml:space="preserve">муниципального округа Чувашской Республики от </w:t>
            </w:r>
            <w:r w:rsidRPr="007719E7">
              <w:rPr>
                <w:rFonts w:ascii="Times New Roman" w:eastAsia="Times New Roman" w:hAnsi="Times New Roman" w:cs="Times New Roman"/>
                <w:sz w:val="24"/>
                <w:szCs w:val="24"/>
                <w:lang w:eastAsia="ru-RU"/>
              </w:rPr>
              <w:t xml:space="preserve">26 марта 2024 г. №474 </w:t>
            </w:r>
            <w:r w:rsidRPr="007719E7">
              <w:rPr>
                <w:rFonts w:ascii="Times New Roman" w:hAnsi="Times New Roman" w:cs="Times New Roman"/>
                <w:sz w:val="24"/>
                <w:szCs w:val="24"/>
              </w:rPr>
              <w:t xml:space="preserve">Об утверждении административного регламента администрации Урмарского муниципального </w:t>
            </w:r>
            <w:proofErr w:type="gramStart"/>
            <w:r w:rsidRPr="007719E7">
              <w:rPr>
                <w:rFonts w:ascii="Times New Roman" w:hAnsi="Times New Roman" w:cs="Times New Roman"/>
                <w:sz w:val="24"/>
                <w:szCs w:val="24"/>
              </w:rPr>
              <w:t>округа  Чувашской</w:t>
            </w:r>
            <w:proofErr w:type="gramEnd"/>
            <w:r w:rsidRPr="007719E7">
              <w:rPr>
                <w:rFonts w:ascii="Times New Roman" w:hAnsi="Times New Roman" w:cs="Times New Roman"/>
                <w:sz w:val="24"/>
                <w:szCs w:val="24"/>
              </w:rPr>
              <w:t xml:space="preserve"> Республики по предоставлению муниципальной услуги «Выдача разрешения на ввод объекта в эксплуатацию»</w:t>
            </w:r>
          </w:p>
        </w:tc>
        <w:tc>
          <w:tcPr>
            <w:tcW w:w="4786" w:type="dxa"/>
          </w:tcPr>
          <w:p w14:paraId="6DA74649" w14:textId="0A5A8B5B" w:rsidR="00B62554" w:rsidRDefault="00B62554" w:rsidP="00D95798">
            <w:pPr>
              <w:pStyle w:val="af6"/>
              <w:spacing w:before="0" w:beforeAutospacing="0" w:after="0" w:afterAutospacing="0"/>
              <w:jc w:val="right"/>
            </w:pPr>
          </w:p>
        </w:tc>
      </w:tr>
    </w:tbl>
    <w:p w14:paraId="4F25EC0F" w14:textId="77777777" w:rsidR="00B62554" w:rsidRDefault="00B62554" w:rsidP="00B62554">
      <w:pPr>
        <w:pStyle w:val="af6"/>
        <w:spacing w:before="0" w:beforeAutospacing="0" w:after="0" w:afterAutospacing="0"/>
        <w:ind w:firstLine="709"/>
        <w:jc w:val="both"/>
      </w:pPr>
    </w:p>
    <w:p w14:paraId="42CD718C" w14:textId="77777777" w:rsidR="00B62554" w:rsidRDefault="00B62554" w:rsidP="00B62554">
      <w:pPr>
        <w:pStyle w:val="af6"/>
        <w:spacing w:before="0" w:beforeAutospacing="0" w:after="0" w:afterAutospacing="0"/>
        <w:ind w:firstLine="709"/>
        <w:jc w:val="both"/>
      </w:pPr>
    </w:p>
    <w:p w14:paraId="7CDDCDB8" w14:textId="59F51DD4" w:rsidR="00B62554" w:rsidRPr="00087B04" w:rsidRDefault="00B62554" w:rsidP="00B62554">
      <w:pPr>
        <w:pStyle w:val="af6"/>
        <w:spacing w:before="0" w:beforeAutospacing="0" w:after="0" w:afterAutospacing="0"/>
        <w:ind w:firstLine="709"/>
        <w:jc w:val="both"/>
      </w:pPr>
      <w:r w:rsidRPr="00087B04">
        <w:t>В соответствии с Градостроительным кодексом Российской Федерации, со статьей</w:t>
      </w:r>
      <w:r>
        <w:t> </w:t>
      </w:r>
      <w:r w:rsidRPr="00087B04">
        <w:t>36 Устава Урмарского муниципального округа</w:t>
      </w:r>
      <w:r w:rsidR="00CF243D">
        <w:t>,</w:t>
      </w:r>
      <w:r w:rsidRPr="00087B04">
        <w:t xml:space="preserve"> администрация Урмарского муниципального </w:t>
      </w:r>
      <w:proofErr w:type="gramStart"/>
      <w:r w:rsidRPr="00087B04">
        <w:t xml:space="preserve">округа </w:t>
      </w:r>
      <w:r w:rsidR="00CF243D">
        <w:t xml:space="preserve"> </w:t>
      </w:r>
      <w:r w:rsidRPr="00087B04">
        <w:t>п</w:t>
      </w:r>
      <w:proofErr w:type="gramEnd"/>
      <w:r w:rsidRPr="00087B04">
        <w:t xml:space="preserve"> о с т а н о в л я е т:</w:t>
      </w:r>
    </w:p>
    <w:p w14:paraId="6429F69D" w14:textId="77777777" w:rsidR="00B62554" w:rsidRPr="00087B04" w:rsidRDefault="00B62554" w:rsidP="00B62554">
      <w:pPr>
        <w:numPr>
          <w:ilvl w:val="0"/>
          <w:numId w:val="43"/>
        </w:numPr>
        <w:tabs>
          <w:tab w:val="left" w:pos="993"/>
        </w:tabs>
        <w:spacing w:after="0" w:line="240" w:lineRule="auto"/>
        <w:ind w:left="0" w:firstLine="709"/>
        <w:jc w:val="both"/>
        <w:rPr>
          <w:rFonts w:ascii="Times New Roman" w:hAnsi="Times New Roman" w:cs="Times New Roman"/>
          <w:sz w:val="24"/>
          <w:szCs w:val="24"/>
        </w:rPr>
      </w:pPr>
      <w:r w:rsidRPr="00087B04">
        <w:rPr>
          <w:rFonts w:ascii="Times New Roman" w:hAnsi="Times New Roman" w:cs="Times New Roman"/>
          <w:sz w:val="24"/>
          <w:szCs w:val="24"/>
        </w:rPr>
        <w:t>Внести в постановление администрации Урмарского муниципального округа 26</w:t>
      </w:r>
      <w:r>
        <w:rPr>
          <w:rFonts w:ascii="Times New Roman" w:hAnsi="Times New Roman" w:cs="Times New Roman"/>
          <w:sz w:val="24"/>
          <w:szCs w:val="24"/>
        </w:rPr>
        <w:t xml:space="preserve"> марта </w:t>
      </w:r>
      <w:r w:rsidRPr="00087B04">
        <w:rPr>
          <w:rFonts w:ascii="Times New Roman" w:hAnsi="Times New Roman" w:cs="Times New Roman"/>
          <w:sz w:val="24"/>
          <w:szCs w:val="24"/>
        </w:rPr>
        <w:t>2024</w:t>
      </w:r>
      <w:r>
        <w:rPr>
          <w:rFonts w:ascii="Times New Roman" w:hAnsi="Times New Roman" w:cs="Times New Roman"/>
          <w:sz w:val="24"/>
          <w:szCs w:val="24"/>
        </w:rPr>
        <w:t xml:space="preserve"> г.</w:t>
      </w:r>
      <w:r w:rsidRPr="00087B04">
        <w:rPr>
          <w:rFonts w:ascii="Times New Roman" w:hAnsi="Times New Roman" w:cs="Times New Roman"/>
          <w:sz w:val="24"/>
          <w:szCs w:val="24"/>
        </w:rPr>
        <w:t xml:space="preserve"> № 474 «Об утверждении административного регламента администрации Урмарского муниципального </w:t>
      </w:r>
      <w:proofErr w:type="gramStart"/>
      <w:r w:rsidRPr="00087B04">
        <w:rPr>
          <w:rFonts w:ascii="Times New Roman" w:hAnsi="Times New Roman" w:cs="Times New Roman"/>
          <w:sz w:val="24"/>
          <w:szCs w:val="24"/>
        </w:rPr>
        <w:t>округа  Чувашской</w:t>
      </w:r>
      <w:proofErr w:type="gramEnd"/>
      <w:r w:rsidRPr="00087B04">
        <w:rPr>
          <w:rFonts w:ascii="Times New Roman" w:hAnsi="Times New Roman" w:cs="Times New Roman"/>
          <w:sz w:val="24"/>
          <w:szCs w:val="24"/>
        </w:rPr>
        <w:t xml:space="preserve"> Республики по предоставлению муниципальной услуги «Выдача разрешения на ввод объекта в эксплуатацию»» (далее -Административный регламент) следующие изменения:</w:t>
      </w:r>
    </w:p>
    <w:p w14:paraId="38E6DF18" w14:textId="77777777" w:rsidR="00B62554" w:rsidRPr="00087B04" w:rsidRDefault="00B62554" w:rsidP="00B62554">
      <w:pPr>
        <w:pStyle w:val="s1"/>
        <w:shd w:val="clear" w:color="auto" w:fill="FFFFFF"/>
        <w:spacing w:before="0" w:after="0"/>
        <w:ind w:firstLine="709"/>
        <w:jc w:val="both"/>
      </w:pPr>
      <w:r w:rsidRPr="00087B04">
        <w:t xml:space="preserve">1.1. Пункт 2.6.1.2. административного регламента изложить в следующей редакции: </w:t>
      </w:r>
    </w:p>
    <w:p w14:paraId="0C097171" w14:textId="77777777" w:rsidR="00B62554" w:rsidRPr="00087B04" w:rsidRDefault="00B62554" w:rsidP="00B62554">
      <w:pPr>
        <w:pStyle w:val="s1"/>
        <w:shd w:val="clear" w:color="auto" w:fill="FFFFFF"/>
        <w:spacing w:before="0" w:after="0"/>
        <w:ind w:firstLine="709"/>
        <w:jc w:val="both"/>
        <w:rPr>
          <w:shd w:val="clear" w:color="auto" w:fill="FFFFFF"/>
        </w:rPr>
      </w:pPr>
      <w:r w:rsidRPr="00087B04">
        <w:t xml:space="preserve">«2.6.1.2. </w:t>
      </w:r>
      <w:r w:rsidRPr="00087B04">
        <w:rPr>
          <w:shd w:val="clear" w:color="auto" w:fill="FFFFFF"/>
        </w:rPr>
        <w:t>К заявлению о выдаче разрешения на ввод объекта капитального строительства в эксплуатацию заявителем прилагаются следующие документы и сведения:</w:t>
      </w:r>
    </w:p>
    <w:p w14:paraId="6151A7BB" w14:textId="77777777" w:rsidR="00B62554" w:rsidRPr="00087B04" w:rsidRDefault="00B62554" w:rsidP="00B62554">
      <w:pPr>
        <w:pStyle w:val="s1"/>
        <w:shd w:val="clear" w:color="auto" w:fill="FFFFFF"/>
        <w:spacing w:before="0" w:after="0"/>
        <w:ind w:firstLine="709"/>
        <w:jc w:val="both"/>
      </w:pPr>
      <w:r w:rsidRPr="00087B04">
        <w:t>1) правоустанавливающие документы на земельный участок, права на который не зарегистрированы в Едином государственном реестре недвижимости, в том числе соглашение об установлении сервитута, реквизиты решения об установлении публичного сервитута;</w:t>
      </w:r>
    </w:p>
    <w:p w14:paraId="149CAD2B" w14:textId="77777777" w:rsidR="00B62554" w:rsidRPr="00087B04" w:rsidRDefault="00B62554" w:rsidP="00B62554">
      <w:pPr>
        <w:pStyle w:val="s1"/>
        <w:shd w:val="clear" w:color="auto" w:fill="FFFFFF"/>
        <w:spacing w:before="0" w:after="0"/>
        <w:ind w:firstLine="709"/>
        <w:jc w:val="both"/>
      </w:pPr>
      <w:r w:rsidRPr="00087B04">
        <w:t>2) разрешение на строительство;</w:t>
      </w:r>
    </w:p>
    <w:p w14:paraId="59AC043D" w14:textId="77777777" w:rsidR="00B62554" w:rsidRPr="00087B04" w:rsidRDefault="00B62554" w:rsidP="00B62554">
      <w:pPr>
        <w:pStyle w:val="s1"/>
        <w:shd w:val="clear" w:color="auto" w:fill="FFFFFF"/>
        <w:spacing w:before="0" w:after="0"/>
        <w:ind w:firstLine="709"/>
        <w:jc w:val="both"/>
      </w:pPr>
      <w:r w:rsidRPr="00087B04">
        <w:t>3) акт о подключении (технологическом присоединении) построенного, реконструированного объекта капитального строительства к сетям инженерно-технического обеспечения (в случае, если такое подключение (технологическое присоединение) этого объекта предусмотрено проектной документацией);</w:t>
      </w:r>
    </w:p>
    <w:p w14:paraId="372B8C26" w14:textId="77777777" w:rsidR="00B62554" w:rsidRPr="00087B04" w:rsidRDefault="00B62554" w:rsidP="00B62554">
      <w:pPr>
        <w:pStyle w:val="s1"/>
        <w:shd w:val="clear" w:color="auto" w:fill="FFFFFF"/>
        <w:spacing w:before="0" w:after="0"/>
        <w:ind w:firstLine="709"/>
        <w:jc w:val="both"/>
      </w:pPr>
      <w:r w:rsidRPr="00087B04">
        <w:t>4)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14:paraId="1CAC6E8A" w14:textId="77777777" w:rsidR="00B62554" w:rsidRPr="00087B04" w:rsidRDefault="00B62554" w:rsidP="00B62554">
      <w:pPr>
        <w:pStyle w:val="s1"/>
        <w:shd w:val="clear" w:color="auto" w:fill="FFFFFF"/>
        <w:spacing w:before="0" w:after="0"/>
        <w:ind w:firstLine="709"/>
        <w:jc w:val="both"/>
      </w:pPr>
      <w:r w:rsidRPr="00087B04">
        <w:t xml:space="preserve">5) реквизиты заключения органа государственного строительного надзора (в случае, если предусмотрено осуществление государственного строительного надзора в </w:t>
      </w:r>
      <w:r w:rsidRPr="00087B04">
        <w:lastRenderedPageBreak/>
        <w:t>соответствии с </w:t>
      </w:r>
      <w:hyperlink r:id="rId9" w:anchor="/document/12138258/entry/5401" w:history="1">
        <w:r w:rsidRPr="00087B04">
          <w:rPr>
            <w:rStyle w:val="ae"/>
            <w:color w:val="auto"/>
            <w:u w:val="none"/>
          </w:rPr>
          <w:t>частью 1 статьи 54</w:t>
        </w:r>
      </w:hyperlink>
      <w:r w:rsidRPr="00087B04">
        <w:t> Градостроительного кодекса) о соответствии построенного, реконструированного объекта капитального строительства указанным в </w:t>
      </w:r>
      <w:hyperlink r:id="rId10" w:anchor="/document/12138258/entry/4951" w:history="1">
        <w:r w:rsidRPr="00087B04">
          <w:rPr>
            <w:rStyle w:val="ae"/>
            <w:color w:val="auto"/>
            <w:u w:val="none"/>
          </w:rPr>
          <w:t>пункте 1 части 5 статьи 49</w:t>
        </w:r>
      </w:hyperlink>
      <w:r w:rsidRPr="00087B04">
        <w:t> Градостроительного кодекса требованиям проектной документации (в том числе с учетом изменений, внесенных в рабочую документацию и являющихся в соответствии с </w:t>
      </w:r>
      <w:hyperlink r:id="rId11" w:anchor="/document/12138258/entry/52013" w:history="1">
        <w:r w:rsidRPr="00087B04">
          <w:rPr>
            <w:rStyle w:val="ae"/>
            <w:color w:val="auto"/>
            <w:u w:val="none"/>
          </w:rPr>
          <w:t>частью 1.3 статьи 52</w:t>
        </w:r>
      </w:hyperlink>
      <w:r w:rsidRPr="00087B04">
        <w:t xml:space="preserve"> Градостроительного кодекса частью такой проектной документации), реквизиты заключения уполномоченного на осуществление федерального государственного экологического контроля (надзора) федерального органа исполнительной власти (далее - орган федерального государственного экологического контроля (надзора)), выдаваемого </w:t>
      </w:r>
    </w:p>
    <w:p w14:paraId="1E196AB8" w14:textId="77777777" w:rsidR="00B62554" w:rsidRPr="00087B04" w:rsidRDefault="00B62554" w:rsidP="00B62554">
      <w:pPr>
        <w:pStyle w:val="s1"/>
        <w:shd w:val="clear" w:color="auto" w:fill="FFFFFF"/>
        <w:spacing w:before="0" w:after="0"/>
        <w:ind w:firstLine="709"/>
        <w:jc w:val="both"/>
      </w:pPr>
      <w:r w:rsidRPr="00087B04">
        <w:t>6) реквизиты акта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w:t>
      </w:r>
      <w:hyperlink r:id="rId12" w:anchor="/document/12127232/entry/0" w:history="1">
        <w:r w:rsidRPr="00087B04">
          <w:rPr>
            <w:rStyle w:val="ae"/>
            <w:color w:val="auto"/>
            <w:u w:val="none"/>
          </w:rPr>
          <w:t>Федеральным законом</w:t>
        </w:r>
      </w:hyperlink>
      <w:r w:rsidRPr="00087B04">
        <w:t> от 25 июня 2002 г</w:t>
      </w:r>
      <w:r>
        <w:t>.</w:t>
      </w:r>
      <w:r w:rsidRPr="00087B04">
        <w:t xml:space="preserve"> </w:t>
      </w:r>
      <w:r>
        <w:t>№</w:t>
      </w:r>
      <w:r w:rsidRPr="00087B04">
        <w:t>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501FCC5D" w14:textId="77777777" w:rsidR="00B62554" w:rsidRPr="00087B04" w:rsidRDefault="00B62554" w:rsidP="00B62554">
      <w:pPr>
        <w:pStyle w:val="s1"/>
        <w:shd w:val="clear" w:color="auto" w:fill="FFFFFF"/>
        <w:spacing w:before="0" w:after="0"/>
        <w:ind w:firstLine="709"/>
        <w:jc w:val="both"/>
      </w:pPr>
      <w:r w:rsidRPr="00087B04">
        <w:t>7) технический план объекта капитального строительства, подготовленный в соответствии с </w:t>
      </w:r>
      <w:hyperlink r:id="rId13" w:anchor="/document/71129192/entry/0" w:history="1">
        <w:r w:rsidRPr="00087B04">
          <w:rPr>
            <w:rStyle w:val="ae"/>
            <w:color w:val="auto"/>
            <w:u w:val="none"/>
          </w:rPr>
          <w:t>Федеральным законом</w:t>
        </w:r>
      </w:hyperlink>
      <w:r w:rsidRPr="00087B04">
        <w:t> от 13 июля 2015 г</w:t>
      </w:r>
      <w:r>
        <w:t>.</w:t>
      </w:r>
      <w:r w:rsidRPr="00087B04">
        <w:t xml:space="preserve"> </w:t>
      </w:r>
      <w:r>
        <w:t>№</w:t>
      </w:r>
      <w:r w:rsidRPr="00087B04">
        <w:t> 218-ФЗ "О государственной регистрации недвижимости", за исключением ввода в эксплуатацию объекта капитального строительства, в отношении которого в соответствии с </w:t>
      </w:r>
      <w:hyperlink r:id="rId14" w:anchor="/document/407917785/entry/0" w:history="1">
        <w:r w:rsidRPr="00087B04">
          <w:rPr>
            <w:rStyle w:val="ae"/>
            <w:color w:val="auto"/>
            <w:u w:val="none"/>
          </w:rPr>
          <w:t>Федеральным законом</w:t>
        </w:r>
      </w:hyperlink>
      <w:r w:rsidRPr="00087B04">
        <w:t> "Об особенностях оформления прав на отдельные виды объектов недвижимости и о внесении изменений в отдельные законодательные акты Российской Федерации" государственный кадастровый учет и (или) государственная регистрация прав не осуществляются;</w:t>
      </w:r>
    </w:p>
    <w:p w14:paraId="6EEFFC7A" w14:textId="77777777" w:rsidR="00B62554" w:rsidRPr="00087B04" w:rsidRDefault="00B62554" w:rsidP="00B62554">
      <w:pPr>
        <w:pStyle w:val="s1"/>
        <w:shd w:val="clear" w:color="auto" w:fill="FFFFFF"/>
        <w:spacing w:before="0" w:after="0"/>
        <w:ind w:firstLine="709"/>
        <w:jc w:val="both"/>
      </w:pPr>
      <w:r w:rsidRPr="00087B04">
        <w:t>8) подтверждение соответствия условиям застройки, предусмотренным </w:t>
      </w:r>
      <w:hyperlink r:id="rId15" w:anchor="/document/73355393/entry/10" w:history="1">
        <w:r>
          <w:rPr>
            <w:rStyle w:val="ae"/>
            <w:color w:val="auto"/>
            <w:u w:val="none"/>
          </w:rPr>
          <w:t>статьей </w:t>
        </w:r>
        <w:r w:rsidRPr="00087B04">
          <w:rPr>
            <w:rStyle w:val="ae"/>
            <w:color w:val="auto"/>
            <w:u w:val="none"/>
          </w:rPr>
          <w:t>10</w:t>
        </w:r>
      </w:hyperlink>
      <w:r w:rsidRPr="00087B04">
        <w:t> Федерального закона от 27 декабря 2019 г</w:t>
      </w:r>
      <w:r>
        <w:t>.</w:t>
      </w:r>
      <w:r w:rsidRPr="00087B04">
        <w:t xml:space="preserve"> </w:t>
      </w:r>
      <w:r>
        <w:t>№</w:t>
      </w:r>
      <w:r w:rsidRPr="00087B04">
        <w:t> 468-ФЗ "О виноградарстве и виноделии в Российской Федерации",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хозяйствам или виноградарским хозяйствам.</w:t>
      </w:r>
    </w:p>
    <w:p w14:paraId="07B5B55B" w14:textId="77777777" w:rsidR="00B62554" w:rsidRPr="00087B04" w:rsidRDefault="00B62554" w:rsidP="00B62554">
      <w:pPr>
        <w:pStyle w:val="s1"/>
        <w:shd w:val="clear" w:color="auto" w:fill="FFFFFF"/>
        <w:spacing w:before="0" w:after="0"/>
        <w:ind w:firstLine="709"/>
        <w:jc w:val="both"/>
      </w:pPr>
      <w:r w:rsidRPr="00087B04">
        <w:t>Указанные в подпункте 5) настоящего пункта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16" w:anchor="/document/12171109/entry/121" w:history="1">
        <w:r w:rsidRPr="00087B04">
          <w:rPr>
            <w:rStyle w:val="ae"/>
            <w:color w:val="auto"/>
            <w:u w:val="none"/>
          </w:rPr>
          <w:t>законодательством</w:t>
        </w:r>
      </w:hyperlink>
      <w:r w:rsidRPr="00087B04">
        <w:t> об энергосбережении и о повышении энергетической эффективности.</w:t>
      </w:r>
    </w:p>
    <w:p w14:paraId="60FB2039" w14:textId="77777777" w:rsidR="00B62554" w:rsidRPr="00087B04" w:rsidRDefault="00B62554" w:rsidP="00B62554">
      <w:pPr>
        <w:pStyle w:val="s1"/>
        <w:shd w:val="clear" w:color="auto" w:fill="FFFFFF"/>
        <w:spacing w:before="0" w:after="0"/>
        <w:ind w:firstLine="709"/>
        <w:jc w:val="both"/>
      </w:pPr>
      <w:r w:rsidRPr="00087B04">
        <w:t>Отдел запрашивает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следующие документы (их копии или сведения, содержащиеся в них):</w:t>
      </w:r>
    </w:p>
    <w:p w14:paraId="1D102571" w14:textId="77777777" w:rsidR="00B62554" w:rsidRPr="00087B04" w:rsidRDefault="00B62554" w:rsidP="00B62554">
      <w:pPr>
        <w:pStyle w:val="s1"/>
        <w:shd w:val="clear" w:color="auto" w:fill="FFFFFF"/>
        <w:spacing w:before="0" w:after="0"/>
        <w:ind w:firstLine="709"/>
        <w:jc w:val="both"/>
      </w:pPr>
      <w:r w:rsidRPr="00087B04">
        <w:t>1) 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w:t>
      </w:r>
    </w:p>
    <w:p w14:paraId="0F7927C3" w14:textId="77777777" w:rsidR="00B62554" w:rsidRPr="00087B04" w:rsidRDefault="00B62554" w:rsidP="00B62554">
      <w:pPr>
        <w:pStyle w:val="s1"/>
        <w:shd w:val="clear" w:color="auto" w:fill="FFFFFF"/>
        <w:spacing w:before="0" w:after="0"/>
        <w:ind w:firstLine="709"/>
        <w:jc w:val="both"/>
      </w:pPr>
      <w:r w:rsidRPr="00087B04">
        <w:t>2) разрешение на строительство;</w:t>
      </w:r>
    </w:p>
    <w:p w14:paraId="35F710CC" w14:textId="77777777" w:rsidR="00B62554" w:rsidRPr="00087B04" w:rsidRDefault="00B62554" w:rsidP="00B62554">
      <w:pPr>
        <w:pStyle w:val="s1"/>
        <w:shd w:val="clear" w:color="auto" w:fill="FFFFFF"/>
        <w:spacing w:before="0" w:after="0"/>
        <w:ind w:firstLine="709"/>
        <w:jc w:val="both"/>
      </w:pPr>
      <w:r w:rsidRPr="00087B04">
        <w:t>3)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r:id="rId17" w:anchor="/document/12138258/entry/5401" w:history="1">
        <w:r w:rsidRPr="00087B04">
          <w:rPr>
            <w:rStyle w:val="ae"/>
            <w:color w:val="auto"/>
            <w:u w:val="none"/>
          </w:rPr>
          <w:t>частью 1 статьи 54</w:t>
        </w:r>
      </w:hyperlink>
      <w:r w:rsidRPr="00087B04">
        <w:t xml:space="preserve"> Градостроительного кодекса) о соответствии построенного, </w:t>
      </w:r>
      <w:r w:rsidRPr="00087B04">
        <w:lastRenderedPageBreak/>
        <w:t>реконструированного объекта капитального строительства указанным в </w:t>
      </w:r>
      <w:hyperlink r:id="rId18" w:anchor="/document/12138258/entry/4951" w:history="1">
        <w:r w:rsidRPr="00087B04">
          <w:rPr>
            <w:rStyle w:val="ae"/>
            <w:color w:val="auto"/>
            <w:u w:val="none"/>
          </w:rPr>
          <w:t>пункте 1 части 5 статьи 49</w:t>
        </w:r>
      </w:hyperlink>
      <w:r w:rsidRPr="00087B04">
        <w:t> Градостроительного кодекса требованиям проектной документации (в том числе с учетом изменений, внесенных в рабочую документацию и являющихся в соответствии с </w:t>
      </w:r>
      <w:hyperlink r:id="rId19" w:anchor="/document/12138258/entry/52013" w:history="1">
        <w:r w:rsidRPr="00087B04">
          <w:rPr>
            <w:rStyle w:val="ae"/>
            <w:color w:val="auto"/>
            <w:u w:val="none"/>
          </w:rPr>
          <w:t>частью 1.3 статьи 52</w:t>
        </w:r>
      </w:hyperlink>
      <w:r w:rsidRPr="00087B04">
        <w:t> Градостроительного кодекса частью такой проектной документации), заключение органа федерального государственного экологического контроля (надзора), выдаваемое в случаях, предусмотренных </w:t>
      </w:r>
      <w:hyperlink r:id="rId20" w:anchor="/document/12138258/entry/5405" w:history="1">
        <w:r w:rsidRPr="00087B04">
          <w:rPr>
            <w:rStyle w:val="ae"/>
            <w:color w:val="auto"/>
            <w:u w:val="none"/>
          </w:rPr>
          <w:t>частью</w:t>
        </w:r>
        <w:r>
          <w:rPr>
            <w:rStyle w:val="ae"/>
            <w:color w:val="auto"/>
            <w:u w:val="none"/>
          </w:rPr>
          <w:t> </w:t>
        </w:r>
        <w:r w:rsidRPr="00087B04">
          <w:rPr>
            <w:rStyle w:val="ae"/>
            <w:color w:val="auto"/>
            <w:u w:val="none"/>
          </w:rPr>
          <w:t>5 статьи</w:t>
        </w:r>
        <w:r>
          <w:rPr>
            <w:rStyle w:val="ae"/>
            <w:color w:val="auto"/>
            <w:u w:val="none"/>
          </w:rPr>
          <w:t> </w:t>
        </w:r>
        <w:r w:rsidRPr="00087B04">
          <w:rPr>
            <w:rStyle w:val="ae"/>
            <w:color w:val="auto"/>
            <w:u w:val="none"/>
          </w:rPr>
          <w:t>54</w:t>
        </w:r>
      </w:hyperlink>
      <w:r w:rsidRPr="00087B04">
        <w:t> Градостроительного кодекса;</w:t>
      </w:r>
    </w:p>
    <w:p w14:paraId="624C3B59" w14:textId="77777777" w:rsidR="00B62554" w:rsidRPr="00087B04" w:rsidRDefault="00B62554" w:rsidP="00B62554">
      <w:pPr>
        <w:pStyle w:val="s1"/>
        <w:shd w:val="clear" w:color="auto" w:fill="FFFFFF"/>
        <w:spacing w:before="0" w:after="0"/>
        <w:ind w:firstLine="709"/>
        <w:jc w:val="both"/>
      </w:pPr>
      <w:r w:rsidRPr="00087B04">
        <w:t>4)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w:t>
      </w:r>
      <w:hyperlink r:id="rId21" w:anchor="/document/12127232/entry/0" w:history="1">
        <w:r w:rsidRPr="00087B04">
          <w:rPr>
            <w:rStyle w:val="ae"/>
            <w:color w:val="auto"/>
            <w:u w:val="none"/>
          </w:rPr>
          <w:t>Федеральным законом</w:t>
        </w:r>
      </w:hyperlink>
      <w:r w:rsidRPr="00087B04">
        <w:t> от 25 июня 2002 г</w:t>
      </w:r>
      <w:r>
        <w:t>.</w:t>
      </w:r>
      <w:r w:rsidRPr="00087B04">
        <w:t xml:space="preserve"> </w:t>
      </w:r>
      <w:r>
        <w:t>№</w:t>
      </w:r>
      <w:r w:rsidRPr="00087B04">
        <w:t>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14:paraId="218DABFC" w14:textId="77777777" w:rsidR="00B62554" w:rsidRPr="00087B04" w:rsidRDefault="00B62554" w:rsidP="00B62554">
      <w:pPr>
        <w:pStyle w:val="s1"/>
        <w:shd w:val="clear" w:color="auto" w:fill="FFFFFF"/>
        <w:spacing w:before="0" w:after="0"/>
        <w:ind w:firstLine="709"/>
        <w:jc w:val="both"/>
      </w:pPr>
      <w:r w:rsidRPr="00087B04">
        <w:t>Застройщик вправе представить документы, указанные в абзацах 14-17 пункта 2.6.1.2 административного регламента, по собственной инициативе.</w:t>
      </w:r>
    </w:p>
    <w:p w14:paraId="530BB68A" w14:textId="77777777" w:rsidR="00B62554" w:rsidRPr="00087B04" w:rsidRDefault="00B62554" w:rsidP="00B62554">
      <w:pPr>
        <w:pStyle w:val="s1"/>
        <w:shd w:val="clear" w:color="auto" w:fill="FFFFFF"/>
        <w:spacing w:before="0" w:after="0"/>
        <w:ind w:firstLine="709"/>
        <w:jc w:val="both"/>
      </w:pPr>
      <w:r w:rsidRPr="00087B04">
        <w:t>Документы, указанные в абзацах 4 и 5 пункта 2.6.1.2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w:t>
      </w:r>
      <w:hyperlink r:id="rId22" w:anchor="/document/12138258/entry/5502" w:history="1">
        <w:r w:rsidRPr="00087B04">
          <w:rPr>
            <w:rStyle w:val="ae"/>
            <w:color w:val="auto"/>
            <w:u w:val="none"/>
          </w:rPr>
          <w:t>части 2</w:t>
        </w:r>
      </w:hyperlink>
      <w:r w:rsidRPr="00087B04">
        <w:t>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14:paraId="0366BDBA" w14:textId="77777777" w:rsidR="00B62554" w:rsidRPr="00087B04" w:rsidRDefault="00B62554" w:rsidP="00B62554">
      <w:pPr>
        <w:pStyle w:val="s1"/>
        <w:shd w:val="clear" w:color="auto" w:fill="FFFFFF"/>
        <w:spacing w:before="0" w:after="0"/>
        <w:ind w:firstLine="709"/>
        <w:jc w:val="both"/>
      </w:pPr>
      <w:r w:rsidRPr="00087B04">
        <w:t>По межведомственным запросам Отдела  документы (их копии или сведения, содержащиеся в них), предусмотренные абзацами 14-17 пункта 2.6.1.2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w:t>
      </w:r>
    </w:p>
    <w:p w14:paraId="17894A23" w14:textId="77777777" w:rsidR="00B62554" w:rsidRPr="00087B04" w:rsidRDefault="00B62554" w:rsidP="00B62554">
      <w:pPr>
        <w:pStyle w:val="af6"/>
        <w:tabs>
          <w:tab w:val="left" w:pos="993"/>
        </w:tabs>
        <w:spacing w:before="0" w:beforeAutospacing="0" w:after="0" w:afterAutospacing="0"/>
        <w:ind w:firstLine="709"/>
        <w:jc w:val="both"/>
      </w:pPr>
      <w:r w:rsidRPr="00087B04">
        <w:t>2. Контроль за исполнением настоящего постановления возложить на отдел строительства и дорожного хозяйства администрации Урмарского муниципального округа Чувашской Республики.</w:t>
      </w:r>
    </w:p>
    <w:p w14:paraId="08EDD1B9" w14:textId="77777777" w:rsidR="00B62554" w:rsidRDefault="00B62554" w:rsidP="00B62554">
      <w:pPr>
        <w:tabs>
          <w:tab w:val="left" w:pos="993"/>
        </w:tabs>
        <w:spacing w:after="0" w:line="240" w:lineRule="auto"/>
        <w:ind w:firstLine="709"/>
        <w:jc w:val="both"/>
        <w:rPr>
          <w:rFonts w:ascii="Times New Roman" w:hAnsi="Times New Roman" w:cs="Times New Roman"/>
          <w:sz w:val="24"/>
          <w:szCs w:val="24"/>
        </w:rPr>
      </w:pPr>
      <w:r w:rsidRPr="00087B04">
        <w:rPr>
          <w:rFonts w:ascii="Times New Roman" w:hAnsi="Times New Roman" w:cs="Times New Roman"/>
          <w:sz w:val="24"/>
          <w:szCs w:val="24"/>
        </w:rPr>
        <w:t>3. Настоящее постановление вступает в силу после его официального опубликования.</w:t>
      </w:r>
    </w:p>
    <w:p w14:paraId="269351BE" w14:textId="77777777" w:rsidR="00B62554" w:rsidRDefault="00B62554" w:rsidP="00B62554">
      <w:pPr>
        <w:tabs>
          <w:tab w:val="left" w:pos="993"/>
        </w:tabs>
        <w:spacing w:after="0" w:line="240" w:lineRule="auto"/>
        <w:ind w:firstLine="709"/>
        <w:jc w:val="both"/>
        <w:rPr>
          <w:rFonts w:ascii="Times New Roman" w:hAnsi="Times New Roman" w:cs="Times New Roman"/>
          <w:sz w:val="24"/>
          <w:szCs w:val="24"/>
        </w:rPr>
      </w:pPr>
    </w:p>
    <w:p w14:paraId="7CB3ADF4" w14:textId="77777777" w:rsidR="00B62554" w:rsidRDefault="00B62554" w:rsidP="00B62554">
      <w:pPr>
        <w:tabs>
          <w:tab w:val="left" w:pos="993"/>
        </w:tabs>
        <w:spacing w:after="0" w:line="240" w:lineRule="auto"/>
        <w:ind w:firstLine="709"/>
        <w:jc w:val="both"/>
        <w:rPr>
          <w:rFonts w:ascii="Times New Roman" w:hAnsi="Times New Roman" w:cs="Times New Roman"/>
          <w:sz w:val="24"/>
          <w:szCs w:val="24"/>
        </w:rPr>
      </w:pPr>
    </w:p>
    <w:p w14:paraId="142551DE" w14:textId="77777777" w:rsidR="00B62554" w:rsidRDefault="00B62554" w:rsidP="00B62554">
      <w:pPr>
        <w:tabs>
          <w:tab w:val="left" w:pos="993"/>
        </w:tabs>
        <w:spacing w:after="0" w:line="240" w:lineRule="auto"/>
        <w:ind w:firstLine="709"/>
        <w:jc w:val="both"/>
        <w:rPr>
          <w:rFonts w:ascii="Times New Roman" w:hAnsi="Times New Roman" w:cs="Times New Roman"/>
          <w:sz w:val="24"/>
          <w:szCs w:val="24"/>
        </w:rPr>
      </w:pPr>
    </w:p>
    <w:p w14:paraId="76C27E99" w14:textId="77777777" w:rsidR="00B62554" w:rsidRDefault="00B62554" w:rsidP="00B62554">
      <w:pPr>
        <w:pStyle w:val="Standard"/>
        <w:jc w:val="both"/>
      </w:pPr>
      <w:r>
        <w:t>Глава Урмарского</w:t>
      </w:r>
    </w:p>
    <w:p w14:paraId="1E7FA254" w14:textId="70FE1953" w:rsidR="00B62554" w:rsidRDefault="00B62554" w:rsidP="00B62554">
      <w:pPr>
        <w:pStyle w:val="Standard"/>
        <w:ind w:right="-285"/>
        <w:jc w:val="both"/>
      </w:pPr>
      <w:r>
        <w:t>муниципального округа</w:t>
      </w:r>
      <w:r>
        <w:tab/>
        <w:t xml:space="preserve">                                                                 </w:t>
      </w:r>
      <w:r>
        <w:t xml:space="preserve">               </w:t>
      </w:r>
      <w:r>
        <w:t>В.В.Шигильдеев</w:t>
      </w:r>
      <w:r>
        <w:rPr>
          <w:sz w:val="26"/>
          <w:szCs w:val="26"/>
        </w:rPr>
        <w:t xml:space="preserve">            </w:t>
      </w:r>
      <w:r>
        <w:rPr>
          <w:sz w:val="26"/>
          <w:szCs w:val="26"/>
        </w:rPr>
        <w:tab/>
      </w:r>
    </w:p>
    <w:p w14:paraId="218335FA" w14:textId="77777777" w:rsidR="00B62554" w:rsidRDefault="00B62554" w:rsidP="00B62554">
      <w:pPr>
        <w:pStyle w:val="Standard"/>
        <w:ind w:firstLine="567"/>
        <w:jc w:val="both"/>
        <w:rPr>
          <w:sz w:val="26"/>
          <w:szCs w:val="26"/>
        </w:rPr>
      </w:pPr>
    </w:p>
    <w:p w14:paraId="41BA79E8" w14:textId="77777777" w:rsidR="00B62554" w:rsidRDefault="00B62554" w:rsidP="00B62554">
      <w:pPr>
        <w:pStyle w:val="Standard"/>
        <w:ind w:firstLine="567"/>
        <w:jc w:val="both"/>
        <w:rPr>
          <w:sz w:val="26"/>
          <w:szCs w:val="26"/>
        </w:rPr>
      </w:pPr>
    </w:p>
    <w:p w14:paraId="29E39B10" w14:textId="77777777" w:rsidR="00B62554" w:rsidRDefault="00B62554" w:rsidP="00B62554">
      <w:pPr>
        <w:pStyle w:val="Standard"/>
        <w:ind w:firstLine="567"/>
        <w:jc w:val="both"/>
        <w:rPr>
          <w:sz w:val="26"/>
          <w:szCs w:val="26"/>
        </w:rPr>
      </w:pPr>
    </w:p>
    <w:p w14:paraId="1BC0903A" w14:textId="77777777" w:rsidR="00B62554" w:rsidRDefault="00B62554" w:rsidP="00B62554">
      <w:pPr>
        <w:pStyle w:val="Standard"/>
        <w:ind w:firstLine="567"/>
        <w:jc w:val="both"/>
        <w:rPr>
          <w:sz w:val="26"/>
          <w:szCs w:val="26"/>
        </w:rPr>
      </w:pPr>
    </w:p>
    <w:p w14:paraId="4569CBA0" w14:textId="77777777" w:rsidR="00B62554" w:rsidRDefault="00B62554" w:rsidP="00B62554">
      <w:pPr>
        <w:pStyle w:val="Standard"/>
        <w:ind w:firstLine="567"/>
        <w:jc w:val="both"/>
        <w:rPr>
          <w:sz w:val="26"/>
          <w:szCs w:val="26"/>
        </w:rPr>
      </w:pPr>
    </w:p>
    <w:p w14:paraId="478A997D" w14:textId="77777777" w:rsidR="00B62554" w:rsidRPr="00B62554" w:rsidRDefault="00B62554" w:rsidP="00B62554">
      <w:pPr>
        <w:pStyle w:val="Standard"/>
        <w:jc w:val="both"/>
        <w:rPr>
          <w:rFonts w:cs="Times New Roman"/>
          <w:sz w:val="20"/>
          <w:szCs w:val="20"/>
        </w:rPr>
      </w:pPr>
      <w:r w:rsidRPr="00B62554">
        <w:rPr>
          <w:rFonts w:cs="Times New Roman"/>
          <w:sz w:val="20"/>
          <w:szCs w:val="20"/>
        </w:rPr>
        <w:t>Иванова Екатерина Петровна</w:t>
      </w:r>
    </w:p>
    <w:p w14:paraId="4E4BEA34" w14:textId="2609CA64" w:rsidR="00B62554" w:rsidRPr="00B62554" w:rsidRDefault="00B62554" w:rsidP="00B62554">
      <w:pPr>
        <w:tabs>
          <w:tab w:val="left" w:pos="993"/>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Pr="00B62554">
        <w:rPr>
          <w:rFonts w:ascii="Times New Roman" w:hAnsi="Times New Roman" w:cs="Times New Roman"/>
          <w:sz w:val="20"/>
          <w:szCs w:val="20"/>
        </w:rPr>
        <w:t>8</w:t>
      </w:r>
      <w:r>
        <w:rPr>
          <w:rFonts w:ascii="Times New Roman" w:hAnsi="Times New Roman" w:cs="Times New Roman"/>
          <w:sz w:val="20"/>
          <w:szCs w:val="20"/>
        </w:rPr>
        <w:t>83544) 2-10-16</w:t>
      </w:r>
    </w:p>
    <w:p w14:paraId="3143BC1D" w14:textId="63FEA4F8" w:rsidR="001D5878" w:rsidRPr="00B62554" w:rsidRDefault="001D5878" w:rsidP="00B62554">
      <w:pPr>
        <w:spacing w:after="0" w:line="240" w:lineRule="auto"/>
        <w:ind w:right="4820"/>
        <w:jc w:val="both"/>
        <w:rPr>
          <w:rFonts w:ascii="Times New Roman" w:eastAsiaTheme="minorEastAsia" w:hAnsi="Times New Roman" w:cs="Times New Roman"/>
          <w:bCs/>
          <w:sz w:val="24"/>
          <w:szCs w:val="24"/>
        </w:rPr>
      </w:pPr>
    </w:p>
    <w:sectPr w:rsidR="001D5878" w:rsidRPr="00B62554" w:rsidSect="00CF243D">
      <w:pgSz w:w="11907" w:h="16840"/>
      <w:pgMar w:top="1134" w:right="851"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CBF6B" w14:textId="77777777" w:rsidR="006D279F" w:rsidRDefault="006D279F" w:rsidP="00C65999">
      <w:pPr>
        <w:spacing w:after="0" w:line="240" w:lineRule="auto"/>
      </w:pPr>
      <w:r>
        <w:separator/>
      </w:r>
    </w:p>
  </w:endnote>
  <w:endnote w:type="continuationSeparator" w:id="0">
    <w:p w14:paraId="7F589385" w14:textId="77777777" w:rsidR="006D279F" w:rsidRDefault="006D279F"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Cambria"/>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37465" w14:textId="77777777" w:rsidR="006D279F" w:rsidRDefault="006D279F" w:rsidP="00C65999">
      <w:pPr>
        <w:spacing w:after="0" w:line="240" w:lineRule="auto"/>
      </w:pPr>
      <w:r>
        <w:separator/>
      </w:r>
    </w:p>
  </w:footnote>
  <w:footnote w:type="continuationSeparator" w:id="0">
    <w:p w14:paraId="4F55D0F4" w14:textId="77777777" w:rsidR="006D279F" w:rsidRDefault="006D279F"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5"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abstractNum w:abstractNumId="42" w15:restartNumberingAfterBreak="0">
    <w:nsid w:val="771368FD"/>
    <w:multiLevelType w:val="multilevel"/>
    <w:tmpl w:val="E286B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1817554">
    <w:abstractNumId w:val="0"/>
  </w:num>
  <w:num w:numId="2" w16cid:durableId="2100634314">
    <w:abstractNumId w:val="35"/>
  </w:num>
  <w:num w:numId="3" w16cid:durableId="613289477">
    <w:abstractNumId w:val="33"/>
  </w:num>
  <w:num w:numId="4" w16cid:durableId="746421979">
    <w:abstractNumId w:val="16"/>
  </w:num>
  <w:num w:numId="5" w16cid:durableId="698818700">
    <w:abstractNumId w:val="31"/>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6"/>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8"/>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421439985">
    <w:abstractNumId w:val="17"/>
  </w:num>
  <w:num w:numId="38" w16cid:durableId="1152217310">
    <w:abstractNumId w:val="14"/>
  </w:num>
  <w:num w:numId="39" w16cid:durableId="515073628">
    <w:abstractNumId w:val="26"/>
  </w:num>
  <w:num w:numId="40" w16cid:durableId="962660139">
    <w:abstractNumId w:val="7"/>
  </w:num>
  <w:num w:numId="41" w16cid:durableId="376583485">
    <w:abstractNumId w:val="19"/>
  </w:num>
  <w:num w:numId="42" w16cid:durableId="833376404">
    <w:abstractNumId w:val="38"/>
  </w:num>
  <w:num w:numId="43" w16cid:durableId="871764609">
    <w:abstractNumId w:val="4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87A6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6BF1"/>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97E97"/>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16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6BD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42F1"/>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27D1"/>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1445"/>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8F7"/>
    <w:rsid w:val="00515E59"/>
    <w:rsid w:val="00515F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36AF"/>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A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107"/>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79F"/>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1E3"/>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4E37"/>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8F7DA6"/>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31E"/>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97C"/>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554"/>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19CF"/>
    <w:rsid w:val="00BC24E5"/>
    <w:rsid w:val="00BC2611"/>
    <w:rsid w:val="00BC34E1"/>
    <w:rsid w:val="00BC3EEF"/>
    <w:rsid w:val="00BC4D57"/>
    <w:rsid w:val="00BC5328"/>
    <w:rsid w:val="00BC606D"/>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4E74"/>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690"/>
    <w:rsid w:val="00C65999"/>
    <w:rsid w:val="00C660C3"/>
    <w:rsid w:val="00C6651F"/>
    <w:rsid w:val="00C6675C"/>
    <w:rsid w:val="00C66FC8"/>
    <w:rsid w:val="00C67A67"/>
    <w:rsid w:val="00C707E8"/>
    <w:rsid w:val="00C70E2D"/>
    <w:rsid w:val="00C71993"/>
    <w:rsid w:val="00C71A10"/>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43D"/>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34E"/>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2BDF"/>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1B6F"/>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9A0"/>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59F"/>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fontTable" Target="fontTable.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1536</Words>
  <Characters>8758</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3</cp:revision>
  <cp:lastPrinted>2026-06-03T07:48:00Z</cp:lastPrinted>
  <dcterms:created xsi:type="dcterms:W3CDTF">2026-06-03T07:42:00Z</dcterms:created>
  <dcterms:modified xsi:type="dcterms:W3CDTF">2026-06-03T07:49:00Z</dcterms:modified>
</cp:coreProperties>
</file>