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5364" w:rsidRPr="001019BE" w:rsidRDefault="00D75364" w:rsidP="00D75364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/>
          <w:kern w:val="36"/>
          <w:sz w:val="26"/>
          <w:szCs w:val="26"/>
          <w:lang w:eastAsia="ru-RU"/>
        </w:rPr>
      </w:pPr>
      <w:r w:rsidRPr="001019BE">
        <w:rPr>
          <w:rFonts w:ascii="Times New Roman" w:eastAsia="Times New Roman" w:hAnsi="Times New Roman"/>
          <w:kern w:val="36"/>
          <w:sz w:val="26"/>
          <w:szCs w:val="26"/>
          <w:lang w:eastAsia="ru-RU"/>
        </w:rPr>
        <w:t>Уведомление о начале разработки проекта актуализированной схемы теплоснабжения на 202</w:t>
      </w:r>
      <w:r w:rsidR="005F33D0" w:rsidRPr="001019BE">
        <w:rPr>
          <w:rFonts w:ascii="Times New Roman" w:eastAsia="Times New Roman" w:hAnsi="Times New Roman"/>
          <w:kern w:val="36"/>
          <w:sz w:val="26"/>
          <w:szCs w:val="26"/>
          <w:lang w:eastAsia="ru-RU"/>
        </w:rPr>
        <w:t>6</w:t>
      </w:r>
      <w:r w:rsidRPr="001019BE">
        <w:rPr>
          <w:rFonts w:ascii="Times New Roman" w:eastAsia="Times New Roman" w:hAnsi="Times New Roman"/>
          <w:kern w:val="36"/>
          <w:sz w:val="26"/>
          <w:szCs w:val="26"/>
          <w:lang w:eastAsia="ru-RU"/>
        </w:rPr>
        <w:t xml:space="preserve"> год</w:t>
      </w:r>
    </w:p>
    <w:p w:rsidR="00D75364" w:rsidRDefault="001019BE" w:rsidP="00D753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>Администрация Комсомольского муниципального округа Чувашской Республики</w:t>
      </w:r>
      <w:r w:rsidR="00D75364" w:rsidRP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, в соответствии с Федеральным законом от 06.10.2003 г. №131-ФЗ «Об общих принципах организации местного самоуправления в Российской Федерации», Федерального закона от 27.07.2010 года №190-ФЗ «О теплоснабжении» и постановления Правительства Российской Федерации от 22.02.2012 г. №154 «О требованиях к схемам теплоснабжения, порядку их разработки и утверждения», уведомляет о начале разработки проекта актуализированной схемы теплоснабжения  </w:t>
      </w:r>
      <w:r w:rsidRPr="001019BE">
        <w:rPr>
          <w:rFonts w:ascii="Times New Roman" w:hAnsi="Times New Roman"/>
          <w:sz w:val="26"/>
          <w:szCs w:val="26"/>
        </w:rPr>
        <w:t>Комсомольского муниципального округа Чувашской Республики на период с 2025 по 2043 годы по состоянию на 2026 год</w:t>
      </w:r>
      <w:r w:rsidR="00D75364" w:rsidRPr="001019B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B7912" w:rsidRPr="001019BE" w:rsidRDefault="00EB7912" w:rsidP="00D753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val="en-US" w:eastAsia="ru-RU"/>
        </w:rPr>
        <w:t>C</w:t>
      </w:r>
      <w:r w:rsidRPr="00EB7912">
        <w:rPr>
          <w:rFonts w:ascii="Times New Roman" w:eastAsia="Times New Roman" w:hAnsi="Times New Roman"/>
          <w:sz w:val="26"/>
          <w:szCs w:val="26"/>
          <w:lang w:eastAsia="ru-RU"/>
        </w:rPr>
        <w:t>рок утвержден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ия</w:t>
      </w:r>
      <w:r w:rsidRPr="00EB7912">
        <w:rPr>
          <w:rFonts w:ascii="Times New Roman" w:eastAsia="Times New Roman" w:hAnsi="Times New Roman"/>
          <w:sz w:val="26"/>
          <w:szCs w:val="26"/>
          <w:lang w:eastAsia="ru-RU"/>
        </w:rPr>
        <w:t xml:space="preserve"> схем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ы</w:t>
      </w:r>
      <w:r w:rsidRPr="00EB7912">
        <w:rPr>
          <w:rFonts w:ascii="Times New Roman" w:eastAsia="Times New Roman" w:hAnsi="Times New Roman"/>
          <w:sz w:val="26"/>
          <w:szCs w:val="26"/>
          <w:lang w:eastAsia="ru-RU"/>
        </w:rPr>
        <w:t xml:space="preserve"> теплоснабжения: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до</w:t>
      </w:r>
      <w:r w:rsidRPr="00EB7912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30</w:t>
      </w:r>
      <w:r w:rsidRPr="00EB7912">
        <w:rPr>
          <w:rFonts w:ascii="Times New Roman" w:eastAsia="Times New Roman" w:hAnsi="Times New Roman"/>
          <w:sz w:val="26"/>
          <w:szCs w:val="26"/>
          <w:lang w:eastAsia="ru-RU"/>
        </w:rPr>
        <w:t xml:space="preserve"> ию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EB7912">
        <w:rPr>
          <w:rFonts w:ascii="Times New Roman" w:eastAsia="Times New Roman" w:hAnsi="Times New Roman"/>
          <w:sz w:val="26"/>
          <w:szCs w:val="26"/>
          <w:lang w:eastAsia="ru-RU"/>
        </w:rPr>
        <w:t>я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2026 г.</w:t>
      </w:r>
      <w:bookmarkStart w:id="0" w:name="_GoBack"/>
      <w:bookmarkEnd w:id="0"/>
    </w:p>
    <w:p w:rsidR="00D75364" w:rsidRPr="001019BE" w:rsidRDefault="00D75364" w:rsidP="00D753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С действующей схемой теплоснабжения можно ознакомиться на странице сайта </w:t>
      </w:r>
      <w:r w:rsidR="001019BE">
        <w:rPr>
          <w:rFonts w:ascii="Times New Roman" w:eastAsia="Times New Roman" w:hAnsi="Times New Roman"/>
          <w:sz w:val="26"/>
          <w:szCs w:val="26"/>
          <w:lang w:eastAsia="ru-RU"/>
        </w:rPr>
        <w:t>Комсомольского муниципального округа по ссылке</w:t>
      </w: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>: </w:t>
      </w:r>
      <w:r w:rsidR="001019BE" w:rsidRPr="001019BE">
        <w:rPr>
          <w:rStyle w:val="a3"/>
          <w:rFonts w:ascii="Times New Roman" w:eastAsia="Times New Roman" w:hAnsi="Times New Roman"/>
          <w:color w:val="auto"/>
          <w:sz w:val="26"/>
          <w:szCs w:val="26"/>
          <w:lang w:eastAsia="ru-RU"/>
        </w:rPr>
        <w:t>https://komsml.cap.ru/action/activity/construction/shema-teplosnabzheniya-komsomoljskogo-mo/aktualizaciya-na-2025-god</w:t>
      </w:r>
    </w:p>
    <w:p w:rsidR="00D75364" w:rsidRPr="001019BE" w:rsidRDefault="00D75364" w:rsidP="00D7536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 Сбор предложений по актуализации схемы теплоснабжения </w:t>
      </w:r>
      <w:r w:rsidR="001019BE">
        <w:rPr>
          <w:rFonts w:ascii="Times New Roman" w:eastAsia="Times New Roman" w:hAnsi="Times New Roman"/>
          <w:sz w:val="26"/>
          <w:szCs w:val="26"/>
          <w:lang w:eastAsia="ru-RU"/>
        </w:rPr>
        <w:t>Комсомольского муниципального округа</w:t>
      </w: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 принимаются по адресу: </w:t>
      </w:r>
      <w:r w:rsidR="001019BE">
        <w:rPr>
          <w:rFonts w:ascii="Times New Roman" w:eastAsia="Times New Roman" w:hAnsi="Times New Roman"/>
          <w:sz w:val="26"/>
          <w:szCs w:val="26"/>
          <w:lang w:eastAsia="ru-RU"/>
        </w:rPr>
        <w:t>429140</w:t>
      </w: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1019BE">
        <w:rPr>
          <w:rFonts w:ascii="Times New Roman" w:eastAsia="Times New Roman" w:hAnsi="Times New Roman"/>
          <w:sz w:val="26"/>
          <w:szCs w:val="26"/>
          <w:lang w:eastAsia="ru-RU"/>
        </w:rPr>
        <w:t>Чувашская Республика</w:t>
      </w: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, </w:t>
      </w:r>
      <w:r w:rsid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Комсомольский </w:t>
      </w: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район, с. </w:t>
      </w:r>
      <w:r w:rsidR="001019BE">
        <w:rPr>
          <w:rFonts w:ascii="Times New Roman" w:eastAsia="Times New Roman" w:hAnsi="Times New Roman"/>
          <w:sz w:val="26"/>
          <w:szCs w:val="26"/>
          <w:lang w:eastAsia="ru-RU"/>
        </w:rPr>
        <w:t>Комсомольское</w:t>
      </w: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, ул. </w:t>
      </w:r>
      <w:r w:rsidR="001019BE">
        <w:rPr>
          <w:rFonts w:ascii="Times New Roman" w:eastAsia="Times New Roman" w:hAnsi="Times New Roman"/>
          <w:sz w:val="26"/>
          <w:szCs w:val="26"/>
          <w:lang w:eastAsia="ru-RU"/>
        </w:rPr>
        <w:t>Заводская</w:t>
      </w: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 xml:space="preserve">, дом </w:t>
      </w:r>
      <w:r w:rsidR="001019BE">
        <w:rPr>
          <w:rFonts w:ascii="Times New Roman" w:eastAsia="Times New Roman" w:hAnsi="Times New Roman"/>
          <w:sz w:val="26"/>
          <w:szCs w:val="26"/>
          <w:lang w:eastAsia="ru-RU"/>
        </w:rPr>
        <w:t>57</w:t>
      </w:r>
      <w:r w:rsidRPr="001019B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9E3E1F" w:rsidRPr="001019BE" w:rsidRDefault="009E3E1F" w:rsidP="00D75364">
      <w:pPr>
        <w:rPr>
          <w:rFonts w:ascii="Times New Roman" w:hAnsi="Times New Roman"/>
          <w:sz w:val="26"/>
          <w:szCs w:val="26"/>
        </w:rPr>
      </w:pPr>
    </w:p>
    <w:sectPr w:rsidR="009E3E1F" w:rsidRPr="001019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807"/>
    <w:rsid w:val="00036304"/>
    <w:rsid w:val="001019BE"/>
    <w:rsid w:val="001276DD"/>
    <w:rsid w:val="00437B6F"/>
    <w:rsid w:val="005F33D0"/>
    <w:rsid w:val="00654A8B"/>
    <w:rsid w:val="009E3E1F"/>
    <w:rsid w:val="00CB534A"/>
    <w:rsid w:val="00CE5F84"/>
    <w:rsid w:val="00D75364"/>
    <w:rsid w:val="00DC6807"/>
    <w:rsid w:val="00E72C85"/>
    <w:rsid w:val="00EB231A"/>
    <w:rsid w:val="00EB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A540DB-3B14-4F2D-8749-FE5EEF5DE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34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B534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E5F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PrimeBox</dc:creator>
  <cp:keywords/>
  <dc:description/>
  <cp:lastModifiedBy>Ефремов Евгений Вячеславович</cp:lastModifiedBy>
  <cp:revision>4</cp:revision>
  <dcterms:created xsi:type="dcterms:W3CDTF">2026-01-15T11:39:00Z</dcterms:created>
  <dcterms:modified xsi:type="dcterms:W3CDTF">2026-01-16T07:52:00Z</dcterms:modified>
</cp:coreProperties>
</file>