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DB0" w:rsidRDefault="009F5FF1">
      <w:pPr>
        <w:keepNext/>
        <w:autoSpaceDE w:val="0"/>
        <w:autoSpaceDN w:val="0"/>
        <w:adjustRightInd w:val="0"/>
        <w:spacing w:after="0" w:line="360" w:lineRule="auto"/>
        <w:ind w:right="-2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440DB0" w:rsidRDefault="00440DB0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DB0" w:rsidRDefault="009F5FF1">
      <w:pPr>
        <w:autoSpaceDE w:val="0"/>
        <w:autoSpaceDN w:val="0"/>
        <w:adjustRightInd w:val="0"/>
        <w:spacing w:after="0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</w:t>
      </w:r>
    </w:p>
    <w:p w:rsidR="00440DB0" w:rsidRDefault="009F5FF1">
      <w:pPr>
        <w:autoSpaceDE w:val="0"/>
        <w:autoSpaceDN w:val="0"/>
        <w:adjustRightInd w:val="0"/>
        <w:spacing w:after="0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ЧУВАШСКОЙ РЕСПУБЛИКИ</w:t>
      </w:r>
    </w:p>
    <w:p w:rsidR="00440DB0" w:rsidRDefault="00440DB0">
      <w:pPr>
        <w:autoSpaceDE w:val="0"/>
        <w:autoSpaceDN w:val="0"/>
        <w:adjustRightInd w:val="0"/>
        <w:spacing w:after="0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0DB0" w:rsidRDefault="009F5FF1">
      <w:pPr>
        <w:spacing w:after="0"/>
        <w:ind w:right="-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Закон Чувашской Республики</w:t>
      </w:r>
    </w:p>
    <w:p w:rsidR="00440DB0" w:rsidRDefault="009F5FF1">
      <w:pPr>
        <w:spacing w:after="0"/>
        <w:ind w:right="-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административных правонарушениях в Чувашской Республике»</w:t>
      </w:r>
    </w:p>
    <w:p w:rsidR="00440DB0" w:rsidRDefault="00440DB0">
      <w:pPr>
        <w:spacing w:after="0"/>
        <w:ind w:right="-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DB0" w:rsidRDefault="009F5FF1">
      <w:pPr>
        <w:suppressAutoHyphens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 </w:t>
      </w:r>
    </w:p>
    <w:p w:rsidR="00440DB0" w:rsidRDefault="009F5FF1">
      <w:pPr>
        <w:suppressAutoHyphens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Государственным Советом </w:t>
      </w:r>
    </w:p>
    <w:p w:rsidR="00440DB0" w:rsidRDefault="009F5FF1">
      <w:pPr>
        <w:suppressAutoHyphens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Республики</w:t>
      </w:r>
    </w:p>
    <w:p w:rsidR="00440DB0" w:rsidRDefault="009F5FF1">
      <w:pPr>
        <w:suppressAutoHyphens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_____________________2026</w:t>
      </w:r>
    </w:p>
    <w:p w:rsidR="00440DB0" w:rsidRDefault="009F5FF1">
      <w:pPr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440DB0" w:rsidRDefault="009F5FF1">
      <w:pPr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Внести в Закон Чувашской Республики от 23 июля 2003 года № 22 «Об административных правонарушениях в Чувашской Республике» (Ведомости Государственного Совета Чувашской Республики, 2003, № 55; 2005, № 62, 64, 65;  2006, № 69, 72;  2007,  № 73, 74; 2008,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75, 77, 78; 2009,  № 81, 82; 2010, № 84, 86; 2011, № 88-91; 2012,  № 92 (том I), 94, 96; Собрание законодательства Чувашской Республики, 2013, № 7, 12; 2014, № 3, 6, 9, 11, 12; 2015, № 6, 10; 2016, № 3, 4, 10, 11; 2017, № 2 – 4, 7, 11; газета «Республика»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2017, 27 декабря; 2018, 21 февраля, 08 мая, 27 июня, 5 декабря, 26 декабря; 2019, 20 февраля, 17 июля,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2020, 4 марта, 25 марта, 3 июня, 30 сентября, 28 октября; 2021, 1 июля, 27 октября, 2 декабря, 29 декабря; 2022, 13 июля, 5 октября, 22 декабря,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сетево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издание «право21.рф», 2023, 22 февраля, № 0000000000000761; газета «Республика», 2023, 26 апреля, 19 июля, 13 декабря; 2024, 10 апреля, 3 мая;  2025, 26 февраля, 14 мая; 16 июля, 1 октября, 3 декабря следующие изменения:</w:t>
      </w:r>
    </w:p>
    <w:p w:rsidR="00440DB0" w:rsidRDefault="009F5FF1">
      <w:pPr>
        <w:numPr>
          <w:ilvl w:val="0"/>
          <w:numId w:val="1"/>
        </w:numPr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главу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«Административные правонарушения, посягающие на права граждан, их здоровье, санитарно-эпидемиологическое благополучие населения и общественную нравственность» статьей 10.11 следующего содержания: </w:t>
      </w:r>
    </w:p>
    <w:p w:rsidR="00440DB0" w:rsidRDefault="009F5FF1">
      <w:p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«Статья 10.11.  Неисполнение требований, установ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ленных правилами благоустройства территорий муниципальных образований Чувашской Республики по недопущению выноса грунта и грязи на автомобильные дороги общего пользования местного значения. </w:t>
      </w:r>
    </w:p>
    <w:p w:rsidR="00440DB0" w:rsidRDefault="009F5FF1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Неисполнение требований установленных правилами благоустройств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территорий муниципальных образований Чувашской Республики по недопущению выноса грунта и грязи на автомобильные дороги общего пользования местного значения расположенных на территории муниципальных образований Чувашской Республики колесами автотранспорта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строительных площадок, а также по перевозке грунта, мусора, сыпучих строительных материалов, легкой тары, спила деревьев без покрытия брезентом или другим материалом, исключающим загрязнение дорог, а также транспортировки строительных смесей и растворо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(в том числе цементно-песчаного раствора, известковых, бетонных смесей) без принятия мер, исключающих возможность пролития их на дорогу, тротуар, обочину или прилегающую к дороге полосу газона,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ответственность за данное правонарушение не предусмотре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федеральным законодательством,-</w:t>
      </w:r>
    </w:p>
    <w:p w:rsidR="00440DB0" w:rsidRDefault="009F5FF1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предупреждение или наложение административного штрафа на граждан в размере от пяти тысяч до десяти тысяч рублей; на должностных лиц - от двадцати тысяч до двадцати пяти тысяч рублей; на юридических лиц - от ста тыс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яч до трехсот тысяч рублей.</w:t>
      </w:r>
    </w:p>
    <w:p w:rsidR="00440DB0" w:rsidRDefault="009F5FF1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Повторное совершение административного правонарушения, предусмотренного частью 1 настоящей статьи, -</w:t>
      </w:r>
    </w:p>
    <w:p w:rsidR="00440DB0" w:rsidRDefault="009F5FF1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 наложение административного штрафа на граждан в размере от десяти тысяч до пятнадцати тысяч рублей; на должностных 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 - от тридцати тысяч до тридцати пяти тысяч рублей; на юридических лиц - от двухсот тысяч до пятисот тысяч рублей.». </w:t>
      </w:r>
    </w:p>
    <w:p w:rsidR="00440DB0" w:rsidRDefault="009F5FF1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абзаце первом пункта «г» части 2 статьи 33 Главы VI. «Должностные лица, уполномоченные составлять протоколы об административных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онарушениях» после цифр «10.10,» дополнить цифрами «10.11,».</w:t>
      </w:r>
    </w:p>
    <w:p w:rsidR="00440DB0" w:rsidRDefault="009F5FF1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 В абзаце первом части 2 статьи 34 Главы VII. «Судьи, органы, должностные лица, уполномоченные рассматривать дела об административных правонарушениях» после цифр «10.10,» дополнить цифрами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«10.11,».</w:t>
      </w:r>
    </w:p>
    <w:p w:rsidR="00440DB0" w:rsidRDefault="009F5FF1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</w:t>
      </w:r>
    </w:p>
    <w:p w:rsidR="00440DB0" w:rsidRDefault="009F5FF1">
      <w:pPr>
        <w:suppressAutoHyphens/>
        <w:autoSpaceDE w:val="0"/>
        <w:autoSpaceDN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 «____» ____________2026 года.</w:t>
      </w:r>
    </w:p>
    <w:p w:rsidR="00440DB0" w:rsidRDefault="00440DB0">
      <w:p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DB0" w:rsidRDefault="00440DB0">
      <w:p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DB0" w:rsidRDefault="009F5FF1">
      <w:pPr>
        <w:suppressAutoHyphens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Чувашской Республики                                                О. А. Николаев </w:t>
      </w:r>
      <w:bookmarkStart w:id="0" w:name="_GoBack"/>
      <w:bookmarkEnd w:id="0"/>
    </w:p>
    <w:sectPr w:rsidR="00440DB0">
      <w:headerReference w:type="default" r:id="rId9"/>
      <w:pgSz w:w="11906" w:h="16838"/>
      <w:pgMar w:top="1276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DB0" w:rsidRDefault="009F5FF1">
      <w:pPr>
        <w:spacing w:after="0" w:line="240" w:lineRule="auto"/>
      </w:pPr>
      <w:r>
        <w:separator/>
      </w:r>
    </w:p>
  </w:endnote>
  <w:endnote w:type="continuationSeparator" w:id="0">
    <w:p w:rsidR="00440DB0" w:rsidRDefault="009F5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DB0" w:rsidRDefault="009F5FF1">
      <w:pPr>
        <w:spacing w:after="0" w:line="240" w:lineRule="auto"/>
      </w:pPr>
      <w:r>
        <w:separator/>
      </w:r>
    </w:p>
  </w:footnote>
  <w:footnote w:type="continuationSeparator" w:id="0">
    <w:p w:rsidR="00440DB0" w:rsidRDefault="009F5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78404"/>
      <w:docPartObj>
        <w:docPartGallery w:val="Page Numbers (Top of Page)"/>
        <w:docPartUnique/>
      </w:docPartObj>
    </w:sdtPr>
    <w:sdtEndPr/>
    <w:sdtContent>
      <w:p w:rsidR="00440DB0" w:rsidRDefault="009F5FF1">
        <w:pPr>
          <w:pStyle w:val="a6"/>
          <w:jc w:val="center"/>
        </w:pPr>
        <w:r>
          <w:fldChar w:fldCharType="begin"/>
        </w:r>
        <w:r>
          <w:instrText xml:space="preserve">PAGE  </w:instrText>
        </w:r>
        <w:r>
          <w:instrText xml:space="preserve">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440DB0" w:rsidRDefault="00440DB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D2963"/>
    <w:multiLevelType w:val="hybridMultilevel"/>
    <w:tmpl w:val="7E1A1ED8"/>
    <w:lvl w:ilvl="0" w:tplc="52B8B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DB0"/>
    <w:rsid w:val="00440DB0"/>
    <w:rsid w:val="009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4AFC9-D17C-4209-B83C-5B74500AC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gcheb_chgsd18</dc:creator>
  <cp:lastModifiedBy>Леончик Александр Владимирович</cp:lastModifiedBy>
  <cp:revision>2</cp:revision>
  <cp:lastPrinted>2026-03-10T15:17:00Z</cp:lastPrinted>
  <dcterms:created xsi:type="dcterms:W3CDTF">2026-03-23T08:50:00Z</dcterms:created>
  <dcterms:modified xsi:type="dcterms:W3CDTF">2026-03-23T08:50:00Z</dcterms:modified>
</cp:coreProperties>
</file>