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88" w:rsidRPr="00664533" w:rsidRDefault="00236F97" w:rsidP="00391588">
      <w:pPr>
        <w:pStyle w:val="a5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91588" w:rsidRPr="00664533">
        <w:rPr>
          <w:rFonts w:ascii="Times New Roman" w:hAnsi="Times New Roman" w:cs="Times New Roman"/>
          <w:sz w:val="26"/>
          <w:szCs w:val="26"/>
        </w:rPr>
        <w:t>УТВЕРЖДАЮ</w:t>
      </w:r>
    </w:p>
    <w:p w:rsidR="00391588" w:rsidRPr="00664533" w:rsidRDefault="00CA6C2A" w:rsidP="003915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453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664533">
        <w:rPr>
          <w:rFonts w:ascii="Times New Roman" w:hAnsi="Times New Roman" w:cs="Times New Roman"/>
          <w:sz w:val="26"/>
          <w:szCs w:val="26"/>
        </w:rPr>
        <w:t>. м</w:t>
      </w:r>
      <w:r w:rsidR="00391588" w:rsidRPr="00664533">
        <w:rPr>
          <w:rFonts w:ascii="Times New Roman" w:hAnsi="Times New Roman" w:cs="Times New Roman"/>
          <w:sz w:val="26"/>
          <w:szCs w:val="26"/>
        </w:rPr>
        <w:t>инистр</w:t>
      </w:r>
      <w:r w:rsidRPr="00664533">
        <w:rPr>
          <w:rFonts w:ascii="Times New Roman" w:hAnsi="Times New Roman" w:cs="Times New Roman"/>
          <w:sz w:val="26"/>
          <w:szCs w:val="26"/>
        </w:rPr>
        <w:t>а</w:t>
      </w:r>
      <w:r w:rsidR="00391588" w:rsidRPr="00664533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Чувашской Республики</w:t>
      </w:r>
    </w:p>
    <w:p w:rsidR="00391588" w:rsidRPr="00664533" w:rsidRDefault="00391588" w:rsidP="003915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391588" w:rsidRPr="00664533" w:rsidRDefault="00391588" w:rsidP="00391588">
      <w:pPr>
        <w:tabs>
          <w:tab w:val="left" w:pos="573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20"/>
          <w:sz w:val="26"/>
          <w:szCs w:val="26"/>
          <w:u w:val="single"/>
          <w:shd w:val="clear" w:color="auto" w:fill="FFFFFF"/>
          <w:lang w:eastAsia="en-US"/>
        </w:rPr>
      </w:pPr>
      <w:r w:rsidRPr="00664533">
        <w:rPr>
          <w:rFonts w:ascii="Times New Roman" w:hAnsi="Times New Roman" w:cs="Times New Roman"/>
          <w:spacing w:val="-20"/>
          <w:sz w:val="26"/>
          <w:szCs w:val="26"/>
          <w:shd w:val="clear" w:color="auto" w:fill="FFFFFF"/>
          <w:lang w:eastAsia="en-US"/>
        </w:rPr>
        <w:t>_____________________</w:t>
      </w:r>
      <w:r w:rsidR="00CA6C2A" w:rsidRPr="00664533">
        <w:rPr>
          <w:rFonts w:ascii="Times New Roman" w:hAnsi="Times New Roman" w:cs="Times New Roman"/>
          <w:spacing w:val="-20"/>
          <w:sz w:val="26"/>
          <w:szCs w:val="26"/>
          <w:u w:val="single"/>
          <w:shd w:val="clear" w:color="auto" w:fill="FFFFFF"/>
          <w:lang w:eastAsia="en-US"/>
        </w:rPr>
        <w:t>А.Ю. Воробьев</w:t>
      </w:r>
      <w:r w:rsidRPr="00664533">
        <w:rPr>
          <w:rFonts w:ascii="Times New Roman" w:hAnsi="Times New Roman" w:cs="Times New Roman"/>
          <w:spacing w:val="-20"/>
          <w:sz w:val="26"/>
          <w:szCs w:val="26"/>
          <w:u w:val="single"/>
          <w:shd w:val="clear" w:color="auto" w:fill="FFFFFF"/>
          <w:lang w:eastAsia="en-US"/>
        </w:rPr>
        <w:t xml:space="preserve"> </w:t>
      </w:r>
    </w:p>
    <w:p w:rsidR="00391588" w:rsidRPr="00664533" w:rsidRDefault="00391588" w:rsidP="00391588">
      <w:pPr>
        <w:tabs>
          <w:tab w:val="left" w:pos="5734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«__» августа 20</w:t>
      </w:r>
      <w:r w:rsidR="00CA6C2A" w:rsidRPr="00664533">
        <w:rPr>
          <w:rFonts w:ascii="Times New Roman" w:hAnsi="Times New Roman" w:cs="Times New Roman"/>
          <w:sz w:val="26"/>
          <w:szCs w:val="26"/>
        </w:rPr>
        <w:t>20</w:t>
      </w:r>
      <w:r w:rsidRPr="006645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91588" w:rsidRPr="00664533" w:rsidRDefault="00391588" w:rsidP="003915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1588" w:rsidRPr="00664533" w:rsidRDefault="00391588" w:rsidP="0039158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4533">
        <w:rPr>
          <w:rFonts w:ascii="Times New Roman" w:hAnsi="Times New Roman" w:cs="Times New Roman"/>
          <w:b/>
          <w:bCs/>
          <w:sz w:val="26"/>
          <w:szCs w:val="26"/>
        </w:rPr>
        <w:t>Изменения, вносимые  в должностной регламент государственного гражданского служащего  Чувашской Республики, замещающего должность  ведущего специалиста-эксперта отдела государственного лесного реестра и арендных отношений Министерства природных ресурсов и экологии Чувашской Республики</w:t>
      </w:r>
    </w:p>
    <w:p w:rsidR="00391588" w:rsidRPr="00664533" w:rsidRDefault="00391588" w:rsidP="00391588">
      <w:pPr>
        <w:shd w:val="clear" w:color="auto" w:fill="FFFFFF"/>
        <w:spacing w:before="4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4533">
        <w:rPr>
          <w:rFonts w:ascii="Times New Roman" w:hAnsi="Times New Roman" w:cs="Times New Roman"/>
          <w:bCs/>
          <w:sz w:val="26"/>
          <w:szCs w:val="26"/>
        </w:rPr>
        <w:t xml:space="preserve">Изложить текст должностного регламента государственного гражданского служащего Чувашской Республики, замещающего должность ведущего специалиста-эксперта отдела государственного лесного реестра и арендных отношений Министерства природных ресурсов и экологии Чувашской Республики от 27 марта 2017 года </w:t>
      </w:r>
      <w:r w:rsidR="00CA6C2A" w:rsidRPr="00664533">
        <w:rPr>
          <w:rFonts w:ascii="Times New Roman" w:hAnsi="Times New Roman" w:cs="Times New Roman"/>
          <w:bCs/>
          <w:sz w:val="26"/>
          <w:szCs w:val="26"/>
        </w:rPr>
        <w:t xml:space="preserve">(с изменениями, внесенными 7 августа 2017 г.) </w:t>
      </w:r>
      <w:r w:rsidRPr="00664533">
        <w:rPr>
          <w:rFonts w:ascii="Times New Roman" w:hAnsi="Times New Roman" w:cs="Times New Roman"/>
          <w:bCs/>
          <w:sz w:val="26"/>
          <w:szCs w:val="26"/>
        </w:rPr>
        <w:t>в следующей редакции:</w:t>
      </w:r>
    </w:p>
    <w:p w:rsidR="00236F97" w:rsidRPr="00664533" w:rsidRDefault="00236F97" w:rsidP="0039158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634A59" w:rsidRPr="00664533" w:rsidRDefault="00391588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«</w:t>
      </w:r>
      <w:r w:rsidR="00634A59" w:rsidRPr="00664533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634A59" w:rsidRPr="00664533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государственного гражданского служащего</w:t>
      </w:r>
    </w:p>
    <w:p w:rsidR="00634A59" w:rsidRPr="00664533" w:rsidRDefault="00634A59" w:rsidP="002C2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замещающего должность </w:t>
      </w:r>
      <w:r w:rsidR="007F76FB" w:rsidRPr="00664533">
        <w:rPr>
          <w:rFonts w:ascii="Times New Roman" w:hAnsi="Times New Roman" w:cs="Times New Roman"/>
          <w:b/>
          <w:sz w:val="26"/>
          <w:szCs w:val="26"/>
        </w:rPr>
        <w:t>ведущего</w:t>
      </w:r>
      <w:r w:rsidR="002C283A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специалиста-эксперта</w:t>
      </w:r>
      <w:r w:rsidRPr="00664533">
        <w:rPr>
          <w:rFonts w:ascii="Times New Roman" w:hAnsi="Times New Roman" w:cs="Times New Roman"/>
          <w:b/>
          <w:sz w:val="26"/>
          <w:szCs w:val="26"/>
        </w:rPr>
        <w:t xml:space="preserve"> отдела </w:t>
      </w:r>
      <w:r w:rsidR="007F76FB" w:rsidRPr="00664533">
        <w:rPr>
          <w:rFonts w:ascii="Times New Roman" w:hAnsi="Times New Roman" w:cs="Times New Roman"/>
          <w:b/>
          <w:sz w:val="26"/>
          <w:szCs w:val="26"/>
        </w:rPr>
        <w:t>государственного лесного реестра и арендных отношений</w:t>
      </w:r>
    </w:p>
    <w:p w:rsidR="00236F97" w:rsidRPr="00664533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664533" w:rsidRDefault="00236F97" w:rsidP="00D2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1.1.  Должность государственной гражданской службы Чувашской Республики</w:t>
      </w:r>
      <w:r w:rsidR="00F4699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7F76FB" w:rsidRPr="00664533">
        <w:rPr>
          <w:rFonts w:ascii="Times New Roman" w:hAnsi="Times New Roman" w:cs="Times New Roman"/>
          <w:sz w:val="26"/>
          <w:szCs w:val="26"/>
        </w:rPr>
        <w:t>ведущего</w:t>
      </w:r>
      <w:r w:rsidR="002C283A" w:rsidRPr="00664533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Pr="00664533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F46996" w:rsidRPr="00664533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664533">
        <w:rPr>
          <w:rFonts w:ascii="Times New Roman" w:hAnsi="Times New Roman" w:cs="Times New Roman"/>
          <w:sz w:val="26"/>
          <w:szCs w:val="26"/>
        </w:rPr>
        <w:t xml:space="preserve">с целью обеспечения деятельности </w:t>
      </w:r>
      <w:r w:rsidR="00F46996" w:rsidRPr="00664533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F76FB" w:rsidRPr="00664533">
        <w:rPr>
          <w:rFonts w:ascii="Times New Roman" w:hAnsi="Times New Roman" w:cs="Times New Roman"/>
          <w:sz w:val="26"/>
          <w:szCs w:val="26"/>
        </w:rPr>
        <w:t xml:space="preserve">государственного лесного реестра и арендных отношений </w:t>
      </w:r>
      <w:r w:rsidRPr="00664533">
        <w:rPr>
          <w:rFonts w:ascii="Times New Roman" w:hAnsi="Times New Roman" w:cs="Times New Roman"/>
          <w:sz w:val="26"/>
          <w:szCs w:val="26"/>
        </w:rPr>
        <w:t>в соответствии с</w:t>
      </w:r>
      <w:r w:rsidR="003F7A64" w:rsidRPr="00664533">
        <w:rPr>
          <w:rFonts w:ascii="Times New Roman" w:hAnsi="Times New Roman" w:cs="Times New Roman"/>
          <w:sz w:val="26"/>
          <w:szCs w:val="26"/>
        </w:rPr>
        <w:t xml:space="preserve"> Положением об отделе </w:t>
      </w:r>
      <w:r w:rsidR="007F76FB" w:rsidRPr="00664533">
        <w:rPr>
          <w:rFonts w:ascii="Times New Roman" w:hAnsi="Times New Roman" w:cs="Times New Roman"/>
          <w:sz w:val="26"/>
          <w:szCs w:val="26"/>
        </w:rPr>
        <w:t xml:space="preserve">государственного лесного реестра и арендных отношений </w:t>
      </w:r>
      <w:r w:rsidR="003F7A64" w:rsidRPr="00664533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Чувашской Республики</w:t>
      </w:r>
      <w:r w:rsidR="0048042D" w:rsidRPr="00664533">
        <w:rPr>
          <w:rFonts w:ascii="Times New Roman" w:hAnsi="Times New Roman" w:cs="Times New Roman"/>
          <w:sz w:val="26"/>
          <w:szCs w:val="26"/>
        </w:rPr>
        <w:t>.</w:t>
      </w:r>
    </w:p>
    <w:p w:rsidR="0048042D" w:rsidRPr="00664533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1.2. </w:t>
      </w:r>
      <w:r w:rsidR="0048042D" w:rsidRPr="00664533">
        <w:rPr>
          <w:rFonts w:ascii="Times New Roman" w:hAnsi="Times New Roman" w:cs="Times New Roman"/>
          <w:sz w:val="26"/>
          <w:szCs w:val="26"/>
        </w:rPr>
        <w:t>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7F76FB" w:rsidRPr="00664533">
        <w:rPr>
          <w:rFonts w:ascii="Times New Roman" w:hAnsi="Times New Roman" w:cs="Times New Roman"/>
          <w:sz w:val="26"/>
          <w:szCs w:val="26"/>
        </w:rPr>
        <w:t>ведущий</w:t>
      </w:r>
      <w:r w:rsidR="002C283A" w:rsidRPr="00664533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="0048042D" w:rsidRPr="00664533">
        <w:rPr>
          <w:rFonts w:ascii="Times New Roman" w:hAnsi="Times New Roman" w:cs="Times New Roman"/>
          <w:sz w:val="26"/>
          <w:szCs w:val="26"/>
        </w:rPr>
        <w:t xml:space="preserve">» относится к категории «специалисты» </w:t>
      </w:r>
      <w:r w:rsidR="002C283A" w:rsidRPr="00664533">
        <w:rPr>
          <w:rFonts w:ascii="Times New Roman" w:hAnsi="Times New Roman" w:cs="Times New Roman"/>
          <w:sz w:val="26"/>
          <w:szCs w:val="26"/>
        </w:rPr>
        <w:t>старшей</w:t>
      </w:r>
      <w:r w:rsidR="0048042D" w:rsidRPr="00664533">
        <w:rPr>
          <w:rFonts w:ascii="Times New Roman" w:hAnsi="Times New Roman" w:cs="Times New Roman"/>
          <w:sz w:val="26"/>
          <w:szCs w:val="26"/>
        </w:rPr>
        <w:t xml:space="preserve"> группы должностей и имеет регистрационный номер (код) 3-</w:t>
      </w:r>
      <w:r w:rsidR="00AE1DF3" w:rsidRPr="00664533">
        <w:rPr>
          <w:rFonts w:ascii="Times New Roman" w:hAnsi="Times New Roman" w:cs="Times New Roman"/>
          <w:sz w:val="26"/>
          <w:szCs w:val="26"/>
        </w:rPr>
        <w:t>3</w:t>
      </w:r>
      <w:r w:rsidR="0048042D" w:rsidRPr="00664533">
        <w:rPr>
          <w:rFonts w:ascii="Times New Roman" w:hAnsi="Times New Roman" w:cs="Times New Roman"/>
          <w:sz w:val="26"/>
          <w:szCs w:val="26"/>
        </w:rPr>
        <w:t>-</w:t>
      </w:r>
      <w:r w:rsidR="00AE1DF3" w:rsidRPr="00664533">
        <w:rPr>
          <w:rFonts w:ascii="Times New Roman" w:hAnsi="Times New Roman" w:cs="Times New Roman"/>
          <w:sz w:val="26"/>
          <w:szCs w:val="26"/>
        </w:rPr>
        <w:t>4</w:t>
      </w:r>
      <w:r w:rsidR="0048042D" w:rsidRPr="00664533">
        <w:rPr>
          <w:rFonts w:ascii="Times New Roman" w:hAnsi="Times New Roman" w:cs="Times New Roman"/>
          <w:sz w:val="26"/>
          <w:szCs w:val="26"/>
        </w:rPr>
        <w:t>-</w:t>
      </w:r>
      <w:r w:rsidR="00AE1DF3" w:rsidRPr="00664533">
        <w:rPr>
          <w:rFonts w:ascii="Times New Roman" w:hAnsi="Times New Roman" w:cs="Times New Roman"/>
          <w:sz w:val="26"/>
          <w:szCs w:val="26"/>
        </w:rPr>
        <w:t>21</w:t>
      </w:r>
      <w:r w:rsidR="0048042D" w:rsidRPr="006645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1.3. Область  профессиональной служебной деятельности государственного гражданского служащего Чувашской Республики (далее - гражданский служащий): </w:t>
      </w:r>
      <w:r w:rsidRPr="00664533">
        <w:rPr>
          <w:rFonts w:ascii="Times New Roman" w:hAnsi="Times New Roman" w:cs="Times New Roman"/>
          <w:b/>
          <w:sz w:val="26"/>
          <w:szCs w:val="26"/>
        </w:rPr>
        <w:t>управление в сфере природных ресурсов, природопользование и экология.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1.4. Вид   профессиональной   служебной   деятельности   гражданского служащего: 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регулирование в сфере лесного хозяйства;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использование, охрана и защита лесных ресурсов;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лесное планирование и лесоустройство.</w:t>
      </w:r>
    </w:p>
    <w:p w:rsidR="00233582" w:rsidRPr="00664533" w:rsidRDefault="00236F97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1.5. </w:t>
      </w:r>
      <w:r w:rsidR="00B07B25" w:rsidRPr="00664533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CC679B" w:rsidRPr="00664533">
        <w:rPr>
          <w:rFonts w:ascii="Times New Roman" w:hAnsi="Times New Roman" w:cs="Times New Roman"/>
          <w:sz w:val="26"/>
          <w:szCs w:val="26"/>
        </w:rPr>
        <w:t xml:space="preserve">специалист-эксперт </w:t>
      </w:r>
      <w:r w:rsidR="00233582" w:rsidRPr="00664533">
        <w:rPr>
          <w:rFonts w:ascii="Times New Roman" w:hAnsi="Times New Roman" w:cs="Times New Roman"/>
          <w:sz w:val="26"/>
          <w:szCs w:val="26"/>
        </w:rPr>
        <w:t>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начальнику отдела</w:t>
      </w:r>
      <w:r w:rsidR="00C775DA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233582" w:rsidRPr="00664533">
        <w:rPr>
          <w:rFonts w:ascii="Times New Roman" w:hAnsi="Times New Roman" w:cs="Times New Roman"/>
          <w:sz w:val="26"/>
          <w:szCs w:val="26"/>
        </w:rPr>
        <w:t>и министру.</w:t>
      </w:r>
    </w:p>
    <w:p w:rsidR="00236F97" w:rsidRPr="00664533" w:rsidRDefault="00236F97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1.6. </w:t>
      </w:r>
      <w:r w:rsidR="005706B6" w:rsidRPr="00664533">
        <w:rPr>
          <w:rFonts w:ascii="Times New Roman" w:hAnsi="Times New Roman" w:cs="Times New Roman"/>
          <w:sz w:val="26"/>
          <w:szCs w:val="26"/>
        </w:rPr>
        <w:t>В</w:t>
      </w:r>
      <w:r w:rsidR="00235E7E" w:rsidRPr="00664533">
        <w:rPr>
          <w:rFonts w:ascii="Times New Roman" w:hAnsi="Times New Roman" w:cs="Times New Roman"/>
          <w:sz w:val="26"/>
          <w:szCs w:val="26"/>
        </w:rPr>
        <w:t xml:space="preserve"> период отсутствия </w:t>
      </w:r>
      <w:r w:rsidR="00AE1DF3" w:rsidRPr="00664533">
        <w:rPr>
          <w:rFonts w:ascii="Times New Roman" w:hAnsi="Times New Roman" w:cs="Times New Roman"/>
          <w:sz w:val="26"/>
          <w:szCs w:val="26"/>
        </w:rPr>
        <w:t xml:space="preserve">ведущего </w:t>
      </w:r>
      <w:r w:rsidR="00CC679B" w:rsidRPr="00664533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="005706B6" w:rsidRPr="00664533">
        <w:rPr>
          <w:rFonts w:ascii="Times New Roman" w:hAnsi="Times New Roman" w:cs="Times New Roman"/>
          <w:sz w:val="26"/>
          <w:szCs w:val="26"/>
        </w:rPr>
        <w:t>его обязанности распределяются начальником отдела между работниками отдела.</w:t>
      </w:r>
    </w:p>
    <w:p w:rsidR="005706B6" w:rsidRPr="00664533" w:rsidRDefault="005706B6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36F97" w:rsidP="002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Pr="00664533">
        <w:rPr>
          <w:rFonts w:ascii="Times New Roman" w:hAnsi="Times New Roman" w:cs="Times New Roman"/>
          <w:b/>
          <w:sz w:val="26"/>
          <w:szCs w:val="26"/>
        </w:rPr>
        <w:t xml:space="preserve">ведущего специалиста-эксперта </w:t>
      </w:r>
      <w:r w:rsidRPr="00664533">
        <w:rPr>
          <w:rFonts w:ascii="Times New Roman" w:hAnsi="Times New Roman" w:cs="Times New Roman"/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Pr="00664533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664533">
        <w:rPr>
          <w:rFonts w:ascii="Times New Roman" w:hAnsi="Times New Roman" w:cs="Times New Roman"/>
          <w:sz w:val="26"/>
          <w:szCs w:val="26"/>
        </w:rPr>
        <w:t xml:space="preserve">, должен иметь высшее образование. 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Pr="00664533">
        <w:rPr>
          <w:rFonts w:ascii="Times New Roman" w:hAnsi="Times New Roman" w:cs="Times New Roman"/>
          <w:b/>
          <w:sz w:val="26"/>
          <w:szCs w:val="26"/>
        </w:rPr>
        <w:t xml:space="preserve">ведущего специалиста-эксперта </w:t>
      </w:r>
      <w:r w:rsidRPr="00664533">
        <w:rPr>
          <w:rFonts w:ascii="Times New Roman" w:hAnsi="Times New Roman" w:cs="Times New Roman"/>
          <w:sz w:val="26"/>
          <w:szCs w:val="26"/>
        </w:rPr>
        <w:t>требования к стажу гражданской службы и работы по специальности, направлению подготовки не предъявляются.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2.1.3. </w:t>
      </w:r>
      <w:r w:rsidRPr="00664533">
        <w:rPr>
          <w:rFonts w:ascii="Times New Roman" w:hAnsi="Times New Roman" w:cs="Times New Roman"/>
          <w:b/>
          <w:sz w:val="26"/>
          <w:szCs w:val="26"/>
        </w:rPr>
        <w:t xml:space="preserve">Ведущий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должен обладать следующими базовыми знаниями и умениями: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391588" w:rsidRPr="00664533" w:rsidRDefault="0002363B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391588" w:rsidRPr="00664533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391588" w:rsidRPr="00664533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6" w:history="1">
        <w:r w:rsidRPr="00664533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664533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7" w:history="1">
        <w:r w:rsidRPr="00664533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664533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8" w:history="1">
        <w:r w:rsidRPr="00664533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664533">
        <w:rPr>
          <w:rFonts w:ascii="Times New Roman" w:hAnsi="Times New Roman" w:cs="Times New Roman"/>
          <w:sz w:val="26"/>
          <w:szCs w:val="26"/>
        </w:rPr>
        <w:t>»;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Pr="00664533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664533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2.2.1. </w:t>
      </w:r>
      <w:r w:rsidRPr="00664533">
        <w:rPr>
          <w:rFonts w:ascii="Times New Roman" w:hAnsi="Times New Roman" w:cs="Times New Roman"/>
          <w:b/>
          <w:sz w:val="26"/>
          <w:szCs w:val="26"/>
        </w:rPr>
        <w:t xml:space="preserve">Ведущий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должен иметь высшее образование по специальности, направлению подготовки: «Технология лесозаготовительных и деревоперерабатывающих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дело», «Технология лесозаготовок», «Лесное дело», «Экология и природопользование», «Юриспруденция», «Экономика», «Государственное и муниципальное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0"/>
      <w:bookmarkEnd w:id="0"/>
      <w:r w:rsidRPr="00664533">
        <w:rPr>
          <w:rFonts w:ascii="Times New Roman" w:hAnsi="Times New Roman" w:cs="Times New Roman"/>
          <w:sz w:val="26"/>
          <w:szCs w:val="26"/>
        </w:rPr>
        <w:t xml:space="preserve">2.2.2. Гражданский служащий, замещающий должность </w:t>
      </w:r>
      <w:r w:rsidRPr="00664533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664533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1) Лесного кодекса Российской Федерации;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Федерации;</w:t>
      </w:r>
    </w:p>
    <w:p w:rsidR="002A12EF" w:rsidRPr="00664533" w:rsidRDefault="002A12EF" w:rsidP="002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Федерального закона от 21 декабря 1994 г. № 69-ФЗ «О пожарной безопасности»;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Федерального закона от 21 декабря 2004 г. № 172-ФЗ «О переводе земель или земельных участков из одной категории в другую»;</w:t>
      </w:r>
    </w:p>
    <w:p w:rsidR="002A12EF" w:rsidRPr="00664533" w:rsidRDefault="002A12EF" w:rsidP="002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2A12EF" w:rsidRPr="00664533" w:rsidRDefault="002A12EF" w:rsidP="002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lastRenderedPageBreak/>
        <w:t>Федерального закона от 4 декабря 2006 г. № 201-ФЗ «О введении в действие Лесного кодекса Российской Федерации»;</w:t>
      </w:r>
    </w:p>
    <w:p w:rsidR="002A12EF" w:rsidRPr="00664533" w:rsidRDefault="002A12EF" w:rsidP="002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A12EF" w:rsidRPr="00664533" w:rsidRDefault="002A12EF" w:rsidP="002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3 марта 2007 г.              № 138 «О размере платы за предоставление выписок из государственного лесного реестра и порядке ее взимания»;</w:t>
      </w:r>
    </w:p>
    <w:p w:rsidR="002A12EF" w:rsidRPr="00664533" w:rsidRDefault="002A12EF" w:rsidP="002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постановления Правительства Российской Федерации от 22 июня  2007 г.                      № 394 «Об утверждении Положения об осуществлении федерального государственного лесного надзора (лесной охраны)»;</w:t>
      </w:r>
    </w:p>
    <w:p w:rsidR="002A12EF" w:rsidRPr="00664533" w:rsidRDefault="002A12EF" w:rsidP="002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постановления Правительства Российской Федерации от 16 апреля 2011 г.                   № 281 «О мерах противопожарного обустройства лесов»;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Правительства Российской Федерации от 29 июня 2011 г. № 524 «Об утверждении </w:t>
      </w:r>
      <w:proofErr w:type="gramStart"/>
      <w:r w:rsidRPr="00664533">
        <w:rPr>
          <w:rFonts w:ascii="Times New Roman" w:eastAsia="Times New Roman" w:hAnsi="Times New Roman" w:cs="Times New Roman"/>
          <w:sz w:val="26"/>
          <w:szCs w:val="26"/>
        </w:rPr>
        <w:t>Правил отмены правовых актов органов исполнительной власти субъектов Российской</w:t>
      </w:r>
      <w:proofErr w:type="gramEnd"/>
      <w:r w:rsidRPr="00664533">
        <w:rPr>
          <w:rFonts w:ascii="Times New Roman" w:eastAsia="Times New Roman" w:hAnsi="Times New Roman" w:cs="Times New Roman"/>
          <w:sz w:val="26"/>
          <w:szCs w:val="26"/>
        </w:rPr>
        <w:t xml:space="preserve"> Федерации, осуществляющих переданные полномочия Российской Федерации в области лесных отношений»;</w:t>
      </w:r>
    </w:p>
    <w:p w:rsidR="002A12EF" w:rsidRPr="00664533" w:rsidRDefault="002A12EF" w:rsidP="002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постановления Правительства Российской Федерации от 5 июня 2013 г. № 476 «О вопросах государственного контроля (надзора) и признании утратившими силу некоторых актов Правительства Российской Федерации»;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постановления Правительства Российской Федерации от 15 апреля 2014 г. № 318 «Об утверждении государственной программы Российской Федерации «Развитие лесного хозяйства»;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постановления Правительства Российской Федерации от 21 декабря 2019 г. 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30 октября 2013 г. № 464 «Об утверждении Перечня видов информации, содержащейся в государственном лесном реестре, предоставляемой в обязательном порядке, и условий ее предоставления»;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 xml:space="preserve">приказа Министерства природных ресурсов и экологии Российской Федерации от 11 ноября 2013 г. № 496 «Об утверждении Перечня, форм и порядка подготовки документов, на основании которых осуществляется внесение документированной информации в государственный лесной реестр и ее изменение»; 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приказа Министерства природных ресурсов  Российской Федерации от 16 января 2015 г. № 17 «Об утверждении формы лесной декларации, порядка ее заполнения и подачи, требований к формату лесной декларации в электронной форме»;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28 декабря 2015 г. № 565 «Об утверждении форм, содержания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6 октября 2016 г. № 514 «Об утверждении форм ведения государственного лесного реестра»;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27 февраля 2017 г.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lastRenderedPageBreak/>
        <w:t>приказа Министерства природных ресурсов и экологии Российской Федерации от 20 декабря 2017 г. № 692 «Об утверждении типовой формы и состава лесного плана субъекта Российской Федерации, порядка его подготовки и внесения в него изменений»;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29 марта 2018 г. № 122 «Об утверждении Лесоустроительной инструкции»;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25 декабря 2018 г. № 684 «Об утверждении содержания ходатайства о переводе земель лесного фонда в другую категорию и состава прилагаемых к нему документов»;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4533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15 января 2019 г. № 10 «Об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№ 496»;</w:t>
      </w:r>
      <w:proofErr w:type="gramEnd"/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приказа Федерального агентства лесного хозяйства от 29 февраля 2012 г. № 69 «Об утверждении состава проекта освоения лесов и порядка его разработки»;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2) Указа Главы Чувашской Республики от  21 февраля 2019 г. № 15 «О Лесном плане Чувашской Республики»;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="005B1FDF" w:rsidRPr="00664533">
        <w:rPr>
          <w:rFonts w:ascii="Times New Roman" w:hAnsi="Times New Roman" w:cs="Times New Roman"/>
          <w:b/>
          <w:sz w:val="26"/>
          <w:szCs w:val="26"/>
        </w:rPr>
        <w:t xml:space="preserve">ведущего специалиста-эксперта </w:t>
      </w:r>
      <w:r w:rsidRPr="00664533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основные направления и приоритеты государственной политики в области лесного хозяйства;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порядок заключения и исполнения договоров, в том числе государственных контрактов;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формы и методы </w:t>
      </w:r>
      <w:proofErr w:type="gramStart"/>
      <w:r w:rsidRPr="00664533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Pr="00664533">
        <w:rPr>
          <w:rFonts w:ascii="Times New Roman" w:hAnsi="Times New Roman" w:cs="Times New Roman"/>
          <w:sz w:val="26"/>
          <w:szCs w:val="26"/>
        </w:rPr>
        <w:t xml:space="preserve"> с применением автоматизированные средств управления</w:t>
      </w:r>
      <w:r w:rsidR="005B1FDF" w:rsidRPr="00664533">
        <w:rPr>
          <w:rFonts w:ascii="Times New Roman" w:hAnsi="Times New Roman" w:cs="Times New Roman"/>
          <w:sz w:val="26"/>
          <w:szCs w:val="26"/>
        </w:rPr>
        <w:t>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="005B1FDF" w:rsidRPr="00664533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664533">
        <w:rPr>
          <w:rFonts w:ascii="Times New Roman" w:hAnsi="Times New Roman" w:cs="Times New Roman"/>
          <w:b/>
          <w:sz w:val="26"/>
          <w:szCs w:val="26"/>
        </w:rPr>
        <w:t>,</w:t>
      </w:r>
      <w:r w:rsidRPr="00664533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умениями: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работа с федеральными информационными ресурсами и информационными системами в сфере природопользования и охраны окружающей среды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совершенствование нормативно-правового регулиро</w:t>
      </w:r>
      <w:r w:rsidR="00B365DF" w:rsidRPr="00664533">
        <w:rPr>
          <w:rFonts w:ascii="Times New Roman" w:hAnsi="Times New Roman" w:cs="Times New Roman"/>
          <w:sz w:val="26"/>
          <w:szCs w:val="26"/>
        </w:rPr>
        <w:t>вания в области лесных ресурсов;</w:t>
      </w:r>
    </w:p>
    <w:p w:rsidR="00B365DF" w:rsidRPr="00664533" w:rsidRDefault="00B365DF" w:rsidP="00B3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осуществлять государственный надзор за проведением работ по активному воздействию посредством плановых и внеплановых проверок в соответствии со статьями 9 - 13 и 14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="005B1FDF" w:rsidRPr="00664533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664533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принципы предоставления государственных услуг; требования к предоставлению государственных услуг;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порядок, требования, этапы и принципы разработки и применения административного регламента;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порядок предоставления  государственных услуг в электронной форме;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права заявителей при получении  государственных услуг; обязанности государственных органов, предоставляющих  государственные услуги;</w:t>
      </w:r>
    </w:p>
    <w:p w:rsidR="00B365DF" w:rsidRPr="00664533" w:rsidRDefault="00B365DF" w:rsidP="00B3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lastRenderedPageBreak/>
        <w:t>принципы, методы, технологии и механизмы осуществления контроля (надзора); процедура организации проверки: порядок, этапы, инструменты проведения, ограничения при проведении проверочных процедур;</w:t>
      </w:r>
    </w:p>
    <w:p w:rsidR="00B365DF" w:rsidRPr="00664533" w:rsidRDefault="00B365DF" w:rsidP="00B3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понятие единого реестра проверок, процедура его формирования;</w:t>
      </w:r>
    </w:p>
    <w:p w:rsidR="00B365DF" w:rsidRPr="00664533" w:rsidRDefault="00B365DF" w:rsidP="00B3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меры, принимаемые по результатам проверки;</w:t>
      </w:r>
    </w:p>
    <w:p w:rsidR="00B365DF" w:rsidRPr="00664533" w:rsidRDefault="00B365DF" w:rsidP="00B3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>плановые (рейдовые) осмотры;</w:t>
      </w:r>
    </w:p>
    <w:p w:rsidR="00391588" w:rsidRPr="00664533" w:rsidRDefault="00391588" w:rsidP="00B3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стандарт предоставления  государственной услуги: требования и порядок разработки.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="005B1FDF" w:rsidRPr="00664533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664533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организация и проведение мониторинга применения законодательства;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прием и согласование документации, заявок, заявлений;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рассмотрение запросов, ходатайств, уведомлений, жалоб;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проведение консультаций;</w:t>
      </w:r>
    </w:p>
    <w:p w:rsidR="00B365DF" w:rsidRPr="00664533" w:rsidRDefault="00391588" w:rsidP="00B3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</w:t>
      </w:r>
      <w:r w:rsidR="00B365DF" w:rsidRPr="00664533">
        <w:rPr>
          <w:rFonts w:ascii="Times New Roman" w:hAnsi="Times New Roman" w:cs="Times New Roman"/>
          <w:sz w:val="26"/>
          <w:szCs w:val="26"/>
        </w:rPr>
        <w:t>тавления государственной услуги;</w:t>
      </w:r>
    </w:p>
    <w:p w:rsidR="00B365DF" w:rsidRPr="00664533" w:rsidRDefault="00B365DF" w:rsidP="00B3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533">
        <w:rPr>
          <w:rFonts w:ascii="Times New Roman" w:eastAsia="Times New Roman" w:hAnsi="Times New Roman" w:cs="Times New Roman"/>
          <w:sz w:val="26"/>
          <w:szCs w:val="26"/>
        </w:rPr>
        <w:t xml:space="preserve"> проведение плановых и внеплановых документарных и выездных проверок (обследований).</w:t>
      </w:r>
    </w:p>
    <w:p w:rsidR="00391588" w:rsidRPr="00664533" w:rsidRDefault="00391588" w:rsidP="00391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664533" w:rsidRDefault="00236F97" w:rsidP="00AB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3.1.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E266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должен:</w:t>
      </w:r>
    </w:p>
    <w:p w:rsidR="00236F97" w:rsidRPr="00664533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D85696" w:rsidRPr="00664533">
        <w:rPr>
          <w:rFonts w:ascii="Times New Roman" w:hAnsi="Times New Roman" w:cs="Times New Roman"/>
          <w:sz w:val="26"/>
          <w:szCs w:val="26"/>
        </w:rPr>
        <w:t xml:space="preserve"> установленные федеральными</w:t>
      </w:r>
      <w:r w:rsidRPr="00664533">
        <w:rPr>
          <w:rFonts w:ascii="Times New Roman" w:hAnsi="Times New Roman" w:cs="Times New Roman"/>
          <w:sz w:val="26"/>
          <w:szCs w:val="26"/>
        </w:rPr>
        <w:t xml:space="preserve"> законами </w:t>
      </w:r>
      <w:r w:rsidR="00D85696" w:rsidRPr="00664533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664533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D85696" w:rsidRPr="00664533">
        <w:rPr>
          <w:rFonts w:ascii="Times New Roman" w:hAnsi="Times New Roman" w:cs="Times New Roman"/>
          <w:sz w:val="26"/>
          <w:szCs w:val="26"/>
        </w:rPr>
        <w:t>»</w:t>
      </w:r>
      <w:r w:rsidRPr="00664533">
        <w:rPr>
          <w:rFonts w:ascii="Times New Roman" w:hAnsi="Times New Roman" w:cs="Times New Roman"/>
          <w:sz w:val="26"/>
          <w:szCs w:val="26"/>
        </w:rPr>
        <w:t xml:space="preserve">,  </w:t>
      </w:r>
      <w:hyperlink r:id="rId10" w:history="1">
        <w:r w:rsidR="00D85696" w:rsidRPr="00664533">
          <w:rPr>
            <w:rFonts w:ascii="Times New Roman" w:hAnsi="Times New Roman" w:cs="Times New Roman"/>
            <w:sz w:val="26"/>
            <w:szCs w:val="26"/>
          </w:rPr>
          <w:t>«</w:t>
        </w:r>
        <w:r w:rsidRPr="00664533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D85696" w:rsidRPr="00664533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664533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D8569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D8569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236F97" w:rsidRPr="00664533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D8569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 w:rsidRPr="00664533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664533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 w:rsidRPr="00664533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664533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 w:rsidRPr="00664533">
        <w:rPr>
          <w:rFonts w:ascii="Times New Roman" w:hAnsi="Times New Roman" w:cs="Times New Roman"/>
          <w:sz w:val="26"/>
          <w:szCs w:val="26"/>
        </w:rPr>
        <w:t>»,</w:t>
      </w:r>
      <w:r w:rsidRPr="00664533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D85696" w:rsidRPr="00664533">
          <w:rPr>
            <w:rFonts w:ascii="Times New Roman" w:hAnsi="Times New Roman" w:cs="Times New Roman"/>
            <w:sz w:val="26"/>
            <w:szCs w:val="26"/>
          </w:rPr>
          <w:t>«</w:t>
        </w:r>
        <w:r w:rsidRPr="00664533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 w:rsidRPr="00664533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664533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D8569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</w:p>
    <w:p w:rsidR="00236F97" w:rsidRPr="00664533" w:rsidRDefault="003160B3" w:rsidP="0031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 w:rsidRPr="00664533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="00236F97" w:rsidRPr="00664533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664533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D85696" w:rsidRPr="00664533">
        <w:rPr>
          <w:rFonts w:ascii="Times New Roman" w:hAnsi="Times New Roman" w:cs="Times New Roman"/>
          <w:sz w:val="26"/>
          <w:szCs w:val="26"/>
        </w:rPr>
        <w:t>»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,  </w:t>
      </w:r>
      <w:hyperlink r:id="rId14" w:history="1">
        <w:r w:rsidR="00D85696" w:rsidRPr="00664533">
          <w:rPr>
            <w:rFonts w:ascii="Times New Roman" w:hAnsi="Times New Roman" w:cs="Times New Roman"/>
            <w:sz w:val="26"/>
            <w:szCs w:val="26"/>
          </w:rPr>
          <w:t>«</w:t>
        </w:r>
        <w:r w:rsidR="00236F97" w:rsidRPr="00664533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 w:rsidRPr="00664533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236F97" w:rsidRPr="00664533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664533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664533" w:rsidRDefault="003160B3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  требован</w:t>
      </w:r>
      <w:r w:rsidRPr="00664533">
        <w:rPr>
          <w:rFonts w:ascii="Times New Roman" w:hAnsi="Times New Roman" w:cs="Times New Roman"/>
          <w:sz w:val="26"/>
          <w:szCs w:val="26"/>
        </w:rPr>
        <w:t>ия   к   служебному   поведению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  государственного</w:t>
      </w:r>
      <w:r w:rsidRPr="00664533">
        <w:rPr>
          <w:rFonts w:ascii="Times New Roman" w:hAnsi="Times New Roman" w:cs="Times New Roman"/>
          <w:sz w:val="26"/>
          <w:szCs w:val="26"/>
        </w:rPr>
        <w:t xml:space="preserve"> гражданского служащего, установленные федеральными законами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C12629" w:rsidRPr="0066453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85696" w:rsidRPr="00664533">
        <w:rPr>
          <w:rFonts w:ascii="Times New Roman" w:hAnsi="Times New Roman" w:cs="Times New Roman"/>
          <w:sz w:val="26"/>
          <w:szCs w:val="26"/>
        </w:rPr>
        <w:t>«</w:t>
      </w:r>
      <w:r w:rsidR="00236F97" w:rsidRPr="00664533">
        <w:rPr>
          <w:rFonts w:ascii="Times New Roman" w:hAnsi="Times New Roman" w:cs="Times New Roman"/>
          <w:sz w:val="26"/>
          <w:szCs w:val="26"/>
        </w:rPr>
        <w:t>О</w:t>
      </w:r>
      <w:r w:rsidRPr="00664533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664533"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236F97" w:rsidRPr="00664533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 w:rsidRPr="00664533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 w:rsidRPr="00664533">
        <w:rPr>
          <w:rFonts w:ascii="Times New Roman" w:hAnsi="Times New Roman" w:cs="Times New Roman"/>
          <w:sz w:val="26"/>
          <w:szCs w:val="26"/>
        </w:rPr>
        <w:t>»</w:t>
      </w:r>
      <w:r w:rsidRPr="00664533">
        <w:rPr>
          <w:rFonts w:ascii="Times New Roman" w:hAnsi="Times New Roman" w:cs="Times New Roman"/>
          <w:sz w:val="26"/>
          <w:szCs w:val="26"/>
        </w:rPr>
        <w:t>,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D85696" w:rsidRPr="00664533">
        <w:rPr>
          <w:rFonts w:ascii="Times New Roman" w:hAnsi="Times New Roman" w:cs="Times New Roman"/>
          <w:sz w:val="26"/>
          <w:szCs w:val="26"/>
        </w:rPr>
        <w:t>«</w:t>
      </w:r>
      <w:r w:rsidR="00236F97" w:rsidRPr="00664533">
        <w:rPr>
          <w:rFonts w:ascii="Times New Roman" w:hAnsi="Times New Roman" w:cs="Times New Roman"/>
          <w:sz w:val="26"/>
          <w:szCs w:val="26"/>
        </w:rPr>
        <w:t>О</w:t>
      </w:r>
      <w:r w:rsidRPr="00664533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236F97" w:rsidRPr="00664533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D85696" w:rsidRPr="00664533">
        <w:rPr>
          <w:rFonts w:ascii="Times New Roman" w:hAnsi="Times New Roman" w:cs="Times New Roman"/>
          <w:sz w:val="26"/>
          <w:szCs w:val="26"/>
        </w:rPr>
        <w:t>»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236F97" w:rsidRPr="00664533" w:rsidRDefault="00236F97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соблюдать   Кодекс   этики   и   служебного  поведения  государственных</w:t>
      </w:r>
      <w:r w:rsidR="003160B3" w:rsidRPr="00664533">
        <w:rPr>
          <w:rFonts w:ascii="Times New Roman" w:hAnsi="Times New Roman" w:cs="Times New Roman"/>
          <w:sz w:val="26"/>
          <w:szCs w:val="26"/>
        </w:rPr>
        <w:t xml:space="preserve"> гражданских</w:t>
      </w:r>
      <w:r w:rsidRPr="00664533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3160B3" w:rsidRPr="00664533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Республики.</w:t>
      </w:r>
    </w:p>
    <w:p w:rsidR="00015406" w:rsidRPr="00664533" w:rsidRDefault="00236F97" w:rsidP="00890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3.2. Кроме того, исходя из задач и функций </w:t>
      </w:r>
      <w:r w:rsidR="003160B3" w:rsidRPr="00664533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r w:rsidR="008E2663" w:rsidRPr="00664533">
        <w:rPr>
          <w:rFonts w:ascii="Times New Roman" w:hAnsi="Times New Roman" w:cs="Times New Roman"/>
          <w:b/>
          <w:sz w:val="26"/>
          <w:szCs w:val="26"/>
        </w:rPr>
        <w:t xml:space="preserve">специалист-эксперт </w:t>
      </w:r>
      <w:r w:rsidR="00873AD7" w:rsidRPr="00664533">
        <w:rPr>
          <w:rFonts w:ascii="Times New Roman" w:hAnsi="Times New Roman" w:cs="Times New Roman"/>
          <w:sz w:val="26"/>
          <w:szCs w:val="26"/>
        </w:rPr>
        <w:t>обязан</w:t>
      </w:r>
      <w:r w:rsidRPr="00664533">
        <w:rPr>
          <w:rFonts w:ascii="Times New Roman" w:hAnsi="Times New Roman" w:cs="Times New Roman"/>
          <w:sz w:val="26"/>
          <w:szCs w:val="26"/>
        </w:rPr>
        <w:t>:</w:t>
      </w:r>
    </w:p>
    <w:p w:rsidR="00AC1791" w:rsidRPr="00664533" w:rsidRDefault="00AC1791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участвовать в разработке для органов исполнительной власти Чувашской Республики предложений к проектам законов и иных правовых актов Российской </w:t>
      </w:r>
      <w:r w:rsidRPr="00664533">
        <w:rPr>
          <w:rFonts w:ascii="Times New Roman" w:hAnsi="Times New Roman" w:cs="Times New Roman"/>
          <w:sz w:val="26"/>
          <w:szCs w:val="26"/>
        </w:rPr>
        <w:lastRenderedPageBreak/>
        <w:t>Федерации и правовых актов Чувашской Республики, касающихся установленной сферы деятельности отдела;</w:t>
      </w:r>
    </w:p>
    <w:p w:rsidR="00AC1791" w:rsidRPr="00664533" w:rsidRDefault="00AC1791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разрабатывать проекты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:rsidR="00AC1791" w:rsidRPr="00664533" w:rsidRDefault="00AC1791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разрабатывать инструктивные и методические материалы по вопросам, относящимся к установленной сфере деятельности, для организаций, находящихся в ведении Министерства (далее - подведомственные организации);</w:t>
      </w:r>
    </w:p>
    <w:p w:rsidR="00AC1791" w:rsidRPr="00664533" w:rsidRDefault="00CA6C2A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участвовать в </w:t>
      </w:r>
      <w:r w:rsidR="00AC1791" w:rsidRPr="00664533">
        <w:rPr>
          <w:rFonts w:ascii="Times New Roman" w:hAnsi="Times New Roman" w:cs="Times New Roman"/>
          <w:sz w:val="26"/>
          <w:szCs w:val="26"/>
        </w:rPr>
        <w:t>пров</w:t>
      </w:r>
      <w:r w:rsidRPr="00664533">
        <w:rPr>
          <w:rFonts w:ascii="Times New Roman" w:hAnsi="Times New Roman" w:cs="Times New Roman"/>
          <w:sz w:val="26"/>
          <w:szCs w:val="26"/>
        </w:rPr>
        <w:t>едении</w:t>
      </w:r>
      <w:r w:rsidR="00AC1791" w:rsidRPr="00664533">
        <w:rPr>
          <w:rFonts w:ascii="Times New Roman" w:hAnsi="Times New Roman" w:cs="Times New Roman"/>
          <w:sz w:val="26"/>
          <w:szCs w:val="26"/>
        </w:rPr>
        <w:t xml:space="preserve"> оценк</w:t>
      </w:r>
      <w:r w:rsidRPr="00664533">
        <w:rPr>
          <w:rFonts w:ascii="Times New Roman" w:hAnsi="Times New Roman" w:cs="Times New Roman"/>
          <w:sz w:val="26"/>
          <w:szCs w:val="26"/>
        </w:rPr>
        <w:t>и</w:t>
      </w:r>
      <w:r w:rsidR="00AC1791" w:rsidRPr="00664533">
        <w:rPr>
          <w:rFonts w:ascii="Times New Roman" w:hAnsi="Times New Roman" w:cs="Times New Roman"/>
          <w:sz w:val="26"/>
          <w:szCs w:val="26"/>
        </w:rPr>
        <w:t xml:space="preserve"> регулирующего воздействия проектов нормативных правовых актов Чувашской Республики, разрабатываемых Министерством, затрагивающих вопросы осуществления предпринимательской и инвестиционной деятельности;</w:t>
      </w:r>
    </w:p>
    <w:p w:rsidR="00CA6C2A" w:rsidRPr="00664533" w:rsidRDefault="00CA6C2A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участвовать в разработке лесохозяйственных регламентов;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осуществлять: 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4533">
        <w:rPr>
          <w:rFonts w:ascii="Times New Roman" w:hAnsi="Times New Roman" w:cs="Times New Roman"/>
          <w:sz w:val="26"/>
          <w:szCs w:val="26"/>
        </w:rPr>
        <w:t xml:space="preserve">прием и рассмотрение лесных деклараций, поданных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 или установленного в целях, предусмотренных </w:t>
      </w:r>
      <w:hyperlink r:id="rId17" w:history="1">
        <w:r w:rsidRPr="00664533">
          <w:rPr>
            <w:rStyle w:val="a9"/>
            <w:rFonts w:ascii="Times New Roman" w:hAnsi="Times New Roman" w:cs="Times New Roman"/>
            <w:sz w:val="26"/>
            <w:szCs w:val="26"/>
          </w:rPr>
          <w:t>статьей 39.37</w:t>
        </w:r>
      </w:hyperlink>
      <w:r w:rsidRPr="00664533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публичного сервитута, а также обеспечивать их хранение;</w:t>
      </w:r>
      <w:proofErr w:type="gramEnd"/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прием и рассмотрение отчетов об использовании лесов, представленных гражданами, юридическими лицами, осуществляющими использование лесов;</w:t>
      </w:r>
    </w:p>
    <w:p w:rsidR="004A7B30" w:rsidRPr="00664533" w:rsidRDefault="004A7B30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представлять принятые лесные декларации и отчеты по использованию лесов в единую государственную автоматизированную систему учета древесины и сделок с ней;</w:t>
      </w:r>
    </w:p>
    <w:p w:rsidR="00CA6C2A" w:rsidRPr="00664533" w:rsidRDefault="00CA6C2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осуществлять ведение государственного лесного реестра, в том числе в автоматизированной информационной системе «Государственный лесной реестр»;</w:t>
      </w:r>
    </w:p>
    <w:p w:rsidR="00B75EBA" w:rsidRPr="00664533" w:rsidRDefault="00B75EBA" w:rsidP="00CA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осуществлять в пределах своей компетенции федеральный государственный лесной надзор (лесную охрану), федеральный государственный пожарный надзор в лесах, за исключением случаев, предусмотренных пунктами 36 и 37 статьи 81 Лесного кодекса Российской Федерации;</w:t>
      </w:r>
    </w:p>
    <w:p w:rsidR="00AC1791" w:rsidRPr="00664533" w:rsidRDefault="00AC1791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проводить консультации и оказывать помощь структурным подразделениям, подведомственным организациям с целью координации их работы по вопросам, входящим в компетенцию отдела;</w:t>
      </w:r>
    </w:p>
    <w:p w:rsidR="00AC1791" w:rsidRPr="00664533" w:rsidRDefault="00AC1791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готовить ответы на запросы органов исполнительной власти Чувашской Республики, органов местного самоуправления, организаций и граждан по вопросам изучения и рационального использования природных ресурсов;</w:t>
      </w:r>
    </w:p>
    <w:p w:rsidR="00AC1791" w:rsidRPr="00664533" w:rsidRDefault="00AC1791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готовить информацию (обзоры) по обращениям юридических лиц и граждан;</w:t>
      </w:r>
    </w:p>
    <w:p w:rsidR="00AC1791" w:rsidRPr="00664533" w:rsidRDefault="00AC1791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готовить для размещения в информационно-телекоммуникационной сети «Интернет» информацию о деятельности Министерства и подведомственных организаций;</w:t>
      </w:r>
    </w:p>
    <w:p w:rsidR="00AC1791" w:rsidRPr="00664533" w:rsidRDefault="00AC1791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готовить проекты писем, приказов, распоряжений по вопросам, входящим в его компетенцию; </w:t>
      </w:r>
    </w:p>
    <w:p w:rsidR="00C72CFE" w:rsidRPr="00664533" w:rsidRDefault="00CA6C2A" w:rsidP="00C72CF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осуществлять</w:t>
      </w:r>
      <w:r w:rsidR="00C72CFE" w:rsidRPr="00664533">
        <w:rPr>
          <w:rFonts w:ascii="Times New Roman" w:hAnsi="Times New Roman" w:cs="Times New Roman"/>
          <w:sz w:val="26"/>
          <w:szCs w:val="26"/>
        </w:rPr>
        <w:t xml:space="preserve"> своевременное рассмотрение входящих документов, подготовку исходящих документов;</w:t>
      </w:r>
    </w:p>
    <w:p w:rsidR="00C72CFE" w:rsidRPr="00664533" w:rsidRDefault="00C72CFE" w:rsidP="00C72CF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регистрировать исходящие документы в системе электронного документооборота;</w:t>
      </w:r>
    </w:p>
    <w:p w:rsidR="00C72CFE" w:rsidRPr="00664533" w:rsidRDefault="00C72CFE" w:rsidP="00C72CF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контролировать и осуществлять учет и хранение документов в отделе, вести делопроизводство отдела в соответствии с утвержденной номенклатурой дел;</w:t>
      </w:r>
    </w:p>
    <w:p w:rsidR="00C72CFE" w:rsidRPr="00664533" w:rsidRDefault="00C72CFE" w:rsidP="00C72CF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готовить и представлять информацию и отчетность о своей работе;</w:t>
      </w:r>
    </w:p>
    <w:p w:rsidR="00C72CFE" w:rsidRPr="00664533" w:rsidRDefault="00C72CFE" w:rsidP="00C72CF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выполнять иные обязанности по указанию начальника отдела и руководства Министерства по направлениям деятельности отдела.</w:t>
      </w:r>
    </w:p>
    <w:p w:rsidR="00B96515" w:rsidRPr="00664533" w:rsidRDefault="00B96515" w:rsidP="00B9651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36F97" w:rsidP="0034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36F97" w:rsidP="00341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lastRenderedPageBreak/>
        <w:t xml:space="preserve">4.1. Основные права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ведущего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специалиста-эксперта </w:t>
      </w:r>
      <w:r w:rsidRPr="00664533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8" w:history="1">
        <w:r w:rsidRPr="00664533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="00341BE5" w:rsidRPr="00664533">
        <w:rPr>
          <w:rFonts w:ascii="Times New Roman" w:hAnsi="Times New Roman" w:cs="Times New Roman"/>
          <w:sz w:val="26"/>
          <w:szCs w:val="26"/>
        </w:rPr>
        <w:t xml:space="preserve"> Федерального закона «О государственной гражданской службе</w:t>
      </w:r>
      <w:r w:rsidRPr="00664533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341BE5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Федерации</w:t>
      </w:r>
      <w:r w:rsidR="00341BE5" w:rsidRPr="00664533">
        <w:rPr>
          <w:rFonts w:ascii="Times New Roman" w:hAnsi="Times New Roman" w:cs="Times New Roman"/>
          <w:sz w:val="26"/>
          <w:szCs w:val="26"/>
        </w:rPr>
        <w:t>»</w:t>
      </w:r>
      <w:r w:rsidRPr="00664533">
        <w:rPr>
          <w:rFonts w:ascii="Times New Roman" w:hAnsi="Times New Roman" w:cs="Times New Roman"/>
          <w:sz w:val="26"/>
          <w:szCs w:val="26"/>
        </w:rPr>
        <w:t>.</w:t>
      </w:r>
    </w:p>
    <w:p w:rsidR="00236F97" w:rsidRPr="00664533" w:rsidRDefault="003F3464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</w:t>
      </w:r>
      <w:r w:rsidR="00926F1B" w:rsidRPr="00664533">
        <w:rPr>
          <w:rFonts w:ascii="Times New Roman" w:hAnsi="Times New Roman" w:cs="Times New Roman"/>
          <w:b/>
          <w:sz w:val="26"/>
          <w:szCs w:val="26"/>
        </w:rPr>
        <w:t>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="00236F97" w:rsidRPr="00664533">
        <w:rPr>
          <w:rFonts w:ascii="Times New Roman" w:hAnsi="Times New Roman" w:cs="Times New Roman"/>
          <w:sz w:val="26"/>
          <w:szCs w:val="26"/>
        </w:rPr>
        <w:t>имеет право:</w:t>
      </w:r>
    </w:p>
    <w:p w:rsidR="003F3464" w:rsidRPr="00664533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F3464" w:rsidRPr="00664533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3F3464" w:rsidRPr="00664533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организаций, структурных подразделений Министерства и должностных лиц необходимые для осуществления своей деятельности информацию, документы, материалы;</w:t>
      </w:r>
    </w:p>
    <w:p w:rsidR="003F3464" w:rsidRPr="00664533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3F3464" w:rsidRPr="00664533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3F3464" w:rsidRPr="00664533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:rsidR="00236F97" w:rsidRPr="00664533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действующим законодательством.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64533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236F97" w:rsidRPr="00664533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64533" w:rsidRDefault="00236F97" w:rsidP="0027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5.1.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 w:rsidR="00275ED1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Российской Федерации ответственность за: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236F97" w:rsidRPr="00664533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275ED1" w:rsidRPr="00664533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36F97" w:rsidRPr="00664533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275ED1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него  должностных </w:t>
      </w:r>
      <w:r w:rsidRPr="00664533">
        <w:rPr>
          <w:rFonts w:ascii="Times New Roman" w:hAnsi="Times New Roman" w:cs="Times New Roman"/>
          <w:sz w:val="26"/>
          <w:szCs w:val="26"/>
        </w:rPr>
        <w:t xml:space="preserve"> обязанностей,   применяются  следующие  дисциплинарные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взыскания: </w:t>
      </w:r>
      <w:r w:rsidRPr="00664533">
        <w:rPr>
          <w:rFonts w:ascii="Times New Roman" w:hAnsi="Times New Roman" w:cs="Times New Roman"/>
          <w:sz w:val="26"/>
          <w:szCs w:val="26"/>
        </w:rPr>
        <w:t xml:space="preserve"> замечание,  выговор,  предупреждение  о  неполном  должностном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соответствии,   увольнение   с   гражданской   службы   по  предусмотренным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5.3.  </w:t>
      </w:r>
      <w:proofErr w:type="gramStart"/>
      <w:r w:rsidRPr="00664533">
        <w:rPr>
          <w:rFonts w:ascii="Times New Roman" w:hAnsi="Times New Roman" w:cs="Times New Roman"/>
          <w:sz w:val="26"/>
          <w:szCs w:val="26"/>
        </w:rPr>
        <w:t>За  несоблюдение  гражданским  служащим  ограничений  и запретов,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66FDD" w:rsidRPr="00664533">
        <w:rPr>
          <w:rFonts w:ascii="Times New Roman" w:hAnsi="Times New Roman" w:cs="Times New Roman"/>
          <w:sz w:val="26"/>
          <w:szCs w:val="26"/>
        </w:rPr>
        <w:t>«</w:t>
      </w:r>
      <w:hyperlink r:id="rId19" w:history="1">
        <w:r w:rsidRPr="00664533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664533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Федерации</w:t>
      </w:r>
      <w:r w:rsidR="00066FDD" w:rsidRPr="00664533">
        <w:rPr>
          <w:rFonts w:ascii="Times New Roman" w:hAnsi="Times New Roman" w:cs="Times New Roman"/>
          <w:sz w:val="26"/>
          <w:szCs w:val="26"/>
        </w:rPr>
        <w:t>»</w:t>
      </w:r>
      <w:r w:rsidRPr="00664533">
        <w:rPr>
          <w:rFonts w:ascii="Times New Roman" w:hAnsi="Times New Roman" w:cs="Times New Roman"/>
          <w:sz w:val="26"/>
          <w:szCs w:val="26"/>
        </w:rPr>
        <w:t xml:space="preserve">,  </w:t>
      </w:r>
      <w:hyperlink r:id="rId20" w:history="1">
        <w:r w:rsidR="00066FDD" w:rsidRPr="00664533">
          <w:rPr>
            <w:rFonts w:ascii="Times New Roman" w:hAnsi="Times New Roman" w:cs="Times New Roman"/>
            <w:sz w:val="26"/>
            <w:szCs w:val="26"/>
          </w:rPr>
          <w:t>«</w:t>
        </w:r>
        <w:r w:rsidRPr="00664533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66FDD" w:rsidRPr="00664533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664533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выговор,  предупреждение  о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</w:t>
      </w:r>
      <w:proofErr w:type="gramEnd"/>
      <w:r w:rsidRPr="00664533">
        <w:rPr>
          <w:rFonts w:ascii="Times New Roman" w:hAnsi="Times New Roman" w:cs="Times New Roman"/>
          <w:sz w:val="26"/>
          <w:szCs w:val="26"/>
        </w:rPr>
        <w:t xml:space="preserve"> гражданскому служащему.</w:t>
      </w:r>
    </w:p>
    <w:p w:rsidR="0002363B" w:rsidRPr="0002363B" w:rsidRDefault="0002363B" w:rsidP="0002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63B">
        <w:rPr>
          <w:rFonts w:ascii="Times New Roman" w:eastAsia="Times New Roman" w:hAnsi="Times New Roman" w:cs="Times New Roman"/>
          <w:sz w:val="26"/>
          <w:szCs w:val="26"/>
        </w:rPr>
        <w:t xml:space="preserve">5.4. В случае </w:t>
      </w:r>
      <w:proofErr w:type="gramStart"/>
      <w:r w:rsidRPr="0002363B">
        <w:rPr>
          <w:rFonts w:ascii="Times New Roman" w:eastAsia="Times New Roman" w:hAnsi="Times New Roman" w:cs="Times New Roman"/>
          <w:sz w:val="26"/>
          <w:szCs w:val="26"/>
        </w:rPr>
        <w:t>выявления нарушений соблюдения положений административных регламентов</w:t>
      </w:r>
      <w:proofErr w:type="gramEnd"/>
      <w:r w:rsidRPr="0002363B">
        <w:rPr>
          <w:rFonts w:ascii="Times New Roman" w:eastAsia="Times New Roman" w:hAnsi="Times New Roman" w:cs="Times New Roman"/>
          <w:sz w:val="26"/>
          <w:szCs w:val="26"/>
        </w:rPr>
        <w:t xml:space="preserve"> и иных нормативных правовых актов, устанавливающих требования к исполнению государственной функции или услуги,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02363B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несет персональную ответственность за решения и действия (бездействие), принимаемые (осуществляемые) им в ходе исполнения государственной функции, услуги.</w:t>
      </w:r>
    </w:p>
    <w:p w:rsidR="0002363B" w:rsidRPr="0002363B" w:rsidRDefault="0002363B" w:rsidP="00023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63B">
        <w:rPr>
          <w:rFonts w:ascii="Times New Roman" w:eastAsia="Times New Roman" w:hAnsi="Times New Roman" w:cs="Times New Roman"/>
          <w:sz w:val="26"/>
          <w:szCs w:val="26"/>
        </w:rPr>
        <w:t xml:space="preserve">5.5.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02363B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в соответствии со своими должностными обязанностями осуществляет подготовку проектов документов в соответствии с требованиями действующего законодательства Российской Федерации и Чувашской </w:t>
      </w:r>
      <w:r w:rsidRPr="0002363B">
        <w:rPr>
          <w:rFonts w:ascii="Times New Roman" w:eastAsia="Times New Roman" w:hAnsi="Times New Roman" w:cs="Times New Roman"/>
          <w:sz w:val="26"/>
          <w:szCs w:val="26"/>
        </w:rPr>
        <w:lastRenderedPageBreak/>
        <w:t>Республики и несет персональную ответственность за подготовленные проекты документов, представляемые на подпись руководству Министерства.</w:t>
      </w:r>
    </w:p>
    <w:p w:rsidR="0002363B" w:rsidRPr="00664533" w:rsidRDefault="0002363B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64533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FDD" w:rsidRPr="00664533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64533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вправе самостоятельно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  <w:r w:rsidR="00066FDD" w:rsidRPr="00664533">
        <w:t xml:space="preserve"> </w:t>
      </w:r>
    </w:p>
    <w:p w:rsidR="00066FDD" w:rsidRPr="00664533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236F97" w:rsidRPr="00664533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уведомление начальника отдела о текущем состоянии выполнения поручений, заданий.</w:t>
      </w:r>
    </w:p>
    <w:p w:rsidR="00236F97" w:rsidRPr="00664533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обязан самостоятельно</w:t>
      </w:r>
      <w:r w:rsidR="00066FDD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697D49" w:rsidRPr="00664533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697D49" w:rsidRPr="00664533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697D49" w:rsidRPr="00664533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236F97" w:rsidRPr="00664533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697D49" w:rsidRPr="00664533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7.1.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вправе участвовать в подготовке:</w:t>
      </w:r>
    </w:p>
    <w:p w:rsidR="0032309F" w:rsidRPr="00664533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32309F" w:rsidRPr="00664533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направлениям своей деятельности;</w:t>
      </w:r>
    </w:p>
    <w:p w:rsidR="00697D49" w:rsidRPr="00664533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7.2.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обязан участвовать в подготовке:</w:t>
      </w:r>
    </w:p>
    <w:p w:rsidR="0032309F" w:rsidRPr="00664533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32309F" w:rsidRPr="00664533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пол</w:t>
      </w:r>
      <w:r w:rsidR="00FD7451" w:rsidRPr="00664533">
        <w:rPr>
          <w:rFonts w:ascii="Times New Roman" w:hAnsi="Times New Roman" w:cs="Times New Roman"/>
          <w:sz w:val="26"/>
          <w:szCs w:val="26"/>
        </w:rPr>
        <w:t>ожений об отделе и Министерстве.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64533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64533" w:rsidRDefault="00697D49" w:rsidP="0053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8.1.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="00236F97" w:rsidRPr="00664533">
        <w:rPr>
          <w:rFonts w:ascii="Times New Roman" w:hAnsi="Times New Roman" w:cs="Times New Roman"/>
          <w:sz w:val="26"/>
          <w:szCs w:val="26"/>
        </w:rPr>
        <w:t>осуществляет:</w:t>
      </w:r>
      <w:r w:rsidR="00FD7451" w:rsidRPr="00664533">
        <w:rPr>
          <w:rFonts w:ascii="Times New Roman" w:hAnsi="Times New Roman" w:cs="Times New Roman"/>
          <w:sz w:val="26"/>
          <w:szCs w:val="26"/>
        </w:rPr>
        <w:t xml:space="preserve"> 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532423" w:rsidRPr="00664533" w:rsidRDefault="00532423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64533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  <w:r w:rsidR="00ED1ACD"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36F97" w:rsidP="00FC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9.1.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 w:rsidR="00034CF6" w:rsidRPr="00664533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Pr="00664533">
        <w:rPr>
          <w:rFonts w:ascii="Times New Roman" w:hAnsi="Times New Roman" w:cs="Times New Roman"/>
          <w:sz w:val="26"/>
          <w:szCs w:val="26"/>
        </w:rPr>
        <w:t>в связи с исполнением своих должностных обязанностей в следующем порядке:</w:t>
      </w:r>
      <w:r w:rsidR="00FC5AB5" w:rsidRPr="00664533">
        <w:rPr>
          <w:rFonts w:ascii="Times New Roman" w:hAnsi="Times New Roman" w:cs="Times New Roman"/>
          <w:sz w:val="26"/>
          <w:szCs w:val="26"/>
        </w:rPr>
        <w:t xml:space="preserve"> непосредственно или через начальника отдела или заместителя начальника отдела</w:t>
      </w:r>
      <w:r w:rsidRPr="00664533">
        <w:rPr>
          <w:rFonts w:ascii="Times New Roman" w:hAnsi="Times New Roman" w:cs="Times New Roman"/>
          <w:sz w:val="26"/>
          <w:szCs w:val="26"/>
        </w:rPr>
        <w:t>.</w:t>
      </w:r>
    </w:p>
    <w:p w:rsidR="007954AD" w:rsidRPr="00664533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lastRenderedPageBreak/>
        <w:t xml:space="preserve">9.2.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 w:rsidR="00034CF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своих должностных обязанностей в следующем порядке:</w:t>
      </w:r>
      <w:r w:rsidR="007954AD" w:rsidRPr="00664533">
        <w:rPr>
          <w:rFonts w:ascii="Times New Roman" w:hAnsi="Times New Roman" w:cs="Times New Roman"/>
          <w:sz w:val="26"/>
          <w:szCs w:val="26"/>
        </w:rPr>
        <w:t xml:space="preserve"> непосредственно или через начальника отдела или заместителя начальника отдела </w:t>
      </w:r>
    </w:p>
    <w:p w:rsidR="00236F97" w:rsidRPr="00664533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9.3.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 </w:t>
      </w:r>
      <w:r w:rsidRPr="00664533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 w:rsidR="00034CF6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>обязанностей в следующем порядке:</w:t>
      </w:r>
      <w:r w:rsidR="007954AD" w:rsidRPr="00664533">
        <w:rPr>
          <w:rFonts w:ascii="Times New Roman" w:hAnsi="Times New Roman" w:cs="Times New Roman"/>
          <w:sz w:val="26"/>
          <w:szCs w:val="26"/>
        </w:rPr>
        <w:t xml:space="preserve"> непосредственно или через начальника отдела или заместителя начальника отдела.</w:t>
      </w:r>
    </w:p>
    <w:p w:rsidR="007954AD" w:rsidRPr="00664533" w:rsidRDefault="007954AD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64533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236F97" w:rsidRPr="00664533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оказываемых гражданам и организациям в соответствии</w:t>
      </w:r>
    </w:p>
    <w:p w:rsidR="00236F97" w:rsidRPr="00664533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C1791" w:rsidRPr="00664533" w:rsidRDefault="00034CF6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10.1. </w:t>
      </w:r>
      <w:r w:rsidR="00236F97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AC1791" w:rsidRPr="00664533">
        <w:rPr>
          <w:rFonts w:ascii="Times New Roman" w:hAnsi="Times New Roman" w:cs="Times New Roman"/>
          <w:b/>
          <w:sz w:val="26"/>
          <w:szCs w:val="26"/>
        </w:rPr>
        <w:t>Ведущий специалист-экспе</w:t>
      </w:r>
      <w:proofErr w:type="gramStart"/>
      <w:r w:rsidR="00AC1791" w:rsidRPr="00664533">
        <w:rPr>
          <w:rFonts w:ascii="Times New Roman" w:hAnsi="Times New Roman" w:cs="Times New Roman"/>
          <w:b/>
          <w:sz w:val="26"/>
          <w:szCs w:val="26"/>
        </w:rPr>
        <w:t xml:space="preserve">рт </w:t>
      </w:r>
      <w:r w:rsidR="00AC1791" w:rsidRPr="00664533">
        <w:rPr>
          <w:rFonts w:ascii="Times New Roman" w:hAnsi="Times New Roman" w:cs="Times New Roman"/>
          <w:sz w:val="26"/>
          <w:szCs w:val="26"/>
        </w:rPr>
        <w:t>в пр</w:t>
      </w:r>
      <w:proofErr w:type="gramEnd"/>
      <w:r w:rsidR="00AC1791" w:rsidRPr="00664533">
        <w:rPr>
          <w:rFonts w:ascii="Times New Roman" w:hAnsi="Times New Roman" w:cs="Times New Roman"/>
          <w:sz w:val="26"/>
          <w:szCs w:val="26"/>
        </w:rPr>
        <w:t>еделах своей компетенции осуществляет предоставление следующих государственных услуг:</w:t>
      </w:r>
    </w:p>
    <w:p w:rsidR="00F51905" w:rsidRPr="00664533" w:rsidRDefault="00F51905" w:rsidP="00F51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принимает и рассматривает лесные декларации, поданные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 или установленного в целях, предусмотренных </w:t>
      </w:r>
      <w:hyperlink r:id="rId21" w:history="1">
        <w:r w:rsidRPr="00664533">
          <w:rPr>
            <w:rStyle w:val="a9"/>
            <w:rFonts w:ascii="Times New Roman" w:hAnsi="Times New Roman" w:cs="Times New Roman"/>
            <w:sz w:val="26"/>
            <w:szCs w:val="26"/>
          </w:rPr>
          <w:t>статьей 39.37</w:t>
        </w:r>
      </w:hyperlink>
      <w:r w:rsidRPr="00664533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публичного сервитута.</w:t>
      </w:r>
    </w:p>
    <w:p w:rsidR="003518E0" w:rsidRPr="00664533" w:rsidRDefault="003518E0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ADE" w:rsidRPr="00664533" w:rsidRDefault="00382ADE" w:rsidP="0038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36F97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236F97" w:rsidRPr="00664533" w:rsidRDefault="00236F97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236F97" w:rsidRPr="00664533" w:rsidRDefault="00236F97" w:rsidP="0024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236F97" w:rsidRPr="0066453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664533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11.1. </w:t>
      </w:r>
      <w:r w:rsidR="00236F97" w:rsidRPr="00664533">
        <w:rPr>
          <w:rFonts w:ascii="Times New Roman" w:hAnsi="Times New Roman" w:cs="Times New Roman"/>
          <w:sz w:val="26"/>
          <w:szCs w:val="26"/>
        </w:rPr>
        <w:t>Эффективность    и    результативность    профессиональной    служебной</w:t>
      </w:r>
      <w:r w:rsidRPr="00664533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Pr="00664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0415" w:rsidRPr="00664533">
        <w:rPr>
          <w:rFonts w:ascii="Times New Roman" w:hAnsi="Times New Roman" w:cs="Times New Roman"/>
          <w:b/>
          <w:sz w:val="26"/>
          <w:szCs w:val="26"/>
        </w:rPr>
        <w:t>ведущего</w:t>
      </w:r>
      <w:r w:rsidR="008374F3" w:rsidRPr="00664533">
        <w:rPr>
          <w:rFonts w:ascii="Times New Roman" w:hAnsi="Times New Roman" w:cs="Times New Roman"/>
          <w:b/>
          <w:sz w:val="26"/>
          <w:szCs w:val="26"/>
        </w:rPr>
        <w:t xml:space="preserve"> специалиста-эксперта </w:t>
      </w:r>
      <w:r w:rsidR="00236F97" w:rsidRPr="00664533">
        <w:rPr>
          <w:rFonts w:ascii="Times New Roman" w:hAnsi="Times New Roman" w:cs="Times New Roman"/>
          <w:sz w:val="26"/>
          <w:szCs w:val="26"/>
        </w:rPr>
        <w:t>оцениваются по:</w:t>
      </w:r>
    </w:p>
    <w:p w:rsidR="006B3371" w:rsidRPr="00664533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6B3371" w:rsidRPr="00664533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6B3371" w:rsidRPr="00664533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6B3371" w:rsidRPr="00664533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2462DF" w:rsidRPr="00664533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эффективности деятельности отдела.</w:t>
      </w:r>
    </w:p>
    <w:p w:rsidR="002462DF" w:rsidRPr="00664533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11.2. </w:t>
      </w:r>
      <w:proofErr w:type="gramStart"/>
      <w:r w:rsidRPr="00664533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 w:rsidRPr="00664533">
        <w:rPr>
          <w:rFonts w:ascii="Times New Roman" w:hAnsi="Times New Roman" w:cs="Times New Roman"/>
          <w:sz w:val="26"/>
          <w:szCs w:val="26"/>
        </w:rPr>
        <w:t xml:space="preserve"> Республики.</w:t>
      </w:r>
    </w:p>
    <w:p w:rsidR="00C12629" w:rsidRPr="00664533" w:rsidRDefault="00C12629" w:rsidP="00C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629" w:rsidRPr="00664533" w:rsidRDefault="00433EF0" w:rsidP="00DD0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Заместитель министра</w:t>
      </w:r>
      <w:r w:rsidR="0011315B" w:rsidRPr="006645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315B" w:rsidRPr="00664533">
        <w:rPr>
          <w:rFonts w:ascii="Times New Roman" w:hAnsi="Times New Roman" w:cs="Times New Roman"/>
          <w:sz w:val="26"/>
          <w:szCs w:val="26"/>
        </w:rPr>
        <w:t>природных</w:t>
      </w:r>
      <w:proofErr w:type="gramEnd"/>
    </w:p>
    <w:p w:rsidR="00C12629" w:rsidRPr="00664533" w:rsidRDefault="00C12629" w:rsidP="00C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ресурсов и экологии Чувашской Республики  </w:t>
      </w:r>
      <w:r w:rsidR="00DD0785" w:rsidRPr="00664533">
        <w:rPr>
          <w:rFonts w:ascii="Times New Roman" w:hAnsi="Times New Roman" w:cs="Times New Roman"/>
          <w:sz w:val="26"/>
          <w:szCs w:val="26"/>
        </w:rPr>
        <w:t xml:space="preserve">     </w:t>
      </w:r>
      <w:r w:rsidR="0011315B" w:rsidRPr="0066453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33EF0" w:rsidRPr="00664533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433EF0" w:rsidRPr="00664533">
        <w:rPr>
          <w:rFonts w:ascii="Times New Roman" w:hAnsi="Times New Roman" w:cs="Times New Roman"/>
          <w:sz w:val="26"/>
          <w:szCs w:val="26"/>
        </w:rPr>
        <w:t>М.Н. Трофимова</w:t>
      </w:r>
      <w:r w:rsidR="0011315B" w:rsidRPr="006645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2DF" w:rsidRPr="00664533" w:rsidRDefault="00C12629" w:rsidP="00C12629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533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DD0785" w:rsidRPr="00664533">
        <w:rPr>
          <w:rFonts w:ascii="Times New Roman" w:hAnsi="Times New Roman" w:cs="Times New Roman"/>
        </w:rPr>
        <w:t xml:space="preserve">           </w:t>
      </w:r>
      <w:r w:rsidRPr="00664533">
        <w:rPr>
          <w:rFonts w:ascii="Times New Roman" w:hAnsi="Times New Roman" w:cs="Times New Roman"/>
        </w:rPr>
        <w:t xml:space="preserve">  (подпись)</w:t>
      </w:r>
    </w:p>
    <w:p w:rsidR="00236F97" w:rsidRPr="00664533" w:rsidRDefault="00C12629" w:rsidP="00793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629" w:rsidRPr="00664533" w:rsidRDefault="00C12629" w:rsidP="00C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Ознакомлена:</w:t>
      </w:r>
    </w:p>
    <w:p w:rsidR="0011315B" w:rsidRPr="00664533" w:rsidRDefault="0011315B" w:rsidP="0011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Ведущий</w:t>
      </w:r>
      <w:r w:rsidR="008374F3" w:rsidRPr="00664533">
        <w:rPr>
          <w:rFonts w:ascii="Times New Roman" w:hAnsi="Times New Roman" w:cs="Times New Roman"/>
          <w:sz w:val="26"/>
          <w:szCs w:val="26"/>
        </w:rPr>
        <w:t xml:space="preserve"> специалист-эксперт </w:t>
      </w:r>
      <w:r w:rsidR="00C12629" w:rsidRPr="00664533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664533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</w:p>
    <w:p w:rsidR="00DD0785" w:rsidRPr="00664533" w:rsidRDefault="0011315B" w:rsidP="0011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>лесного реестра и арендных отношений</w:t>
      </w:r>
    </w:p>
    <w:p w:rsidR="00DD0785" w:rsidRPr="00664533" w:rsidRDefault="00C12629" w:rsidP="00C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lastRenderedPageBreak/>
        <w:t>Министерства</w:t>
      </w:r>
      <w:r w:rsidR="00DD0785"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Pr="00664533">
        <w:rPr>
          <w:rFonts w:ascii="Times New Roman" w:hAnsi="Times New Roman" w:cs="Times New Roman"/>
          <w:sz w:val="26"/>
          <w:szCs w:val="26"/>
        </w:rPr>
        <w:t xml:space="preserve">природных ресурсов и экологии </w:t>
      </w:r>
    </w:p>
    <w:p w:rsidR="00C12629" w:rsidRPr="00664533" w:rsidRDefault="00C12629" w:rsidP="00C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533">
        <w:rPr>
          <w:rFonts w:ascii="Times New Roman" w:hAnsi="Times New Roman" w:cs="Times New Roman"/>
          <w:sz w:val="26"/>
          <w:szCs w:val="26"/>
        </w:rPr>
        <w:t xml:space="preserve">Чувашской Республики  </w:t>
      </w:r>
      <w:r w:rsidR="007F0795" w:rsidRPr="006645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664533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664533">
        <w:rPr>
          <w:rFonts w:ascii="Times New Roman" w:hAnsi="Times New Roman" w:cs="Times New Roman"/>
          <w:sz w:val="26"/>
          <w:szCs w:val="26"/>
        </w:rPr>
        <w:t xml:space="preserve"> </w:t>
      </w:r>
      <w:r w:rsidR="0011315B" w:rsidRPr="00664533">
        <w:rPr>
          <w:rFonts w:ascii="Times New Roman" w:hAnsi="Times New Roman" w:cs="Times New Roman"/>
          <w:sz w:val="26"/>
          <w:szCs w:val="26"/>
        </w:rPr>
        <w:t xml:space="preserve">М.Н. Афанасьева </w:t>
      </w:r>
    </w:p>
    <w:p w:rsidR="0057339A" w:rsidRPr="00C12629" w:rsidRDefault="00C12629" w:rsidP="00C12629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53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F0795" w:rsidRPr="00664533">
        <w:rPr>
          <w:rFonts w:ascii="Times New Roman" w:hAnsi="Times New Roman" w:cs="Times New Roman"/>
        </w:rPr>
        <w:t xml:space="preserve">           </w:t>
      </w:r>
      <w:r w:rsidRPr="00664533">
        <w:rPr>
          <w:rFonts w:ascii="Times New Roman" w:hAnsi="Times New Roman" w:cs="Times New Roman"/>
        </w:rPr>
        <w:t xml:space="preserve">         (подпись)</w:t>
      </w:r>
    </w:p>
    <w:sectPr w:rsidR="0057339A" w:rsidRPr="00C12629" w:rsidSect="00433EF0">
      <w:pgSz w:w="11905" w:h="16838"/>
      <w:pgMar w:top="709" w:right="565" w:bottom="709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97"/>
    <w:rsid w:val="00015406"/>
    <w:rsid w:val="0002363B"/>
    <w:rsid w:val="00034CF6"/>
    <w:rsid w:val="00066FDD"/>
    <w:rsid w:val="000738EF"/>
    <w:rsid w:val="000753EC"/>
    <w:rsid w:val="00083F8D"/>
    <w:rsid w:val="0009026C"/>
    <w:rsid w:val="000C0359"/>
    <w:rsid w:val="0011315B"/>
    <w:rsid w:val="0013164D"/>
    <w:rsid w:val="00144B6D"/>
    <w:rsid w:val="00152C34"/>
    <w:rsid w:val="001738CE"/>
    <w:rsid w:val="001B286B"/>
    <w:rsid w:val="001F5A86"/>
    <w:rsid w:val="00233582"/>
    <w:rsid w:val="00235E7E"/>
    <w:rsid w:val="00236F97"/>
    <w:rsid w:val="0024563F"/>
    <w:rsid w:val="002462DF"/>
    <w:rsid w:val="00275ED1"/>
    <w:rsid w:val="0028168B"/>
    <w:rsid w:val="002963C0"/>
    <w:rsid w:val="002A12EF"/>
    <w:rsid w:val="002B02DC"/>
    <w:rsid w:val="002C283A"/>
    <w:rsid w:val="002D0415"/>
    <w:rsid w:val="002E37CA"/>
    <w:rsid w:val="002E398F"/>
    <w:rsid w:val="002F565A"/>
    <w:rsid w:val="003160B3"/>
    <w:rsid w:val="003174CB"/>
    <w:rsid w:val="0032309F"/>
    <w:rsid w:val="003254F4"/>
    <w:rsid w:val="00334F68"/>
    <w:rsid w:val="00341BE5"/>
    <w:rsid w:val="003458FF"/>
    <w:rsid w:val="003518E0"/>
    <w:rsid w:val="00382ADE"/>
    <w:rsid w:val="00391588"/>
    <w:rsid w:val="00393365"/>
    <w:rsid w:val="003A3040"/>
    <w:rsid w:val="003C730F"/>
    <w:rsid w:val="003F3464"/>
    <w:rsid w:val="003F7A64"/>
    <w:rsid w:val="0040385D"/>
    <w:rsid w:val="00433EF0"/>
    <w:rsid w:val="00435EEE"/>
    <w:rsid w:val="004376A2"/>
    <w:rsid w:val="00457375"/>
    <w:rsid w:val="0046462C"/>
    <w:rsid w:val="00466B0D"/>
    <w:rsid w:val="0048042D"/>
    <w:rsid w:val="0049444C"/>
    <w:rsid w:val="004A7B30"/>
    <w:rsid w:val="004D0256"/>
    <w:rsid w:val="004E701E"/>
    <w:rsid w:val="00532423"/>
    <w:rsid w:val="005706B6"/>
    <w:rsid w:val="0057339A"/>
    <w:rsid w:val="005B1FDF"/>
    <w:rsid w:val="005C25BA"/>
    <w:rsid w:val="00607D97"/>
    <w:rsid w:val="00634A59"/>
    <w:rsid w:val="00660E9E"/>
    <w:rsid w:val="00664533"/>
    <w:rsid w:val="00671803"/>
    <w:rsid w:val="00697D49"/>
    <w:rsid w:val="006B3371"/>
    <w:rsid w:val="006F2BE6"/>
    <w:rsid w:val="007201A2"/>
    <w:rsid w:val="00774B55"/>
    <w:rsid w:val="00793224"/>
    <w:rsid w:val="007954AD"/>
    <w:rsid w:val="007B010E"/>
    <w:rsid w:val="007D3B59"/>
    <w:rsid w:val="007F0795"/>
    <w:rsid w:val="007F10A7"/>
    <w:rsid w:val="007F4874"/>
    <w:rsid w:val="007F76FB"/>
    <w:rsid w:val="00800B8E"/>
    <w:rsid w:val="008374F3"/>
    <w:rsid w:val="008439F3"/>
    <w:rsid w:val="00852934"/>
    <w:rsid w:val="00872AE5"/>
    <w:rsid w:val="00873AD7"/>
    <w:rsid w:val="00890833"/>
    <w:rsid w:val="008A0991"/>
    <w:rsid w:val="008A4B49"/>
    <w:rsid w:val="008B364A"/>
    <w:rsid w:val="008C7648"/>
    <w:rsid w:val="008E1F33"/>
    <w:rsid w:val="008E2663"/>
    <w:rsid w:val="00926F1B"/>
    <w:rsid w:val="00942C9C"/>
    <w:rsid w:val="00976A62"/>
    <w:rsid w:val="00991C94"/>
    <w:rsid w:val="00995056"/>
    <w:rsid w:val="009F3B71"/>
    <w:rsid w:val="009F4C57"/>
    <w:rsid w:val="00A104E1"/>
    <w:rsid w:val="00A12469"/>
    <w:rsid w:val="00A4686D"/>
    <w:rsid w:val="00A51879"/>
    <w:rsid w:val="00A95919"/>
    <w:rsid w:val="00AA4DAF"/>
    <w:rsid w:val="00AB4072"/>
    <w:rsid w:val="00AC1791"/>
    <w:rsid w:val="00AC624E"/>
    <w:rsid w:val="00AE1DF3"/>
    <w:rsid w:val="00AE6791"/>
    <w:rsid w:val="00B07B25"/>
    <w:rsid w:val="00B254A1"/>
    <w:rsid w:val="00B27642"/>
    <w:rsid w:val="00B30481"/>
    <w:rsid w:val="00B335E3"/>
    <w:rsid w:val="00B365DF"/>
    <w:rsid w:val="00B4035F"/>
    <w:rsid w:val="00B72989"/>
    <w:rsid w:val="00B75EBA"/>
    <w:rsid w:val="00B96515"/>
    <w:rsid w:val="00BB09A2"/>
    <w:rsid w:val="00BD6685"/>
    <w:rsid w:val="00C0111B"/>
    <w:rsid w:val="00C12629"/>
    <w:rsid w:val="00C2388B"/>
    <w:rsid w:val="00C72CFE"/>
    <w:rsid w:val="00C775DA"/>
    <w:rsid w:val="00C92815"/>
    <w:rsid w:val="00CA6C2A"/>
    <w:rsid w:val="00CC372B"/>
    <w:rsid w:val="00CC679B"/>
    <w:rsid w:val="00CE56BA"/>
    <w:rsid w:val="00CE72B6"/>
    <w:rsid w:val="00CF07AB"/>
    <w:rsid w:val="00CF492B"/>
    <w:rsid w:val="00CF4AC3"/>
    <w:rsid w:val="00CF5EE4"/>
    <w:rsid w:val="00D03015"/>
    <w:rsid w:val="00D17094"/>
    <w:rsid w:val="00D2764F"/>
    <w:rsid w:val="00D85696"/>
    <w:rsid w:val="00D9515D"/>
    <w:rsid w:val="00DB326B"/>
    <w:rsid w:val="00DC236C"/>
    <w:rsid w:val="00DD0785"/>
    <w:rsid w:val="00DD3CE0"/>
    <w:rsid w:val="00DD46D7"/>
    <w:rsid w:val="00E34A65"/>
    <w:rsid w:val="00E73BAC"/>
    <w:rsid w:val="00EB7299"/>
    <w:rsid w:val="00EC1C3C"/>
    <w:rsid w:val="00ED1ACD"/>
    <w:rsid w:val="00ED2C2E"/>
    <w:rsid w:val="00ED40EE"/>
    <w:rsid w:val="00EE187B"/>
    <w:rsid w:val="00EE3373"/>
    <w:rsid w:val="00EE3447"/>
    <w:rsid w:val="00F46996"/>
    <w:rsid w:val="00F51905"/>
    <w:rsid w:val="00F76C8E"/>
    <w:rsid w:val="00FB280C"/>
    <w:rsid w:val="00FB3BCD"/>
    <w:rsid w:val="00FB6F24"/>
    <w:rsid w:val="00FC5AB5"/>
    <w:rsid w:val="00FC6586"/>
    <w:rsid w:val="00FC6F2D"/>
    <w:rsid w:val="00FD745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9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9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4315FA50A3E1FFA3EF38BS6kDM" TargetMode="External"/><Relationship Id="rId13" Type="http://schemas.openxmlformats.org/officeDocument/2006/relationships/hyperlink" Target="consultantplus://offline/ref=1FC98CC7A00B80DBE63C5F53B6CDF002B9BE51E6761ABA037910F12A33y1HBL" TargetMode="External"/><Relationship Id="rId18" Type="http://schemas.openxmlformats.org/officeDocument/2006/relationships/hyperlink" Target="consultantplus://offline/ref=1FC98CC7A00B80DBE63C5F53B6CDF002B9BE51E6761ABA037910F12A331B7005595BA69A52752F97y4H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CA5938E8CD1F38BB2907908D3A7DFB6ED974FEF61D7F6F12007C79FC140CFE497D08C2CF0EE4CF97ABED6FF4C661FE785DE116D1CApDY6H" TargetMode="External"/><Relationship Id="rId7" Type="http://schemas.openxmlformats.org/officeDocument/2006/relationships/hyperlink" Target="consultantplus://offline/ref=132A9A5182E6133985E80D8C4CC174F167FC36345EA80A3E1FFA3EF38BS6kDM" TargetMode="External"/><Relationship Id="rId12" Type="http://schemas.openxmlformats.org/officeDocument/2006/relationships/hyperlink" Target="consultantplus://offline/ref=1FC98CC7A00B80DBE63C5F53B6CDF002B9BE53E37717BA037910F12A33y1HBL" TargetMode="External"/><Relationship Id="rId17" Type="http://schemas.openxmlformats.org/officeDocument/2006/relationships/hyperlink" Target="consultantplus://offline/ref=2515697304B1747AAB5AF4DE38B921BC9B8B5ACFD110DA44CACCCECE85405BC69CF03A1645CB3F39B7557340AF99986B7A430AD9B800Y2Y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C98CC7A00B80DBE63C5F53B6CDF002B9BE53E37717BA037910F12A33y1HBL" TargetMode="External"/><Relationship Id="rId20" Type="http://schemas.openxmlformats.org/officeDocument/2006/relationships/hyperlink" Target="consultantplus://offline/ref=1FC98CC7A00B80DBE63C5F53B6CDF002B9BE53E37717BA037910F12A33y1H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A9A5182E6133985E80D8C4CC174F167FC36345EAD0A3E1FFA3EF38BS6kDM" TargetMode="External"/><Relationship Id="rId11" Type="http://schemas.openxmlformats.org/officeDocument/2006/relationships/hyperlink" Target="consultantplus://offline/ref=1FC98CC7A00B80DBE63C5F53B6CDF002B9BE51E6761ABA037910F12A33y1HBL" TargetMode="External"/><Relationship Id="rId5" Type="http://schemas.openxmlformats.org/officeDocument/2006/relationships/hyperlink" Target="consultantplus://offline/ref=132A9A5182E6133985E80D8C4CC174F167F4333152FA5D3C4EAF30SFk6M" TargetMode="External"/><Relationship Id="rId15" Type="http://schemas.openxmlformats.org/officeDocument/2006/relationships/hyperlink" Target="consultantplus://offline/ref=1FC98CC7A00B80DBE63C5F53B6CDF002B9BE51E6761ABA037910F12A33y1H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FC98CC7A00B80DBE63C5F53B6CDF002B9BE53E37717BA037910F12A33y1HBL" TargetMode="External"/><Relationship Id="rId19" Type="http://schemas.openxmlformats.org/officeDocument/2006/relationships/hyperlink" Target="consultantplus://offline/ref=1FC98CC7A00B80DBE63C5F53B6CDF002B9BE51E6761ABA037910F12A33y1H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98CC7A00B80DBE63C5F53B6CDF002B9BE51E6761ABA037910F12A33y1HBL" TargetMode="External"/><Relationship Id="rId14" Type="http://schemas.openxmlformats.org/officeDocument/2006/relationships/hyperlink" Target="consultantplus://offline/ref=1FC98CC7A00B80DBE63C5F53B6CDF002B9BE53E37717BA037910F12A33y1H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12</cp:revision>
  <cp:lastPrinted>2020-08-25T13:20:00Z</cp:lastPrinted>
  <dcterms:created xsi:type="dcterms:W3CDTF">2017-08-08T06:39:00Z</dcterms:created>
  <dcterms:modified xsi:type="dcterms:W3CDTF">2020-09-22T14:31:00Z</dcterms:modified>
</cp:coreProperties>
</file>