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2AB" w:rsidRPr="000010B3" w:rsidRDefault="006E52AB" w:rsidP="006E52AB">
      <w:pPr>
        <w:pStyle w:val="a3"/>
        <w:ind w:firstLine="567"/>
        <w:jc w:val="both"/>
        <w:rPr>
          <w:sz w:val="26"/>
          <w:szCs w:val="26"/>
        </w:rPr>
      </w:pPr>
      <w:r w:rsidRPr="000010B3">
        <w:rPr>
          <w:sz w:val="26"/>
          <w:szCs w:val="26"/>
        </w:rPr>
        <w:t>В адрес администрации Ибресинского муниципального округа в</w:t>
      </w:r>
      <w:r>
        <w:rPr>
          <w:sz w:val="26"/>
          <w:szCs w:val="26"/>
        </w:rPr>
        <w:t>о</w:t>
      </w:r>
      <w:r w:rsidRPr="000010B3">
        <w:rPr>
          <w:sz w:val="26"/>
          <w:szCs w:val="26"/>
        </w:rPr>
        <w:t xml:space="preserve"> </w:t>
      </w:r>
      <w:r w:rsidRPr="000010B3">
        <w:rPr>
          <w:sz w:val="26"/>
          <w:szCs w:val="26"/>
          <w:lang w:val="en-US"/>
        </w:rPr>
        <w:t>I</w:t>
      </w:r>
      <w:r>
        <w:rPr>
          <w:sz w:val="26"/>
          <w:szCs w:val="26"/>
          <w:lang w:val="en-US"/>
        </w:rPr>
        <w:t>I</w:t>
      </w:r>
      <w:r w:rsidRPr="000010B3">
        <w:rPr>
          <w:sz w:val="26"/>
          <w:szCs w:val="26"/>
        </w:rPr>
        <w:t xml:space="preserve"> квартале</w:t>
      </w:r>
      <w:r>
        <w:rPr>
          <w:sz w:val="26"/>
          <w:szCs w:val="26"/>
        </w:rPr>
        <w:t xml:space="preserve"> 2025 года поступило </w:t>
      </w:r>
      <w:r w:rsidRPr="004D0416">
        <w:rPr>
          <w:sz w:val="26"/>
          <w:szCs w:val="26"/>
        </w:rPr>
        <w:t>3</w:t>
      </w:r>
      <w:r>
        <w:rPr>
          <w:sz w:val="26"/>
          <w:szCs w:val="26"/>
        </w:rPr>
        <w:t>1</w:t>
      </w:r>
      <w:r w:rsidRPr="000010B3">
        <w:rPr>
          <w:sz w:val="26"/>
          <w:szCs w:val="26"/>
        </w:rPr>
        <w:t xml:space="preserve"> письмен</w:t>
      </w:r>
      <w:r>
        <w:rPr>
          <w:sz w:val="26"/>
          <w:szCs w:val="26"/>
        </w:rPr>
        <w:t>ное</w:t>
      </w:r>
      <w:r w:rsidRPr="000010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обращение, что составляет </w:t>
      </w:r>
      <w:r w:rsidRPr="00136460">
        <w:rPr>
          <w:sz w:val="26"/>
          <w:szCs w:val="26"/>
        </w:rPr>
        <w:t>1</w:t>
      </w:r>
      <w:r>
        <w:rPr>
          <w:sz w:val="26"/>
          <w:szCs w:val="26"/>
        </w:rPr>
        <w:t>06,</w:t>
      </w:r>
      <w:r w:rsidRPr="00136460">
        <w:rPr>
          <w:sz w:val="26"/>
          <w:szCs w:val="26"/>
        </w:rPr>
        <w:t>9</w:t>
      </w:r>
      <w:r w:rsidRPr="000010B3">
        <w:rPr>
          <w:sz w:val="26"/>
          <w:szCs w:val="26"/>
        </w:rPr>
        <w:t>%</w:t>
      </w:r>
      <w:r>
        <w:rPr>
          <w:sz w:val="26"/>
          <w:szCs w:val="26"/>
        </w:rPr>
        <w:t xml:space="preserve"> к уровню прошлого года (29-2024</w:t>
      </w:r>
      <w:r w:rsidRPr="000010B3">
        <w:rPr>
          <w:sz w:val="26"/>
          <w:szCs w:val="26"/>
        </w:rPr>
        <w:t xml:space="preserve"> г.). </w:t>
      </w:r>
    </w:p>
    <w:p w:rsidR="006E52AB" w:rsidRPr="000010B3" w:rsidRDefault="006E52AB" w:rsidP="006E52AB">
      <w:pPr>
        <w:pStyle w:val="a3"/>
        <w:ind w:firstLine="567"/>
        <w:jc w:val="both"/>
        <w:rPr>
          <w:sz w:val="26"/>
          <w:szCs w:val="26"/>
          <w:shd w:val="clear" w:color="auto" w:fill="FFFFFF"/>
        </w:rPr>
      </w:pPr>
      <w:r w:rsidRPr="000010B3">
        <w:rPr>
          <w:sz w:val="26"/>
          <w:szCs w:val="26"/>
          <w:shd w:val="clear" w:color="auto" w:fill="FFFFFF"/>
        </w:rPr>
        <w:t>Письменные обращения поступили по следующим направлениям:</w:t>
      </w:r>
    </w:p>
    <w:p w:rsidR="006E52AB" w:rsidRPr="0022526F" w:rsidRDefault="006E52AB" w:rsidP="006E52AB">
      <w:pPr>
        <w:ind w:firstLine="567"/>
        <w:jc w:val="both"/>
        <w:rPr>
          <w:sz w:val="26"/>
          <w:szCs w:val="26"/>
          <w:shd w:val="clear" w:color="auto" w:fill="FFFFFF"/>
        </w:rPr>
      </w:pPr>
      <w:r w:rsidRPr="000010B3">
        <w:rPr>
          <w:sz w:val="26"/>
          <w:szCs w:val="26"/>
        </w:rPr>
        <w:t>Вопросы</w:t>
      </w:r>
      <w:r w:rsidRPr="000010B3">
        <w:rPr>
          <w:sz w:val="26"/>
          <w:szCs w:val="26"/>
          <w:shd w:val="clear" w:color="auto" w:fill="FFFFFF"/>
        </w:rPr>
        <w:t xml:space="preserve"> гос</w:t>
      </w:r>
      <w:r>
        <w:rPr>
          <w:sz w:val="26"/>
          <w:szCs w:val="26"/>
          <w:shd w:val="clear" w:color="auto" w:fill="FFFFFF"/>
        </w:rPr>
        <w:t>ударства, общества, политики – 1 (6-2024</w:t>
      </w:r>
      <w:r w:rsidRPr="000010B3">
        <w:rPr>
          <w:sz w:val="26"/>
          <w:szCs w:val="26"/>
          <w:shd w:val="clear" w:color="auto" w:fill="FFFFFF"/>
        </w:rPr>
        <w:t>);</w:t>
      </w:r>
    </w:p>
    <w:p w:rsidR="006E52AB" w:rsidRDefault="006E52AB" w:rsidP="006E52AB">
      <w:pPr>
        <w:pStyle w:val="a3"/>
        <w:ind w:firstLine="567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Вопросы социальной сферы – 2 </w:t>
      </w:r>
      <w:r>
        <w:rPr>
          <w:sz w:val="26"/>
          <w:szCs w:val="26"/>
          <w:shd w:val="clear" w:color="auto" w:fill="FFFFFF"/>
        </w:rPr>
        <w:t>(5-2024</w:t>
      </w:r>
      <w:r w:rsidRPr="000010B3">
        <w:rPr>
          <w:sz w:val="26"/>
          <w:szCs w:val="26"/>
          <w:shd w:val="clear" w:color="auto" w:fill="FFFFFF"/>
        </w:rPr>
        <w:t>);</w:t>
      </w:r>
    </w:p>
    <w:p w:rsidR="006E52AB" w:rsidRDefault="006E52AB" w:rsidP="006E52AB">
      <w:pPr>
        <w:pStyle w:val="a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экономики – 23 (10-2024</w:t>
      </w:r>
      <w:r w:rsidRPr="000010B3">
        <w:rPr>
          <w:sz w:val="26"/>
          <w:szCs w:val="26"/>
        </w:rPr>
        <w:t>);</w:t>
      </w:r>
    </w:p>
    <w:p w:rsidR="006E52AB" w:rsidRDefault="006E52AB" w:rsidP="006E52AB">
      <w:pPr>
        <w:pStyle w:val="a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обороны, безопасности, законности – 8 (8-2024);</w:t>
      </w:r>
    </w:p>
    <w:p w:rsidR="006E52AB" w:rsidRDefault="006E52AB" w:rsidP="006E52AB">
      <w:pPr>
        <w:pStyle w:val="a3"/>
        <w:ind w:firstLine="567"/>
        <w:jc w:val="both"/>
        <w:rPr>
          <w:sz w:val="26"/>
          <w:szCs w:val="26"/>
        </w:rPr>
      </w:pPr>
      <w:r w:rsidRPr="003E6995">
        <w:rPr>
          <w:sz w:val="26"/>
          <w:szCs w:val="26"/>
        </w:rPr>
        <w:t>Вопросы жилищно-коммунальной сферы –</w:t>
      </w:r>
      <w:r>
        <w:rPr>
          <w:sz w:val="26"/>
          <w:szCs w:val="26"/>
        </w:rPr>
        <w:t xml:space="preserve"> 3 (5-2024).</w:t>
      </w:r>
    </w:p>
    <w:p w:rsidR="006E52AB" w:rsidRPr="003E6995" w:rsidRDefault="006E52AB" w:rsidP="006E52AB">
      <w:pPr>
        <w:pStyle w:val="a3"/>
        <w:ind w:firstLine="567"/>
        <w:jc w:val="both"/>
        <w:rPr>
          <w:sz w:val="26"/>
          <w:szCs w:val="26"/>
        </w:rPr>
      </w:pPr>
      <w:r w:rsidRPr="003E6995">
        <w:rPr>
          <w:sz w:val="26"/>
          <w:szCs w:val="26"/>
        </w:rPr>
        <w:t>Результаты рассмотрения обращения граждан:</w:t>
      </w:r>
    </w:p>
    <w:p w:rsidR="006E52AB" w:rsidRDefault="006E52AB" w:rsidP="006E52AB">
      <w:pPr>
        <w:pStyle w:val="a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Разъяснено – 25, направлено по компетенции – 2, оставлено без ответа автору – 1, остаток на конец периода – 3 обращения</w:t>
      </w:r>
      <w:r w:rsidRPr="003E6995">
        <w:rPr>
          <w:sz w:val="26"/>
          <w:szCs w:val="26"/>
        </w:rPr>
        <w:t>.</w:t>
      </w:r>
    </w:p>
    <w:p w:rsidR="006E52AB" w:rsidRDefault="006E52AB" w:rsidP="006E52AB">
      <w:pPr>
        <w:ind w:firstLine="567"/>
        <w:jc w:val="both"/>
        <w:rPr>
          <w:sz w:val="26"/>
          <w:szCs w:val="26"/>
        </w:rPr>
      </w:pPr>
      <w:r w:rsidRPr="0060233A">
        <w:rPr>
          <w:sz w:val="26"/>
          <w:szCs w:val="26"/>
        </w:rPr>
        <w:t xml:space="preserve">Во </w:t>
      </w:r>
      <w:r w:rsidRPr="0060233A">
        <w:rPr>
          <w:sz w:val="26"/>
          <w:szCs w:val="26"/>
          <w:lang w:val="en-US"/>
        </w:rPr>
        <w:t>II</w:t>
      </w:r>
      <w:r w:rsidRPr="0060233A">
        <w:rPr>
          <w:sz w:val="26"/>
          <w:szCs w:val="26"/>
        </w:rPr>
        <w:t xml:space="preserve"> квартале 20</w:t>
      </w:r>
      <w:r>
        <w:rPr>
          <w:sz w:val="26"/>
          <w:szCs w:val="26"/>
        </w:rPr>
        <w:t>25</w:t>
      </w:r>
      <w:r w:rsidRPr="0060233A">
        <w:rPr>
          <w:sz w:val="26"/>
          <w:szCs w:val="26"/>
        </w:rPr>
        <w:t xml:space="preserve"> года зарегистрировано  </w:t>
      </w:r>
      <w:r>
        <w:rPr>
          <w:sz w:val="26"/>
          <w:szCs w:val="26"/>
        </w:rPr>
        <w:t>4</w:t>
      </w:r>
      <w:r w:rsidRPr="0060233A">
        <w:rPr>
          <w:sz w:val="26"/>
          <w:szCs w:val="26"/>
        </w:rPr>
        <w:t xml:space="preserve"> повтор</w:t>
      </w:r>
      <w:r>
        <w:rPr>
          <w:sz w:val="26"/>
          <w:szCs w:val="26"/>
        </w:rPr>
        <w:t>ных  обращений. Причина повторных обращений</w:t>
      </w:r>
      <w:r w:rsidRPr="0060233A">
        <w:rPr>
          <w:sz w:val="26"/>
          <w:szCs w:val="26"/>
        </w:rPr>
        <w:t xml:space="preserve"> является направление обращения заявителем одновременно нескольким адресатам.</w:t>
      </w:r>
    </w:p>
    <w:p w:rsidR="006E52AB" w:rsidRPr="0060233A" w:rsidRDefault="006E52AB" w:rsidP="006E52AB">
      <w:pPr>
        <w:ind w:firstLine="567"/>
        <w:jc w:val="both"/>
        <w:rPr>
          <w:sz w:val="26"/>
          <w:szCs w:val="26"/>
        </w:rPr>
      </w:pPr>
      <w:proofErr w:type="gramStart"/>
      <w:r w:rsidRPr="0060233A">
        <w:rPr>
          <w:sz w:val="26"/>
          <w:szCs w:val="26"/>
        </w:rPr>
        <w:t xml:space="preserve">Главой Ибресинского муниципального округа </w:t>
      </w:r>
      <w:r>
        <w:rPr>
          <w:sz w:val="26"/>
          <w:szCs w:val="26"/>
        </w:rPr>
        <w:t>проведены 4</w:t>
      </w:r>
      <w:r w:rsidRPr="0060233A">
        <w:rPr>
          <w:sz w:val="26"/>
          <w:szCs w:val="26"/>
        </w:rPr>
        <w:t xml:space="preserve"> личных приемов граждан.</w:t>
      </w:r>
      <w:proofErr w:type="gramEnd"/>
      <w:r>
        <w:rPr>
          <w:sz w:val="26"/>
          <w:szCs w:val="26"/>
        </w:rPr>
        <w:t xml:space="preserve"> Граждане обращались по вопросам улучшения жилищных условий – 2, об оказании материальной помощи – 1, комплексного благоустройства – 1.</w:t>
      </w:r>
    </w:p>
    <w:p w:rsidR="006E52AB" w:rsidRPr="0060233A" w:rsidRDefault="006E52AB" w:rsidP="006E52AB">
      <w:pPr>
        <w:ind w:firstLine="567"/>
        <w:jc w:val="both"/>
        <w:rPr>
          <w:sz w:val="26"/>
          <w:szCs w:val="26"/>
        </w:rPr>
      </w:pPr>
      <w:r w:rsidRPr="0060233A">
        <w:rPr>
          <w:sz w:val="26"/>
          <w:szCs w:val="26"/>
        </w:rPr>
        <w:t>Все обратившиеся получили разъяснения и рекомендации о возможных путях и способах решения волнующих  их вопросов.</w:t>
      </w:r>
    </w:p>
    <w:p w:rsidR="001C27CB" w:rsidRDefault="001C27CB">
      <w:bookmarkStart w:id="0" w:name="_GoBack"/>
      <w:bookmarkEnd w:id="0"/>
    </w:p>
    <w:sectPr w:rsidR="001C2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75D"/>
    <w:rsid w:val="001C27CB"/>
    <w:rsid w:val="006E52AB"/>
    <w:rsid w:val="0074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2</cp:revision>
  <dcterms:created xsi:type="dcterms:W3CDTF">2025-08-12T07:26:00Z</dcterms:created>
  <dcterms:modified xsi:type="dcterms:W3CDTF">2025-08-12T07:27:00Z</dcterms:modified>
</cp:coreProperties>
</file>