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86F" w:rsidRPr="0093286F" w:rsidRDefault="0093286F" w:rsidP="00A241DD">
      <w:pPr>
        <w:widowControl/>
        <w:spacing w:line="245" w:lineRule="auto"/>
        <w:jc w:val="center"/>
        <w:rPr>
          <w:rFonts w:ascii="Times New Roman" w:hAnsi="Times New Roman" w:cs="Times New Roman"/>
          <w:noProof/>
          <w:sz w:val="8"/>
          <w:szCs w:val="8"/>
        </w:rPr>
      </w:pPr>
      <w:bookmarkStart w:id="0" w:name="bookmark0"/>
    </w:p>
    <w:p w:rsidR="00470215" w:rsidRDefault="0093286F" w:rsidP="00A241DD">
      <w:pPr>
        <w:widowControl/>
        <w:spacing w:line="245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EB0F984" wp14:editId="66613463">
            <wp:extent cx="746760" cy="76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215" w:rsidRDefault="00470215" w:rsidP="00A241DD">
      <w:pPr>
        <w:widowControl/>
        <w:spacing w:line="245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0215" w:rsidRPr="0093286F" w:rsidRDefault="00470215" w:rsidP="0093286F">
      <w:pPr>
        <w:pStyle w:val="17"/>
        <w:widowControl/>
        <w:shd w:val="clear" w:color="auto" w:fill="auto"/>
        <w:spacing w:line="312" w:lineRule="auto"/>
        <w:outlineLvl w:val="9"/>
        <w:rPr>
          <w:sz w:val="40"/>
          <w:szCs w:val="40"/>
        </w:rPr>
      </w:pPr>
      <w:r w:rsidRPr="0093286F">
        <w:rPr>
          <w:rFonts w:eastAsia="Times New Roman"/>
          <w:sz w:val="40"/>
          <w:szCs w:val="40"/>
        </w:rPr>
        <w:t>ЗАКОН</w:t>
      </w:r>
      <w:bookmarkEnd w:id="0"/>
    </w:p>
    <w:p w:rsidR="00470215" w:rsidRPr="0093286F" w:rsidRDefault="00470215" w:rsidP="0093286F">
      <w:pPr>
        <w:pStyle w:val="17"/>
        <w:widowControl/>
        <w:shd w:val="clear" w:color="auto" w:fill="auto"/>
        <w:spacing w:line="312" w:lineRule="auto"/>
        <w:outlineLvl w:val="9"/>
        <w:rPr>
          <w:sz w:val="40"/>
          <w:szCs w:val="40"/>
        </w:rPr>
      </w:pPr>
      <w:bookmarkStart w:id="1" w:name="bookmark1"/>
      <w:r w:rsidRPr="0093286F">
        <w:rPr>
          <w:rFonts w:eastAsia="Times New Roman"/>
          <w:sz w:val="40"/>
          <w:szCs w:val="40"/>
        </w:rPr>
        <w:t>ЧУВАШСКОЙ РЕСПУБЛИКИ</w:t>
      </w:r>
      <w:bookmarkEnd w:id="1"/>
    </w:p>
    <w:p w:rsidR="00470215" w:rsidRDefault="00470215" w:rsidP="00A241DD">
      <w:pPr>
        <w:pStyle w:val="17"/>
        <w:widowControl/>
        <w:shd w:val="clear" w:color="auto" w:fill="auto"/>
        <w:spacing w:line="245" w:lineRule="auto"/>
        <w:outlineLvl w:val="9"/>
        <w:rPr>
          <w:b w:val="0"/>
          <w:sz w:val="28"/>
          <w:szCs w:val="28"/>
        </w:rPr>
      </w:pPr>
    </w:p>
    <w:p w:rsidR="00470215" w:rsidRPr="0093286F" w:rsidRDefault="00470215" w:rsidP="0093286F">
      <w:pPr>
        <w:pStyle w:val="17"/>
        <w:widowControl/>
        <w:shd w:val="clear" w:color="auto" w:fill="auto"/>
        <w:spacing w:line="312" w:lineRule="auto"/>
        <w:outlineLvl w:val="9"/>
        <w:rPr>
          <w:sz w:val="32"/>
          <w:szCs w:val="28"/>
        </w:rPr>
      </w:pPr>
      <w:bookmarkStart w:id="2" w:name="bookmark2"/>
      <w:r w:rsidRPr="0093286F">
        <w:rPr>
          <w:rFonts w:eastAsia="Times New Roman"/>
          <w:sz w:val="32"/>
          <w:szCs w:val="28"/>
        </w:rPr>
        <w:t>О ВНЕСЕНИИ ИЗМЕНЕНИЙ</w:t>
      </w:r>
    </w:p>
    <w:p w:rsidR="00470215" w:rsidRPr="0093286F" w:rsidRDefault="00470215" w:rsidP="0093286F">
      <w:pPr>
        <w:pStyle w:val="17"/>
        <w:widowControl/>
        <w:shd w:val="clear" w:color="auto" w:fill="auto"/>
        <w:spacing w:line="312" w:lineRule="auto"/>
        <w:outlineLvl w:val="9"/>
        <w:rPr>
          <w:sz w:val="32"/>
          <w:szCs w:val="28"/>
        </w:rPr>
      </w:pPr>
      <w:r w:rsidRPr="0093286F">
        <w:rPr>
          <w:rFonts w:eastAsia="Times New Roman"/>
          <w:sz w:val="32"/>
          <w:szCs w:val="28"/>
        </w:rPr>
        <w:t xml:space="preserve">В СТАТЬИ 5 И 6 ЗАКОНА ЧУВАШСКОЙ РЕСПУБЛИКИ </w:t>
      </w:r>
    </w:p>
    <w:p w:rsidR="00470215" w:rsidRPr="0093286F" w:rsidRDefault="0093286F" w:rsidP="0093286F">
      <w:pPr>
        <w:pStyle w:val="17"/>
        <w:widowControl/>
        <w:shd w:val="clear" w:color="auto" w:fill="auto"/>
        <w:spacing w:line="312" w:lineRule="auto"/>
        <w:outlineLvl w:val="9"/>
        <w:rPr>
          <w:sz w:val="32"/>
          <w:szCs w:val="28"/>
        </w:rPr>
      </w:pPr>
      <w:r>
        <w:rPr>
          <w:rFonts w:eastAsia="Times New Roman"/>
          <w:sz w:val="32"/>
          <w:szCs w:val="28"/>
        </w:rPr>
        <w:t>"</w:t>
      </w:r>
      <w:r w:rsidR="00470215" w:rsidRPr="0093286F">
        <w:rPr>
          <w:rFonts w:eastAsia="Times New Roman"/>
          <w:sz w:val="32"/>
          <w:szCs w:val="28"/>
        </w:rPr>
        <w:t xml:space="preserve">О БЕСПЛАТНОЙ ЮРИДИЧЕСКОЙ ПОМОЩИ </w:t>
      </w:r>
    </w:p>
    <w:p w:rsidR="00470215" w:rsidRPr="0093286F" w:rsidRDefault="00470215" w:rsidP="0093286F">
      <w:pPr>
        <w:pStyle w:val="17"/>
        <w:widowControl/>
        <w:shd w:val="clear" w:color="auto" w:fill="auto"/>
        <w:spacing w:line="312" w:lineRule="auto"/>
        <w:outlineLvl w:val="9"/>
        <w:rPr>
          <w:sz w:val="32"/>
          <w:szCs w:val="28"/>
        </w:rPr>
      </w:pPr>
      <w:r w:rsidRPr="0093286F">
        <w:rPr>
          <w:rFonts w:eastAsia="Times New Roman"/>
          <w:sz w:val="32"/>
          <w:szCs w:val="28"/>
        </w:rPr>
        <w:t>В</w:t>
      </w:r>
      <w:bookmarkEnd w:id="2"/>
      <w:r w:rsidRPr="0093286F">
        <w:rPr>
          <w:rFonts w:eastAsia="Times New Roman"/>
          <w:sz w:val="32"/>
          <w:szCs w:val="28"/>
        </w:rPr>
        <w:t xml:space="preserve"> ЧУВАШСКОЙ РЕСПУБЛИКЕ</w:t>
      </w:r>
      <w:r w:rsidR="0093286F">
        <w:rPr>
          <w:rFonts w:eastAsia="Times New Roman"/>
          <w:sz w:val="32"/>
          <w:szCs w:val="28"/>
        </w:rPr>
        <w:t>"</w:t>
      </w:r>
    </w:p>
    <w:p w:rsidR="0093286F" w:rsidRPr="0093286F" w:rsidRDefault="0093286F" w:rsidP="0093286F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</w:rPr>
      </w:pPr>
    </w:p>
    <w:p w:rsidR="0093286F" w:rsidRPr="0093286F" w:rsidRDefault="0093286F" w:rsidP="00573432">
      <w:pPr>
        <w:widowControl/>
        <w:tabs>
          <w:tab w:val="left" w:pos="4062"/>
        </w:tabs>
        <w:ind w:left="5812"/>
        <w:jc w:val="center"/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</w:rPr>
      </w:pPr>
      <w:proofErr w:type="gramStart"/>
      <w:r w:rsidRPr="0093286F"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</w:rPr>
        <w:t>Принят</w:t>
      </w:r>
      <w:proofErr w:type="gramEnd"/>
    </w:p>
    <w:p w:rsidR="0093286F" w:rsidRPr="0093286F" w:rsidRDefault="0093286F" w:rsidP="00573432">
      <w:pPr>
        <w:widowControl/>
        <w:tabs>
          <w:tab w:val="left" w:pos="4062"/>
        </w:tabs>
        <w:ind w:left="5812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93286F">
        <w:rPr>
          <w:rFonts w:ascii="Times New Roman" w:eastAsia="Times New Roman" w:hAnsi="Times New Roman" w:cs="Times New Roman"/>
          <w:i/>
          <w:iCs/>
          <w:sz w:val="26"/>
          <w:szCs w:val="26"/>
        </w:rPr>
        <w:t>Государственным Советом</w:t>
      </w:r>
    </w:p>
    <w:p w:rsidR="0093286F" w:rsidRPr="0093286F" w:rsidRDefault="0093286F" w:rsidP="00573432">
      <w:pPr>
        <w:widowControl/>
        <w:tabs>
          <w:tab w:val="left" w:pos="4062"/>
        </w:tabs>
        <w:ind w:left="5812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93286F">
        <w:rPr>
          <w:rFonts w:ascii="Times New Roman" w:eastAsia="Times New Roman" w:hAnsi="Times New Roman" w:cs="Times New Roman"/>
          <w:i/>
          <w:iCs/>
          <w:sz w:val="26"/>
          <w:szCs w:val="26"/>
        </w:rPr>
        <w:t>Чувашской Республики</w:t>
      </w:r>
    </w:p>
    <w:p w:rsidR="0093286F" w:rsidRPr="0093286F" w:rsidRDefault="00E458AC" w:rsidP="00573432">
      <w:pPr>
        <w:widowControl/>
        <w:autoSpaceDE w:val="0"/>
        <w:autoSpaceDN w:val="0"/>
        <w:adjustRightInd w:val="0"/>
        <w:ind w:left="5812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10 июня </w:t>
      </w:r>
      <w:r w:rsidR="0093286F" w:rsidRPr="0093286F">
        <w:rPr>
          <w:rFonts w:ascii="Times New Roman" w:eastAsia="Times New Roman" w:hAnsi="Times New Roman" w:cs="Times New Roman"/>
          <w:i/>
          <w:iCs/>
          <w:sz w:val="26"/>
          <w:szCs w:val="26"/>
        </w:rPr>
        <w:t>2025 года</w:t>
      </w:r>
    </w:p>
    <w:p w:rsidR="0093286F" w:rsidRPr="0093286F" w:rsidRDefault="0093286F" w:rsidP="0093286F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</w:rPr>
      </w:pPr>
    </w:p>
    <w:p w:rsidR="00470215" w:rsidRDefault="00470215" w:rsidP="0093286F">
      <w:pPr>
        <w:pStyle w:val="17"/>
        <w:shd w:val="clear" w:color="auto" w:fill="auto"/>
        <w:spacing w:line="312" w:lineRule="auto"/>
        <w:ind w:firstLine="709"/>
        <w:jc w:val="both"/>
        <w:outlineLvl w:val="9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Статья 1</w:t>
      </w:r>
    </w:p>
    <w:p w:rsidR="00470215" w:rsidRDefault="00470215" w:rsidP="0093286F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Закон Чувашской Республики от 30 марта 2012 года № 20 </w:t>
      </w:r>
      <w:r w:rsidR="0093286F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 бесплатной юридической помощи в Чувашской Республике</w:t>
      </w:r>
      <w:r w:rsidR="0093286F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(Собрание законодательства Чувашской Республики, 2012, № 3; 2013, № 10; 2014,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286F">
        <w:rPr>
          <w:rFonts w:ascii="Times New Roman" w:hAnsi="Times New Roman" w:cs="Times New Roman"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№ 5, 12; 2016, № 4, 6; 2017, № 2; газета </w:t>
      </w:r>
      <w:r w:rsidR="0093286F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Республика</w:t>
      </w:r>
      <w:r w:rsidR="0093286F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, 2018, 21 февраля; 2020, 11 марта; 2021, 25 февраля, 27 октября; 2022, 9 ноября, 28 декабря; 2023, 26 апреля, 19 июля, 13 декабря; 2024, 10 апреля; 2025, 26 февраля) следующие изменения:</w:t>
      </w:r>
      <w:proofErr w:type="gramEnd"/>
    </w:p>
    <w:p w:rsidR="00470215" w:rsidRDefault="00470215" w:rsidP="0093286F">
      <w:pPr>
        <w:pStyle w:val="af5"/>
        <w:numPr>
          <w:ilvl w:val="0"/>
          <w:numId w:val="1"/>
        </w:numPr>
        <w:tabs>
          <w:tab w:val="left" w:pos="960"/>
        </w:tabs>
        <w:spacing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статье 5:</w:t>
      </w:r>
    </w:p>
    <w:p w:rsidR="00470215" w:rsidRDefault="00470215" w:rsidP="0093286F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части 1:</w:t>
      </w:r>
    </w:p>
    <w:p w:rsidR="00470215" w:rsidRDefault="00470215" w:rsidP="0093286F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12 изложить в следующей редакции:</w:t>
      </w:r>
    </w:p>
    <w:p w:rsidR="00470215" w:rsidRDefault="0093286F" w:rsidP="0093286F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470215">
        <w:rPr>
          <w:rFonts w:ascii="Times New Roman" w:hAnsi="Times New Roman" w:cs="Times New Roman"/>
          <w:sz w:val="28"/>
          <w:szCs w:val="28"/>
        </w:rPr>
        <w:t xml:space="preserve">12) ограничение дееспособности </w:t>
      </w:r>
      <w:r w:rsidR="00470215">
        <w:rPr>
          <w:rFonts w:ascii="Times New Roman" w:hAnsi="Times New Roman" w:cs="Times New Roman"/>
          <w:sz w:val="28"/>
          <w:szCs w:val="28"/>
          <w:highlight w:val="white"/>
        </w:rPr>
        <w:t>гражданина</w:t>
      </w:r>
      <w:r w:rsidR="00470215">
        <w:rPr>
          <w:rFonts w:ascii="Times New Roman" w:hAnsi="Times New Roman" w:cs="Times New Roman"/>
          <w:sz w:val="28"/>
          <w:szCs w:val="28"/>
        </w:rPr>
        <w:t>, признание граждан</w:t>
      </w:r>
      <w:r w:rsidR="00470215">
        <w:rPr>
          <w:rFonts w:ascii="Times New Roman" w:hAnsi="Times New Roman" w:cs="Times New Roman"/>
          <w:sz w:val="28"/>
          <w:szCs w:val="28"/>
        </w:rPr>
        <w:t>и</w:t>
      </w:r>
      <w:r w:rsidR="00470215"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 w:rsidR="00470215">
        <w:rPr>
          <w:rFonts w:ascii="Times New Roman" w:hAnsi="Times New Roman" w:cs="Times New Roman"/>
          <w:sz w:val="28"/>
          <w:szCs w:val="28"/>
        </w:rPr>
        <w:t>недееспособным</w:t>
      </w:r>
      <w:proofErr w:type="gramEnd"/>
      <w:r w:rsidR="00470215">
        <w:rPr>
          <w:rFonts w:ascii="Times New Roman" w:hAnsi="Times New Roman" w:cs="Times New Roman"/>
          <w:sz w:val="28"/>
          <w:szCs w:val="28"/>
        </w:rPr>
        <w:t>, дееспособным;</w:t>
      </w:r>
      <w:r>
        <w:rPr>
          <w:rFonts w:ascii="Times New Roman" w:hAnsi="Times New Roman" w:cs="Times New Roman"/>
          <w:sz w:val="28"/>
          <w:szCs w:val="28"/>
        </w:rPr>
        <w:t>"</w:t>
      </w:r>
      <w:r w:rsidR="00470215">
        <w:rPr>
          <w:rFonts w:ascii="Times New Roman" w:hAnsi="Times New Roman" w:cs="Times New Roman"/>
          <w:sz w:val="28"/>
          <w:szCs w:val="28"/>
        </w:rPr>
        <w:t>;</w:t>
      </w:r>
    </w:p>
    <w:p w:rsidR="00470215" w:rsidRDefault="00470215" w:rsidP="0093286F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пунктом 24 следующего содержания:</w:t>
      </w:r>
    </w:p>
    <w:p w:rsidR="00470215" w:rsidRDefault="0093286F" w:rsidP="0093286F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"</w:t>
      </w:r>
      <w:r w:rsidR="00470215">
        <w:rPr>
          <w:rFonts w:ascii="Times New Roman" w:hAnsi="Times New Roman" w:cs="Times New Roman"/>
          <w:sz w:val="28"/>
          <w:szCs w:val="28"/>
          <w:highlight w:val="white"/>
        </w:rPr>
        <w:t>24) восстановление в родительских правах граждан, лишенных р</w:t>
      </w:r>
      <w:r w:rsidR="00470215">
        <w:rPr>
          <w:rFonts w:ascii="Times New Roman" w:hAnsi="Times New Roman" w:cs="Times New Roman"/>
          <w:sz w:val="28"/>
          <w:szCs w:val="28"/>
          <w:highlight w:val="white"/>
        </w:rPr>
        <w:t>о</w:t>
      </w:r>
      <w:r w:rsidR="00470215">
        <w:rPr>
          <w:rFonts w:ascii="Times New Roman" w:hAnsi="Times New Roman" w:cs="Times New Roman"/>
          <w:sz w:val="28"/>
          <w:szCs w:val="28"/>
          <w:highlight w:val="white"/>
        </w:rPr>
        <w:t>дительских прав, отмена ограничения родительских прав граждан,</w:t>
      </w:r>
      <w:r w:rsidR="005A5AAB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="00470215">
        <w:rPr>
          <w:rFonts w:ascii="Times New Roman" w:hAnsi="Times New Roman" w:cs="Times New Roman"/>
          <w:sz w:val="28"/>
          <w:szCs w:val="28"/>
          <w:highlight w:val="white"/>
        </w:rPr>
        <w:t>огран</w:t>
      </w:r>
      <w:r w:rsidR="00470215">
        <w:rPr>
          <w:rFonts w:ascii="Times New Roman" w:hAnsi="Times New Roman" w:cs="Times New Roman"/>
          <w:sz w:val="28"/>
          <w:szCs w:val="28"/>
          <w:highlight w:val="white"/>
        </w:rPr>
        <w:t>и</w:t>
      </w:r>
      <w:r w:rsidR="00470215">
        <w:rPr>
          <w:rFonts w:ascii="Times New Roman" w:hAnsi="Times New Roman" w:cs="Times New Roman"/>
          <w:sz w:val="28"/>
          <w:szCs w:val="28"/>
          <w:highlight w:val="white"/>
        </w:rPr>
        <w:t>ченных в родительских правах</w:t>
      </w:r>
      <w:proofErr w:type="gramStart"/>
      <w:r w:rsidR="00470215">
        <w:rPr>
          <w:rFonts w:ascii="Times New Roman" w:hAnsi="Times New Roman" w:cs="Times New Roman"/>
          <w:sz w:val="28"/>
          <w:szCs w:val="28"/>
          <w:highlight w:val="white"/>
        </w:rPr>
        <w:t>.</w:t>
      </w:r>
      <w:r>
        <w:rPr>
          <w:rFonts w:ascii="Times New Roman" w:hAnsi="Times New Roman" w:cs="Times New Roman"/>
          <w:sz w:val="28"/>
          <w:szCs w:val="28"/>
          <w:highlight w:val="white"/>
        </w:rPr>
        <w:t>"</w:t>
      </w:r>
      <w:r w:rsidR="00470215">
        <w:rPr>
          <w:rFonts w:ascii="Times New Roman" w:hAnsi="Times New Roman" w:cs="Times New Roman"/>
          <w:sz w:val="28"/>
          <w:szCs w:val="28"/>
          <w:highlight w:val="white"/>
        </w:rPr>
        <w:t>;</w:t>
      </w:r>
      <w:proofErr w:type="gramEnd"/>
    </w:p>
    <w:p w:rsidR="00470215" w:rsidRDefault="00470215" w:rsidP="0093286F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lastRenderedPageBreak/>
        <w:t>б) в части 2:</w:t>
      </w:r>
    </w:p>
    <w:p w:rsidR="00470215" w:rsidRDefault="00470215" w:rsidP="0093286F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пункт 2 дополнить подпунктом </w:t>
      </w:r>
      <w:r w:rsidR="0093286F">
        <w:rPr>
          <w:rFonts w:ascii="Times New Roman" w:hAnsi="Times New Roman" w:cs="Times New Roman"/>
          <w:sz w:val="28"/>
          <w:szCs w:val="28"/>
          <w:highlight w:val="white"/>
        </w:rPr>
        <w:t>"</w:t>
      </w:r>
      <w:r>
        <w:rPr>
          <w:rFonts w:ascii="Times New Roman" w:hAnsi="Times New Roman" w:cs="Times New Roman"/>
          <w:sz w:val="28"/>
          <w:szCs w:val="28"/>
          <w:highlight w:val="white"/>
        </w:rPr>
        <w:t>и</w:t>
      </w:r>
      <w:r w:rsidR="0093286F">
        <w:rPr>
          <w:rFonts w:ascii="Times New Roman" w:hAnsi="Times New Roman" w:cs="Times New Roman"/>
          <w:sz w:val="28"/>
          <w:szCs w:val="28"/>
          <w:highlight w:val="white"/>
        </w:rPr>
        <w:t>"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следующего содержания:</w:t>
      </w:r>
    </w:p>
    <w:p w:rsidR="00470215" w:rsidRDefault="0093286F" w:rsidP="0093286F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"</w:t>
      </w:r>
      <w:r w:rsidR="00470215">
        <w:rPr>
          <w:rFonts w:ascii="Times New Roman" w:hAnsi="Times New Roman" w:cs="Times New Roman"/>
          <w:sz w:val="28"/>
          <w:szCs w:val="28"/>
          <w:highlight w:val="white"/>
        </w:rPr>
        <w:t>и) об установлении и оспаривании отцовства (материнства)</w:t>
      </w:r>
      <w:proofErr w:type="gramStart"/>
      <w:r w:rsidR="00470215">
        <w:rPr>
          <w:rFonts w:ascii="Times New Roman" w:hAnsi="Times New Roman" w:cs="Times New Roman"/>
          <w:sz w:val="28"/>
          <w:szCs w:val="28"/>
          <w:highlight w:val="white"/>
        </w:rPr>
        <w:t>;</w:t>
      </w:r>
      <w:r>
        <w:rPr>
          <w:rFonts w:ascii="Times New Roman" w:hAnsi="Times New Roman" w:cs="Times New Roman"/>
          <w:sz w:val="28"/>
          <w:szCs w:val="28"/>
          <w:highlight w:val="white"/>
        </w:rPr>
        <w:t>"</w:t>
      </w:r>
      <w:proofErr w:type="gramEnd"/>
      <w:r w:rsidR="00470215">
        <w:rPr>
          <w:rFonts w:ascii="Times New Roman" w:hAnsi="Times New Roman" w:cs="Times New Roman"/>
          <w:sz w:val="28"/>
          <w:szCs w:val="28"/>
          <w:highlight w:val="white"/>
        </w:rPr>
        <w:t>;</w:t>
      </w:r>
    </w:p>
    <w:p w:rsidR="00470215" w:rsidRDefault="00470215" w:rsidP="0093286F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пункт 3 изложить в следующей редакции:</w:t>
      </w:r>
    </w:p>
    <w:p w:rsidR="00470215" w:rsidRDefault="0093286F" w:rsidP="0093286F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"</w:t>
      </w:r>
      <w:r w:rsidR="00470215">
        <w:rPr>
          <w:rFonts w:ascii="Times New Roman" w:hAnsi="Times New Roman" w:cs="Times New Roman"/>
          <w:sz w:val="28"/>
          <w:szCs w:val="28"/>
          <w:highlight w:val="white"/>
        </w:rPr>
        <w:t>3) гражданами, в отношении которых судом рассматривается зая</w:t>
      </w:r>
      <w:r w:rsidR="00470215">
        <w:rPr>
          <w:rFonts w:ascii="Times New Roman" w:hAnsi="Times New Roman" w:cs="Times New Roman"/>
          <w:sz w:val="28"/>
          <w:szCs w:val="28"/>
          <w:highlight w:val="white"/>
        </w:rPr>
        <w:t>в</w:t>
      </w:r>
      <w:r w:rsidR="00470215">
        <w:rPr>
          <w:rFonts w:ascii="Times New Roman" w:hAnsi="Times New Roman" w:cs="Times New Roman"/>
          <w:sz w:val="28"/>
          <w:szCs w:val="28"/>
          <w:highlight w:val="white"/>
        </w:rPr>
        <w:t>ление о признании их недееспособными, об ограничении дееспос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обности, об отмене ограничения </w:t>
      </w:r>
      <w:r w:rsidR="00470215">
        <w:rPr>
          <w:rFonts w:ascii="Times New Roman" w:hAnsi="Times New Roman" w:cs="Times New Roman"/>
          <w:sz w:val="28"/>
          <w:szCs w:val="28"/>
          <w:highlight w:val="white"/>
        </w:rPr>
        <w:t>дееспособности или о признании дееспособными</w:t>
      </w:r>
      <w:proofErr w:type="gramStart"/>
      <w:r w:rsidR="00470215">
        <w:rPr>
          <w:rFonts w:ascii="Times New Roman" w:hAnsi="Times New Roman" w:cs="Times New Roman"/>
          <w:sz w:val="28"/>
          <w:szCs w:val="28"/>
          <w:highlight w:val="white"/>
        </w:rPr>
        <w:t>;</w:t>
      </w:r>
      <w:r>
        <w:rPr>
          <w:rFonts w:ascii="Times New Roman" w:hAnsi="Times New Roman" w:cs="Times New Roman"/>
          <w:sz w:val="28"/>
          <w:szCs w:val="28"/>
          <w:highlight w:val="white"/>
        </w:rPr>
        <w:t>"</w:t>
      </w:r>
      <w:proofErr w:type="gramEnd"/>
      <w:r w:rsidR="00470215">
        <w:rPr>
          <w:rFonts w:ascii="Times New Roman" w:hAnsi="Times New Roman" w:cs="Times New Roman"/>
          <w:sz w:val="28"/>
          <w:szCs w:val="28"/>
          <w:highlight w:val="white"/>
        </w:rPr>
        <w:t>;</w:t>
      </w:r>
    </w:p>
    <w:p w:rsidR="00470215" w:rsidRDefault="00470215" w:rsidP="0093286F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дополнить пунктом 10 следующего содержания:</w:t>
      </w:r>
    </w:p>
    <w:p w:rsidR="00470215" w:rsidRDefault="0093286F" w:rsidP="0093286F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"</w:t>
      </w:r>
      <w:r w:rsidR="00470215">
        <w:rPr>
          <w:rFonts w:ascii="Times New Roman" w:hAnsi="Times New Roman" w:cs="Times New Roman"/>
          <w:sz w:val="28"/>
          <w:szCs w:val="28"/>
          <w:highlight w:val="white"/>
        </w:rPr>
        <w:t>10) гражданами, лишенными родительских прав или ограниченн</w:t>
      </w:r>
      <w:r w:rsidR="00470215">
        <w:rPr>
          <w:rFonts w:ascii="Times New Roman" w:hAnsi="Times New Roman" w:cs="Times New Roman"/>
          <w:sz w:val="28"/>
          <w:szCs w:val="28"/>
          <w:highlight w:val="white"/>
        </w:rPr>
        <w:t>ы</w:t>
      </w:r>
      <w:r w:rsidR="00470215">
        <w:rPr>
          <w:rFonts w:ascii="Times New Roman" w:hAnsi="Times New Roman" w:cs="Times New Roman"/>
          <w:sz w:val="28"/>
          <w:szCs w:val="28"/>
          <w:highlight w:val="white"/>
        </w:rPr>
        <w:t xml:space="preserve">ми в родительских правах, – по вопросам, связанным с восстановлением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</w:r>
      <w:r w:rsidR="00470215">
        <w:rPr>
          <w:rFonts w:ascii="Times New Roman" w:hAnsi="Times New Roman" w:cs="Times New Roman"/>
          <w:sz w:val="28"/>
          <w:szCs w:val="28"/>
          <w:highlight w:val="white"/>
        </w:rPr>
        <w:t>в родительских правах или отменой ограничения родительских прав</w:t>
      </w:r>
      <w:proofErr w:type="gramStart"/>
      <w:r w:rsidR="00470215">
        <w:rPr>
          <w:rFonts w:ascii="Times New Roman" w:hAnsi="Times New Roman" w:cs="Times New Roman"/>
          <w:sz w:val="28"/>
          <w:szCs w:val="28"/>
          <w:highlight w:val="white"/>
        </w:rPr>
        <w:t>.</w:t>
      </w:r>
      <w:r>
        <w:rPr>
          <w:rFonts w:ascii="Times New Roman" w:hAnsi="Times New Roman" w:cs="Times New Roman"/>
          <w:sz w:val="28"/>
          <w:szCs w:val="28"/>
          <w:highlight w:val="white"/>
        </w:rPr>
        <w:t>"</w:t>
      </w:r>
      <w:r w:rsidR="00470215">
        <w:rPr>
          <w:rFonts w:ascii="Times New Roman" w:hAnsi="Times New Roman" w:cs="Times New Roman"/>
          <w:sz w:val="28"/>
          <w:szCs w:val="28"/>
          <w:highlight w:val="white"/>
        </w:rPr>
        <w:t>;</w:t>
      </w:r>
      <w:proofErr w:type="gramEnd"/>
    </w:p>
    <w:p w:rsidR="00470215" w:rsidRDefault="00470215" w:rsidP="0093286F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2) в статье 6:</w:t>
      </w:r>
    </w:p>
    <w:p w:rsidR="00470215" w:rsidRDefault="0093286F" w:rsidP="0093286F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а) пункт 4</w:t>
      </w:r>
      <w:r w:rsidR="00470215" w:rsidRPr="0093286F">
        <w:rPr>
          <w:rFonts w:ascii="Times New Roman" w:hAnsi="Times New Roman" w:cs="Times New Roman"/>
          <w:sz w:val="28"/>
          <w:szCs w:val="28"/>
          <w:highlight w:val="white"/>
          <w:vertAlign w:val="superscript"/>
        </w:rPr>
        <w:t>3</w:t>
      </w:r>
      <w:r w:rsidR="00470215">
        <w:rPr>
          <w:rFonts w:ascii="Times New Roman" w:hAnsi="Times New Roman" w:cs="Times New Roman"/>
          <w:sz w:val="28"/>
          <w:szCs w:val="28"/>
          <w:highlight w:val="white"/>
        </w:rPr>
        <w:t xml:space="preserve"> изложить в следующей редакции:</w:t>
      </w:r>
    </w:p>
    <w:p w:rsidR="00470215" w:rsidRPr="0093286F" w:rsidRDefault="0093286F" w:rsidP="0093286F">
      <w:pPr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  <w:highlight w:val="white"/>
        </w:rPr>
      </w:pPr>
      <w:r w:rsidRPr="0093286F">
        <w:rPr>
          <w:rFonts w:ascii="Times New Roman" w:hAnsi="Times New Roman" w:cs="Times New Roman"/>
          <w:spacing w:val="-4"/>
          <w:sz w:val="28"/>
          <w:szCs w:val="28"/>
          <w:highlight w:val="white"/>
        </w:rPr>
        <w:t>"</w:t>
      </w:r>
      <w:r>
        <w:rPr>
          <w:rFonts w:ascii="Times New Roman" w:hAnsi="Times New Roman" w:cs="Times New Roman"/>
          <w:spacing w:val="-4"/>
          <w:sz w:val="28"/>
          <w:szCs w:val="28"/>
          <w:highlight w:val="white"/>
        </w:rPr>
        <w:t>4</w:t>
      </w:r>
      <w:r w:rsidR="00470215" w:rsidRPr="0093286F">
        <w:rPr>
          <w:rFonts w:ascii="Times New Roman" w:hAnsi="Times New Roman" w:cs="Times New Roman"/>
          <w:spacing w:val="-4"/>
          <w:sz w:val="28"/>
          <w:szCs w:val="28"/>
          <w:highlight w:val="white"/>
          <w:vertAlign w:val="superscript"/>
        </w:rPr>
        <w:t>3</w:t>
      </w:r>
      <w:r w:rsidR="00470215" w:rsidRPr="0093286F">
        <w:rPr>
          <w:rFonts w:ascii="Times New Roman" w:hAnsi="Times New Roman" w:cs="Times New Roman"/>
          <w:spacing w:val="-4"/>
          <w:sz w:val="28"/>
          <w:szCs w:val="28"/>
          <w:highlight w:val="white"/>
        </w:rPr>
        <w:t>) многодетные родители, имеющие трех и более детей, до достиж</w:t>
      </w:r>
      <w:r w:rsidR="00470215" w:rsidRPr="0093286F">
        <w:rPr>
          <w:rFonts w:ascii="Times New Roman" w:hAnsi="Times New Roman" w:cs="Times New Roman"/>
          <w:spacing w:val="-4"/>
          <w:sz w:val="28"/>
          <w:szCs w:val="28"/>
          <w:highlight w:val="white"/>
        </w:rPr>
        <w:t>е</w:t>
      </w:r>
      <w:r w:rsidR="00470215" w:rsidRPr="0093286F">
        <w:rPr>
          <w:rFonts w:ascii="Times New Roman" w:hAnsi="Times New Roman" w:cs="Times New Roman"/>
          <w:spacing w:val="-4"/>
          <w:sz w:val="28"/>
          <w:szCs w:val="28"/>
          <w:highlight w:val="white"/>
        </w:rPr>
        <w:t>ния старшим ребенком возраста восемнадцати лет или возраста двадцати трех лет при условии его обучения в организации, осуществляющей образ</w:t>
      </w:r>
      <w:r w:rsidR="00470215" w:rsidRPr="0093286F">
        <w:rPr>
          <w:rFonts w:ascii="Times New Roman" w:hAnsi="Times New Roman" w:cs="Times New Roman"/>
          <w:spacing w:val="-4"/>
          <w:sz w:val="28"/>
          <w:szCs w:val="28"/>
          <w:highlight w:val="white"/>
        </w:rPr>
        <w:t>о</w:t>
      </w:r>
      <w:r w:rsidR="00470215" w:rsidRPr="0093286F">
        <w:rPr>
          <w:rFonts w:ascii="Times New Roman" w:hAnsi="Times New Roman" w:cs="Times New Roman"/>
          <w:spacing w:val="-4"/>
          <w:sz w:val="28"/>
          <w:szCs w:val="28"/>
          <w:highlight w:val="white"/>
        </w:rPr>
        <w:t>вательную деятельность, по очной форме обучения</w:t>
      </w:r>
      <w:proofErr w:type="gramStart"/>
      <w:r w:rsidR="00470215" w:rsidRPr="0093286F">
        <w:rPr>
          <w:rFonts w:ascii="Times New Roman" w:hAnsi="Times New Roman" w:cs="Times New Roman"/>
          <w:spacing w:val="-4"/>
          <w:sz w:val="28"/>
          <w:szCs w:val="28"/>
          <w:highlight w:val="white"/>
        </w:rPr>
        <w:t>;</w:t>
      </w:r>
      <w:r w:rsidRPr="0093286F">
        <w:rPr>
          <w:rFonts w:ascii="Times New Roman" w:hAnsi="Times New Roman" w:cs="Times New Roman"/>
          <w:spacing w:val="-4"/>
          <w:sz w:val="28"/>
          <w:szCs w:val="28"/>
          <w:highlight w:val="white"/>
        </w:rPr>
        <w:t>"</w:t>
      </w:r>
      <w:proofErr w:type="gramEnd"/>
      <w:r w:rsidR="00470215" w:rsidRPr="0093286F">
        <w:rPr>
          <w:rFonts w:ascii="Times New Roman" w:hAnsi="Times New Roman" w:cs="Times New Roman"/>
          <w:spacing w:val="-4"/>
          <w:sz w:val="28"/>
          <w:szCs w:val="28"/>
          <w:highlight w:val="white"/>
        </w:rPr>
        <w:t>;</w:t>
      </w:r>
    </w:p>
    <w:p w:rsidR="00470215" w:rsidRDefault="0093286F" w:rsidP="0093286F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б) дополнить пунктом 8</w:t>
      </w:r>
      <w:r w:rsidR="00470215" w:rsidRPr="0093286F">
        <w:rPr>
          <w:rFonts w:ascii="Times New Roman" w:hAnsi="Times New Roman" w:cs="Times New Roman"/>
          <w:sz w:val="28"/>
          <w:szCs w:val="28"/>
          <w:highlight w:val="white"/>
          <w:vertAlign w:val="superscript"/>
        </w:rPr>
        <w:t>17</w:t>
      </w:r>
      <w:r w:rsidR="00470215">
        <w:rPr>
          <w:rFonts w:ascii="Times New Roman" w:hAnsi="Times New Roman" w:cs="Times New Roman"/>
          <w:sz w:val="28"/>
          <w:szCs w:val="28"/>
          <w:highlight w:val="white"/>
        </w:rPr>
        <w:t xml:space="preserve"> следующего содержания:</w:t>
      </w:r>
    </w:p>
    <w:p w:rsidR="00470215" w:rsidRPr="0093286F" w:rsidRDefault="0093286F" w:rsidP="0093286F">
      <w:pPr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  <w:highlight w:val="white"/>
        </w:rPr>
      </w:pPr>
      <w:r w:rsidRPr="0093286F">
        <w:rPr>
          <w:rFonts w:ascii="Times New Roman" w:hAnsi="Times New Roman" w:cs="Times New Roman"/>
          <w:spacing w:val="-4"/>
          <w:sz w:val="28"/>
          <w:szCs w:val="28"/>
          <w:highlight w:val="white"/>
        </w:rPr>
        <w:t>"8</w:t>
      </w:r>
      <w:r w:rsidR="00470215" w:rsidRPr="0093286F">
        <w:rPr>
          <w:rFonts w:ascii="Times New Roman" w:hAnsi="Times New Roman" w:cs="Times New Roman"/>
          <w:spacing w:val="-4"/>
          <w:sz w:val="28"/>
          <w:szCs w:val="28"/>
          <w:highlight w:val="white"/>
          <w:vertAlign w:val="superscript"/>
        </w:rPr>
        <w:t>17</w:t>
      </w:r>
      <w:r w:rsidR="00470215" w:rsidRPr="0093286F">
        <w:rPr>
          <w:rFonts w:ascii="Times New Roman" w:hAnsi="Times New Roman" w:cs="Times New Roman"/>
          <w:spacing w:val="-4"/>
          <w:sz w:val="28"/>
          <w:szCs w:val="28"/>
          <w:highlight w:val="white"/>
        </w:rPr>
        <w:t>) граждане, лишенные родительских прав или ограниченные в р</w:t>
      </w:r>
      <w:r w:rsidR="00470215" w:rsidRPr="0093286F">
        <w:rPr>
          <w:rFonts w:ascii="Times New Roman" w:hAnsi="Times New Roman" w:cs="Times New Roman"/>
          <w:spacing w:val="-4"/>
          <w:sz w:val="28"/>
          <w:szCs w:val="28"/>
          <w:highlight w:val="white"/>
        </w:rPr>
        <w:t>о</w:t>
      </w:r>
      <w:r w:rsidR="00470215" w:rsidRPr="0093286F">
        <w:rPr>
          <w:rFonts w:ascii="Times New Roman" w:hAnsi="Times New Roman" w:cs="Times New Roman"/>
          <w:spacing w:val="-4"/>
          <w:sz w:val="28"/>
          <w:szCs w:val="28"/>
          <w:highlight w:val="white"/>
        </w:rPr>
        <w:t>дительских правах, если они обращаются за оказанием бесплатной юридич</w:t>
      </w:r>
      <w:r w:rsidR="00470215" w:rsidRPr="0093286F">
        <w:rPr>
          <w:rFonts w:ascii="Times New Roman" w:hAnsi="Times New Roman" w:cs="Times New Roman"/>
          <w:spacing w:val="-4"/>
          <w:sz w:val="28"/>
          <w:szCs w:val="28"/>
          <w:highlight w:val="white"/>
        </w:rPr>
        <w:t>е</w:t>
      </w:r>
      <w:r w:rsidR="00470215" w:rsidRPr="0093286F">
        <w:rPr>
          <w:rFonts w:ascii="Times New Roman" w:hAnsi="Times New Roman" w:cs="Times New Roman"/>
          <w:spacing w:val="-4"/>
          <w:sz w:val="28"/>
          <w:szCs w:val="28"/>
          <w:highlight w:val="white"/>
        </w:rPr>
        <w:t>ской помощи по вопросам, связанным с восстановлением в родительских правах или отмено</w:t>
      </w:r>
      <w:r w:rsidR="00E458AC">
        <w:rPr>
          <w:rFonts w:ascii="Times New Roman" w:hAnsi="Times New Roman" w:cs="Times New Roman"/>
          <w:spacing w:val="-4"/>
          <w:sz w:val="28"/>
          <w:szCs w:val="28"/>
          <w:highlight w:val="white"/>
        </w:rPr>
        <w:t>й ограничения родительских прав</w:t>
      </w:r>
      <w:proofErr w:type="gramStart"/>
      <w:r w:rsidR="00E458AC">
        <w:rPr>
          <w:rFonts w:ascii="Times New Roman" w:hAnsi="Times New Roman" w:cs="Times New Roman"/>
          <w:spacing w:val="-4"/>
          <w:sz w:val="28"/>
          <w:szCs w:val="28"/>
          <w:highlight w:val="white"/>
        </w:rPr>
        <w:t>;</w:t>
      </w:r>
      <w:r w:rsidRPr="0093286F">
        <w:rPr>
          <w:rFonts w:ascii="Times New Roman" w:hAnsi="Times New Roman" w:cs="Times New Roman"/>
          <w:spacing w:val="-4"/>
          <w:sz w:val="28"/>
          <w:szCs w:val="28"/>
          <w:highlight w:val="white"/>
        </w:rPr>
        <w:t>"</w:t>
      </w:r>
      <w:proofErr w:type="gramEnd"/>
      <w:r w:rsidR="00470215" w:rsidRPr="0093286F">
        <w:rPr>
          <w:rFonts w:ascii="Times New Roman" w:hAnsi="Times New Roman" w:cs="Times New Roman"/>
          <w:spacing w:val="-4"/>
          <w:sz w:val="28"/>
          <w:szCs w:val="28"/>
          <w:highlight w:val="white"/>
        </w:rPr>
        <w:t>.</w:t>
      </w:r>
    </w:p>
    <w:p w:rsidR="00470215" w:rsidRDefault="00470215" w:rsidP="0093286F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p w:rsidR="00470215" w:rsidRDefault="00470215" w:rsidP="0093286F">
      <w:pPr>
        <w:pStyle w:val="17"/>
        <w:shd w:val="clear" w:color="auto" w:fill="auto"/>
        <w:spacing w:line="312" w:lineRule="auto"/>
        <w:ind w:firstLine="709"/>
        <w:jc w:val="both"/>
        <w:outlineLvl w:val="9"/>
        <w:rPr>
          <w:sz w:val="28"/>
          <w:szCs w:val="28"/>
          <w:highlight w:val="white"/>
        </w:rPr>
      </w:pPr>
      <w:r>
        <w:rPr>
          <w:rFonts w:eastAsia="Times New Roman"/>
          <w:sz w:val="28"/>
          <w:szCs w:val="28"/>
          <w:highlight w:val="white"/>
        </w:rPr>
        <w:t>Статья 2</w:t>
      </w:r>
    </w:p>
    <w:p w:rsidR="00470215" w:rsidRDefault="00470215" w:rsidP="0093286F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7780"/>
        </w:tabs>
        <w:spacing w:line="312" w:lineRule="auto"/>
        <w:ind w:firstLine="709"/>
        <w:jc w:val="both"/>
        <w:rPr>
          <w:rFonts w:eastAsia="Times New Roman"/>
          <w:sz w:val="28"/>
          <w:szCs w:val="28"/>
          <w:highlight w:val="white"/>
        </w:rPr>
      </w:pPr>
      <w:r>
        <w:rPr>
          <w:rFonts w:eastAsia="Times New Roman"/>
          <w:sz w:val="28"/>
          <w:szCs w:val="28"/>
          <w:highlight w:val="white"/>
        </w:rPr>
        <w:t>Настоящий Закон вступает в силу со дня его официального опубл</w:t>
      </w:r>
      <w:r>
        <w:rPr>
          <w:rFonts w:eastAsia="Times New Roman"/>
          <w:sz w:val="28"/>
          <w:szCs w:val="28"/>
          <w:highlight w:val="white"/>
        </w:rPr>
        <w:t>и</w:t>
      </w:r>
      <w:r>
        <w:rPr>
          <w:rFonts w:eastAsia="Times New Roman"/>
          <w:sz w:val="28"/>
          <w:szCs w:val="28"/>
          <w:highlight w:val="white"/>
        </w:rPr>
        <w:t>кования.</w:t>
      </w:r>
    </w:p>
    <w:p w:rsidR="0093286F" w:rsidRPr="0093286F" w:rsidRDefault="0093286F" w:rsidP="0093286F">
      <w:pPr>
        <w:widowControl/>
        <w:rPr>
          <w:rFonts w:ascii="Times New Roman" w:eastAsia="Times New Roman" w:hAnsi="Times New Roman" w:cs="Times New Roman"/>
          <w:color w:val="auto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3"/>
        <w:gridCol w:w="6197"/>
      </w:tblGrid>
      <w:tr w:rsidR="0093286F" w:rsidRPr="0093286F" w:rsidTr="0093286F">
        <w:tc>
          <w:tcPr>
            <w:tcW w:w="1661" w:type="pct"/>
          </w:tcPr>
          <w:p w:rsidR="0093286F" w:rsidRPr="0093286F" w:rsidRDefault="0093286F" w:rsidP="0093286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3286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Глава</w:t>
            </w:r>
          </w:p>
          <w:p w:rsidR="0093286F" w:rsidRPr="0093286F" w:rsidRDefault="0093286F" w:rsidP="0093286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3286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93286F" w:rsidRPr="0093286F" w:rsidRDefault="0093286F" w:rsidP="0093286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  <w:p w:rsidR="0093286F" w:rsidRPr="0093286F" w:rsidRDefault="0093286F" w:rsidP="0093286F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3286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О. Николаев</w:t>
            </w:r>
          </w:p>
        </w:tc>
      </w:tr>
    </w:tbl>
    <w:p w:rsidR="0093286F" w:rsidRPr="0093286F" w:rsidRDefault="0093286F" w:rsidP="0093286F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7937AD" w:rsidRPr="007937AD" w:rsidRDefault="007937AD" w:rsidP="007937AD">
      <w:pPr>
        <w:rPr>
          <w:rFonts w:ascii="Times New Roman" w:hAnsi="Times New Roman" w:cs="Times New Roman"/>
          <w:sz w:val="28"/>
          <w:szCs w:val="28"/>
        </w:rPr>
      </w:pPr>
      <w:r w:rsidRPr="007937AD">
        <w:rPr>
          <w:rFonts w:ascii="Times New Roman" w:hAnsi="Times New Roman" w:cs="Times New Roman"/>
          <w:sz w:val="28"/>
          <w:szCs w:val="28"/>
        </w:rPr>
        <w:t>г. Чебоксары</w:t>
      </w:r>
    </w:p>
    <w:p w:rsidR="007937AD" w:rsidRPr="007937AD" w:rsidRDefault="007937AD" w:rsidP="007937AD">
      <w:pPr>
        <w:rPr>
          <w:rFonts w:ascii="Times New Roman" w:hAnsi="Times New Roman" w:cs="Times New Roman"/>
          <w:sz w:val="28"/>
          <w:szCs w:val="28"/>
        </w:rPr>
      </w:pPr>
      <w:r w:rsidRPr="007937AD">
        <w:rPr>
          <w:rFonts w:ascii="Times New Roman" w:hAnsi="Times New Roman" w:cs="Times New Roman"/>
          <w:sz w:val="28"/>
          <w:szCs w:val="28"/>
        </w:rPr>
        <w:t>11</w:t>
      </w:r>
      <w:r w:rsidRPr="007937A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937AD">
        <w:rPr>
          <w:rFonts w:ascii="Times New Roman" w:hAnsi="Times New Roman" w:cs="Times New Roman"/>
          <w:sz w:val="28"/>
          <w:szCs w:val="28"/>
        </w:rPr>
        <w:t>июня 2025 года</w:t>
      </w:r>
    </w:p>
    <w:p w:rsidR="007937AD" w:rsidRPr="007937AD" w:rsidRDefault="007937AD" w:rsidP="007937AD">
      <w:pPr>
        <w:rPr>
          <w:rFonts w:ascii="Times New Roman" w:hAnsi="Times New Roman" w:cs="Times New Roman"/>
          <w:sz w:val="28"/>
          <w:szCs w:val="28"/>
        </w:rPr>
      </w:pPr>
      <w:r w:rsidRPr="007937AD">
        <w:rPr>
          <w:rFonts w:ascii="Times New Roman" w:hAnsi="Times New Roman" w:cs="Times New Roman"/>
          <w:sz w:val="28"/>
          <w:szCs w:val="28"/>
        </w:rPr>
        <w:t>№ 3</w:t>
      </w:r>
      <w:r>
        <w:rPr>
          <w:rFonts w:ascii="Times New Roman" w:hAnsi="Times New Roman" w:cs="Times New Roman"/>
          <w:sz w:val="28"/>
          <w:szCs w:val="28"/>
        </w:rPr>
        <w:t>5</w:t>
      </w:r>
      <w:bookmarkStart w:id="3" w:name="_GoBack"/>
      <w:bookmarkEnd w:id="3"/>
    </w:p>
    <w:p w:rsidR="00470215" w:rsidRDefault="00470215" w:rsidP="0093286F">
      <w:pPr>
        <w:rPr>
          <w:rFonts w:ascii="Times New Roman" w:hAnsi="Times New Roman" w:cs="Times New Roman"/>
          <w:sz w:val="28"/>
          <w:szCs w:val="28"/>
          <w:highlight w:val="white"/>
        </w:rPr>
      </w:pPr>
    </w:p>
    <w:sectPr w:rsidR="00470215" w:rsidSect="0093286F">
      <w:headerReference w:type="even" r:id="rId9"/>
      <w:headerReference w:type="default" r:id="rId10"/>
      <w:pgSz w:w="11900" w:h="16840"/>
      <w:pgMar w:top="1134" w:right="851" w:bottom="1134" w:left="1985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014" w:rsidRDefault="008A1014">
      <w:r>
        <w:separator/>
      </w:r>
    </w:p>
  </w:endnote>
  <w:endnote w:type="continuationSeparator" w:id="0">
    <w:p w:rsidR="008A1014" w:rsidRDefault="008A1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014" w:rsidRDefault="008A1014">
      <w:r>
        <w:separator/>
      </w:r>
    </w:p>
  </w:footnote>
  <w:footnote w:type="continuationSeparator" w:id="0">
    <w:p w:rsidR="008A1014" w:rsidRDefault="008A10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0215" w:rsidRDefault="00470215">
    <w:pPr>
      <w:pStyle w:val="a7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470215" w:rsidRDefault="00470215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0215" w:rsidRPr="00A241DD" w:rsidRDefault="00470215">
    <w:pPr>
      <w:pStyle w:val="a7"/>
      <w:framePr w:wrap="around" w:vAnchor="text" w:hAnchor="margin" w:xAlign="center" w:y="1"/>
      <w:rPr>
        <w:rStyle w:val="afc"/>
        <w:rFonts w:ascii="Times New Roman" w:hAnsi="Times New Roman"/>
        <w:sz w:val="24"/>
        <w:szCs w:val="24"/>
      </w:rPr>
    </w:pPr>
    <w:r w:rsidRPr="00A241DD">
      <w:rPr>
        <w:rStyle w:val="afc"/>
        <w:rFonts w:ascii="Times New Roman" w:hAnsi="Times New Roman"/>
        <w:sz w:val="24"/>
        <w:szCs w:val="24"/>
      </w:rPr>
      <w:fldChar w:fldCharType="begin"/>
    </w:r>
    <w:r w:rsidRPr="00A241DD">
      <w:rPr>
        <w:rStyle w:val="afc"/>
        <w:rFonts w:ascii="Times New Roman" w:hAnsi="Times New Roman"/>
        <w:sz w:val="24"/>
        <w:szCs w:val="24"/>
      </w:rPr>
      <w:instrText xml:space="preserve">PAGE  </w:instrText>
    </w:r>
    <w:r w:rsidRPr="00A241DD">
      <w:rPr>
        <w:rStyle w:val="afc"/>
        <w:rFonts w:ascii="Times New Roman" w:hAnsi="Times New Roman"/>
        <w:sz w:val="24"/>
        <w:szCs w:val="24"/>
      </w:rPr>
      <w:fldChar w:fldCharType="separate"/>
    </w:r>
    <w:r w:rsidR="007937AD">
      <w:rPr>
        <w:rStyle w:val="afc"/>
        <w:rFonts w:ascii="Times New Roman" w:hAnsi="Times New Roman"/>
        <w:noProof/>
        <w:sz w:val="24"/>
        <w:szCs w:val="24"/>
      </w:rPr>
      <w:t>2</w:t>
    </w:r>
    <w:r w:rsidRPr="00A241DD">
      <w:rPr>
        <w:rStyle w:val="afc"/>
        <w:rFonts w:ascii="Times New Roman" w:hAnsi="Times New Roman"/>
        <w:sz w:val="24"/>
        <w:szCs w:val="24"/>
      </w:rPr>
      <w:fldChar w:fldCharType="end"/>
    </w:r>
  </w:p>
  <w:p w:rsidR="00470215" w:rsidRDefault="00470215">
    <w:pPr>
      <w:pStyle w:val="a7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A40B8"/>
    <w:multiLevelType w:val="hybridMultilevel"/>
    <w:tmpl w:val="FFFFFFFF"/>
    <w:lvl w:ilvl="0" w:tplc="31B67F8A">
      <w:start w:val="1"/>
      <w:numFmt w:val="decimal"/>
      <w:lvlText w:val="%1)"/>
      <w:lvlJc w:val="left"/>
      <w:pPr>
        <w:ind w:left="1249" w:hanging="360"/>
      </w:pPr>
      <w:rPr>
        <w:rFonts w:cs="Times New Roman"/>
      </w:rPr>
    </w:lvl>
    <w:lvl w:ilvl="1" w:tplc="2F147802">
      <w:start w:val="1"/>
      <w:numFmt w:val="lowerLetter"/>
      <w:lvlText w:val="%2."/>
      <w:lvlJc w:val="left"/>
      <w:pPr>
        <w:ind w:left="1969" w:hanging="360"/>
      </w:pPr>
      <w:rPr>
        <w:rFonts w:cs="Times New Roman"/>
      </w:rPr>
    </w:lvl>
    <w:lvl w:ilvl="2" w:tplc="81A04176">
      <w:start w:val="1"/>
      <w:numFmt w:val="lowerRoman"/>
      <w:lvlText w:val="%3."/>
      <w:lvlJc w:val="right"/>
      <w:pPr>
        <w:ind w:left="2689" w:hanging="180"/>
      </w:pPr>
      <w:rPr>
        <w:rFonts w:cs="Times New Roman"/>
      </w:rPr>
    </w:lvl>
    <w:lvl w:ilvl="3" w:tplc="C84470C0">
      <w:start w:val="1"/>
      <w:numFmt w:val="decimal"/>
      <w:lvlText w:val="%4."/>
      <w:lvlJc w:val="left"/>
      <w:pPr>
        <w:ind w:left="3409" w:hanging="360"/>
      </w:pPr>
      <w:rPr>
        <w:rFonts w:cs="Times New Roman"/>
      </w:rPr>
    </w:lvl>
    <w:lvl w:ilvl="4" w:tplc="E794BF52">
      <w:start w:val="1"/>
      <w:numFmt w:val="lowerLetter"/>
      <w:lvlText w:val="%5."/>
      <w:lvlJc w:val="left"/>
      <w:pPr>
        <w:ind w:left="4129" w:hanging="360"/>
      </w:pPr>
      <w:rPr>
        <w:rFonts w:cs="Times New Roman"/>
      </w:rPr>
    </w:lvl>
    <w:lvl w:ilvl="5" w:tplc="53F67B22">
      <w:start w:val="1"/>
      <w:numFmt w:val="lowerRoman"/>
      <w:lvlText w:val="%6."/>
      <w:lvlJc w:val="right"/>
      <w:pPr>
        <w:ind w:left="4849" w:hanging="180"/>
      </w:pPr>
      <w:rPr>
        <w:rFonts w:cs="Times New Roman"/>
      </w:rPr>
    </w:lvl>
    <w:lvl w:ilvl="6" w:tplc="50262332">
      <w:start w:val="1"/>
      <w:numFmt w:val="decimal"/>
      <w:lvlText w:val="%7."/>
      <w:lvlJc w:val="left"/>
      <w:pPr>
        <w:ind w:left="5569" w:hanging="360"/>
      </w:pPr>
      <w:rPr>
        <w:rFonts w:cs="Times New Roman"/>
      </w:rPr>
    </w:lvl>
    <w:lvl w:ilvl="7" w:tplc="B6567568">
      <w:start w:val="1"/>
      <w:numFmt w:val="lowerLetter"/>
      <w:lvlText w:val="%8."/>
      <w:lvlJc w:val="left"/>
      <w:pPr>
        <w:ind w:left="6289" w:hanging="360"/>
      </w:pPr>
      <w:rPr>
        <w:rFonts w:cs="Times New Roman"/>
      </w:rPr>
    </w:lvl>
    <w:lvl w:ilvl="8" w:tplc="9036F732">
      <w:start w:val="1"/>
      <w:numFmt w:val="lowerRoman"/>
      <w:lvlText w:val="%9."/>
      <w:lvlJc w:val="right"/>
      <w:pPr>
        <w:ind w:left="700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B83"/>
    <w:rsid w:val="00003A93"/>
    <w:rsid w:val="001B0B83"/>
    <w:rsid w:val="003A454B"/>
    <w:rsid w:val="00470215"/>
    <w:rsid w:val="00573432"/>
    <w:rsid w:val="00576141"/>
    <w:rsid w:val="005A5AAB"/>
    <w:rsid w:val="007937AD"/>
    <w:rsid w:val="008A1014"/>
    <w:rsid w:val="0093286F"/>
    <w:rsid w:val="00A241DD"/>
    <w:rsid w:val="00DC500B"/>
    <w:rsid w:val="00E4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1B0B83"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B0B83"/>
    <w:pPr>
      <w:keepNext/>
      <w:keepLines/>
      <w:spacing w:before="480" w:after="200"/>
      <w:outlineLvl w:val="0"/>
    </w:pPr>
    <w:rPr>
      <w:rFonts w:ascii="Arial" w:hAnsi="Arial" w:cs="Times New Roman"/>
      <w:color w:val="auto"/>
      <w:sz w:val="40"/>
      <w:szCs w:val="20"/>
    </w:rPr>
  </w:style>
  <w:style w:type="paragraph" w:styleId="2">
    <w:name w:val="heading 2"/>
    <w:basedOn w:val="a"/>
    <w:next w:val="a"/>
    <w:link w:val="20"/>
    <w:qFormat/>
    <w:rsid w:val="001B0B83"/>
    <w:pPr>
      <w:keepNext/>
      <w:keepLines/>
      <w:spacing w:before="360" w:after="200"/>
      <w:outlineLvl w:val="1"/>
    </w:pPr>
    <w:rPr>
      <w:rFonts w:ascii="Arial" w:hAnsi="Arial" w:cs="Times New Roman"/>
      <w:color w:val="auto"/>
      <w:sz w:val="34"/>
      <w:szCs w:val="20"/>
    </w:rPr>
  </w:style>
  <w:style w:type="paragraph" w:styleId="3">
    <w:name w:val="heading 3"/>
    <w:basedOn w:val="a"/>
    <w:next w:val="a"/>
    <w:link w:val="30"/>
    <w:qFormat/>
    <w:rsid w:val="001B0B83"/>
    <w:pPr>
      <w:keepNext/>
      <w:keepLines/>
      <w:spacing w:before="320" w:after="200"/>
      <w:outlineLvl w:val="2"/>
    </w:pPr>
    <w:rPr>
      <w:rFonts w:ascii="Arial" w:hAnsi="Arial" w:cs="Times New Roman"/>
      <w:color w:val="auto"/>
      <w:sz w:val="30"/>
      <w:szCs w:val="20"/>
    </w:rPr>
  </w:style>
  <w:style w:type="paragraph" w:styleId="4">
    <w:name w:val="heading 4"/>
    <w:basedOn w:val="a"/>
    <w:next w:val="a"/>
    <w:link w:val="40"/>
    <w:qFormat/>
    <w:rsid w:val="001B0B83"/>
    <w:pPr>
      <w:keepNext/>
      <w:keepLines/>
      <w:spacing w:before="320" w:after="200"/>
      <w:outlineLvl w:val="3"/>
    </w:pPr>
    <w:rPr>
      <w:rFonts w:ascii="Arial" w:hAnsi="Arial" w:cs="Times New Roman"/>
      <w:b/>
      <w:color w:val="auto"/>
      <w:sz w:val="26"/>
      <w:szCs w:val="20"/>
    </w:rPr>
  </w:style>
  <w:style w:type="paragraph" w:styleId="5">
    <w:name w:val="heading 5"/>
    <w:basedOn w:val="a"/>
    <w:next w:val="a"/>
    <w:link w:val="50"/>
    <w:qFormat/>
    <w:rsid w:val="001B0B83"/>
    <w:pPr>
      <w:keepNext/>
      <w:keepLines/>
      <w:spacing w:before="320" w:after="200"/>
      <w:outlineLvl w:val="4"/>
    </w:pPr>
    <w:rPr>
      <w:rFonts w:ascii="Arial" w:hAnsi="Arial" w:cs="Times New Roman"/>
      <w:b/>
      <w:color w:val="auto"/>
      <w:szCs w:val="20"/>
    </w:rPr>
  </w:style>
  <w:style w:type="paragraph" w:styleId="6">
    <w:name w:val="heading 6"/>
    <w:basedOn w:val="a"/>
    <w:next w:val="a"/>
    <w:link w:val="60"/>
    <w:qFormat/>
    <w:rsid w:val="001B0B83"/>
    <w:pPr>
      <w:keepNext/>
      <w:keepLines/>
      <w:spacing w:before="320" w:after="200"/>
      <w:outlineLvl w:val="5"/>
    </w:pPr>
    <w:rPr>
      <w:rFonts w:ascii="Arial" w:hAnsi="Arial" w:cs="Times New Roman"/>
      <w:b/>
      <w:color w:val="auto"/>
      <w:sz w:val="22"/>
      <w:szCs w:val="20"/>
    </w:rPr>
  </w:style>
  <w:style w:type="paragraph" w:styleId="7">
    <w:name w:val="heading 7"/>
    <w:basedOn w:val="a"/>
    <w:next w:val="a"/>
    <w:link w:val="70"/>
    <w:qFormat/>
    <w:rsid w:val="001B0B83"/>
    <w:pPr>
      <w:keepNext/>
      <w:keepLines/>
      <w:spacing w:before="320" w:after="200"/>
      <w:outlineLvl w:val="6"/>
    </w:pPr>
    <w:rPr>
      <w:rFonts w:ascii="Arial" w:hAnsi="Arial" w:cs="Times New Roman"/>
      <w:b/>
      <w:i/>
      <w:color w:val="auto"/>
      <w:sz w:val="22"/>
      <w:szCs w:val="20"/>
    </w:rPr>
  </w:style>
  <w:style w:type="paragraph" w:styleId="8">
    <w:name w:val="heading 8"/>
    <w:basedOn w:val="a"/>
    <w:next w:val="a"/>
    <w:link w:val="80"/>
    <w:qFormat/>
    <w:rsid w:val="001B0B83"/>
    <w:pPr>
      <w:keepNext/>
      <w:keepLines/>
      <w:spacing w:before="320" w:after="200"/>
      <w:outlineLvl w:val="7"/>
    </w:pPr>
    <w:rPr>
      <w:rFonts w:ascii="Arial" w:hAnsi="Arial" w:cs="Times New Roman"/>
      <w:i/>
      <w:color w:val="auto"/>
      <w:sz w:val="22"/>
      <w:szCs w:val="20"/>
    </w:rPr>
  </w:style>
  <w:style w:type="paragraph" w:styleId="9">
    <w:name w:val="heading 9"/>
    <w:basedOn w:val="a"/>
    <w:next w:val="a"/>
    <w:link w:val="90"/>
    <w:qFormat/>
    <w:rsid w:val="001B0B83"/>
    <w:pPr>
      <w:keepNext/>
      <w:keepLines/>
      <w:spacing w:before="320" w:after="200"/>
      <w:outlineLvl w:val="8"/>
    </w:pPr>
    <w:rPr>
      <w:rFonts w:ascii="Arial" w:hAnsi="Arial" w:cs="Times New Roman"/>
      <w:i/>
      <w:color w:val="auto"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1B0B83"/>
    <w:pPr>
      <w:ind w:left="720"/>
      <w:contextualSpacing/>
    </w:pPr>
  </w:style>
  <w:style w:type="paragraph" w:customStyle="1" w:styleId="12">
    <w:name w:val="Без интервала1"/>
    <w:rsid w:val="001B0B83"/>
    <w:rPr>
      <w:lang w:eastAsia="zh-CN"/>
    </w:rPr>
  </w:style>
  <w:style w:type="paragraph" w:styleId="a3">
    <w:name w:val="Title"/>
    <w:basedOn w:val="a"/>
    <w:next w:val="a"/>
    <w:link w:val="a4"/>
    <w:qFormat/>
    <w:rsid w:val="001B0B83"/>
    <w:pPr>
      <w:spacing w:before="300" w:after="200"/>
      <w:contextualSpacing/>
    </w:pPr>
    <w:rPr>
      <w:rFonts w:cs="Times New Roman"/>
      <w:color w:val="auto"/>
      <w:sz w:val="48"/>
      <w:szCs w:val="20"/>
    </w:rPr>
  </w:style>
  <w:style w:type="paragraph" w:styleId="a5">
    <w:name w:val="Subtitle"/>
    <w:basedOn w:val="a"/>
    <w:next w:val="a"/>
    <w:link w:val="a6"/>
    <w:qFormat/>
    <w:rsid w:val="001B0B83"/>
    <w:pPr>
      <w:spacing w:before="200" w:after="200"/>
    </w:pPr>
    <w:rPr>
      <w:rFonts w:cs="Times New Roman"/>
      <w:color w:val="auto"/>
      <w:szCs w:val="20"/>
    </w:rPr>
  </w:style>
  <w:style w:type="paragraph" w:customStyle="1" w:styleId="21">
    <w:name w:val="Цитата 21"/>
    <w:basedOn w:val="a"/>
    <w:next w:val="a"/>
    <w:link w:val="QuoteChar"/>
    <w:rsid w:val="001B0B83"/>
    <w:pPr>
      <w:ind w:left="720" w:right="720"/>
    </w:pPr>
    <w:rPr>
      <w:rFonts w:cs="Times New Roman"/>
      <w:i/>
      <w:color w:val="auto"/>
      <w:sz w:val="20"/>
      <w:szCs w:val="20"/>
    </w:rPr>
  </w:style>
  <w:style w:type="paragraph" w:customStyle="1" w:styleId="13">
    <w:name w:val="Выделенная цитата1"/>
    <w:basedOn w:val="a"/>
    <w:next w:val="a"/>
    <w:link w:val="IntenseQuoteChar"/>
    <w:rsid w:val="001B0B8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cs="Times New Roman"/>
      <w:i/>
      <w:color w:val="auto"/>
      <w:sz w:val="20"/>
      <w:szCs w:val="20"/>
    </w:rPr>
  </w:style>
  <w:style w:type="paragraph" w:styleId="a7">
    <w:name w:val="header"/>
    <w:basedOn w:val="a"/>
    <w:link w:val="a8"/>
    <w:rsid w:val="001B0B83"/>
    <w:pPr>
      <w:tabs>
        <w:tab w:val="center" w:pos="7143"/>
        <w:tab w:val="right" w:pos="14287"/>
      </w:tabs>
    </w:pPr>
    <w:rPr>
      <w:rFonts w:cs="Times New Roman"/>
      <w:color w:val="auto"/>
      <w:sz w:val="20"/>
      <w:szCs w:val="20"/>
    </w:rPr>
  </w:style>
  <w:style w:type="paragraph" w:styleId="a9">
    <w:name w:val="footer"/>
    <w:basedOn w:val="a"/>
    <w:link w:val="aa"/>
    <w:rsid w:val="001B0B83"/>
    <w:pPr>
      <w:tabs>
        <w:tab w:val="center" w:pos="7143"/>
        <w:tab w:val="right" w:pos="14287"/>
      </w:tabs>
    </w:pPr>
  </w:style>
  <w:style w:type="paragraph" w:styleId="ab">
    <w:name w:val="caption"/>
    <w:basedOn w:val="a"/>
    <w:next w:val="a"/>
    <w:qFormat/>
    <w:rsid w:val="001B0B83"/>
    <w:pPr>
      <w:spacing w:line="276" w:lineRule="auto"/>
    </w:pPr>
    <w:rPr>
      <w:b/>
      <w:bCs/>
      <w:color w:val="4F81BD"/>
      <w:sz w:val="18"/>
      <w:szCs w:val="18"/>
    </w:rPr>
  </w:style>
  <w:style w:type="table" w:styleId="ac">
    <w:name w:val="Table Grid"/>
    <w:basedOn w:val="a1"/>
    <w:rsid w:val="001B0B83"/>
    <w:tblPr>
      <w:tblCellMar>
        <w:left w:w="0" w:type="dxa"/>
        <w:right w:w="0" w:type="dxa"/>
      </w:tblCellMar>
    </w:tblPr>
  </w:style>
  <w:style w:type="character" w:styleId="ad">
    <w:name w:val="Hyperlink"/>
    <w:basedOn w:val="a0"/>
    <w:rsid w:val="001B0B83"/>
    <w:rPr>
      <w:color w:val="0066CC"/>
      <w:u w:val="single"/>
    </w:rPr>
  </w:style>
  <w:style w:type="paragraph" w:styleId="ae">
    <w:name w:val="footnote text"/>
    <w:basedOn w:val="a"/>
    <w:link w:val="af"/>
    <w:semiHidden/>
    <w:rsid w:val="001B0B83"/>
    <w:pPr>
      <w:spacing w:after="40"/>
    </w:pPr>
    <w:rPr>
      <w:rFonts w:cs="Times New Roman"/>
      <w:color w:val="auto"/>
      <w:sz w:val="18"/>
      <w:szCs w:val="20"/>
    </w:rPr>
  </w:style>
  <w:style w:type="character" w:styleId="af0">
    <w:name w:val="footnote reference"/>
    <w:basedOn w:val="a0"/>
    <w:rsid w:val="001B0B83"/>
    <w:rPr>
      <w:vertAlign w:val="superscript"/>
    </w:rPr>
  </w:style>
  <w:style w:type="paragraph" w:styleId="af1">
    <w:name w:val="endnote text"/>
    <w:basedOn w:val="a"/>
    <w:link w:val="af2"/>
    <w:semiHidden/>
    <w:rsid w:val="001B0B83"/>
    <w:rPr>
      <w:rFonts w:cs="Times New Roman"/>
      <w:color w:val="auto"/>
      <w:sz w:val="20"/>
      <w:szCs w:val="20"/>
    </w:rPr>
  </w:style>
  <w:style w:type="character" w:styleId="af3">
    <w:name w:val="endnote reference"/>
    <w:basedOn w:val="a0"/>
    <w:semiHidden/>
    <w:rsid w:val="001B0B83"/>
    <w:rPr>
      <w:vertAlign w:val="superscript"/>
    </w:rPr>
  </w:style>
  <w:style w:type="paragraph" w:styleId="14">
    <w:name w:val="toc 1"/>
    <w:basedOn w:val="a"/>
    <w:next w:val="a"/>
    <w:rsid w:val="001B0B83"/>
    <w:pPr>
      <w:spacing w:after="57"/>
    </w:pPr>
  </w:style>
  <w:style w:type="paragraph" w:styleId="22">
    <w:name w:val="toc 2"/>
    <w:basedOn w:val="a"/>
    <w:next w:val="a"/>
    <w:rsid w:val="001B0B83"/>
    <w:pPr>
      <w:spacing w:after="57"/>
      <w:ind w:left="283"/>
    </w:pPr>
  </w:style>
  <w:style w:type="paragraph" w:styleId="31">
    <w:name w:val="toc 3"/>
    <w:basedOn w:val="a"/>
    <w:next w:val="a"/>
    <w:rsid w:val="001B0B83"/>
    <w:pPr>
      <w:spacing w:after="57"/>
      <w:ind w:left="567"/>
    </w:pPr>
  </w:style>
  <w:style w:type="paragraph" w:styleId="41">
    <w:name w:val="toc 4"/>
    <w:basedOn w:val="a"/>
    <w:next w:val="a"/>
    <w:rsid w:val="001B0B83"/>
    <w:pPr>
      <w:spacing w:after="57"/>
      <w:ind w:left="850"/>
    </w:pPr>
  </w:style>
  <w:style w:type="paragraph" w:styleId="51">
    <w:name w:val="toc 5"/>
    <w:basedOn w:val="a"/>
    <w:next w:val="a"/>
    <w:rsid w:val="001B0B83"/>
    <w:pPr>
      <w:spacing w:after="57"/>
      <w:ind w:left="1134"/>
    </w:pPr>
  </w:style>
  <w:style w:type="paragraph" w:styleId="61">
    <w:name w:val="toc 6"/>
    <w:basedOn w:val="a"/>
    <w:next w:val="a"/>
    <w:rsid w:val="001B0B83"/>
    <w:pPr>
      <w:spacing w:after="57"/>
      <w:ind w:left="1417"/>
    </w:pPr>
  </w:style>
  <w:style w:type="paragraph" w:styleId="71">
    <w:name w:val="toc 7"/>
    <w:basedOn w:val="a"/>
    <w:next w:val="a"/>
    <w:rsid w:val="001B0B83"/>
    <w:pPr>
      <w:spacing w:after="57"/>
      <w:ind w:left="1701"/>
    </w:pPr>
  </w:style>
  <w:style w:type="paragraph" w:styleId="81">
    <w:name w:val="toc 8"/>
    <w:basedOn w:val="a"/>
    <w:next w:val="a"/>
    <w:rsid w:val="001B0B83"/>
    <w:pPr>
      <w:spacing w:after="57"/>
      <w:ind w:left="1984"/>
    </w:pPr>
  </w:style>
  <w:style w:type="paragraph" w:styleId="91">
    <w:name w:val="toc 9"/>
    <w:basedOn w:val="a"/>
    <w:next w:val="a"/>
    <w:rsid w:val="001B0B83"/>
    <w:pPr>
      <w:spacing w:after="57"/>
      <w:ind w:left="2268"/>
    </w:pPr>
  </w:style>
  <w:style w:type="paragraph" w:customStyle="1" w:styleId="15">
    <w:name w:val="Заголовок оглавления1"/>
    <w:rsid w:val="001B0B83"/>
    <w:rPr>
      <w:lang w:eastAsia="zh-CN"/>
    </w:rPr>
  </w:style>
  <w:style w:type="paragraph" w:styleId="af4">
    <w:name w:val="table of figures"/>
    <w:basedOn w:val="a"/>
    <w:next w:val="a"/>
    <w:rsid w:val="001B0B83"/>
  </w:style>
  <w:style w:type="character" w:customStyle="1" w:styleId="Heading1Char">
    <w:name w:val="Heading 1 Char"/>
    <w:locked/>
    <w:rsid w:val="001B0B83"/>
    <w:rPr>
      <w:rFonts w:ascii="Arial" w:eastAsia="Times New Roman" w:hAnsi="Arial"/>
      <w:sz w:val="40"/>
    </w:rPr>
  </w:style>
  <w:style w:type="character" w:customStyle="1" w:styleId="Heading2Char">
    <w:name w:val="Heading 2 Char"/>
    <w:locked/>
    <w:rsid w:val="001B0B83"/>
    <w:rPr>
      <w:rFonts w:ascii="Arial" w:eastAsia="Times New Roman" w:hAnsi="Arial"/>
      <w:sz w:val="34"/>
    </w:rPr>
  </w:style>
  <w:style w:type="character" w:customStyle="1" w:styleId="Heading3Char">
    <w:name w:val="Heading 3 Char"/>
    <w:locked/>
    <w:rsid w:val="001B0B83"/>
    <w:rPr>
      <w:rFonts w:ascii="Arial" w:eastAsia="Times New Roman" w:hAnsi="Arial"/>
      <w:sz w:val="30"/>
    </w:rPr>
  </w:style>
  <w:style w:type="character" w:customStyle="1" w:styleId="Heading4Char">
    <w:name w:val="Heading 4 Char"/>
    <w:locked/>
    <w:rsid w:val="001B0B83"/>
    <w:rPr>
      <w:rFonts w:ascii="Arial" w:eastAsia="Times New Roman" w:hAnsi="Arial"/>
      <w:b/>
      <w:sz w:val="26"/>
    </w:rPr>
  </w:style>
  <w:style w:type="character" w:customStyle="1" w:styleId="Heading5Char">
    <w:name w:val="Heading 5 Char"/>
    <w:locked/>
    <w:rsid w:val="001B0B83"/>
    <w:rPr>
      <w:rFonts w:ascii="Arial" w:eastAsia="Times New Roman" w:hAnsi="Arial"/>
      <w:b/>
      <w:sz w:val="24"/>
    </w:rPr>
  </w:style>
  <w:style w:type="character" w:customStyle="1" w:styleId="Heading6Char">
    <w:name w:val="Heading 6 Char"/>
    <w:locked/>
    <w:rsid w:val="001B0B83"/>
    <w:rPr>
      <w:rFonts w:ascii="Arial" w:eastAsia="Times New Roman" w:hAnsi="Arial"/>
      <w:b/>
      <w:sz w:val="22"/>
    </w:rPr>
  </w:style>
  <w:style w:type="character" w:customStyle="1" w:styleId="Heading7Char">
    <w:name w:val="Heading 7 Char"/>
    <w:locked/>
    <w:rsid w:val="001B0B83"/>
    <w:rPr>
      <w:rFonts w:ascii="Arial" w:eastAsia="Times New Roman" w:hAnsi="Arial"/>
      <w:b/>
      <w:i/>
      <w:sz w:val="22"/>
    </w:rPr>
  </w:style>
  <w:style w:type="character" w:customStyle="1" w:styleId="Heading8Char">
    <w:name w:val="Heading 8 Char"/>
    <w:locked/>
    <w:rsid w:val="001B0B83"/>
    <w:rPr>
      <w:rFonts w:ascii="Arial" w:eastAsia="Times New Roman" w:hAnsi="Arial"/>
      <w:i/>
      <w:sz w:val="22"/>
    </w:rPr>
  </w:style>
  <w:style w:type="character" w:customStyle="1" w:styleId="Heading9Char">
    <w:name w:val="Heading 9 Char"/>
    <w:locked/>
    <w:rsid w:val="001B0B83"/>
    <w:rPr>
      <w:rFonts w:ascii="Arial" w:eastAsia="Times New Roman" w:hAnsi="Arial"/>
      <w:i/>
      <w:sz w:val="21"/>
    </w:rPr>
  </w:style>
  <w:style w:type="character" w:customStyle="1" w:styleId="TitleChar">
    <w:name w:val="Title Char"/>
    <w:locked/>
    <w:rsid w:val="001B0B83"/>
    <w:rPr>
      <w:sz w:val="48"/>
    </w:rPr>
  </w:style>
  <w:style w:type="character" w:customStyle="1" w:styleId="SubtitleChar">
    <w:name w:val="Subtitle Char"/>
    <w:locked/>
    <w:rsid w:val="001B0B83"/>
    <w:rPr>
      <w:sz w:val="24"/>
    </w:rPr>
  </w:style>
  <w:style w:type="character" w:customStyle="1" w:styleId="QuoteChar">
    <w:name w:val="Quote Char"/>
    <w:link w:val="21"/>
    <w:locked/>
    <w:rsid w:val="001B0B83"/>
    <w:rPr>
      <w:i/>
    </w:rPr>
  </w:style>
  <w:style w:type="character" w:customStyle="1" w:styleId="IntenseQuoteChar">
    <w:name w:val="Intense Quote Char"/>
    <w:link w:val="13"/>
    <w:locked/>
    <w:rsid w:val="001B0B83"/>
    <w:rPr>
      <w:i/>
    </w:rPr>
  </w:style>
  <w:style w:type="character" w:customStyle="1" w:styleId="HeaderChar">
    <w:name w:val="Header Char"/>
    <w:locked/>
    <w:rsid w:val="001B0B83"/>
  </w:style>
  <w:style w:type="character" w:customStyle="1" w:styleId="FooterChar1">
    <w:name w:val="Footer Char1"/>
    <w:locked/>
    <w:rsid w:val="001B0B83"/>
  </w:style>
  <w:style w:type="character" w:customStyle="1" w:styleId="FootnoteTextChar">
    <w:name w:val="Footnote Text Char"/>
    <w:locked/>
    <w:rsid w:val="001B0B83"/>
    <w:rPr>
      <w:sz w:val="18"/>
    </w:rPr>
  </w:style>
  <w:style w:type="character" w:customStyle="1" w:styleId="EndnoteTextChar">
    <w:name w:val="Endnote Text Char"/>
    <w:locked/>
    <w:rsid w:val="001B0B83"/>
    <w:rPr>
      <w:sz w:val="20"/>
    </w:rPr>
  </w:style>
  <w:style w:type="character" w:customStyle="1" w:styleId="10">
    <w:name w:val="Заголовок 1 Знак"/>
    <w:link w:val="1"/>
    <w:locked/>
    <w:rsid w:val="001B0B83"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sid w:val="001B0B83"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sid w:val="001B0B83"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sid w:val="001B0B83"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sid w:val="001B0B83"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sid w:val="001B0B83"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sid w:val="001B0B83"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sid w:val="001B0B83"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sid w:val="001B0B83"/>
    <w:rPr>
      <w:rFonts w:ascii="Arial" w:hAnsi="Arial"/>
      <w:i/>
      <w:sz w:val="21"/>
    </w:rPr>
  </w:style>
  <w:style w:type="paragraph" w:styleId="af5">
    <w:name w:val="List Paragraph"/>
    <w:basedOn w:val="a"/>
    <w:qFormat/>
    <w:rsid w:val="001B0B83"/>
    <w:pPr>
      <w:ind w:left="720"/>
      <w:contextualSpacing/>
    </w:pPr>
  </w:style>
  <w:style w:type="paragraph" w:styleId="af6">
    <w:name w:val="No Spacing"/>
    <w:qFormat/>
    <w:rsid w:val="001B0B83"/>
    <w:pPr>
      <w:widowControl w:val="0"/>
    </w:pPr>
    <w:rPr>
      <w:sz w:val="24"/>
      <w:szCs w:val="24"/>
    </w:rPr>
  </w:style>
  <w:style w:type="character" w:customStyle="1" w:styleId="a4">
    <w:name w:val="Название Знак"/>
    <w:link w:val="a3"/>
    <w:locked/>
    <w:rsid w:val="001B0B83"/>
    <w:rPr>
      <w:sz w:val="48"/>
    </w:rPr>
  </w:style>
  <w:style w:type="character" w:customStyle="1" w:styleId="a6">
    <w:name w:val="Подзаголовок Знак"/>
    <w:link w:val="a5"/>
    <w:locked/>
    <w:rsid w:val="001B0B83"/>
    <w:rPr>
      <w:sz w:val="24"/>
    </w:rPr>
  </w:style>
  <w:style w:type="paragraph" w:styleId="23">
    <w:name w:val="Quote"/>
    <w:basedOn w:val="a"/>
    <w:next w:val="a"/>
    <w:link w:val="24"/>
    <w:qFormat/>
    <w:rsid w:val="001B0B83"/>
    <w:pPr>
      <w:ind w:left="720" w:right="720"/>
    </w:pPr>
    <w:rPr>
      <w:rFonts w:cs="Times New Roman"/>
      <w:i/>
      <w:color w:val="auto"/>
      <w:sz w:val="20"/>
      <w:szCs w:val="20"/>
    </w:rPr>
  </w:style>
  <w:style w:type="character" w:customStyle="1" w:styleId="24">
    <w:name w:val="Цитата 2 Знак"/>
    <w:link w:val="23"/>
    <w:locked/>
    <w:rsid w:val="001B0B83"/>
    <w:rPr>
      <w:i/>
    </w:rPr>
  </w:style>
  <w:style w:type="paragraph" w:styleId="af7">
    <w:name w:val="Intense Quote"/>
    <w:basedOn w:val="a"/>
    <w:next w:val="a"/>
    <w:link w:val="af8"/>
    <w:qFormat/>
    <w:rsid w:val="001B0B8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cs="Times New Roman"/>
      <w:i/>
      <w:color w:val="auto"/>
      <w:sz w:val="20"/>
      <w:szCs w:val="20"/>
    </w:rPr>
  </w:style>
  <w:style w:type="character" w:customStyle="1" w:styleId="af8">
    <w:name w:val="Выделенная цитата Знак"/>
    <w:link w:val="af7"/>
    <w:locked/>
    <w:rsid w:val="001B0B83"/>
    <w:rPr>
      <w:i/>
    </w:rPr>
  </w:style>
  <w:style w:type="character" w:customStyle="1" w:styleId="a8">
    <w:name w:val="Верхний колонтитул Знак"/>
    <w:link w:val="a7"/>
    <w:locked/>
    <w:rsid w:val="001B0B83"/>
  </w:style>
  <w:style w:type="character" w:customStyle="1" w:styleId="FooterChar">
    <w:name w:val="Footer Char"/>
    <w:rsid w:val="001B0B83"/>
  </w:style>
  <w:style w:type="character" w:customStyle="1" w:styleId="aa">
    <w:name w:val="Нижний колонтитул Знак"/>
    <w:link w:val="a9"/>
    <w:locked/>
    <w:rsid w:val="001B0B83"/>
  </w:style>
  <w:style w:type="table" w:customStyle="1" w:styleId="TableGridLight">
    <w:name w:val="Table Grid Light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sid w:val="001B0B8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sid w:val="001B0B8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sid w:val="001B0B8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sid w:val="001B0B8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sid w:val="001B0B8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sid w:val="001B0B8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sid w:val="001B0B8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sid w:val="001B0B8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sid w:val="001B0B8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sid w:val="001B0B8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sid w:val="001B0B8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sid w:val="001B0B8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sid w:val="001B0B8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sid w:val="001B0B8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locked/>
    <w:rsid w:val="001B0B83"/>
    <w:rPr>
      <w:sz w:val="18"/>
    </w:rPr>
  </w:style>
  <w:style w:type="character" w:customStyle="1" w:styleId="af2">
    <w:name w:val="Текст концевой сноски Знак"/>
    <w:link w:val="af1"/>
    <w:locked/>
    <w:rsid w:val="001B0B83"/>
    <w:rPr>
      <w:sz w:val="20"/>
    </w:rPr>
  </w:style>
  <w:style w:type="paragraph" w:styleId="af9">
    <w:name w:val="TOC Heading"/>
    <w:qFormat/>
    <w:rsid w:val="001B0B83"/>
    <w:pPr>
      <w:widowControl w:val="0"/>
    </w:pPr>
    <w:rPr>
      <w:sz w:val="24"/>
      <w:szCs w:val="24"/>
    </w:rPr>
  </w:style>
  <w:style w:type="character" w:customStyle="1" w:styleId="16">
    <w:name w:val="Заголовок №1_"/>
    <w:link w:val="17"/>
    <w:locked/>
    <w:rsid w:val="001B0B83"/>
    <w:rPr>
      <w:rFonts w:ascii="Times New Roman" w:hAnsi="Times New Roman"/>
      <w:b/>
      <w:sz w:val="26"/>
      <w:u w:val="none"/>
    </w:rPr>
  </w:style>
  <w:style w:type="character" w:customStyle="1" w:styleId="25">
    <w:name w:val="Основной текст (2)_"/>
    <w:link w:val="26"/>
    <w:locked/>
    <w:rsid w:val="001B0B83"/>
    <w:rPr>
      <w:rFonts w:ascii="Times New Roman" w:hAnsi="Times New Roman"/>
      <w:sz w:val="28"/>
      <w:u w:val="none"/>
    </w:rPr>
  </w:style>
  <w:style w:type="paragraph" w:customStyle="1" w:styleId="17">
    <w:name w:val="Заголовок №1"/>
    <w:basedOn w:val="a"/>
    <w:link w:val="16"/>
    <w:rsid w:val="001B0B83"/>
    <w:pPr>
      <w:shd w:val="clear" w:color="auto" w:fill="FFFFFF"/>
      <w:spacing w:line="317" w:lineRule="exact"/>
      <w:jc w:val="center"/>
      <w:outlineLvl w:val="0"/>
    </w:pPr>
    <w:rPr>
      <w:rFonts w:ascii="Times New Roman" w:hAnsi="Times New Roman" w:cs="Times New Roman"/>
      <w:b/>
      <w:color w:val="auto"/>
      <w:sz w:val="26"/>
      <w:szCs w:val="20"/>
    </w:rPr>
  </w:style>
  <w:style w:type="paragraph" w:customStyle="1" w:styleId="26">
    <w:name w:val="Основной текст (2)"/>
    <w:basedOn w:val="a"/>
    <w:link w:val="25"/>
    <w:rsid w:val="001B0B83"/>
    <w:pPr>
      <w:shd w:val="clear" w:color="auto" w:fill="FFFFFF"/>
      <w:spacing w:before="300" w:line="322" w:lineRule="exact"/>
      <w:jc w:val="right"/>
    </w:pPr>
    <w:rPr>
      <w:rFonts w:ascii="Times New Roman" w:hAnsi="Times New Roman" w:cs="Times New Roman"/>
      <w:color w:val="auto"/>
      <w:sz w:val="28"/>
      <w:szCs w:val="20"/>
    </w:rPr>
  </w:style>
  <w:style w:type="paragraph" w:styleId="afa">
    <w:name w:val="Balloon Text"/>
    <w:basedOn w:val="a"/>
    <w:link w:val="afb"/>
    <w:semiHidden/>
    <w:rsid w:val="001B0B83"/>
    <w:rPr>
      <w:rFonts w:ascii="Tahoma" w:hAnsi="Tahoma" w:cs="Times New Roman"/>
      <w:sz w:val="16"/>
      <w:szCs w:val="20"/>
    </w:rPr>
  </w:style>
  <w:style w:type="character" w:customStyle="1" w:styleId="afb">
    <w:name w:val="Текст выноски Знак"/>
    <w:link w:val="afa"/>
    <w:semiHidden/>
    <w:locked/>
    <w:rsid w:val="001B0B83"/>
    <w:rPr>
      <w:rFonts w:ascii="Tahoma" w:hAnsi="Tahoma"/>
      <w:color w:val="000000"/>
      <w:sz w:val="16"/>
    </w:rPr>
  </w:style>
  <w:style w:type="paragraph" w:customStyle="1" w:styleId="ConsPlusNormal">
    <w:name w:val="ConsPlusNormal"/>
    <w:rsid w:val="001B0B8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hAnsi="Times New Roman" w:cs="Times New Roman"/>
    </w:rPr>
  </w:style>
  <w:style w:type="character" w:styleId="afc">
    <w:name w:val="page number"/>
    <w:basedOn w:val="a0"/>
    <w:rsid w:val="001B0B83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1B0B83"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B0B83"/>
    <w:pPr>
      <w:keepNext/>
      <w:keepLines/>
      <w:spacing w:before="480" w:after="200"/>
      <w:outlineLvl w:val="0"/>
    </w:pPr>
    <w:rPr>
      <w:rFonts w:ascii="Arial" w:hAnsi="Arial" w:cs="Times New Roman"/>
      <w:color w:val="auto"/>
      <w:sz w:val="40"/>
      <w:szCs w:val="20"/>
    </w:rPr>
  </w:style>
  <w:style w:type="paragraph" w:styleId="2">
    <w:name w:val="heading 2"/>
    <w:basedOn w:val="a"/>
    <w:next w:val="a"/>
    <w:link w:val="20"/>
    <w:qFormat/>
    <w:rsid w:val="001B0B83"/>
    <w:pPr>
      <w:keepNext/>
      <w:keepLines/>
      <w:spacing w:before="360" w:after="200"/>
      <w:outlineLvl w:val="1"/>
    </w:pPr>
    <w:rPr>
      <w:rFonts w:ascii="Arial" w:hAnsi="Arial" w:cs="Times New Roman"/>
      <w:color w:val="auto"/>
      <w:sz w:val="34"/>
      <w:szCs w:val="20"/>
    </w:rPr>
  </w:style>
  <w:style w:type="paragraph" w:styleId="3">
    <w:name w:val="heading 3"/>
    <w:basedOn w:val="a"/>
    <w:next w:val="a"/>
    <w:link w:val="30"/>
    <w:qFormat/>
    <w:rsid w:val="001B0B83"/>
    <w:pPr>
      <w:keepNext/>
      <w:keepLines/>
      <w:spacing w:before="320" w:after="200"/>
      <w:outlineLvl w:val="2"/>
    </w:pPr>
    <w:rPr>
      <w:rFonts w:ascii="Arial" w:hAnsi="Arial" w:cs="Times New Roman"/>
      <w:color w:val="auto"/>
      <w:sz w:val="30"/>
      <w:szCs w:val="20"/>
    </w:rPr>
  </w:style>
  <w:style w:type="paragraph" w:styleId="4">
    <w:name w:val="heading 4"/>
    <w:basedOn w:val="a"/>
    <w:next w:val="a"/>
    <w:link w:val="40"/>
    <w:qFormat/>
    <w:rsid w:val="001B0B83"/>
    <w:pPr>
      <w:keepNext/>
      <w:keepLines/>
      <w:spacing w:before="320" w:after="200"/>
      <w:outlineLvl w:val="3"/>
    </w:pPr>
    <w:rPr>
      <w:rFonts w:ascii="Arial" w:hAnsi="Arial" w:cs="Times New Roman"/>
      <w:b/>
      <w:color w:val="auto"/>
      <w:sz w:val="26"/>
      <w:szCs w:val="20"/>
    </w:rPr>
  </w:style>
  <w:style w:type="paragraph" w:styleId="5">
    <w:name w:val="heading 5"/>
    <w:basedOn w:val="a"/>
    <w:next w:val="a"/>
    <w:link w:val="50"/>
    <w:qFormat/>
    <w:rsid w:val="001B0B83"/>
    <w:pPr>
      <w:keepNext/>
      <w:keepLines/>
      <w:spacing w:before="320" w:after="200"/>
      <w:outlineLvl w:val="4"/>
    </w:pPr>
    <w:rPr>
      <w:rFonts w:ascii="Arial" w:hAnsi="Arial" w:cs="Times New Roman"/>
      <w:b/>
      <w:color w:val="auto"/>
      <w:szCs w:val="20"/>
    </w:rPr>
  </w:style>
  <w:style w:type="paragraph" w:styleId="6">
    <w:name w:val="heading 6"/>
    <w:basedOn w:val="a"/>
    <w:next w:val="a"/>
    <w:link w:val="60"/>
    <w:qFormat/>
    <w:rsid w:val="001B0B83"/>
    <w:pPr>
      <w:keepNext/>
      <w:keepLines/>
      <w:spacing w:before="320" w:after="200"/>
      <w:outlineLvl w:val="5"/>
    </w:pPr>
    <w:rPr>
      <w:rFonts w:ascii="Arial" w:hAnsi="Arial" w:cs="Times New Roman"/>
      <w:b/>
      <w:color w:val="auto"/>
      <w:sz w:val="22"/>
      <w:szCs w:val="20"/>
    </w:rPr>
  </w:style>
  <w:style w:type="paragraph" w:styleId="7">
    <w:name w:val="heading 7"/>
    <w:basedOn w:val="a"/>
    <w:next w:val="a"/>
    <w:link w:val="70"/>
    <w:qFormat/>
    <w:rsid w:val="001B0B83"/>
    <w:pPr>
      <w:keepNext/>
      <w:keepLines/>
      <w:spacing w:before="320" w:after="200"/>
      <w:outlineLvl w:val="6"/>
    </w:pPr>
    <w:rPr>
      <w:rFonts w:ascii="Arial" w:hAnsi="Arial" w:cs="Times New Roman"/>
      <w:b/>
      <w:i/>
      <w:color w:val="auto"/>
      <w:sz w:val="22"/>
      <w:szCs w:val="20"/>
    </w:rPr>
  </w:style>
  <w:style w:type="paragraph" w:styleId="8">
    <w:name w:val="heading 8"/>
    <w:basedOn w:val="a"/>
    <w:next w:val="a"/>
    <w:link w:val="80"/>
    <w:qFormat/>
    <w:rsid w:val="001B0B83"/>
    <w:pPr>
      <w:keepNext/>
      <w:keepLines/>
      <w:spacing w:before="320" w:after="200"/>
      <w:outlineLvl w:val="7"/>
    </w:pPr>
    <w:rPr>
      <w:rFonts w:ascii="Arial" w:hAnsi="Arial" w:cs="Times New Roman"/>
      <w:i/>
      <w:color w:val="auto"/>
      <w:sz w:val="22"/>
      <w:szCs w:val="20"/>
    </w:rPr>
  </w:style>
  <w:style w:type="paragraph" w:styleId="9">
    <w:name w:val="heading 9"/>
    <w:basedOn w:val="a"/>
    <w:next w:val="a"/>
    <w:link w:val="90"/>
    <w:qFormat/>
    <w:rsid w:val="001B0B83"/>
    <w:pPr>
      <w:keepNext/>
      <w:keepLines/>
      <w:spacing w:before="320" w:after="200"/>
      <w:outlineLvl w:val="8"/>
    </w:pPr>
    <w:rPr>
      <w:rFonts w:ascii="Arial" w:hAnsi="Arial" w:cs="Times New Roman"/>
      <w:i/>
      <w:color w:val="auto"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1B0B83"/>
    <w:pPr>
      <w:ind w:left="720"/>
      <w:contextualSpacing/>
    </w:pPr>
  </w:style>
  <w:style w:type="paragraph" w:customStyle="1" w:styleId="12">
    <w:name w:val="Без интервала1"/>
    <w:rsid w:val="001B0B83"/>
    <w:rPr>
      <w:lang w:eastAsia="zh-CN"/>
    </w:rPr>
  </w:style>
  <w:style w:type="paragraph" w:styleId="a3">
    <w:name w:val="Title"/>
    <w:basedOn w:val="a"/>
    <w:next w:val="a"/>
    <w:link w:val="a4"/>
    <w:qFormat/>
    <w:rsid w:val="001B0B83"/>
    <w:pPr>
      <w:spacing w:before="300" w:after="200"/>
      <w:contextualSpacing/>
    </w:pPr>
    <w:rPr>
      <w:rFonts w:cs="Times New Roman"/>
      <w:color w:val="auto"/>
      <w:sz w:val="48"/>
      <w:szCs w:val="20"/>
    </w:rPr>
  </w:style>
  <w:style w:type="paragraph" w:styleId="a5">
    <w:name w:val="Subtitle"/>
    <w:basedOn w:val="a"/>
    <w:next w:val="a"/>
    <w:link w:val="a6"/>
    <w:qFormat/>
    <w:rsid w:val="001B0B83"/>
    <w:pPr>
      <w:spacing w:before="200" w:after="200"/>
    </w:pPr>
    <w:rPr>
      <w:rFonts w:cs="Times New Roman"/>
      <w:color w:val="auto"/>
      <w:szCs w:val="20"/>
    </w:rPr>
  </w:style>
  <w:style w:type="paragraph" w:customStyle="1" w:styleId="21">
    <w:name w:val="Цитата 21"/>
    <w:basedOn w:val="a"/>
    <w:next w:val="a"/>
    <w:link w:val="QuoteChar"/>
    <w:rsid w:val="001B0B83"/>
    <w:pPr>
      <w:ind w:left="720" w:right="720"/>
    </w:pPr>
    <w:rPr>
      <w:rFonts w:cs="Times New Roman"/>
      <w:i/>
      <w:color w:val="auto"/>
      <w:sz w:val="20"/>
      <w:szCs w:val="20"/>
    </w:rPr>
  </w:style>
  <w:style w:type="paragraph" w:customStyle="1" w:styleId="13">
    <w:name w:val="Выделенная цитата1"/>
    <w:basedOn w:val="a"/>
    <w:next w:val="a"/>
    <w:link w:val="IntenseQuoteChar"/>
    <w:rsid w:val="001B0B8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cs="Times New Roman"/>
      <w:i/>
      <w:color w:val="auto"/>
      <w:sz w:val="20"/>
      <w:szCs w:val="20"/>
    </w:rPr>
  </w:style>
  <w:style w:type="paragraph" w:styleId="a7">
    <w:name w:val="header"/>
    <w:basedOn w:val="a"/>
    <w:link w:val="a8"/>
    <w:rsid w:val="001B0B83"/>
    <w:pPr>
      <w:tabs>
        <w:tab w:val="center" w:pos="7143"/>
        <w:tab w:val="right" w:pos="14287"/>
      </w:tabs>
    </w:pPr>
    <w:rPr>
      <w:rFonts w:cs="Times New Roman"/>
      <w:color w:val="auto"/>
      <w:sz w:val="20"/>
      <w:szCs w:val="20"/>
    </w:rPr>
  </w:style>
  <w:style w:type="paragraph" w:styleId="a9">
    <w:name w:val="footer"/>
    <w:basedOn w:val="a"/>
    <w:link w:val="aa"/>
    <w:rsid w:val="001B0B83"/>
    <w:pPr>
      <w:tabs>
        <w:tab w:val="center" w:pos="7143"/>
        <w:tab w:val="right" w:pos="14287"/>
      </w:tabs>
    </w:pPr>
  </w:style>
  <w:style w:type="paragraph" w:styleId="ab">
    <w:name w:val="caption"/>
    <w:basedOn w:val="a"/>
    <w:next w:val="a"/>
    <w:qFormat/>
    <w:rsid w:val="001B0B83"/>
    <w:pPr>
      <w:spacing w:line="276" w:lineRule="auto"/>
    </w:pPr>
    <w:rPr>
      <w:b/>
      <w:bCs/>
      <w:color w:val="4F81BD"/>
      <w:sz w:val="18"/>
      <w:szCs w:val="18"/>
    </w:rPr>
  </w:style>
  <w:style w:type="table" w:styleId="ac">
    <w:name w:val="Table Grid"/>
    <w:basedOn w:val="a1"/>
    <w:rsid w:val="001B0B83"/>
    <w:tblPr>
      <w:tblCellMar>
        <w:left w:w="0" w:type="dxa"/>
        <w:right w:w="0" w:type="dxa"/>
      </w:tblCellMar>
    </w:tblPr>
  </w:style>
  <w:style w:type="character" w:styleId="ad">
    <w:name w:val="Hyperlink"/>
    <w:basedOn w:val="a0"/>
    <w:rsid w:val="001B0B83"/>
    <w:rPr>
      <w:color w:val="0066CC"/>
      <w:u w:val="single"/>
    </w:rPr>
  </w:style>
  <w:style w:type="paragraph" w:styleId="ae">
    <w:name w:val="footnote text"/>
    <w:basedOn w:val="a"/>
    <w:link w:val="af"/>
    <w:semiHidden/>
    <w:rsid w:val="001B0B83"/>
    <w:pPr>
      <w:spacing w:after="40"/>
    </w:pPr>
    <w:rPr>
      <w:rFonts w:cs="Times New Roman"/>
      <w:color w:val="auto"/>
      <w:sz w:val="18"/>
      <w:szCs w:val="20"/>
    </w:rPr>
  </w:style>
  <w:style w:type="character" w:styleId="af0">
    <w:name w:val="footnote reference"/>
    <w:basedOn w:val="a0"/>
    <w:rsid w:val="001B0B83"/>
    <w:rPr>
      <w:vertAlign w:val="superscript"/>
    </w:rPr>
  </w:style>
  <w:style w:type="paragraph" w:styleId="af1">
    <w:name w:val="endnote text"/>
    <w:basedOn w:val="a"/>
    <w:link w:val="af2"/>
    <w:semiHidden/>
    <w:rsid w:val="001B0B83"/>
    <w:rPr>
      <w:rFonts w:cs="Times New Roman"/>
      <w:color w:val="auto"/>
      <w:sz w:val="20"/>
      <w:szCs w:val="20"/>
    </w:rPr>
  </w:style>
  <w:style w:type="character" w:styleId="af3">
    <w:name w:val="endnote reference"/>
    <w:basedOn w:val="a0"/>
    <w:semiHidden/>
    <w:rsid w:val="001B0B83"/>
    <w:rPr>
      <w:vertAlign w:val="superscript"/>
    </w:rPr>
  </w:style>
  <w:style w:type="paragraph" w:styleId="14">
    <w:name w:val="toc 1"/>
    <w:basedOn w:val="a"/>
    <w:next w:val="a"/>
    <w:rsid w:val="001B0B83"/>
    <w:pPr>
      <w:spacing w:after="57"/>
    </w:pPr>
  </w:style>
  <w:style w:type="paragraph" w:styleId="22">
    <w:name w:val="toc 2"/>
    <w:basedOn w:val="a"/>
    <w:next w:val="a"/>
    <w:rsid w:val="001B0B83"/>
    <w:pPr>
      <w:spacing w:after="57"/>
      <w:ind w:left="283"/>
    </w:pPr>
  </w:style>
  <w:style w:type="paragraph" w:styleId="31">
    <w:name w:val="toc 3"/>
    <w:basedOn w:val="a"/>
    <w:next w:val="a"/>
    <w:rsid w:val="001B0B83"/>
    <w:pPr>
      <w:spacing w:after="57"/>
      <w:ind w:left="567"/>
    </w:pPr>
  </w:style>
  <w:style w:type="paragraph" w:styleId="41">
    <w:name w:val="toc 4"/>
    <w:basedOn w:val="a"/>
    <w:next w:val="a"/>
    <w:rsid w:val="001B0B83"/>
    <w:pPr>
      <w:spacing w:after="57"/>
      <w:ind w:left="850"/>
    </w:pPr>
  </w:style>
  <w:style w:type="paragraph" w:styleId="51">
    <w:name w:val="toc 5"/>
    <w:basedOn w:val="a"/>
    <w:next w:val="a"/>
    <w:rsid w:val="001B0B83"/>
    <w:pPr>
      <w:spacing w:after="57"/>
      <w:ind w:left="1134"/>
    </w:pPr>
  </w:style>
  <w:style w:type="paragraph" w:styleId="61">
    <w:name w:val="toc 6"/>
    <w:basedOn w:val="a"/>
    <w:next w:val="a"/>
    <w:rsid w:val="001B0B83"/>
    <w:pPr>
      <w:spacing w:after="57"/>
      <w:ind w:left="1417"/>
    </w:pPr>
  </w:style>
  <w:style w:type="paragraph" w:styleId="71">
    <w:name w:val="toc 7"/>
    <w:basedOn w:val="a"/>
    <w:next w:val="a"/>
    <w:rsid w:val="001B0B83"/>
    <w:pPr>
      <w:spacing w:after="57"/>
      <w:ind w:left="1701"/>
    </w:pPr>
  </w:style>
  <w:style w:type="paragraph" w:styleId="81">
    <w:name w:val="toc 8"/>
    <w:basedOn w:val="a"/>
    <w:next w:val="a"/>
    <w:rsid w:val="001B0B83"/>
    <w:pPr>
      <w:spacing w:after="57"/>
      <w:ind w:left="1984"/>
    </w:pPr>
  </w:style>
  <w:style w:type="paragraph" w:styleId="91">
    <w:name w:val="toc 9"/>
    <w:basedOn w:val="a"/>
    <w:next w:val="a"/>
    <w:rsid w:val="001B0B83"/>
    <w:pPr>
      <w:spacing w:after="57"/>
      <w:ind w:left="2268"/>
    </w:pPr>
  </w:style>
  <w:style w:type="paragraph" w:customStyle="1" w:styleId="15">
    <w:name w:val="Заголовок оглавления1"/>
    <w:rsid w:val="001B0B83"/>
    <w:rPr>
      <w:lang w:eastAsia="zh-CN"/>
    </w:rPr>
  </w:style>
  <w:style w:type="paragraph" w:styleId="af4">
    <w:name w:val="table of figures"/>
    <w:basedOn w:val="a"/>
    <w:next w:val="a"/>
    <w:rsid w:val="001B0B83"/>
  </w:style>
  <w:style w:type="character" w:customStyle="1" w:styleId="Heading1Char">
    <w:name w:val="Heading 1 Char"/>
    <w:locked/>
    <w:rsid w:val="001B0B83"/>
    <w:rPr>
      <w:rFonts w:ascii="Arial" w:eastAsia="Times New Roman" w:hAnsi="Arial"/>
      <w:sz w:val="40"/>
    </w:rPr>
  </w:style>
  <w:style w:type="character" w:customStyle="1" w:styleId="Heading2Char">
    <w:name w:val="Heading 2 Char"/>
    <w:locked/>
    <w:rsid w:val="001B0B83"/>
    <w:rPr>
      <w:rFonts w:ascii="Arial" w:eastAsia="Times New Roman" w:hAnsi="Arial"/>
      <w:sz w:val="34"/>
    </w:rPr>
  </w:style>
  <w:style w:type="character" w:customStyle="1" w:styleId="Heading3Char">
    <w:name w:val="Heading 3 Char"/>
    <w:locked/>
    <w:rsid w:val="001B0B83"/>
    <w:rPr>
      <w:rFonts w:ascii="Arial" w:eastAsia="Times New Roman" w:hAnsi="Arial"/>
      <w:sz w:val="30"/>
    </w:rPr>
  </w:style>
  <w:style w:type="character" w:customStyle="1" w:styleId="Heading4Char">
    <w:name w:val="Heading 4 Char"/>
    <w:locked/>
    <w:rsid w:val="001B0B83"/>
    <w:rPr>
      <w:rFonts w:ascii="Arial" w:eastAsia="Times New Roman" w:hAnsi="Arial"/>
      <w:b/>
      <w:sz w:val="26"/>
    </w:rPr>
  </w:style>
  <w:style w:type="character" w:customStyle="1" w:styleId="Heading5Char">
    <w:name w:val="Heading 5 Char"/>
    <w:locked/>
    <w:rsid w:val="001B0B83"/>
    <w:rPr>
      <w:rFonts w:ascii="Arial" w:eastAsia="Times New Roman" w:hAnsi="Arial"/>
      <w:b/>
      <w:sz w:val="24"/>
    </w:rPr>
  </w:style>
  <w:style w:type="character" w:customStyle="1" w:styleId="Heading6Char">
    <w:name w:val="Heading 6 Char"/>
    <w:locked/>
    <w:rsid w:val="001B0B83"/>
    <w:rPr>
      <w:rFonts w:ascii="Arial" w:eastAsia="Times New Roman" w:hAnsi="Arial"/>
      <w:b/>
      <w:sz w:val="22"/>
    </w:rPr>
  </w:style>
  <w:style w:type="character" w:customStyle="1" w:styleId="Heading7Char">
    <w:name w:val="Heading 7 Char"/>
    <w:locked/>
    <w:rsid w:val="001B0B83"/>
    <w:rPr>
      <w:rFonts w:ascii="Arial" w:eastAsia="Times New Roman" w:hAnsi="Arial"/>
      <w:b/>
      <w:i/>
      <w:sz w:val="22"/>
    </w:rPr>
  </w:style>
  <w:style w:type="character" w:customStyle="1" w:styleId="Heading8Char">
    <w:name w:val="Heading 8 Char"/>
    <w:locked/>
    <w:rsid w:val="001B0B83"/>
    <w:rPr>
      <w:rFonts w:ascii="Arial" w:eastAsia="Times New Roman" w:hAnsi="Arial"/>
      <w:i/>
      <w:sz w:val="22"/>
    </w:rPr>
  </w:style>
  <w:style w:type="character" w:customStyle="1" w:styleId="Heading9Char">
    <w:name w:val="Heading 9 Char"/>
    <w:locked/>
    <w:rsid w:val="001B0B83"/>
    <w:rPr>
      <w:rFonts w:ascii="Arial" w:eastAsia="Times New Roman" w:hAnsi="Arial"/>
      <w:i/>
      <w:sz w:val="21"/>
    </w:rPr>
  </w:style>
  <w:style w:type="character" w:customStyle="1" w:styleId="TitleChar">
    <w:name w:val="Title Char"/>
    <w:locked/>
    <w:rsid w:val="001B0B83"/>
    <w:rPr>
      <w:sz w:val="48"/>
    </w:rPr>
  </w:style>
  <w:style w:type="character" w:customStyle="1" w:styleId="SubtitleChar">
    <w:name w:val="Subtitle Char"/>
    <w:locked/>
    <w:rsid w:val="001B0B83"/>
    <w:rPr>
      <w:sz w:val="24"/>
    </w:rPr>
  </w:style>
  <w:style w:type="character" w:customStyle="1" w:styleId="QuoteChar">
    <w:name w:val="Quote Char"/>
    <w:link w:val="21"/>
    <w:locked/>
    <w:rsid w:val="001B0B83"/>
    <w:rPr>
      <w:i/>
    </w:rPr>
  </w:style>
  <w:style w:type="character" w:customStyle="1" w:styleId="IntenseQuoteChar">
    <w:name w:val="Intense Quote Char"/>
    <w:link w:val="13"/>
    <w:locked/>
    <w:rsid w:val="001B0B83"/>
    <w:rPr>
      <w:i/>
    </w:rPr>
  </w:style>
  <w:style w:type="character" w:customStyle="1" w:styleId="HeaderChar">
    <w:name w:val="Header Char"/>
    <w:locked/>
    <w:rsid w:val="001B0B83"/>
  </w:style>
  <w:style w:type="character" w:customStyle="1" w:styleId="FooterChar1">
    <w:name w:val="Footer Char1"/>
    <w:locked/>
    <w:rsid w:val="001B0B83"/>
  </w:style>
  <w:style w:type="character" w:customStyle="1" w:styleId="FootnoteTextChar">
    <w:name w:val="Footnote Text Char"/>
    <w:locked/>
    <w:rsid w:val="001B0B83"/>
    <w:rPr>
      <w:sz w:val="18"/>
    </w:rPr>
  </w:style>
  <w:style w:type="character" w:customStyle="1" w:styleId="EndnoteTextChar">
    <w:name w:val="Endnote Text Char"/>
    <w:locked/>
    <w:rsid w:val="001B0B83"/>
    <w:rPr>
      <w:sz w:val="20"/>
    </w:rPr>
  </w:style>
  <w:style w:type="character" w:customStyle="1" w:styleId="10">
    <w:name w:val="Заголовок 1 Знак"/>
    <w:link w:val="1"/>
    <w:locked/>
    <w:rsid w:val="001B0B83"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sid w:val="001B0B83"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sid w:val="001B0B83"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sid w:val="001B0B83"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sid w:val="001B0B83"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sid w:val="001B0B83"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sid w:val="001B0B83"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sid w:val="001B0B83"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sid w:val="001B0B83"/>
    <w:rPr>
      <w:rFonts w:ascii="Arial" w:hAnsi="Arial"/>
      <w:i/>
      <w:sz w:val="21"/>
    </w:rPr>
  </w:style>
  <w:style w:type="paragraph" w:styleId="af5">
    <w:name w:val="List Paragraph"/>
    <w:basedOn w:val="a"/>
    <w:qFormat/>
    <w:rsid w:val="001B0B83"/>
    <w:pPr>
      <w:ind w:left="720"/>
      <w:contextualSpacing/>
    </w:pPr>
  </w:style>
  <w:style w:type="paragraph" w:styleId="af6">
    <w:name w:val="No Spacing"/>
    <w:qFormat/>
    <w:rsid w:val="001B0B83"/>
    <w:pPr>
      <w:widowControl w:val="0"/>
    </w:pPr>
    <w:rPr>
      <w:sz w:val="24"/>
      <w:szCs w:val="24"/>
    </w:rPr>
  </w:style>
  <w:style w:type="character" w:customStyle="1" w:styleId="a4">
    <w:name w:val="Название Знак"/>
    <w:link w:val="a3"/>
    <w:locked/>
    <w:rsid w:val="001B0B83"/>
    <w:rPr>
      <w:sz w:val="48"/>
    </w:rPr>
  </w:style>
  <w:style w:type="character" w:customStyle="1" w:styleId="a6">
    <w:name w:val="Подзаголовок Знак"/>
    <w:link w:val="a5"/>
    <w:locked/>
    <w:rsid w:val="001B0B83"/>
    <w:rPr>
      <w:sz w:val="24"/>
    </w:rPr>
  </w:style>
  <w:style w:type="paragraph" w:styleId="23">
    <w:name w:val="Quote"/>
    <w:basedOn w:val="a"/>
    <w:next w:val="a"/>
    <w:link w:val="24"/>
    <w:qFormat/>
    <w:rsid w:val="001B0B83"/>
    <w:pPr>
      <w:ind w:left="720" w:right="720"/>
    </w:pPr>
    <w:rPr>
      <w:rFonts w:cs="Times New Roman"/>
      <w:i/>
      <w:color w:val="auto"/>
      <w:sz w:val="20"/>
      <w:szCs w:val="20"/>
    </w:rPr>
  </w:style>
  <w:style w:type="character" w:customStyle="1" w:styleId="24">
    <w:name w:val="Цитата 2 Знак"/>
    <w:link w:val="23"/>
    <w:locked/>
    <w:rsid w:val="001B0B83"/>
    <w:rPr>
      <w:i/>
    </w:rPr>
  </w:style>
  <w:style w:type="paragraph" w:styleId="af7">
    <w:name w:val="Intense Quote"/>
    <w:basedOn w:val="a"/>
    <w:next w:val="a"/>
    <w:link w:val="af8"/>
    <w:qFormat/>
    <w:rsid w:val="001B0B8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cs="Times New Roman"/>
      <w:i/>
      <w:color w:val="auto"/>
      <w:sz w:val="20"/>
      <w:szCs w:val="20"/>
    </w:rPr>
  </w:style>
  <w:style w:type="character" w:customStyle="1" w:styleId="af8">
    <w:name w:val="Выделенная цитата Знак"/>
    <w:link w:val="af7"/>
    <w:locked/>
    <w:rsid w:val="001B0B83"/>
    <w:rPr>
      <w:i/>
    </w:rPr>
  </w:style>
  <w:style w:type="character" w:customStyle="1" w:styleId="a8">
    <w:name w:val="Верхний колонтитул Знак"/>
    <w:link w:val="a7"/>
    <w:locked/>
    <w:rsid w:val="001B0B83"/>
  </w:style>
  <w:style w:type="character" w:customStyle="1" w:styleId="FooterChar">
    <w:name w:val="Footer Char"/>
    <w:rsid w:val="001B0B83"/>
  </w:style>
  <w:style w:type="character" w:customStyle="1" w:styleId="aa">
    <w:name w:val="Нижний колонтитул Знак"/>
    <w:link w:val="a9"/>
    <w:locked/>
    <w:rsid w:val="001B0B83"/>
  </w:style>
  <w:style w:type="table" w:customStyle="1" w:styleId="TableGridLight">
    <w:name w:val="Table Grid Light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sid w:val="001B0B8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sid w:val="001B0B8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sid w:val="001B0B8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sid w:val="001B0B8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sid w:val="001B0B8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sid w:val="001B0B8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sid w:val="001B0B8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sid w:val="001B0B8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sid w:val="001B0B8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sid w:val="001B0B8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sid w:val="001B0B8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sid w:val="001B0B8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sid w:val="001B0B8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sid w:val="001B0B8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sid w:val="001B0B83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locked/>
    <w:rsid w:val="001B0B83"/>
    <w:rPr>
      <w:sz w:val="18"/>
    </w:rPr>
  </w:style>
  <w:style w:type="character" w:customStyle="1" w:styleId="af2">
    <w:name w:val="Текст концевой сноски Знак"/>
    <w:link w:val="af1"/>
    <w:locked/>
    <w:rsid w:val="001B0B83"/>
    <w:rPr>
      <w:sz w:val="20"/>
    </w:rPr>
  </w:style>
  <w:style w:type="paragraph" w:styleId="af9">
    <w:name w:val="TOC Heading"/>
    <w:qFormat/>
    <w:rsid w:val="001B0B83"/>
    <w:pPr>
      <w:widowControl w:val="0"/>
    </w:pPr>
    <w:rPr>
      <w:sz w:val="24"/>
      <w:szCs w:val="24"/>
    </w:rPr>
  </w:style>
  <w:style w:type="character" w:customStyle="1" w:styleId="16">
    <w:name w:val="Заголовок №1_"/>
    <w:link w:val="17"/>
    <w:locked/>
    <w:rsid w:val="001B0B83"/>
    <w:rPr>
      <w:rFonts w:ascii="Times New Roman" w:hAnsi="Times New Roman"/>
      <w:b/>
      <w:sz w:val="26"/>
      <w:u w:val="none"/>
    </w:rPr>
  </w:style>
  <w:style w:type="character" w:customStyle="1" w:styleId="25">
    <w:name w:val="Основной текст (2)_"/>
    <w:link w:val="26"/>
    <w:locked/>
    <w:rsid w:val="001B0B83"/>
    <w:rPr>
      <w:rFonts w:ascii="Times New Roman" w:hAnsi="Times New Roman"/>
      <w:sz w:val="28"/>
      <w:u w:val="none"/>
    </w:rPr>
  </w:style>
  <w:style w:type="paragraph" w:customStyle="1" w:styleId="17">
    <w:name w:val="Заголовок №1"/>
    <w:basedOn w:val="a"/>
    <w:link w:val="16"/>
    <w:rsid w:val="001B0B83"/>
    <w:pPr>
      <w:shd w:val="clear" w:color="auto" w:fill="FFFFFF"/>
      <w:spacing w:line="317" w:lineRule="exact"/>
      <w:jc w:val="center"/>
      <w:outlineLvl w:val="0"/>
    </w:pPr>
    <w:rPr>
      <w:rFonts w:ascii="Times New Roman" w:hAnsi="Times New Roman" w:cs="Times New Roman"/>
      <w:b/>
      <w:color w:val="auto"/>
      <w:sz w:val="26"/>
      <w:szCs w:val="20"/>
    </w:rPr>
  </w:style>
  <w:style w:type="paragraph" w:customStyle="1" w:styleId="26">
    <w:name w:val="Основной текст (2)"/>
    <w:basedOn w:val="a"/>
    <w:link w:val="25"/>
    <w:rsid w:val="001B0B83"/>
    <w:pPr>
      <w:shd w:val="clear" w:color="auto" w:fill="FFFFFF"/>
      <w:spacing w:before="300" w:line="322" w:lineRule="exact"/>
      <w:jc w:val="right"/>
    </w:pPr>
    <w:rPr>
      <w:rFonts w:ascii="Times New Roman" w:hAnsi="Times New Roman" w:cs="Times New Roman"/>
      <w:color w:val="auto"/>
      <w:sz w:val="28"/>
      <w:szCs w:val="20"/>
    </w:rPr>
  </w:style>
  <w:style w:type="paragraph" w:styleId="afa">
    <w:name w:val="Balloon Text"/>
    <w:basedOn w:val="a"/>
    <w:link w:val="afb"/>
    <w:semiHidden/>
    <w:rsid w:val="001B0B83"/>
    <w:rPr>
      <w:rFonts w:ascii="Tahoma" w:hAnsi="Tahoma" w:cs="Times New Roman"/>
      <w:sz w:val="16"/>
      <w:szCs w:val="20"/>
    </w:rPr>
  </w:style>
  <w:style w:type="character" w:customStyle="1" w:styleId="afb">
    <w:name w:val="Текст выноски Знак"/>
    <w:link w:val="afa"/>
    <w:semiHidden/>
    <w:locked/>
    <w:rsid w:val="001B0B83"/>
    <w:rPr>
      <w:rFonts w:ascii="Tahoma" w:hAnsi="Tahoma"/>
      <w:color w:val="000000"/>
      <w:sz w:val="16"/>
    </w:rPr>
  </w:style>
  <w:style w:type="paragraph" w:customStyle="1" w:styleId="ConsPlusNormal">
    <w:name w:val="ConsPlusNormal"/>
    <w:rsid w:val="001B0B8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hAnsi="Times New Roman" w:cs="Times New Roman"/>
    </w:rPr>
  </w:style>
  <w:style w:type="character" w:styleId="afc">
    <w:name w:val="page number"/>
    <w:basedOn w:val="a0"/>
    <w:rsid w:val="001B0B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331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/>
  <LinksUpToDate>false</LinksUpToDate>
  <CharactersWithSpaces>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Михайлова Ольга Валерьевна</dc:creator>
  <cp:lastModifiedBy>Леончик Александр Владимирович</cp:lastModifiedBy>
  <cp:revision>6</cp:revision>
  <cp:lastPrinted>2025-05-13T07:56:00Z</cp:lastPrinted>
  <dcterms:created xsi:type="dcterms:W3CDTF">2025-05-30T04:48:00Z</dcterms:created>
  <dcterms:modified xsi:type="dcterms:W3CDTF">2025-06-16T05:17:00Z</dcterms:modified>
</cp:coreProperties>
</file>