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170" w:rsidRDefault="003C7170">
      <w:pPr>
        <w:pStyle w:val="ConsPlusTitlePage"/>
      </w:pPr>
      <w:r>
        <w:t xml:space="preserve">Документ предоставлен </w:t>
      </w:r>
      <w:hyperlink r:id="rId4">
        <w:r>
          <w:rPr>
            <w:color w:val="0000FF"/>
          </w:rPr>
          <w:t>КонсультантПлюс</w:t>
        </w:r>
      </w:hyperlink>
      <w:r>
        <w:br/>
      </w:r>
    </w:p>
    <w:p w:rsidR="003C7170" w:rsidRDefault="003C7170">
      <w:pPr>
        <w:pStyle w:val="ConsPlusNormal"/>
        <w:jc w:val="both"/>
        <w:outlineLvl w:val="0"/>
      </w:pPr>
    </w:p>
    <w:p w:rsidR="003C7170" w:rsidRDefault="003C7170">
      <w:pPr>
        <w:pStyle w:val="ConsPlusTitle"/>
        <w:jc w:val="center"/>
        <w:outlineLvl w:val="0"/>
      </w:pPr>
      <w:r>
        <w:t>АДМИНИСТРАЦИЯ ГОРОДА ЧЕБОКСАРЫ</w:t>
      </w:r>
    </w:p>
    <w:p w:rsidR="003C7170" w:rsidRDefault="003C7170">
      <w:pPr>
        <w:pStyle w:val="ConsPlusTitle"/>
        <w:jc w:val="center"/>
      </w:pPr>
      <w:r>
        <w:t>ЧУВАШСКОЙ РЕСПУБЛИКИ</w:t>
      </w:r>
    </w:p>
    <w:p w:rsidR="003C7170" w:rsidRDefault="003C7170">
      <w:pPr>
        <w:pStyle w:val="ConsPlusTitle"/>
        <w:jc w:val="both"/>
      </w:pPr>
    </w:p>
    <w:p w:rsidR="003C7170" w:rsidRDefault="003C7170">
      <w:pPr>
        <w:pStyle w:val="ConsPlusTitle"/>
        <w:jc w:val="center"/>
      </w:pPr>
      <w:r>
        <w:t>ПОСТАНОВЛЕНИЕ</w:t>
      </w:r>
    </w:p>
    <w:p w:rsidR="003C7170" w:rsidRDefault="003C7170">
      <w:pPr>
        <w:pStyle w:val="ConsPlusTitle"/>
        <w:jc w:val="center"/>
      </w:pPr>
      <w:r>
        <w:t>от 16 декабря 2024 г. N 3953</w:t>
      </w:r>
    </w:p>
    <w:p w:rsidR="003C7170" w:rsidRDefault="003C7170">
      <w:pPr>
        <w:pStyle w:val="ConsPlusTitle"/>
        <w:jc w:val="both"/>
      </w:pPr>
    </w:p>
    <w:p w:rsidR="003C7170" w:rsidRDefault="003C7170">
      <w:pPr>
        <w:pStyle w:val="ConsPlusTitle"/>
        <w:jc w:val="center"/>
      </w:pPr>
      <w:r>
        <w:t>ОБ УТВЕРЖДЕНИИ АДМИНИСТРАТИВНОГО РЕГЛАМЕНТА АДМИНИСТРАЦИИ</w:t>
      </w:r>
    </w:p>
    <w:p w:rsidR="003C7170" w:rsidRDefault="003C7170">
      <w:pPr>
        <w:pStyle w:val="ConsPlusTitle"/>
        <w:jc w:val="center"/>
      </w:pPr>
      <w:r>
        <w:t>ГОРОДА ЧЕБОКСАРЫ ПО ПРЕДОСТАВЛЕНИЮ МУНИЦИПАЛЬНОЙ УСЛУГИ</w:t>
      </w:r>
    </w:p>
    <w:p w:rsidR="003C7170" w:rsidRDefault="003C7170">
      <w:pPr>
        <w:pStyle w:val="ConsPlusTitle"/>
        <w:jc w:val="center"/>
      </w:pPr>
      <w:r>
        <w:t>"ПРИНЯТИЕ НА УЧЕТ ГРАЖДАН В КАЧЕСТВЕ ЛИЦ, ИМЕЮЩИХ ПРАВО</w:t>
      </w:r>
    </w:p>
    <w:p w:rsidR="003C7170" w:rsidRDefault="003C7170">
      <w:pPr>
        <w:pStyle w:val="ConsPlusTitle"/>
        <w:jc w:val="center"/>
      </w:pPr>
      <w:r>
        <w:t>НА ПРЕДОСТАВЛЕНИЕ ЗЕМЕЛЬНЫХ УЧАСТКОВ В СООТВЕТСТВИИ</w:t>
      </w:r>
    </w:p>
    <w:p w:rsidR="003C7170" w:rsidRDefault="003C7170">
      <w:pPr>
        <w:pStyle w:val="ConsPlusTitle"/>
        <w:jc w:val="center"/>
      </w:pPr>
      <w:r>
        <w:t>С ЗАКОНОМ ЧУВАШСКОЙ РЕСПУБЛИКИ ОТ 23 НОЯБРЯ 2023 Г. N 82</w:t>
      </w:r>
    </w:p>
    <w:p w:rsidR="003C7170" w:rsidRDefault="003C7170">
      <w:pPr>
        <w:pStyle w:val="ConsPlusTitle"/>
        <w:jc w:val="center"/>
      </w:pPr>
      <w:r>
        <w:t>"О ПРЕДОСТАВЛЕНИИ ЗЕМЕЛЬНЫХ УЧАСТКОВ ОТДЕЛЬНЫМ КАТЕГОРИЯМ</w:t>
      </w:r>
    </w:p>
    <w:p w:rsidR="003C7170" w:rsidRDefault="003C7170">
      <w:pPr>
        <w:pStyle w:val="ConsPlusTitle"/>
        <w:jc w:val="center"/>
      </w:pPr>
      <w:r>
        <w:t>ГРАЖДАН В СОБСТВЕННОСТЬ БЕСПЛАТНО НА ТЕРРИТОРИИ</w:t>
      </w:r>
    </w:p>
    <w:p w:rsidR="003C7170" w:rsidRDefault="003C7170">
      <w:pPr>
        <w:pStyle w:val="ConsPlusTitle"/>
        <w:jc w:val="center"/>
      </w:pPr>
      <w:r>
        <w:t>ЧУВАШСКОЙ РЕСПУБЛИКИ" В СОБСТВЕННОСТЬ БЕСПЛАТНО"</w:t>
      </w:r>
    </w:p>
    <w:p w:rsidR="003C7170" w:rsidRDefault="003C7170">
      <w:pPr>
        <w:pStyle w:val="ConsPlusNormal"/>
        <w:jc w:val="both"/>
      </w:pPr>
    </w:p>
    <w:p w:rsidR="003C7170" w:rsidRDefault="003C7170">
      <w:pPr>
        <w:pStyle w:val="ConsPlusNormal"/>
        <w:ind w:firstLine="540"/>
        <w:jc w:val="both"/>
      </w:pPr>
      <w:r>
        <w:t xml:space="preserve">В соответствии с Федеральным </w:t>
      </w:r>
      <w:hyperlink r:id="rId5">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Законом</w:t>
        </w:r>
      </w:hyperlink>
      <w:r>
        <w:t xml:space="preserve"> Чувашской Республики от 23.11.2023 N 82 "О предоставлении земельных участков отдельным категориям граждан в собственность бесплатно на территории Чувашской Республики", </w:t>
      </w:r>
      <w:hyperlink r:id="rId8">
        <w:r>
          <w:rPr>
            <w:color w:val="0000FF"/>
          </w:rPr>
          <w:t>Уставом</w:t>
        </w:r>
      </w:hyperlink>
      <w:r>
        <w:t xml:space="preserve">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30.11.2005 N 40, администрация города Чебоксары постановляет:</w:t>
      </w:r>
    </w:p>
    <w:p w:rsidR="003C7170" w:rsidRDefault="003C7170">
      <w:pPr>
        <w:pStyle w:val="ConsPlusNormal"/>
        <w:spacing w:before="220"/>
        <w:ind w:firstLine="540"/>
        <w:jc w:val="both"/>
      </w:pPr>
      <w:r>
        <w:t xml:space="preserve">1. Утвердить прилагаемый Административный </w:t>
      </w:r>
      <w:hyperlink w:anchor="P34">
        <w:r>
          <w:rPr>
            <w:color w:val="0000FF"/>
          </w:rPr>
          <w:t>регламент</w:t>
        </w:r>
      </w:hyperlink>
      <w:r>
        <w:t xml:space="preserve"> администрации города Чебоксары по предоставлению муниципальной услуги "Принятие на учет граждан в качестве лиц, имеющих право на предоставление земельных участков в соответствии с Законом Чувашской Республики от 23 ноября 2023 г. N 82 "О предоставлении земельных участков отдельным категориям граждан в собственность бесплатно на территории Чувашской Республики" в собственность бесплатно" согласно приложению к настоящему постановлению.</w:t>
      </w:r>
    </w:p>
    <w:p w:rsidR="003C7170" w:rsidRDefault="003C7170">
      <w:pPr>
        <w:pStyle w:val="ConsPlusNormal"/>
        <w:spacing w:before="220"/>
        <w:ind w:firstLine="540"/>
        <w:jc w:val="both"/>
      </w:pPr>
      <w:r>
        <w:t>2. Настоящее постановление вступает в силу со дня его официального опубликования.</w:t>
      </w:r>
    </w:p>
    <w:p w:rsidR="003C7170" w:rsidRDefault="003C7170">
      <w:pPr>
        <w:pStyle w:val="ConsPlusNormal"/>
        <w:spacing w:before="220"/>
        <w:ind w:firstLine="540"/>
        <w:jc w:val="both"/>
      </w:pPr>
      <w:r>
        <w:t>3. Контроль за исполнением настоящего постановления возложить на заместителя главы администрации города по вопросам ЖКХ.</w:t>
      </w:r>
    </w:p>
    <w:p w:rsidR="003C7170" w:rsidRDefault="003C7170">
      <w:pPr>
        <w:pStyle w:val="ConsPlusNormal"/>
        <w:jc w:val="both"/>
      </w:pPr>
    </w:p>
    <w:p w:rsidR="003C7170" w:rsidRDefault="003C7170">
      <w:pPr>
        <w:pStyle w:val="ConsPlusNormal"/>
        <w:jc w:val="right"/>
      </w:pPr>
      <w:r>
        <w:t>Глава города Чебоксары</w:t>
      </w:r>
    </w:p>
    <w:p w:rsidR="003C7170" w:rsidRDefault="003C7170">
      <w:pPr>
        <w:pStyle w:val="ConsPlusNormal"/>
        <w:jc w:val="right"/>
      </w:pPr>
      <w:r>
        <w:t>В.А.ДОБРОХОТОВ</w:t>
      </w:r>
    </w:p>
    <w:p w:rsidR="003C7170" w:rsidRDefault="003C7170">
      <w:pPr>
        <w:pStyle w:val="ConsPlusNormal"/>
        <w:jc w:val="both"/>
      </w:pPr>
    </w:p>
    <w:p w:rsidR="003C7170" w:rsidRDefault="003C7170">
      <w:pPr>
        <w:pStyle w:val="ConsPlusNormal"/>
        <w:jc w:val="both"/>
      </w:pPr>
    </w:p>
    <w:p w:rsidR="003C7170" w:rsidRDefault="003C7170">
      <w:pPr>
        <w:pStyle w:val="ConsPlusNormal"/>
        <w:jc w:val="both"/>
      </w:pPr>
    </w:p>
    <w:p w:rsidR="003C7170" w:rsidRDefault="003C7170">
      <w:pPr>
        <w:pStyle w:val="ConsPlusNormal"/>
        <w:jc w:val="both"/>
      </w:pPr>
    </w:p>
    <w:p w:rsidR="003C7170" w:rsidRDefault="003C7170">
      <w:pPr>
        <w:pStyle w:val="ConsPlusNormal"/>
        <w:jc w:val="both"/>
      </w:pPr>
    </w:p>
    <w:p w:rsidR="003C7170" w:rsidRDefault="003C7170">
      <w:pPr>
        <w:pStyle w:val="ConsPlusNormal"/>
        <w:jc w:val="right"/>
        <w:outlineLvl w:val="0"/>
      </w:pPr>
      <w:r>
        <w:t>Утвержден</w:t>
      </w:r>
    </w:p>
    <w:p w:rsidR="003C7170" w:rsidRDefault="003C7170">
      <w:pPr>
        <w:pStyle w:val="ConsPlusNormal"/>
        <w:jc w:val="right"/>
      </w:pPr>
      <w:r>
        <w:t>постановлением</w:t>
      </w:r>
    </w:p>
    <w:p w:rsidR="003C7170" w:rsidRDefault="003C7170">
      <w:pPr>
        <w:pStyle w:val="ConsPlusNormal"/>
        <w:jc w:val="right"/>
      </w:pPr>
      <w:r>
        <w:t>администрации</w:t>
      </w:r>
    </w:p>
    <w:p w:rsidR="003C7170" w:rsidRDefault="003C7170">
      <w:pPr>
        <w:pStyle w:val="ConsPlusNormal"/>
        <w:jc w:val="right"/>
      </w:pPr>
      <w:r>
        <w:t>города Чебоксары</w:t>
      </w:r>
    </w:p>
    <w:p w:rsidR="003C7170" w:rsidRDefault="003C7170">
      <w:pPr>
        <w:pStyle w:val="ConsPlusNormal"/>
        <w:jc w:val="right"/>
      </w:pPr>
      <w:r>
        <w:t>от 16.12.2024 N 3953</w:t>
      </w:r>
    </w:p>
    <w:p w:rsidR="003C7170" w:rsidRDefault="003C7170">
      <w:pPr>
        <w:pStyle w:val="ConsPlusNormal"/>
        <w:jc w:val="both"/>
      </w:pPr>
    </w:p>
    <w:p w:rsidR="003C7170" w:rsidRDefault="003C7170">
      <w:pPr>
        <w:pStyle w:val="ConsPlusTitle"/>
        <w:jc w:val="center"/>
      </w:pPr>
      <w:bookmarkStart w:id="0" w:name="P34"/>
      <w:bookmarkEnd w:id="0"/>
      <w:r>
        <w:t>АДМИНИСТРАТИВНЫЙ РЕГЛАМЕНТ</w:t>
      </w:r>
    </w:p>
    <w:p w:rsidR="003C7170" w:rsidRDefault="003C7170">
      <w:pPr>
        <w:pStyle w:val="ConsPlusTitle"/>
        <w:jc w:val="center"/>
      </w:pPr>
      <w:r>
        <w:t>АДМИНИСТРАЦИИ ГОРОДА ЧЕБОКСАРЫ ПО ПРЕДОСТАВЛЕНИЮ</w:t>
      </w:r>
    </w:p>
    <w:p w:rsidR="003C7170" w:rsidRDefault="003C7170">
      <w:pPr>
        <w:pStyle w:val="ConsPlusTitle"/>
        <w:jc w:val="center"/>
      </w:pPr>
      <w:r>
        <w:lastRenderedPageBreak/>
        <w:t>МУНИЦИПАЛЬНОЙ УСЛУГИ "ПРИНЯТИЕ НА УЧЕТ ГРАЖДАН В КАЧЕСТВЕ</w:t>
      </w:r>
    </w:p>
    <w:p w:rsidR="003C7170" w:rsidRDefault="003C7170">
      <w:pPr>
        <w:pStyle w:val="ConsPlusTitle"/>
        <w:jc w:val="center"/>
      </w:pPr>
      <w:r>
        <w:t>ЛИЦ, ИМЕЮЩИХ ПРАВО НА ПРЕДОСТАВЛЕНИЕ ЗЕМЕЛЬНЫХ УЧАСТКОВ</w:t>
      </w:r>
    </w:p>
    <w:p w:rsidR="003C7170" w:rsidRDefault="003C7170">
      <w:pPr>
        <w:pStyle w:val="ConsPlusTitle"/>
        <w:jc w:val="center"/>
      </w:pPr>
      <w:r>
        <w:t>В СООТВЕТСТВИИ С ЗАКОНОМ ЧУВАШСКОЙ РЕСПУБЛИКИ</w:t>
      </w:r>
    </w:p>
    <w:p w:rsidR="003C7170" w:rsidRDefault="003C7170">
      <w:pPr>
        <w:pStyle w:val="ConsPlusTitle"/>
        <w:jc w:val="center"/>
      </w:pPr>
      <w:r>
        <w:t>ОТ 23 НОЯБРЯ 2023 Г. N 82 "О ПРЕДОСТАВЛЕНИИ</w:t>
      </w:r>
    </w:p>
    <w:p w:rsidR="003C7170" w:rsidRDefault="003C7170">
      <w:pPr>
        <w:pStyle w:val="ConsPlusTitle"/>
        <w:jc w:val="center"/>
      </w:pPr>
      <w:r>
        <w:t>ЗЕМЕЛЬНЫХ УЧАСТКОВ ОТДЕЛЬНЫМ КАТЕГОРИЯМ ГРАЖДАН</w:t>
      </w:r>
    </w:p>
    <w:p w:rsidR="003C7170" w:rsidRDefault="003C7170">
      <w:pPr>
        <w:pStyle w:val="ConsPlusTitle"/>
        <w:jc w:val="center"/>
      </w:pPr>
      <w:r>
        <w:t>В СОБСТВЕННОСТЬ БЕСПЛАТНО НА ТЕРРИТОРИИ</w:t>
      </w:r>
    </w:p>
    <w:p w:rsidR="003C7170" w:rsidRDefault="003C7170">
      <w:pPr>
        <w:pStyle w:val="ConsPlusTitle"/>
        <w:jc w:val="center"/>
      </w:pPr>
      <w:r>
        <w:t>ЧУВАШСКОЙ РЕСПУБЛИКИ" В СОБСТВЕННОСТЬ БЕСПЛАТНО"</w:t>
      </w:r>
    </w:p>
    <w:p w:rsidR="003C7170" w:rsidRDefault="003C7170">
      <w:pPr>
        <w:pStyle w:val="ConsPlusNormal"/>
        <w:jc w:val="both"/>
      </w:pPr>
    </w:p>
    <w:p w:rsidR="003C7170" w:rsidRDefault="003C7170">
      <w:pPr>
        <w:pStyle w:val="ConsPlusTitle"/>
        <w:jc w:val="center"/>
        <w:outlineLvl w:val="1"/>
      </w:pPr>
      <w:r>
        <w:t>I. Общие положения</w:t>
      </w:r>
    </w:p>
    <w:p w:rsidR="003C7170" w:rsidRDefault="003C7170">
      <w:pPr>
        <w:pStyle w:val="ConsPlusNormal"/>
        <w:jc w:val="both"/>
      </w:pPr>
    </w:p>
    <w:p w:rsidR="003C7170" w:rsidRDefault="003C7170">
      <w:pPr>
        <w:pStyle w:val="ConsPlusNormal"/>
        <w:ind w:firstLine="540"/>
        <w:jc w:val="both"/>
      </w:pPr>
      <w:r>
        <w:t xml:space="preserve">1. Настоящий Административный регламент устанавливает порядок и стандарт предоставления муниципальной услуги "Принятие на учет граждан в качестве лиц, имеющих право на предоставление земельных участков в соответствии с </w:t>
      </w:r>
      <w:hyperlink r:id="rId9">
        <w:r>
          <w:rPr>
            <w:color w:val="0000FF"/>
          </w:rPr>
          <w:t>Законом</w:t>
        </w:r>
      </w:hyperlink>
      <w:r>
        <w:t xml:space="preserve"> Чувашской Республики от 23 ноября 2023 г. N 82 "О предоставлении земельных участков отдельным категориям граждан в собственность бесплатно на территории Чувашской Республики" в собственность бесплатно" (далее - Услуга).</w:t>
      </w:r>
    </w:p>
    <w:p w:rsidR="003C7170" w:rsidRDefault="003C7170">
      <w:pPr>
        <w:pStyle w:val="ConsPlusNormal"/>
        <w:spacing w:before="220"/>
        <w:ind w:firstLine="540"/>
        <w:jc w:val="both"/>
      </w:pPr>
      <w:r>
        <w:t xml:space="preserve">2. Услуга предоставляется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а также членам семей военнослужащих и лиц, указанных выше, погибших (умерших) вследствие увечья (ранения, травмы, контузии) или заболевания, полученных ими в ходе участия в специальной военной операции (далее - заявители), указанным в </w:t>
      </w:r>
      <w:hyperlink w:anchor="P367">
        <w:r>
          <w:rPr>
            <w:color w:val="0000FF"/>
          </w:rPr>
          <w:t>таблице 1</w:t>
        </w:r>
      </w:hyperlink>
      <w:r>
        <w:t xml:space="preserve"> приложения N 1 к настоящему Административному регламенту.</w:t>
      </w:r>
    </w:p>
    <w:p w:rsidR="003C7170" w:rsidRDefault="003C7170">
      <w:pPr>
        <w:pStyle w:val="ConsPlusNormal"/>
        <w:spacing w:before="220"/>
        <w:ind w:firstLine="540"/>
        <w:jc w:val="both"/>
      </w:pPr>
      <w:r>
        <w:t>3. Услуга должна быть предоставлена заявителю в соответствии с вариантом предоставления Услуги (далее - вариант).</w:t>
      </w:r>
    </w:p>
    <w:p w:rsidR="003C7170" w:rsidRDefault="003C7170">
      <w:pPr>
        <w:pStyle w:val="ConsPlusNormal"/>
        <w:spacing w:before="220"/>
        <w:ind w:firstLine="540"/>
        <w:jc w:val="both"/>
      </w:pPr>
      <w:r>
        <w:t xml:space="preserve">4. Вариант определяется в соответствии с </w:t>
      </w:r>
      <w:hyperlink w:anchor="P378">
        <w:r>
          <w:rPr>
            <w:color w:val="0000FF"/>
          </w:rPr>
          <w:t>таблицей 2</w:t>
        </w:r>
      </w:hyperlink>
      <w:r>
        <w:t xml:space="preserve"> приложения N 1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rsidR="003C7170" w:rsidRDefault="003C7170">
      <w:pPr>
        <w:pStyle w:val="ConsPlusNormal"/>
        <w:spacing w:before="220"/>
        <w:ind w:firstLine="540"/>
        <w:jc w:val="both"/>
      </w:pPr>
      <w:r>
        <w:t>5. Признаки заявителя определяются в результате анкетирования, проводимого органом, предоставляющим услугу (далее - профилирование) &lt;1&gt;, осуществляемого в соответствии с настоящим Административным регламентом.</w:t>
      </w:r>
    </w:p>
    <w:p w:rsidR="003C7170" w:rsidRDefault="003C7170">
      <w:pPr>
        <w:pStyle w:val="ConsPlusNormal"/>
        <w:spacing w:before="220"/>
        <w:ind w:firstLine="540"/>
        <w:jc w:val="both"/>
      </w:pPr>
      <w:r>
        <w:t>--------------------------------</w:t>
      </w:r>
    </w:p>
    <w:p w:rsidR="003C7170" w:rsidRDefault="003C7170">
      <w:pPr>
        <w:pStyle w:val="ConsPlusNormal"/>
        <w:spacing w:before="220"/>
        <w:ind w:firstLine="540"/>
        <w:jc w:val="both"/>
      </w:pPr>
      <w:r>
        <w:t xml:space="preserve">&lt;1&gt; </w:t>
      </w:r>
      <w:hyperlink r:id="rId10">
        <w:r>
          <w:rPr>
            <w:color w:val="0000FF"/>
          </w:rPr>
          <w:t>Подпункт "в" пункта 10</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N 1228.</w:t>
      </w:r>
    </w:p>
    <w:p w:rsidR="003C7170" w:rsidRDefault="003C7170">
      <w:pPr>
        <w:pStyle w:val="ConsPlusNormal"/>
        <w:jc w:val="both"/>
      </w:pPr>
    </w:p>
    <w:p w:rsidR="003C7170" w:rsidRDefault="003C7170">
      <w:pPr>
        <w:pStyle w:val="ConsPlusNormal"/>
        <w:ind w:firstLine="540"/>
        <w:jc w:val="both"/>
      </w:pPr>
      <w:r>
        <w:t>6. 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 &lt;2&gt; (далее - Единый портал).</w:t>
      </w:r>
    </w:p>
    <w:p w:rsidR="003C7170" w:rsidRDefault="003C7170">
      <w:pPr>
        <w:pStyle w:val="ConsPlusNormal"/>
        <w:spacing w:before="220"/>
        <w:ind w:firstLine="540"/>
        <w:jc w:val="both"/>
      </w:pPr>
      <w:r>
        <w:t>--------------------------------</w:t>
      </w:r>
    </w:p>
    <w:p w:rsidR="003C7170" w:rsidRDefault="003C7170">
      <w:pPr>
        <w:pStyle w:val="ConsPlusNormal"/>
        <w:spacing w:before="220"/>
        <w:ind w:firstLine="540"/>
        <w:jc w:val="both"/>
      </w:pPr>
      <w:r>
        <w:t xml:space="preserve">&lt;2&gt; </w:t>
      </w:r>
      <w:hyperlink r:id="rId11">
        <w:r>
          <w:rPr>
            <w:color w:val="0000FF"/>
          </w:rPr>
          <w:t>Пункт 1</w:t>
        </w:r>
      </w:hyperlink>
      <w:r>
        <w:t xml:space="preserve">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N 861.</w:t>
      </w:r>
    </w:p>
    <w:p w:rsidR="003C7170" w:rsidRDefault="003C7170">
      <w:pPr>
        <w:pStyle w:val="ConsPlusNormal"/>
        <w:jc w:val="both"/>
      </w:pPr>
    </w:p>
    <w:p w:rsidR="003C7170" w:rsidRDefault="003C7170">
      <w:pPr>
        <w:pStyle w:val="ConsPlusTitle"/>
        <w:jc w:val="center"/>
        <w:outlineLvl w:val="1"/>
      </w:pPr>
      <w:r>
        <w:lastRenderedPageBreak/>
        <w:t>II. Стандарт предоставления Услуги</w:t>
      </w:r>
    </w:p>
    <w:p w:rsidR="003C7170" w:rsidRDefault="003C7170">
      <w:pPr>
        <w:pStyle w:val="ConsPlusNormal"/>
        <w:jc w:val="both"/>
      </w:pPr>
    </w:p>
    <w:p w:rsidR="003C7170" w:rsidRDefault="003C7170">
      <w:pPr>
        <w:pStyle w:val="ConsPlusTitle"/>
        <w:jc w:val="center"/>
        <w:outlineLvl w:val="2"/>
      </w:pPr>
      <w:r>
        <w:t>Наименование Услуги</w:t>
      </w:r>
    </w:p>
    <w:p w:rsidR="003C7170" w:rsidRDefault="003C7170">
      <w:pPr>
        <w:pStyle w:val="ConsPlusNormal"/>
        <w:jc w:val="both"/>
      </w:pPr>
    </w:p>
    <w:p w:rsidR="003C7170" w:rsidRDefault="003C7170">
      <w:pPr>
        <w:pStyle w:val="ConsPlusNormal"/>
        <w:ind w:firstLine="540"/>
        <w:jc w:val="both"/>
      </w:pPr>
      <w:r>
        <w:t xml:space="preserve">7. Принятие на учет граждан в качестве лиц, имеющих право на предоставление земельных участков в соответствии с </w:t>
      </w:r>
      <w:hyperlink r:id="rId12">
        <w:r>
          <w:rPr>
            <w:color w:val="0000FF"/>
          </w:rPr>
          <w:t>Законом</w:t>
        </w:r>
      </w:hyperlink>
      <w:r>
        <w:t xml:space="preserve"> Чувашской Республики от 23 ноября 2023 г. N 82 "О предоставлении земельных участков отдельным категориям граждан в собственность бесплатно на территории Чувашской Республики" в собственность бесплатно.</w:t>
      </w:r>
    </w:p>
    <w:p w:rsidR="003C7170" w:rsidRDefault="003C7170">
      <w:pPr>
        <w:pStyle w:val="ConsPlusNormal"/>
        <w:jc w:val="both"/>
      </w:pPr>
    </w:p>
    <w:p w:rsidR="003C7170" w:rsidRDefault="003C7170">
      <w:pPr>
        <w:pStyle w:val="ConsPlusTitle"/>
        <w:jc w:val="center"/>
        <w:outlineLvl w:val="2"/>
      </w:pPr>
      <w:r>
        <w:t>Наименование органа, предоставляющего Услугу</w:t>
      </w:r>
    </w:p>
    <w:p w:rsidR="003C7170" w:rsidRDefault="003C7170">
      <w:pPr>
        <w:pStyle w:val="ConsPlusNormal"/>
        <w:jc w:val="both"/>
      </w:pPr>
    </w:p>
    <w:p w:rsidR="003C7170" w:rsidRDefault="003C7170">
      <w:pPr>
        <w:pStyle w:val="ConsPlusNormal"/>
        <w:ind w:firstLine="540"/>
        <w:jc w:val="both"/>
      </w:pPr>
      <w:r>
        <w:t>8. Услуга предоставляется Администрацией города Чебоксары (далее - Орган местного самоуправления).</w:t>
      </w:r>
    </w:p>
    <w:p w:rsidR="003C7170" w:rsidRDefault="003C7170">
      <w:pPr>
        <w:pStyle w:val="ConsPlusNormal"/>
        <w:spacing w:before="220"/>
        <w:ind w:firstLine="540"/>
        <w:jc w:val="both"/>
      </w:pPr>
      <w:r>
        <w:t>9. 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3C7170" w:rsidRDefault="003C7170">
      <w:pPr>
        <w:pStyle w:val="ConsPlusNormal"/>
        <w:spacing w:before="220"/>
        <w:ind w:firstLine="540"/>
        <w:jc w:val="both"/>
      </w:pPr>
      <w:r>
        <w:t>МФЦ, в которых организуется предоставление Услуги, не могут принимать решение об отказе в приеме заявления о предоставлении Услуги (далее - заявление) и документов и (или) информации, необходимых для ее предоставления.</w:t>
      </w:r>
    </w:p>
    <w:p w:rsidR="003C7170" w:rsidRDefault="003C7170">
      <w:pPr>
        <w:pStyle w:val="ConsPlusNormal"/>
        <w:jc w:val="both"/>
      </w:pPr>
    </w:p>
    <w:p w:rsidR="003C7170" w:rsidRDefault="003C7170">
      <w:pPr>
        <w:pStyle w:val="ConsPlusTitle"/>
        <w:jc w:val="center"/>
        <w:outlineLvl w:val="2"/>
      </w:pPr>
      <w:r>
        <w:t>Результат предоставления Услуги</w:t>
      </w:r>
    </w:p>
    <w:p w:rsidR="003C7170" w:rsidRDefault="003C7170">
      <w:pPr>
        <w:pStyle w:val="ConsPlusNormal"/>
        <w:jc w:val="both"/>
      </w:pPr>
    </w:p>
    <w:p w:rsidR="003C7170" w:rsidRDefault="003C7170">
      <w:pPr>
        <w:pStyle w:val="ConsPlusNormal"/>
        <w:ind w:firstLine="540"/>
        <w:jc w:val="both"/>
      </w:pPr>
      <w:r>
        <w:t xml:space="preserve">10. При обращении заявителя за принятием на учет граждан в качестве лиц, имеющих право на предоставление земельных участков в соответствии с </w:t>
      </w:r>
      <w:hyperlink r:id="rId13">
        <w:r>
          <w:rPr>
            <w:color w:val="0000FF"/>
          </w:rPr>
          <w:t>Законом</w:t>
        </w:r>
      </w:hyperlink>
      <w:r>
        <w:t xml:space="preserve"> Чувашской Республики от 23 ноября 2023 г. N 82 "О предоставлении земельных участков отдельным категориям граждан в собственность бесплатно на территории Чувашской Республики" в собственность бесплатно, результатами предоставления Услуги являются:</w:t>
      </w:r>
    </w:p>
    <w:p w:rsidR="003C7170" w:rsidRDefault="003C7170">
      <w:pPr>
        <w:pStyle w:val="ConsPlusNormal"/>
        <w:spacing w:before="220"/>
        <w:ind w:firstLine="540"/>
        <w:jc w:val="both"/>
      </w:pPr>
      <w:r>
        <w:t>а) уведомление о принятии на учет граждан в качестве лиц, имеющих право на предоставление земельных участков в собственность бесплатно (документ на бумажном носителе или в электронной форме);</w:t>
      </w:r>
    </w:p>
    <w:p w:rsidR="003C7170" w:rsidRDefault="003C7170">
      <w:pPr>
        <w:pStyle w:val="ConsPlusNormal"/>
        <w:spacing w:before="220"/>
        <w:ind w:firstLine="540"/>
        <w:jc w:val="both"/>
      </w:pPr>
      <w:r>
        <w:t>б) уведомление об отказе в предоставлении Услуги (документ на бумажном носителе или в форме электронного документа).</w:t>
      </w:r>
    </w:p>
    <w:p w:rsidR="003C7170" w:rsidRDefault="003C717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3C7170" w:rsidRDefault="003C7170">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3C7170" w:rsidRDefault="003C7170">
      <w:pPr>
        <w:pStyle w:val="ConsPlusNormal"/>
        <w:spacing w:before="220"/>
        <w:ind w:firstLine="540"/>
        <w:jc w:val="both"/>
      </w:pPr>
      <w:r>
        <w:t>11. 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результатами предоставления Услуги являются:</w:t>
      </w:r>
    </w:p>
    <w:p w:rsidR="003C7170" w:rsidRDefault="003C7170">
      <w:pPr>
        <w:pStyle w:val="ConsPlusNormal"/>
        <w:spacing w:before="220"/>
        <w:ind w:firstLine="540"/>
        <w:jc w:val="both"/>
      </w:pPr>
      <w:r>
        <w:t>а) уведомление о принятии на учет граждан в качестве лиц, имеющих право на предоставление земельных участков в собственность бесплатно (документ на бумажном носителе или в форме электронного документа);</w:t>
      </w:r>
    </w:p>
    <w:p w:rsidR="003C7170" w:rsidRDefault="003C7170">
      <w:pPr>
        <w:pStyle w:val="ConsPlusNormal"/>
        <w:spacing w:before="220"/>
        <w:ind w:firstLine="540"/>
        <w:jc w:val="both"/>
      </w:pPr>
      <w:r>
        <w:t>б) уведомление об отсутствии опечаток и ошибок в документах, выданных в результате предоставления Услуги (оригинал документа).</w:t>
      </w:r>
    </w:p>
    <w:p w:rsidR="003C7170" w:rsidRDefault="003C717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3C7170" w:rsidRDefault="003C7170">
      <w:pPr>
        <w:pStyle w:val="ConsPlusNormal"/>
        <w:spacing w:before="220"/>
        <w:ind w:firstLine="540"/>
        <w:jc w:val="both"/>
      </w:pPr>
      <w:r>
        <w:lastRenderedPageBreak/>
        <w:t>Документ, содержащий решение о предоставлении Услуги, настоящим Административным регламентом не предусмотрен.</w:t>
      </w:r>
    </w:p>
    <w:p w:rsidR="003C7170" w:rsidRDefault="003C7170">
      <w:pPr>
        <w:pStyle w:val="ConsPlusNormal"/>
        <w:spacing w:before="220"/>
        <w:ind w:firstLine="540"/>
        <w:jc w:val="both"/>
      </w:pPr>
      <w:r>
        <w:t>12. Результаты предоставления Услуги могут быть получены в Органе местного самоуправления при личном обращении, в МФЦ, по электронной почте, посредством почтового отправления, посредством Единого портала, в Органе местного самоуправления.</w:t>
      </w:r>
    </w:p>
    <w:p w:rsidR="003C7170" w:rsidRDefault="003C7170">
      <w:pPr>
        <w:pStyle w:val="ConsPlusNormal"/>
        <w:jc w:val="both"/>
      </w:pPr>
    </w:p>
    <w:p w:rsidR="003C7170" w:rsidRDefault="003C7170">
      <w:pPr>
        <w:pStyle w:val="ConsPlusTitle"/>
        <w:jc w:val="center"/>
        <w:outlineLvl w:val="2"/>
      </w:pPr>
      <w:r>
        <w:t>Срок предоставления Услуги</w:t>
      </w:r>
    </w:p>
    <w:p w:rsidR="003C7170" w:rsidRDefault="003C7170">
      <w:pPr>
        <w:pStyle w:val="ConsPlusNormal"/>
        <w:jc w:val="both"/>
      </w:pPr>
    </w:p>
    <w:p w:rsidR="003C7170" w:rsidRDefault="003C7170">
      <w:pPr>
        <w:pStyle w:val="ConsPlusNormal"/>
        <w:ind w:firstLine="540"/>
        <w:jc w:val="both"/>
      </w:pPr>
      <w:r>
        <w:t>13. Максимальный срок предоставления Услуги составляет 14 рабочих дней с даты регистрации заявления о предоставлении Услуги и документов, необходимых для предоставления Услуги.</w:t>
      </w:r>
    </w:p>
    <w:p w:rsidR="003C7170" w:rsidRDefault="003C7170">
      <w:pPr>
        <w:pStyle w:val="ConsPlusNormal"/>
        <w:spacing w:before="220"/>
        <w:ind w:firstLine="540"/>
        <w:jc w:val="both"/>
      </w:pPr>
      <w:r>
        <w:t xml:space="preserve">Срок предоставления Услуги определяется для каждого варианта и приведен в их описании, содержащемся в </w:t>
      </w:r>
      <w:hyperlink w:anchor="P148">
        <w:r>
          <w:rPr>
            <w:color w:val="0000FF"/>
          </w:rPr>
          <w:t>разделе III</w:t>
        </w:r>
      </w:hyperlink>
      <w:r>
        <w:t xml:space="preserve"> настоящего Административного регламента.</w:t>
      </w:r>
    </w:p>
    <w:p w:rsidR="003C7170" w:rsidRDefault="003C7170">
      <w:pPr>
        <w:pStyle w:val="ConsPlusNormal"/>
        <w:jc w:val="both"/>
      </w:pPr>
    </w:p>
    <w:p w:rsidR="003C7170" w:rsidRDefault="003C7170">
      <w:pPr>
        <w:pStyle w:val="ConsPlusTitle"/>
        <w:jc w:val="center"/>
        <w:outlineLvl w:val="2"/>
      </w:pPr>
      <w:r>
        <w:t>Правовые основания для предоставления Услуги</w:t>
      </w:r>
    </w:p>
    <w:p w:rsidR="003C7170" w:rsidRDefault="003C7170">
      <w:pPr>
        <w:pStyle w:val="ConsPlusNormal"/>
        <w:jc w:val="both"/>
      </w:pPr>
    </w:p>
    <w:p w:rsidR="003C7170" w:rsidRDefault="003C7170">
      <w:pPr>
        <w:pStyle w:val="ConsPlusNormal"/>
        <w:ind w:firstLine="540"/>
        <w:jc w:val="both"/>
      </w:pPr>
      <w:r>
        <w:t>14. 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местного самоуправления, а также о должностных лицах, муниципальных служащих, работниках Органа местного самоуправления размещены на официальном сайте Органа местного самоуправления в информационно-телекоммуникационной сети "Интернет" (далее - сеть "Интернет"), а также на Едином портале.</w:t>
      </w:r>
    </w:p>
    <w:p w:rsidR="003C7170" w:rsidRDefault="003C7170">
      <w:pPr>
        <w:pStyle w:val="ConsPlusNormal"/>
        <w:jc w:val="both"/>
      </w:pPr>
    </w:p>
    <w:p w:rsidR="003C7170" w:rsidRDefault="003C7170">
      <w:pPr>
        <w:pStyle w:val="ConsPlusTitle"/>
        <w:jc w:val="center"/>
        <w:outlineLvl w:val="2"/>
      </w:pPr>
      <w:r>
        <w:t>Исчерпывающий перечень документов,</w:t>
      </w:r>
    </w:p>
    <w:p w:rsidR="003C7170" w:rsidRDefault="003C7170">
      <w:pPr>
        <w:pStyle w:val="ConsPlusTitle"/>
        <w:jc w:val="center"/>
      </w:pPr>
      <w:r>
        <w:t>необходимых для предоставления Услуги</w:t>
      </w:r>
    </w:p>
    <w:p w:rsidR="003C7170" w:rsidRDefault="003C7170">
      <w:pPr>
        <w:pStyle w:val="ConsPlusNormal"/>
        <w:jc w:val="both"/>
      </w:pPr>
    </w:p>
    <w:p w:rsidR="003C7170" w:rsidRDefault="003C7170">
      <w:pPr>
        <w:pStyle w:val="ConsPlusNormal"/>
        <w:ind w:firstLine="540"/>
        <w:jc w:val="both"/>
      </w:pPr>
      <w:r>
        <w:t xml:space="preserve">15. 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w:t>
      </w:r>
      <w:hyperlink w:anchor="P148">
        <w:r>
          <w:rPr>
            <w:color w:val="0000FF"/>
          </w:rPr>
          <w:t>разделе III</w:t>
        </w:r>
      </w:hyperlink>
      <w:r>
        <w:t xml:space="preserve"> настоящего Административного регламента в описании вариантов предоставления Услуги.</w:t>
      </w:r>
    </w:p>
    <w:p w:rsidR="003C7170" w:rsidRDefault="003C7170">
      <w:pPr>
        <w:pStyle w:val="ConsPlusNormal"/>
        <w:jc w:val="both"/>
      </w:pPr>
    </w:p>
    <w:p w:rsidR="003C7170" w:rsidRDefault="003C7170">
      <w:pPr>
        <w:pStyle w:val="ConsPlusTitle"/>
        <w:jc w:val="center"/>
        <w:outlineLvl w:val="2"/>
      </w:pPr>
      <w:r>
        <w:t>Исчерпывающий перечень</w:t>
      </w:r>
    </w:p>
    <w:p w:rsidR="003C7170" w:rsidRDefault="003C7170">
      <w:pPr>
        <w:pStyle w:val="ConsPlusTitle"/>
        <w:jc w:val="center"/>
      </w:pPr>
      <w:r>
        <w:t>оснований для отказа в приеме заявления и документов,</w:t>
      </w:r>
    </w:p>
    <w:p w:rsidR="003C7170" w:rsidRDefault="003C7170">
      <w:pPr>
        <w:pStyle w:val="ConsPlusTitle"/>
        <w:jc w:val="center"/>
      </w:pPr>
      <w:r>
        <w:t>необходимых для предоставления Услуги</w:t>
      </w:r>
    </w:p>
    <w:p w:rsidR="003C7170" w:rsidRDefault="003C7170">
      <w:pPr>
        <w:pStyle w:val="ConsPlusNormal"/>
        <w:jc w:val="both"/>
      </w:pPr>
    </w:p>
    <w:p w:rsidR="003C7170" w:rsidRDefault="003C7170">
      <w:pPr>
        <w:pStyle w:val="ConsPlusNormal"/>
        <w:ind w:firstLine="540"/>
        <w:jc w:val="both"/>
      </w:pPr>
      <w:r>
        <w:t>16. Основания для отказа в приеме заявления и документов законодательством Российской Федерации не предусмотрены.</w:t>
      </w:r>
    </w:p>
    <w:p w:rsidR="003C7170" w:rsidRDefault="003C7170">
      <w:pPr>
        <w:pStyle w:val="ConsPlusNormal"/>
        <w:jc w:val="both"/>
      </w:pPr>
    </w:p>
    <w:p w:rsidR="003C7170" w:rsidRDefault="003C7170">
      <w:pPr>
        <w:pStyle w:val="ConsPlusTitle"/>
        <w:jc w:val="center"/>
        <w:outlineLvl w:val="2"/>
      </w:pPr>
      <w:r>
        <w:t>Исчерпывающий перечень оснований</w:t>
      </w:r>
    </w:p>
    <w:p w:rsidR="003C7170" w:rsidRDefault="003C7170">
      <w:pPr>
        <w:pStyle w:val="ConsPlusTitle"/>
        <w:jc w:val="center"/>
      </w:pPr>
      <w:r>
        <w:t>для приостановления предоставления Услуги или отказа</w:t>
      </w:r>
    </w:p>
    <w:p w:rsidR="003C7170" w:rsidRDefault="003C7170">
      <w:pPr>
        <w:pStyle w:val="ConsPlusTitle"/>
        <w:jc w:val="center"/>
      </w:pPr>
      <w:r>
        <w:t>в предоставлении Услуги</w:t>
      </w:r>
    </w:p>
    <w:p w:rsidR="003C7170" w:rsidRDefault="003C7170">
      <w:pPr>
        <w:pStyle w:val="ConsPlusNormal"/>
        <w:jc w:val="both"/>
      </w:pPr>
    </w:p>
    <w:p w:rsidR="003C7170" w:rsidRDefault="003C7170">
      <w:pPr>
        <w:pStyle w:val="ConsPlusNormal"/>
        <w:ind w:firstLine="540"/>
        <w:jc w:val="both"/>
      </w:pPr>
      <w:r>
        <w:t>17. Основания для приостановления предоставления Услуги законодательством Российской Федерации не предусмотрены.</w:t>
      </w:r>
    </w:p>
    <w:p w:rsidR="003C7170" w:rsidRDefault="003C7170">
      <w:pPr>
        <w:pStyle w:val="ConsPlusNormal"/>
        <w:spacing w:before="220"/>
        <w:ind w:firstLine="540"/>
        <w:jc w:val="both"/>
      </w:pPr>
      <w:r>
        <w:t xml:space="preserve">18. Основания для отказа в предоставлении Услуги приведены в </w:t>
      </w:r>
      <w:hyperlink w:anchor="P148">
        <w:r>
          <w:rPr>
            <w:color w:val="0000FF"/>
          </w:rPr>
          <w:t>разделе III</w:t>
        </w:r>
      </w:hyperlink>
      <w:r>
        <w:t xml:space="preserve"> настоящего Административного регламента в описании вариантов предоставления Услуги.</w:t>
      </w:r>
    </w:p>
    <w:p w:rsidR="003C7170" w:rsidRDefault="003C7170">
      <w:pPr>
        <w:pStyle w:val="ConsPlusNormal"/>
        <w:jc w:val="both"/>
      </w:pPr>
    </w:p>
    <w:p w:rsidR="003C7170" w:rsidRDefault="003C7170">
      <w:pPr>
        <w:pStyle w:val="ConsPlusTitle"/>
        <w:jc w:val="center"/>
        <w:outlineLvl w:val="2"/>
      </w:pPr>
      <w:r>
        <w:t>Размер платы, взимаемой с заявителя</w:t>
      </w:r>
    </w:p>
    <w:p w:rsidR="003C7170" w:rsidRDefault="003C7170">
      <w:pPr>
        <w:pStyle w:val="ConsPlusTitle"/>
        <w:jc w:val="center"/>
      </w:pPr>
      <w:r>
        <w:t>при предоставлении Услуги, и способы ее взимания</w:t>
      </w:r>
    </w:p>
    <w:p w:rsidR="003C7170" w:rsidRDefault="003C7170">
      <w:pPr>
        <w:pStyle w:val="ConsPlusNormal"/>
        <w:jc w:val="both"/>
      </w:pPr>
    </w:p>
    <w:p w:rsidR="003C7170" w:rsidRDefault="003C7170">
      <w:pPr>
        <w:pStyle w:val="ConsPlusNormal"/>
        <w:ind w:firstLine="540"/>
        <w:jc w:val="both"/>
      </w:pPr>
      <w:r>
        <w:lastRenderedPageBreak/>
        <w:t>19. Взимание государственной пошлины или иной платы за предоставление Услуги законодательством Российской Федерации не предусмотрено.</w:t>
      </w:r>
    </w:p>
    <w:p w:rsidR="003C7170" w:rsidRDefault="003C7170">
      <w:pPr>
        <w:pStyle w:val="ConsPlusNormal"/>
        <w:jc w:val="both"/>
      </w:pPr>
    </w:p>
    <w:p w:rsidR="003C7170" w:rsidRDefault="003C7170">
      <w:pPr>
        <w:pStyle w:val="ConsPlusTitle"/>
        <w:jc w:val="center"/>
        <w:outlineLvl w:val="2"/>
      </w:pPr>
      <w:r>
        <w:t>Максимальный срок ожидания в очереди при подаче заявителем</w:t>
      </w:r>
    </w:p>
    <w:p w:rsidR="003C7170" w:rsidRDefault="003C7170">
      <w:pPr>
        <w:pStyle w:val="ConsPlusTitle"/>
        <w:jc w:val="center"/>
      </w:pPr>
      <w:r>
        <w:t>заявления и при получении результата предоставления Услуги</w:t>
      </w:r>
    </w:p>
    <w:p w:rsidR="003C7170" w:rsidRDefault="003C7170">
      <w:pPr>
        <w:pStyle w:val="ConsPlusNormal"/>
        <w:jc w:val="both"/>
      </w:pPr>
    </w:p>
    <w:p w:rsidR="003C7170" w:rsidRDefault="003C7170">
      <w:pPr>
        <w:pStyle w:val="ConsPlusNormal"/>
        <w:ind w:firstLine="540"/>
        <w:jc w:val="both"/>
      </w:pPr>
      <w:r>
        <w:t>20. Максимальный срок ожидания в очереди при подаче заявления составляет 15 минут.</w:t>
      </w:r>
    </w:p>
    <w:p w:rsidR="003C7170" w:rsidRDefault="003C7170">
      <w:pPr>
        <w:pStyle w:val="ConsPlusNormal"/>
        <w:spacing w:before="220"/>
        <w:ind w:firstLine="540"/>
        <w:jc w:val="both"/>
      </w:pPr>
      <w:r>
        <w:t>21. Максимальный срок ожидания в очереди при получении результата Услуги составляет 15 минут.</w:t>
      </w:r>
    </w:p>
    <w:p w:rsidR="003C7170" w:rsidRDefault="003C7170">
      <w:pPr>
        <w:pStyle w:val="ConsPlusNormal"/>
        <w:jc w:val="both"/>
      </w:pPr>
    </w:p>
    <w:p w:rsidR="003C7170" w:rsidRDefault="003C7170">
      <w:pPr>
        <w:pStyle w:val="ConsPlusTitle"/>
        <w:jc w:val="center"/>
        <w:outlineLvl w:val="2"/>
      </w:pPr>
      <w:r>
        <w:t>Срок регистрации заявления</w:t>
      </w:r>
    </w:p>
    <w:p w:rsidR="003C7170" w:rsidRDefault="003C7170">
      <w:pPr>
        <w:pStyle w:val="ConsPlusNormal"/>
        <w:jc w:val="both"/>
      </w:pPr>
    </w:p>
    <w:p w:rsidR="003C7170" w:rsidRDefault="003C7170">
      <w:pPr>
        <w:pStyle w:val="ConsPlusNormal"/>
        <w:ind w:firstLine="540"/>
        <w:jc w:val="both"/>
      </w:pPr>
      <w:r>
        <w:t>22.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3C7170" w:rsidRDefault="003C7170">
      <w:pPr>
        <w:pStyle w:val="ConsPlusNormal"/>
        <w:spacing w:before="220"/>
        <w:ind w:firstLine="540"/>
        <w:jc w:val="both"/>
      </w:pPr>
      <w:r>
        <w:t>а) почтовым отправлением - 1 рабочий день;</w:t>
      </w:r>
    </w:p>
    <w:p w:rsidR="003C7170" w:rsidRDefault="003C7170">
      <w:pPr>
        <w:pStyle w:val="ConsPlusNormal"/>
        <w:spacing w:before="220"/>
        <w:ind w:firstLine="540"/>
        <w:jc w:val="both"/>
      </w:pPr>
      <w:r>
        <w:t>б) в Органе местного самоуправления при личном обращении - 1 рабочий день;</w:t>
      </w:r>
    </w:p>
    <w:p w:rsidR="003C7170" w:rsidRDefault="003C7170">
      <w:pPr>
        <w:pStyle w:val="ConsPlusNormal"/>
        <w:spacing w:before="220"/>
        <w:ind w:firstLine="540"/>
        <w:jc w:val="both"/>
      </w:pPr>
      <w:r>
        <w:t>в) посредством Единого портала - 1 рабочий день;</w:t>
      </w:r>
    </w:p>
    <w:p w:rsidR="003C7170" w:rsidRDefault="003C7170">
      <w:pPr>
        <w:pStyle w:val="ConsPlusNormal"/>
        <w:spacing w:before="220"/>
        <w:ind w:firstLine="540"/>
        <w:jc w:val="both"/>
      </w:pPr>
      <w:r>
        <w:t>г) в МФЦ - 1 рабочий день;</w:t>
      </w:r>
    </w:p>
    <w:p w:rsidR="003C7170" w:rsidRDefault="003C7170">
      <w:pPr>
        <w:pStyle w:val="ConsPlusNormal"/>
        <w:spacing w:before="220"/>
        <w:ind w:firstLine="540"/>
        <w:jc w:val="both"/>
      </w:pPr>
      <w:r>
        <w:t>д) по электронной почте - 1 рабочий день.</w:t>
      </w:r>
    </w:p>
    <w:p w:rsidR="003C7170" w:rsidRDefault="003C7170">
      <w:pPr>
        <w:pStyle w:val="ConsPlusNormal"/>
        <w:jc w:val="both"/>
      </w:pPr>
    </w:p>
    <w:p w:rsidR="003C7170" w:rsidRDefault="003C7170">
      <w:pPr>
        <w:pStyle w:val="ConsPlusTitle"/>
        <w:jc w:val="center"/>
        <w:outlineLvl w:val="2"/>
      </w:pPr>
      <w:r>
        <w:t>Требования к помещениям, в которых предоставляется Услуга</w:t>
      </w:r>
    </w:p>
    <w:p w:rsidR="003C7170" w:rsidRDefault="003C7170">
      <w:pPr>
        <w:pStyle w:val="ConsPlusNormal"/>
        <w:jc w:val="both"/>
      </w:pPr>
    </w:p>
    <w:p w:rsidR="003C7170" w:rsidRDefault="003C7170">
      <w:pPr>
        <w:pStyle w:val="ConsPlusNormal"/>
        <w:ind w:firstLine="540"/>
        <w:jc w:val="both"/>
      </w:pPr>
      <w:r>
        <w:t>23. Требования к помещениям, в которых предоставляется Услуга, размещены на официальном сайте Органа местного самоуправления в сети "Интернет", а также на Едином портале.</w:t>
      </w:r>
    </w:p>
    <w:p w:rsidR="003C7170" w:rsidRDefault="003C7170">
      <w:pPr>
        <w:pStyle w:val="ConsPlusNormal"/>
        <w:jc w:val="both"/>
      </w:pPr>
    </w:p>
    <w:p w:rsidR="003C7170" w:rsidRDefault="003C7170">
      <w:pPr>
        <w:pStyle w:val="ConsPlusTitle"/>
        <w:jc w:val="center"/>
        <w:outlineLvl w:val="2"/>
      </w:pPr>
      <w:r>
        <w:t>Показатели доступности и качества Услуги</w:t>
      </w:r>
    </w:p>
    <w:p w:rsidR="003C7170" w:rsidRDefault="003C7170">
      <w:pPr>
        <w:pStyle w:val="ConsPlusNormal"/>
        <w:jc w:val="both"/>
      </w:pPr>
    </w:p>
    <w:p w:rsidR="003C7170" w:rsidRDefault="003C7170">
      <w:pPr>
        <w:pStyle w:val="ConsPlusNormal"/>
        <w:ind w:firstLine="540"/>
        <w:jc w:val="both"/>
      </w:pPr>
      <w:r>
        <w:t>24. Показатели доступности и качества Услуги размещены на официальном сайте Органа местного самоуправления в сети "Интернет", а также на Едином портале.</w:t>
      </w:r>
    </w:p>
    <w:p w:rsidR="003C7170" w:rsidRDefault="003C7170">
      <w:pPr>
        <w:pStyle w:val="ConsPlusNormal"/>
        <w:jc w:val="both"/>
      </w:pPr>
    </w:p>
    <w:p w:rsidR="003C7170" w:rsidRDefault="003C7170">
      <w:pPr>
        <w:pStyle w:val="ConsPlusTitle"/>
        <w:jc w:val="center"/>
        <w:outlineLvl w:val="2"/>
      </w:pPr>
      <w:r>
        <w:t>Иные требования к предоставлению Услуги</w:t>
      </w:r>
    </w:p>
    <w:p w:rsidR="003C7170" w:rsidRDefault="003C7170">
      <w:pPr>
        <w:pStyle w:val="ConsPlusNormal"/>
        <w:jc w:val="both"/>
      </w:pPr>
    </w:p>
    <w:p w:rsidR="003C7170" w:rsidRDefault="003C7170">
      <w:pPr>
        <w:pStyle w:val="ConsPlusNormal"/>
        <w:ind w:firstLine="540"/>
        <w:jc w:val="both"/>
      </w:pPr>
      <w:r>
        <w:t>25. Услуги, которые являются необходимыми и обязательными для предоставления Услуги, законодательством Российской Федерации не предусмотрены.</w:t>
      </w:r>
    </w:p>
    <w:p w:rsidR="003C7170" w:rsidRDefault="003C7170">
      <w:pPr>
        <w:pStyle w:val="ConsPlusNormal"/>
        <w:spacing w:before="220"/>
        <w:ind w:firstLine="540"/>
        <w:jc w:val="both"/>
      </w:pPr>
      <w:r>
        <w:t>26. Информационные системы, используемые для предоставления Услуги:</w:t>
      </w:r>
    </w:p>
    <w:p w:rsidR="003C7170" w:rsidRDefault="003C7170">
      <w:pPr>
        <w:pStyle w:val="ConsPlusNormal"/>
        <w:spacing w:before="220"/>
        <w:ind w:firstLine="540"/>
        <w:jc w:val="both"/>
      </w:pPr>
      <w:r>
        <w:t>а) Единый портал;</w:t>
      </w:r>
    </w:p>
    <w:p w:rsidR="003C7170" w:rsidRDefault="003C7170">
      <w:pPr>
        <w:pStyle w:val="ConsPlusNormal"/>
        <w:spacing w:before="220"/>
        <w:ind w:firstLine="540"/>
        <w:jc w:val="both"/>
      </w:pPr>
      <w:r>
        <w:t>б) единая система межведомственного электронного взаимодействия &lt;3&gt;.</w:t>
      </w:r>
    </w:p>
    <w:p w:rsidR="003C7170" w:rsidRDefault="003C7170">
      <w:pPr>
        <w:pStyle w:val="ConsPlusNormal"/>
        <w:spacing w:before="220"/>
        <w:ind w:firstLine="540"/>
        <w:jc w:val="both"/>
      </w:pPr>
      <w:r>
        <w:t>--------------------------------</w:t>
      </w:r>
    </w:p>
    <w:p w:rsidR="003C7170" w:rsidRDefault="003C7170">
      <w:pPr>
        <w:pStyle w:val="ConsPlusNormal"/>
        <w:spacing w:before="220"/>
        <w:ind w:firstLine="540"/>
        <w:jc w:val="both"/>
      </w:pPr>
      <w:r>
        <w:t xml:space="preserve">&lt;3&gt; </w:t>
      </w:r>
      <w:hyperlink r:id="rId14">
        <w:r>
          <w:rPr>
            <w:color w:val="0000FF"/>
          </w:rPr>
          <w:t>Постановление</w:t>
        </w:r>
      </w:hyperlink>
      <w:r>
        <w:t xml:space="preserve"> Правительства Российской Федерации от 08.09.2010 N 697 "О единой системе межведомственного электронного взаимодействия".</w:t>
      </w:r>
    </w:p>
    <w:p w:rsidR="003C7170" w:rsidRDefault="003C7170">
      <w:pPr>
        <w:pStyle w:val="ConsPlusNormal"/>
        <w:jc w:val="both"/>
      </w:pPr>
    </w:p>
    <w:p w:rsidR="003C7170" w:rsidRDefault="003C7170">
      <w:pPr>
        <w:pStyle w:val="ConsPlusTitle"/>
        <w:jc w:val="center"/>
        <w:outlineLvl w:val="1"/>
      </w:pPr>
      <w:bookmarkStart w:id="1" w:name="P148"/>
      <w:bookmarkEnd w:id="1"/>
      <w:r>
        <w:t>III. Состав, последовательность</w:t>
      </w:r>
    </w:p>
    <w:p w:rsidR="003C7170" w:rsidRDefault="003C7170">
      <w:pPr>
        <w:pStyle w:val="ConsPlusTitle"/>
        <w:jc w:val="center"/>
      </w:pPr>
      <w:r>
        <w:t>и сроки выполнения административных процедур</w:t>
      </w:r>
    </w:p>
    <w:p w:rsidR="003C7170" w:rsidRDefault="003C7170">
      <w:pPr>
        <w:pStyle w:val="ConsPlusNormal"/>
        <w:jc w:val="both"/>
      </w:pPr>
    </w:p>
    <w:p w:rsidR="003C7170" w:rsidRDefault="003C7170">
      <w:pPr>
        <w:pStyle w:val="ConsPlusTitle"/>
        <w:jc w:val="center"/>
        <w:outlineLvl w:val="2"/>
      </w:pPr>
      <w:r>
        <w:lastRenderedPageBreak/>
        <w:t>Перечень вариантов предоставления Услуги</w:t>
      </w:r>
    </w:p>
    <w:p w:rsidR="003C7170" w:rsidRDefault="003C7170">
      <w:pPr>
        <w:pStyle w:val="ConsPlusNormal"/>
        <w:jc w:val="both"/>
      </w:pPr>
    </w:p>
    <w:p w:rsidR="003C7170" w:rsidRDefault="003C7170">
      <w:pPr>
        <w:pStyle w:val="ConsPlusNormal"/>
        <w:ind w:firstLine="540"/>
        <w:jc w:val="both"/>
      </w:pPr>
      <w:r>
        <w:t xml:space="preserve">27. При обращении заявителя за принятием на учет граждан в качестве лиц, имеющих право на предоставление земельных участков в соответствии с </w:t>
      </w:r>
      <w:hyperlink r:id="rId15">
        <w:r>
          <w:rPr>
            <w:color w:val="0000FF"/>
          </w:rPr>
          <w:t>Законом</w:t>
        </w:r>
      </w:hyperlink>
      <w:r>
        <w:t xml:space="preserve"> Чувашской Республики от 23 ноября 2023 г. N 82 "О предоставлении земельных участков отдельным категориям граждан в собственность бесплатно на территории Чувашской Республики" в собственность бесплатно, Услуга предоставляется в соответствии со следующим вариантом -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а также члены семей военнослужащих и лиц, указанных выше, погибших (умерших) вследствие увечья (ранения, травмы, контузии) или заболевания, полученных ими в ходе участия в специальной военной операции (вариант 1).</w:t>
      </w:r>
    </w:p>
    <w:p w:rsidR="003C7170" w:rsidRDefault="003C7170">
      <w:pPr>
        <w:pStyle w:val="ConsPlusNormal"/>
        <w:spacing w:before="220"/>
        <w:ind w:firstLine="540"/>
        <w:jc w:val="both"/>
      </w:pPr>
      <w:r>
        <w:t>28. При обращении заявителя за исправлением допущенных опечаток и (или) ошибок в выданных в результате предоставления муниципальной услуги документах Услуга предоставляется в соответствии со следующим вариантом -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а также члены семей военнослужащих и лиц, указанных выше, погибших (умерших) вследствие увечья (ранения, травмы, контузии) или заболевания, полученных ими в ходе участия в специальной военной операции (вариант 2).</w:t>
      </w:r>
    </w:p>
    <w:p w:rsidR="003C7170" w:rsidRDefault="003C7170">
      <w:pPr>
        <w:pStyle w:val="ConsPlusNormal"/>
        <w:spacing w:before="220"/>
        <w:ind w:firstLine="540"/>
        <w:jc w:val="both"/>
      </w:pPr>
      <w:r>
        <w:t>29. Возможность оставления заявления без рассмотрения не предусмотрена.</w:t>
      </w:r>
    </w:p>
    <w:p w:rsidR="003C7170" w:rsidRDefault="003C7170">
      <w:pPr>
        <w:pStyle w:val="ConsPlusNormal"/>
        <w:jc w:val="both"/>
      </w:pPr>
    </w:p>
    <w:p w:rsidR="003C7170" w:rsidRDefault="003C7170">
      <w:pPr>
        <w:pStyle w:val="ConsPlusTitle"/>
        <w:jc w:val="center"/>
        <w:outlineLvl w:val="2"/>
      </w:pPr>
      <w:r>
        <w:t>Профилирование заявителя</w:t>
      </w:r>
    </w:p>
    <w:p w:rsidR="003C7170" w:rsidRDefault="003C7170">
      <w:pPr>
        <w:pStyle w:val="ConsPlusNormal"/>
        <w:jc w:val="both"/>
      </w:pPr>
    </w:p>
    <w:p w:rsidR="003C7170" w:rsidRDefault="003C7170">
      <w:pPr>
        <w:pStyle w:val="ConsPlusNormal"/>
        <w:ind w:firstLine="540"/>
        <w:jc w:val="both"/>
      </w:pPr>
      <w:r>
        <w:t xml:space="preserve">30. Вариант определяется путем профилирования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w:t>
      </w:r>
      <w:hyperlink w:anchor="P378">
        <w:r>
          <w:rPr>
            <w:color w:val="0000FF"/>
          </w:rPr>
          <w:t>таблице 2</w:t>
        </w:r>
      </w:hyperlink>
      <w:r>
        <w:t xml:space="preserve"> приложения N 1 к настоящему Административному регламенту.</w:t>
      </w:r>
    </w:p>
    <w:p w:rsidR="003C7170" w:rsidRDefault="003C7170">
      <w:pPr>
        <w:pStyle w:val="ConsPlusNormal"/>
        <w:spacing w:before="220"/>
        <w:ind w:firstLine="540"/>
        <w:jc w:val="both"/>
      </w:pPr>
      <w:r>
        <w:t>Профилирование осуществляется:</w:t>
      </w:r>
    </w:p>
    <w:p w:rsidR="003C7170" w:rsidRDefault="003C7170">
      <w:pPr>
        <w:pStyle w:val="ConsPlusNormal"/>
        <w:spacing w:before="220"/>
        <w:ind w:firstLine="540"/>
        <w:jc w:val="both"/>
      </w:pPr>
      <w:r>
        <w:t>а) посредством Единого портала;</w:t>
      </w:r>
    </w:p>
    <w:p w:rsidR="003C7170" w:rsidRDefault="003C7170">
      <w:pPr>
        <w:pStyle w:val="ConsPlusNormal"/>
        <w:spacing w:before="220"/>
        <w:ind w:firstLine="540"/>
        <w:jc w:val="both"/>
      </w:pPr>
      <w:r>
        <w:t>б) в Органе местного самоуправления при личном обращении;</w:t>
      </w:r>
    </w:p>
    <w:p w:rsidR="003C7170" w:rsidRDefault="003C7170">
      <w:pPr>
        <w:pStyle w:val="ConsPlusNormal"/>
        <w:spacing w:before="220"/>
        <w:ind w:firstLine="540"/>
        <w:jc w:val="both"/>
      </w:pPr>
      <w:r>
        <w:t>в) в МФЦ.</w:t>
      </w:r>
    </w:p>
    <w:p w:rsidR="003C7170" w:rsidRDefault="003C7170">
      <w:pPr>
        <w:pStyle w:val="ConsPlusNormal"/>
        <w:spacing w:before="220"/>
        <w:ind w:firstLine="540"/>
        <w:jc w:val="both"/>
      </w:pPr>
      <w:r>
        <w:t>31.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3C7170" w:rsidRDefault="003C7170">
      <w:pPr>
        <w:pStyle w:val="ConsPlusNormal"/>
        <w:spacing w:before="220"/>
        <w:ind w:firstLine="540"/>
        <w:jc w:val="both"/>
      </w:pPr>
      <w:r>
        <w:t>32. Описания вариантов, приведенные в настоящем разделе, размещаются Органом местного самоуправления в общедоступном для ознакомления месте.</w:t>
      </w:r>
    </w:p>
    <w:p w:rsidR="003C7170" w:rsidRDefault="003C7170">
      <w:pPr>
        <w:pStyle w:val="ConsPlusNormal"/>
        <w:jc w:val="both"/>
      </w:pPr>
    </w:p>
    <w:p w:rsidR="003C7170" w:rsidRDefault="003C7170">
      <w:pPr>
        <w:pStyle w:val="ConsPlusTitle"/>
        <w:jc w:val="center"/>
        <w:outlineLvl w:val="3"/>
      </w:pPr>
      <w:r>
        <w:t>Вариант 1</w:t>
      </w:r>
    </w:p>
    <w:p w:rsidR="003C7170" w:rsidRDefault="003C7170">
      <w:pPr>
        <w:pStyle w:val="ConsPlusNormal"/>
        <w:jc w:val="both"/>
      </w:pPr>
    </w:p>
    <w:p w:rsidR="003C7170" w:rsidRDefault="003C7170">
      <w:pPr>
        <w:pStyle w:val="ConsPlusNormal"/>
        <w:ind w:firstLine="540"/>
        <w:jc w:val="both"/>
      </w:pPr>
      <w:r>
        <w:t xml:space="preserve">33. Максимальный срок предоставления варианта Услуги составляет 14 рабочих дней с даты </w:t>
      </w:r>
      <w:r>
        <w:lastRenderedPageBreak/>
        <w:t>регистрации заявления и документов, необходимых для предоставления Услуги.</w:t>
      </w:r>
    </w:p>
    <w:p w:rsidR="003C7170" w:rsidRDefault="003C7170">
      <w:pPr>
        <w:pStyle w:val="ConsPlusNormal"/>
        <w:spacing w:before="220"/>
        <w:ind w:firstLine="540"/>
        <w:jc w:val="both"/>
      </w:pPr>
      <w:r>
        <w:t>34. Результатом предоставления варианта Услуги являются:</w:t>
      </w:r>
    </w:p>
    <w:p w:rsidR="003C7170" w:rsidRDefault="003C7170">
      <w:pPr>
        <w:pStyle w:val="ConsPlusNormal"/>
        <w:spacing w:before="220"/>
        <w:ind w:firstLine="540"/>
        <w:jc w:val="both"/>
      </w:pPr>
      <w:r>
        <w:t>а) уведомление о принятии на учет граждан в качестве лиц, имеющих право на предоставление земельных участков в собственность бесплатно (документ на бумажном носителе или в электронной форме);</w:t>
      </w:r>
    </w:p>
    <w:p w:rsidR="003C7170" w:rsidRDefault="003C7170">
      <w:pPr>
        <w:pStyle w:val="ConsPlusNormal"/>
        <w:spacing w:before="220"/>
        <w:ind w:firstLine="540"/>
        <w:jc w:val="both"/>
      </w:pPr>
      <w:r>
        <w:t>б) уведомление об отказе в предоставлении Услуги (документ на бумажном носителе или в форме электронного документа).</w:t>
      </w:r>
    </w:p>
    <w:p w:rsidR="003C7170" w:rsidRDefault="003C717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3C7170" w:rsidRDefault="003C7170">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3C7170" w:rsidRDefault="003C7170">
      <w:pPr>
        <w:pStyle w:val="ConsPlusNormal"/>
        <w:spacing w:before="220"/>
        <w:ind w:firstLine="540"/>
        <w:jc w:val="both"/>
      </w:pPr>
      <w:r>
        <w:t>35. Административные процедуры, осуществляемые при предоставлении Услуги в соответствии с настоящим вариантом:</w:t>
      </w:r>
    </w:p>
    <w:p w:rsidR="003C7170" w:rsidRDefault="003C7170">
      <w:pPr>
        <w:pStyle w:val="ConsPlusNormal"/>
        <w:spacing w:before="220"/>
        <w:ind w:firstLine="540"/>
        <w:jc w:val="both"/>
      </w:pPr>
      <w:r>
        <w:t>а) прием заявления и документов и (или) информации, необходимых для предоставления Услуги;</w:t>
      </w:r>
    </w:p>
    <w:p w:rsidR="003C7170" w:rsidRDefault="003C7170">
      <w:pPr>
        <w:pStyle w:val="ConsPlusNormal"/>
        <w:spacing w:before="220"/>
        <w:ind w:firstLine="540"/>
        <w:jc w:val="both"/>
      </w:pPr>
      <w:r>
        <w:t>б) межведомственное информационное взаимодействие;</w:t>
      </w:r>
    </w:p>
    <w:p w:rsidR="003C7170" w:rsidRDefault="003C7170">
      <w:pPr>
        <w:pStyle w:val="ConsPlusNormal"/>
        <w:spacing w:before="220"/>
        <w:ind w:firstLine="540"/>
        <w:jc w:val="both"/>
      </w:pPr>
      <w:r>
        <w:t>в) принятие решения о предоставлении (об отказе в предоставлении) Услуги;</w:t>
      </w:r>
    </w:p>
    <w:p w:rsidR="003C7170" w:rsidRDefault="003C7170">
      <w:pPr>
        <w:pStyle w:val="ConsPlusNormal"/>
        <w:spacing w:before="220"/>
        <w:ind w:firstLine="540"/>
        <w:jc w:val="both"/>
      </w:pPr>
      <w:r>
        <w:t>г) предоставление результата Услуги.</w:t>
      </w:r>
    </w:p>
    <w:p w:rsidR="003C7170" w:rsidRDefault="003C7170">
      <w:pPr>
        <w:pStyle w:val="ConsPlusNormal"/>
        <w:spacing w:before="220"/>
        <w:ind w:firstLine="540"/>
        <w:jc w:val="both"/>
      </w:pPr>
      <w:r>
        <w:t>36. В настоящем варианте предоставления Услуги не приведена административная процедура приостановления предоставления Услуги, поскольку она не предусмотрена законодательством Российской Федерации.</w:t>
      </w:r>
    </w:p>
    <w:p w:rsidR="003C7170" w:rsidRDefault="003C7170">
      <w:pPr>
        <w:pStyle w:val="ConsPlusNormal"/>
        <w:jc w:val="both"/>
      </w:pPr>
    </w:p>
    <w:p w:rsidR="003C7170" w:rsidRDefault="003C7170">
      <w:pPr>
        <w:pStyle w:val="ConsPlusTitle"/>
        <w:jc w:val="center"/>
        <w:outlineLvl w:val="4"/>
      </w:pPr>
      <w:r>
        <w:t>Прием заявления и документов и (или) информации,</w:t>
      </w:r>
    </w:p>
    <w:p w:rsidR="003C7170" w:rsidRDefault="003C7170">
      <w:pPr>
        <w:pStyle w:val="ConsPlusTitle"/>
        <w:jc w:val="center"/>
      </w:pPr>
      <w:r>
        <w:t>необходимых для предоставления Услуги</w:t>
      </w:r>
    </w:p>
    <w:p w:rsidR="003C7170" w:rsidRDefault="003C7170">
      <w:pPr>
        <w:pStyle w:val="ConsPlusNormal"/>
        <w:jc w:val="both"/>
      </w:pPr>
    </w:p>
    <w:p w:rsidR="003C7170" w:rsidRDefault="003C7170">
      <w:pPr>
        <w:pStyle w:val="ConsPlusNormal"/>
        <w:ind w:firstLine="540"/>
        <w:jc w:val="both"/>
      </w:pPr>
      <w:r>
        <w:t xml:space="preserve">37. Представление заявителем документов и </w:t>
      </w:r>
      <w:hyperlink w:anchor="P442">
        <w:r>
          <w:rPr>
            <w:color w:val="0000FF"/>
          </w:rPr>
          <w:t>заявления</w:t>
        </w:r>
      </w:hyperlink>
      <w:r>
        <w:t xml:space="preserve"> в соответствии с формой, предусмотренной в приложении N 3 к настоящему Административному регламенту, осуществляется в Органе местного самоуправления при личном обращении, в МФЦ, по электронной почте, посредством почтового отправления, посредством Единого портала.</w:t>
      </w:r>
    </w:p>
    <w:p w:rsidR="003C7170" w:rsidRDefault="003C7170">
      <w:pPr>
        <w:pStyle w:val="ConsPlusNormal"/>
        <w:spacing w:before="220"/>
        <w:ind w:firstLine="540"/>
        <w:jc w:val="both"/>
      </w:pPr>
      <w:r>
        <w:t>38.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3C7170" w:rsidRDefault="003C7170">
      <w:pPr>
        <w:pStyle w:val="ConsPlusNormal"/>
        <w:spacing w:before="220"/>
        <w:ind w:firstLine="540"/>
        <w:jc w:val="both"/>
      </w:pPr>
      <w:r>
        <w:t>а) документы, удостоверяющие личность заявителя (при подаче заявления посредством почтового отправления: копия документа, заверенная в порядке, установленном законодательством Российской Федерации; посредством Единого портала: представление документа не требуется; в Органе местного самоуправления при личном обращении: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 электронной почте: скан-копия документа) (один из документов по выбору заявителя):</w:t>
      </w:r>
    </w:p>
    <w:p w:rsidR="003C7170" w:rsidRDefault="003C7170">
      <w:pPr>
        <w:pStyle w:val="ConsPlusNormal"/>
        <w:spacing w:before="220"/>
        <w:ind w:firstLine="540"/>
        <w:jc w:val="both"/>
      </w:pPr>
      <w:r>
        <w:t>паспорт гражданина Российской Федерации;</w:t>
      </w:r>
    </w:p>
    <w:p w:rsidR="003C7170" w:rsidRDefault="003C7170">
      <w:pPr>
        <w:pStyle w:val="ConsPlusNormal"/>
        <w:spacing w:before="220"/>
        <w:ind w:firstLine="540"/>
        <w:jc w:val="both"/>
      </w:pPr>
      <w:r>
        <w:lastRenderedPageBreak/>
        <w:t>иной документ, удостоверяющий личность гражданина Российской Федерации в соответствии с законодательством Российской Федерации;</w:t>
      </w:r>
    </w:p>
    <w:p w:rsidR="003C7170" w:rsidRDefault="003C7170">
      <w:pPr>
        <w:pStyle w:val="ConsPlusNormal"/>
        <w:spacing w:before="220"/>
        <w:ind w:firstLine="540"/>
        <w:jc w:val="both"/>
      </w:pPr>
      <w:r>
        <w:t>б) документ, подтверждающий полномочия представителя заявителя, - документ, подтверждающий полномочия представителя Заявителя (при подаче заявления посредством почтового отправления: копия документа, заверенная в порядке, установленном законодательством Российской Федерации; посредством Единого портала: в электронном виде; в Органе местного самоуправления при личном обращении: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 электронной почте: скан-копия бумажного документа);</w:t>
      </w:r>
    </w:p>
    <w:p w:rsidR="003C7170" w:rsidRDefault="003C7170">
      <w:pPr>
        <w:pStyle w:val="ConsPlusNormal"/>
        <w:spacing w:before="220"/>
        <w:ind w:firstLine="540"/>
        <w:jc w:val="both"/>
      </w:pPr>
      <w:r>
        <w:t>в) документы, подтверждающие государственную регистрацию актов гражданского состояния, выданные компетентными органами иностранного государства, и их нотариально удостоверенный перевод на русский язык (один из документов по выбору заявителя):</w:t>
      </w:r>
    </w:p>
    <w:p w:rsidR="003C7170" w:rsidRDefault="003C7170">
      <w:pPr>
        <w:pStyle w:val="ConsPlusNormal"/>
        <w:spacing w:before="220"/>
        <w:ind w:firstLine="540"/>
        <w:jc w:val="both"/>
      </w:pPr>
      <w:r>
        <w:t>свидетельство о государственной регистрации заключения брака (при подаче заявления посредством почтового отправления: копия документа, заверенная в порядке, установленном законодательством Российской Федерации; посредством Единого портала: в электронном виде; в Органе местного самоуправления при личном обращении: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 электронной почте: скан-копия документа);</w:t>
      </w:r>
    </w:p>
    <w:p w:rsidR="003C7170" w:rsidRDefault="003C7170">
      <w:pPr>
        <w:pStyle w:val="ConsPlusNormal"/>
        <w:spacing w:before="220"/>
        <w:ind w:firstLine="540"/>
        <w:jc w:val="both"/>
      </w:pPr>
      <w:r>
        <w:t>свидетельство о рождении (при подаче заявления посредством почтового отправления: копия документа, заверенная в порядке, установленном законодательством Российской Федерации; посредством Единого портала: в электронном виде; в Органе местного самоуправления при личном обращении: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 электронной почте: скан-копия бумажного документа);</w:t>
      </w:r>
    </w:p>
    <w:p w:rsidR="003C7170" w:rsidRDefault="003C7170">
      <w:pPr>
        <w:pStyle w:val="ConsPlusNormal"/>
        <w:spacing w:before="220"/>
        <w:ind w:firstLine="540"/>
        <w:jc w:val="both"/>
      </w:pPr>
      <w:r>
        <w:t>документ (свидетельство) об усыновлении (удочерении), выданный компетентным органом иностранного государства (при подаче заявления посредством почтового отправления: копия документа, заверенная в порядке, установленном законодательством Российской Федерации; посредством Единого портала: в электронном виде; в Органе местного самоуправления при личном обращении: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 электронной почте: скан-копия бумажного документа).</w:t>
      </w:r>
    </w:p>
    <w:p w:rsidR="003C7170" w:rsidRDefault="003C7170">
      <w:pPr>
        <w:pStyle w:val="ConsPlusNormal"/>
        <w:spacing w:before="220"/>
        <w:ind w:firstLine="540"/>
        <w:jc w:val="both"/>
      </w:pPr>
      <w:r>
        <w:t>39.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3C7170" w:rsidRDefault="003C7170">
      <w:pPr>
        <w:pStyle w:val="ConsPlusNormal"/>
        <w:spacing w:before="220"/>
        <w:ind w:firstLine="540"/>
        <w:jc w:val="both"/>
      </w:pPr>
      <w:r>
        <w:t>а) документы, подтверждающие государственную регистрацию актов гражданского состояния (при подаче заявления посредством почтового отправления: копия документа, заверенная в порядке, установленном законодательством Российской Федерации; посредством Единого портала: в электронном виде; в Органе местного самоуправления при личном обращении: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 электронной почте: скан-копия документа) (один из документов по выбору заявителя):</w:t>
      </w:r>
    </w:p>
    <w:p w:rsidR="003C7170" w:rsidRDefault="003C7170">
      <w:pPr>
        <w:pStyle w:val="ConsPlusNormal"/>
        <w:spacing w:before="220"/>
        <w:ind w:firstLine="540"/>
        <w:jc w:val="both"/>
      </w:pPr>
      <w:r>
        <w:t>свидетельство о заключении брака;</w:t>
      </w:r>
    </w:p>
    <w:p w:rsidR="003C7170" w:rsidRDefault="003C7170">
      <w:pPr>
        <w:pStyle w:val="ConsPlusNormal"/>
        <w:spacing w:before="220"/>
        <w:ind w:firstLine="540"/>
        <w:jc w:val="both"/>
      </w:pPr>
      <w:r>
        <w:lastRenderedPageBreak/>
        <w:t>свидетельство о рождении;</w:t>
      </w:r>
    </w:p>
    <w:p w:rsidR="003C7170" w:rsidRDefault="003C7170">
      <w:pPr>
        <w:pStyle w:val="ConsPlusNormal"/>
        <w:spacing w:before="220"/>
        <w:ind w:firstLine="540"/>
        <w:jc w:val="both"/>
      </w:pPr>
      <w:r>
        <w:t>свидетельство об усыновлении (удочерении);</w:t>
      </w:r>
    </w:p>
    <w:p w:rsidR="003C7170" w:rsidRDefault="003C7170">
      <w:pPr>
        <w:pStyle w:val="ConsPlusNormal"/>
        <w:spacing w:before="220"/>
        <w:ind w:firstLine="540"/>
        <w:jc w:val="both"/>
      </w:pPr>
      <w:r>
        <w:t>б) документы, подтверждающие установление опеки (попечительства), усыновление (удочерение), - решение органа опеки и попечительства об установлении опеки или попечительства над ребенком (при подаче заявления посредством почтового отправления: копия документа, заверенная в порядке, установленном законодательством Российской Федерации; посредством Единого портала: в электронном виде; в Органе местного самоуправления при личном обращении: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 электронной почте: скан-копия бумажного документа);</w:t>
      </w:r>
    </w:p>
    <w:p w:rsidR="003C7170" w:rsidRDefault="003C7170">
      <w:pPr>
        <w:pStyle w:val="ConsPlusNormal"/>
        <w:spacing w:before="220"/>
        <w:ind w:firstLine="540"/>
        <w:jc w:val="both"/>
      </w:pPr>
      <w:r>
        <w:t>в) документы, выдаваемые органами опеки и попечительства, - справка органов опеки и попечительства об отсутствии сведений о лишении отца родительских прав (об отмене усыновления) (при подаче заявления посредством почтового отправления: копия документа, заверенная в порядке, установленном законодательством Российской Федерации; посредством Единого портала: в электронном виде; в Органе местного самоуправления при личном обращении: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 электронной почте: скан-копия бумажного документа);</w:t>
      </w:r>
    </w:p>
    <w:p w:rsidR="003C7170" w:rsidRDefault="003C7170">
      <w:pPr>
        <w:pStyle w:val="ConsPlusNormal"/>
        <w:spacing w:before="220"/>
        <w:ind w:firstLine="540"/>
        <w:jc w:val="both"/>
      </w:pPr>
      <w:r>
        <w:t>г) документы, подтверждающие учет граждан, имеющих право на предоставление земельного участка в собственность бесплатно, по предыдущему месту жительства (пребывания) гражданина на территории другого муниципального образования Чувашской Республики, на территории другого субъекта Российской Федерации, в случае прибытия гражданина на территорию муниципального образования Чувашской Республики, - справка из органов, осуществляющих учет граждан, имеющих право на предоставление земельного участка в собственность бесплатно, по предыдущему месту жительства (пребывания) гражданина на территории другого муниципального образования Чувашской Республики, на территории другого субъекта Российской Федерации, в случае прибытия гражданина на территорию муниципального образования Чувашской Республики (при подаче заявления посредством почтового отправления: копия документа, заверенная в порядке, установленном законодательством Российской Федерации; посредством Единого портала: в электронном виде; в Органе местного самоуправления при личном обращении: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 электронной почте: скан-копия бумажного документа);</w:t>
      </w:r>
    </w:p>
    <w:p w:rsidR="003C7170" w:rsidRDefault="003C7170">
      <w:pPr>
        <w:pStyle w:val="ConsPlusNormal"/>
        <w:spacing w:before="220"/>
        <w:ind w:firstLine="540"/>
        <w:jc w:val="both"/>
      </w:pPr>
      <w:r>
        <w:t xml:space="preserve">д) документы, подтверждающие учет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и лиц, проходящих (проходивших) службу в войсках национальной гвардии Российской Федерации и имеющих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 действий, - справка из органов, осуществляющих учет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и лиц, проходящих (проходивших) службу в войсках национальной гвардии Российской Федерации и имеющих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 действий, об участнике специальной военной операции и (или) членах семьи погибшего (умершего) участника </w:t>
      </w:r>
      <w:r>
        <w:lastRenderedPageBreak/>
        <w:t>специальной военной операции (при подаче заявления посредством почтового отправления: копия документа, заверенная в порядке, установленном законодательством Российской Федерации; посредством Единого портала: в электронном виде; в Органе местного самоуправления при личном обращении: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 электронной почте: скан-копия бумажного документа);</w:t>
      </w:r>
    </w:p>
    <w:p w:rsidR="003C7170" w:rsidRDefault="003C7170">
      <w:pPr>
        <w:pStyle w:val="ConsPlusNormal"/>
        <w:spacing w:before="220"/>
        <w:ind w:firstLine="540"/>
        <w:jc w:val="both"/>
      </w:pPr>
      <w:r>
        <w:t>е) документы, подтверждающие учет граждан, имеющих право на предоставление иной меры социальной поддержки в виде единовременной денежной выплаты (сертификата) взамен получения земельного участка в собственность бесплатно, по предыдущему месту жительства (пребывания) гражданина на территории другого муниципального образования Чувашской Республики, на территории другого субъекта Российской Федерации (при необходимости), в случае прибытия гражданина на территорию муниципального образования Чувашской Республики, - справка из органов, осуществляющих учет граждан, имеющих право на предоставление иной меры социальной поддержки в виде единовременной денежной выплаты (сертификата) взамен получения земельного участка в собственность бесплатно, по предыдущему месту жительства (пребывания) гражданина на территории другого муниципального образования Чувашской Республики, на территории другого субъекта Российской Федерации (при необходимости), в случае прибытия гражданина на территорию муниципального образования Чувашской Республики (при подаче заявления посредством почтового отправления: копия документа, заверенная в порядке, установленном законодательством Российской Федерации; посредством Единого портала: в электронном виде; в Органе местного самоуправления при личном обращении: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 электронной почте: скан-копия бумажного документа).</w:t>
      </w:r>
    </w:p>
    <w:p w:rsidR="003C7170" w:rsidRDefault="003C7170">
      <w:pPr>
        <w:pStyle w:val="ConsPlusNormal"/>
        <w:spacing w:before="220"/>
        <w:ind w:firstLine="540"/>
        <w:jc w:val="both"/>
      </w:pPr>
      <w:r>
        <w:t>40. Способами установления личности (идентификации) заявителя при взаимодействии с заявителями являются:</w:t>
      </w:r>
    </w:p>
    <w:p w:rsidR="003C7170" w:rsidRDefault="003C7170">
      <w:pPr>
        <w:pStyle w:val="ConsPlusNormal"/>
        <w:spacing w:before="220"/>
        <w:ind w:firstLine="540"/>
        <w:jc w:val="both"/>
      </w:pPr>
      <w:r>
        <w:t>а) в Органе местного самоуправления при личном обращении - документ, удостоверяющий личность;</w:t>
      </w:r>
    </w:p>
    <w:p w:rsidR="003C7170" w:rsidRDefault="003C7170">
      <w:pPr>
        <w:pStyle w:val="ConsPlusNormal"/>
        <w:spacing w:before="220"/>
        <w:ind w:firstLine="540"/>
        <w:jc w:val="both"/>
      </w:pPr>
      <w:r>
        <w:t>б) в МФЦ - документ, удостоверяющий личность заявителя (представителя заявителя);</w:t>
      </w:r>
    </w:p>
    <w:p w:rsidR="003C7170" w:rsidRDefault="003C7170">
      <w:pPr>
        <w:pStyle w:val="ConsPlusNormal"/>
        <w:spacing w:before="220"/>
        <w:ind w:firstLine="540"/>
        <w:jc w:val="both"/>
      </w:pPr>
      <w:r>
        <w:t>в) по электронной почте - установление личности не требуется;</w:t>
      </w:r>
    </w:p>
    <w:p w:rsidR="003C7170" w:rsidRDefault="003C7170">
      <w:pPr>
        <w:pStyle w:val="ConsPlusNormal"/>
        <w:spacing w:before="220"/>
        <w:ind w:firstLine="540"/>
        <w:jc w:val="both"/>
      </w:pPr>
      <w:r>
        <w:t>г) посредством почтового отправления - документ, удостоверяющий личность отправителя почтового отправления;</w:t>
      </w:r>
    </w:p>
    <w:p w:rsidR="003C7170" w:rsidRDefault="003C7170">
      <w:pPr>
        <w:pStyle w:val="ConsPlusNormal"/>
        <w:spacing w:before="220"/>
        <w:ind w:firstLine="540"/>
        <w:jc w:val="both"/>
      </w:pPr>
      <w:r>
        <w:t>д) посредством Единого портала - простая электронная подпись.</w:t>
      </w:r>
    </w:p>
    <w:p w:rsidR="003C7170" w:rsidRDefault="003C7170">
      <w:pPr>
        <w:pStyle w:val="ConsPlusNormal"/>
        <w:spacing w:before="220"/>
        <w:ind w:firstLine="540"/>
        <w:jc w:val="both"/>
      </w:pPr>
      <w:r>
        <w:t>41. Основания для отказа в приеме заявления и документов законодательством Российской Федерации не предусмотрены.</w:t>
      </w:r>
    </w:p>
    <w:p w:rsidR="003C7170" w:rsidRDefault="003C7170">
      <w:pPr>
        <w:pStyle w:val="ConsPlusNormal"/>
        <w:spacing w:before="220"/>
        <w:ind w:firstLine="540"/>
        <w:jc w:val="both"/>
      </w:pPr>
      <w:r>
        <w:t>42.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C7170" w:rsidRDefault="003C7170">
      <w:pPr>
        <w:pStyle w:val="ConsPlusNormal"/>
        <w:spacing w:before="220"/>
        <w:ind w:firstLine="540"/>
        <w:jc w:val="both"/>
      </w:pPr>
      <w:r>
        <w:t>43.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3C7170" w:rsidRDefault="003C7170">
      <w:pPr>
        <w:pStyle w:val="ConsPlusNormal"/>
        <w:spacing w:before="220"/>
        <w:ind w:firstLine="540"/>
        <w:jc w:val="both"/>
      </w:pPr>
      <w:r>
        <w:t>а) посредством Единого портала - 1 рабочий день;</w:t>
      </w:r>
    </w:p>
    <w:p w:rsidR="003C7170" w:rsidRDefault="003C7170">
      <w:pPr>
        <w:pStyle w:val="ConsPlusNormal"/>
        <w:spacing w:before="220"/>
        <w:ind w:firstLine="540"/>
        <w:jc w:val="both"/>
      </w:pPr>
      <w:r>
        <w:lastRenderedPageBreak/>
        <w:t>б) в Органе местного самоуправления при личном обращении - 1 рабочий день;</w:t>
      </w:r>
    </w:p>
    <w:p w:rsidR="003C7170" w:rsidRDefault="003C7170">
      <w:pPr>
        <w:pStyle w:val="ConsPlusNormal"/>
        <w:spacing w:before="220"/>
        <w:ind w:firstLine="540"/>
        <w:jc w:val="both"/>
      </w:pPr>
      <w:r>
        <w:t>в) почтовым отправлением - 1 рабочий день;</w:t>
      </w:r>
    </w:p>
    <w:p w:rsidR="003C7170" w:rsidRDefault="003C7170">
      <w:pPr>
        <w:pStyle w:val="ConsPlusNormal"/>
        <w:spacing w:before="220"/>
        <w:ind w:firstLine="540"/>
        <w:jc w:val="both"/>
      </w:pPr>
      <w:r>
        <w:t>г) в МФЦ - 1 рабочий день;</w:t>
      </w:r>
    </w:p>
    <w:p w:rsidR="003C7170" w:rsidRDefault="003C7170">
      <w:pPr>
        <w:pStyle w:val="ConsPlusNormal"/>
        <w:spacing w:before="220"/>
        <w:ind w:firstLine="540"/>
        <w:jc w:val="both"/>
      </w:pPr>
      <w:r>
        <w:t>д) по электронной почте - 1 рабочий день.</w:t>
      </w:r>
    </w:p>
    <w:p w:rsidR="003C7170" w:rsidRDefault="003C7170">
      <w:pPr>
        <w:pStyle w:val="ConsPlusNormal"/>
        <w:jc w:val="both"/>
      </w:pPr>
    </w:p>
    <w:p w:rsidR="003C7170" w:rsidRDefault="003C7170">
      <w:pPr>
        <w:pStyle w:val="ConsPlusTitle"/>
        <w:jc w:val="center"/>
        <w:outlineLvl w:val="4"/>
      </w:pPr>
      <w:r>
        <w:t>Межведомственное информационное взаимодействие</w:t>
      </w:r>
    </w:p>
    <w:p w:rsidR="003C7170" w:rsidRDefault="003C7170">
      <w:pPr>
        <w:pStyle w:val="ConsPlusNormal"/>
        <w:jc w:val="both"/>
      </w:pPr>
    </w:p>
    <w:p w:rsidR="003C7170" w:rsidRDefault="003C7170">
      <w:pPr>
        <w:pStyle w:val="ConsPlusNormal"/>
        <w:ind w:firstLine="540"/>
        <w:jc w:val="both"/>
      </w:pPr>
      <w:r>
        <w:t>44. Для получения Услуги необходимо направление следующих межведомственных информационных запросов:</w:t>
      </w:r>
    </w:p>
    <w:p w:rsidR="003C7170" w:rsidRDefault="003C7170">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ЕГР ЗАГС о государственной регистрации рождения". Указанный информационный запрос направляется в "Федеральная налоговая служба";</w:t>
      </w:r>
    </w:p>
    <w:p w:rsidR="003C7170" w:rsidRDefault="003C7170">
      <w:pPr>
        <w:pStyle w:val="ConsPlusNormal"/>
        <w:spacing w:before="220"/>
        <w:ind w:firstLine="540"/>
        <w:jc w:val="both"/>
      </w:pPr>
      <w: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ЕГР ЗАГС о государственной регистрации заключения брака". Указанный информационный запрос направляется в "Федеральная налоговая служба";</w:t>
      </w:r>
    </w:p>
    <w:p w:rsidR="003C7170" w:rsidRDefault="003C7170">
      <w:pPr>
        <w:pStyle w:val="ConsPlusNormal"/>
        <w:spacing w:before="220"/>
        <w:ind w:firstLine="540"/>
        <w:jc w:val="both"/>
      </w:pPr>
      <w:r>
        <w:t>в)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Единого государственного реестра недвижимости". Указанный информационный запрос направляется в "Федеральная служба государственной регистрации, кадастра и картографии";</w:t>
      </w:r>
    </w:p>
    <w:p w:rsidR="003C7170" w:rsidRDefault="003C7170">
      <w:pPr>
        <w:pStyle w:val="ConsPlusNormal"/>
        <w:spacing w:before="220"/>
        <w:ind w:firstLine="540"/>
        <w:jc w:val="both"/>
      </w:pPr>
      <w:r>
        <w:t>г)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"Сведения, содержащиеся в решении органа опеки и попечительства об установлении опеки над ребенком". Указанный информационный запрос направляется в "органы опеки и попечительства".</w:t>
      </w:r>
    </w:p>
    <w:p w:rsidR="003C7170" w:rsidRDefault="003C7170">
      <w:pPr>
        <w:pStyle w:val="ConsPlusNormal"/>
        <w:spacing w:before="220"/>
        <w:ind w:firstLine="540"/>
        <w:jc w:val="both"/>
      </w:pPr>
      <w:r>
        <w:t>Срок направления указанного информационного запроса составляет 1 рабочий день с даты регистрации заявления.</w:t>
      </w:r>
    </w:p>
    <w:p w:rsidR="003C7170" w:rsidRDefault="003C7170">
      <w:pPr>
        <w:pStyle w:val="ConsPlusNormal"/>
        <w:spacing w:before="220"/>
        <w:ind w:firstLine="540"/>
        <w:jc w:val="both"/>
      </w:pPr>
      <w:r>
        <w:t>Срок получения ответа на указанный информационный запрос составляет не более 48 часов с момента направления межведомственного запроса;</w:t>
      </w:r>
    </w:p>
    <w:p w:rsidR="003C7170" w:rsidRDefault="003C7170">
      <w:pPr>
        <w:pStyle w:val="ConsPlusNormal"/>
        <w:spacing w:before="220"/>
        <w:ind w:firstLine="540"/>
        <w:jc w:val="both"/>
      </w:pPr>
      <w:r>
        <w:t>д)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"Сведения об усыновлении ребенка". Указанный информационный запрос направляется в "Социальный фонд России".</w:t>
      </w:r>
    </w:p>
    <w:p w:rsidR="003C7170" w:rsidRDefault="003C7170">
      <w:pPr>
        <w:pStyle w:val="ConsPlusNormal"/>
        <w:spacing w:before="220"/>
        <w:ind w:firstLine="540"/>
        <w:jc w:val="both"/>
      </w:pPr>
      <w:r>
        <w:t>Срок направления указанного информационного запроса составляет 1 рабочий день с даты регистрации заявления.</w:t>
      </w:r>
    </w:p>
    <w:p w:rsidR="003C7170" w:rsidRDefault="003C7170">
      <w:pPr>
        <w:pStyle w:val="ConsPlusNormal"/>
        <w:spacing w:before="220"/>
        <w:ind w:firstLine="540"/>
        <w:jc w:val="both"/>
      </w:pPr>
      <w:r>
        <w:t>Срок получения ответа на указанный информационный запрос составляет не более 48 часов с момента направления межведомственного запроса;</w:t>
      </w:r>
    </w:p>
    <w:p w:rsidR="003C7170" w:rsidRDefault="003C7170">
      <w:pPr>
        <w:pStyle w:val="ConsPlusNormal"/>
        <w:spacing w:before="220"/>
        <w:ind w:firstLine="540"/>
        <w:jc w:val="both"/>
      </w:pPr>
      <w:r>
        <w:t xml:space="preserve">е) при осуществлении межведомственного информационного взаимодействия без </w:t>
      </w:r>
      <w:r>
        <w:lastRenderedPageBreak/>
        <w:t>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органов, осуществляющих учет граждан, имеющих право на предоставление земельного участка в собственность бесплатно, по предыдущему месту жительства (пребывания) гражданина на территории другого муниципального образования Чувашской Республики, на территории другого субъекта Российской Федерации, в случае прибытия гражданина на территорию муниципального образования Чувашской Республики". Указанный информационный запрос направляется в "Органы местного самоуправления".</w:t>
      </w:r>
    </w:p>
    <w:p w:rsidR="003C7170" w:rsidRDefault="003C7170">
      <w:pPr>
        <w:pStyle w:val="ConsPlusNormal"/>
        <w:spacing w:before="220"/>
        <w:ind w:firstLine="540"/>
        <w:jc w:val="both"/>
      </w:pPr>
      <w:r>
        <w:t>Срок направления указанного информационного запроса составляет 1 рабочий день с даты регистрации заявления.</w:t>
      </w:r>
    </w:p>
    <w:p w:rsidR="003C7170" w:rsidRDefault="003C7170">
      <w:pPr>
        <w:pStyle w:val="ConsPlusNormal"/>
        <w:spacing w:before="220"/>
        <w:ind w:firstLine="540"/>
        <w:jc w:val="both"/>
      </w:pPr>
      <w:r>
        <w:t>Срок получения ответа на указанный информационный запрос составляет не более 48 часов с момента направления межведомственного запроса;</w:t>
      </w:r>
    </w:p>
    <w:p w:rsidR="003C7170" w:rsidRDefault="003C7170">
      <w:pPr>
        <w:pStyle w:val="ConsPlusNormal"/>
        <w:spacing w:before="220"/>
        <w:ind w:firstLine="540"/>
        <w:jc w:val="both"/>
      </w:pPr>
      <w:r>
        <w:t>ж)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органов, осуществляющих учет граждан, имеющих право на предоставление иной меры социальной поддержки в виде единовременной денежной выплаты (сертификата) взамен получения земельного участка в собственность бесплатно, по предыдущему месту жительства (пребывания) гражданина на территории другого муниципального образования Чувашской Республики, на территории другого субъекта Российской Федерации (при необходимости), в случае прибытия гражданина на территорию муниципального образования Чувашской Республики". Указанный информационный запрос направляется в "Органы местного самоуправления".</w:t>
      </w:r>
    </w:p>
    <w:p w:rsidR="003C7170" w:rsidRDefault="003C7170">
      <w:pPr>
        <w:pStyle w:val="ConsPlusNormal"/>
        <w:spacing w:before="220"/>
        <w:ind w:firstLine="540"/>
        <w:jc w:val="both"/>
      </w:pPr>
      <w:r>
        <w:t>Срок направления указанного информационного запроса составляет 1 рабочий день с даты регистрации заявления.</w:t>
      </w:r>
    </w:p>
    <w:p w:rsidR="003C7170" w:rsidRDefault="003C7170">
      <w:pPr>
        <w:pStyle w:val="ConsPlusNormal"/>
        <w:spacing w:before="220"/>
        <w:ind w:firstLine="540"/>
        <w:jc w:val="both"/>
      </w:pPr>
      <w:r>
        <w:t>Срок получения ответа на указанный информационный запрос составляет не более 48 часов с момента направления межведомственного запроса;</w:t>
      </w:r>
    </w:p>
    <w:p w:rsidR="003C7170" w:rsidRDefault="003C7170">
      <w:pPr>
        <w:pStyle w:val="ConsPlusNormal"/>
        <w:spacing w:before="220"/>
        <w:ind w:firstLine="540"/>
        <w:jc w:val="both"/>
      </w:pPr>
      <w:r>
        <w:t>з)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органов, осуществляющих учет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и лиц, проходящих (проходивших) службу в войсках национальной гвардии Российской Федерации и имеющих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 действий, об участнике специальной военной операции и (или) членах семьи погибшего (умершего) участника специальной военной операции". Указанный информационный запрос направляется в "Министерство обороны Российской Федерации".</w:t>
      </w:r>
    </w:p>
    <w:p w:rsidR="003C7170" w:rsidRDefault="003C7170">
      <w:pPr>
        <w:pStyle w:val="ConsPlusNormal"/>
        <w:spacing w:before="220"/>
        <w:ind w:firstLine="540"/>
        <w:jc w:val="both"/>
      </w:pPr>
      <w:r>
        <w:t>Срок направления указанного информационного запроса составляет 1 рабочий день с даты регистрации заявления.</w:t>
      </w:r>
    </w:p>
    <w:p w:rsidR="003C7170" w:rsidRDefault="003C7170">
      <w:pPr>
        <w:pStyle w:val="ConsPlusNormal"/>
        <w:spacing w:before="220"/>
        <w:ind w:firstLine="540"/>
        <w:jc w:val="both"/>
      </w:pPr>
      <w:r>
        <w:t>Срок получения ответа на указанный информационный запрос составляет не более 48 часов с момента направления межведомственного запроса.</w:t>
      </w:r>
    </w:p>
    <w:p w:rsidR="003C7170" w:rsidRDefault="003C7170">
      <w:pPr>
        <w:pStyle w:val="ConsPlusNormal"/>
        <w:jc w:val="both"/>
      </w:pPr>
    </w:p>
    <w:p w:rsidR="003C7170" w:rsidRDefault="003C7170">
      <w:pPr>
        <w:pStyle w:val="ConsPlusTitle"/>
        <w:jc w:val="center"/>
        <w:outlineLvl w:val="4"/>
      </w:pPr>
      <w:r>
        <w:t>Принятие решения о предоставлении</w:t>
      </w:r>
    </w:p>
    <w:p w:rsidR="003C7170" w:rsidRDefault="003C7170">
      <w:pPr>
        <w:pStyle w:val="ConsPlusTitle"/>
        <w:jc w:val="center"/>
      </w:pPr>
      <w:r>
        <w:t>(об отказе в предоставлении) Услуги</w:t>
      </w:r>
    </w:p>
    <w:p w:rsidR="003C7170" w:rsidRDefault="003C7170">
      <w:pPr>
        <w:pStyle w:val="ConsPlusNormal"/>
        <w:jc w:val="both"/>
      </w:pPr>
    </w:p>
    <w:p w:rsidR="003C7170" w:rsidRDefault="003C7170">
      <w:pPr>
        <w:pStyle w:val="ConsPlusNormal"/>
        <w:ind w:firstLine="540"/>
        <w:jc w:val="both"/>
      </w:pPr>
      <w:r>
        <w:t xml:space="preserve">45. Орган местного самоуправления отказывает заявителю в предоставлении Услуги при </w:t>
      </w:r>
      <w:r>
        <w:lastRenderedPageBreak/>
        <w:t>наличии следующих оснований:</w:t>
      </w:r>
    </w:p>
    <w:p w:rsidR="003C7170" w:rsidRDefault="003C7170">
      <w:pPr>
        <w:pStyle w:val="ConsPlusNormal"/>
        <w:spacing w:before="220"/>
        <w:ind w:firstLine="540"/>
        <w:jc w:val="both"/>
      </w:pPr>
      <w:r>
        <w:t>а) непредставление документов, являющихся необходимыми для предоставления Услуги;</w:t>
      </w:r>
    </w:p>
    <w:p w:rsidR="003C7170" w:rsidRDefault="003C7170">
      <w:pPr>
        <w:pStyle w:val="ConsPlusNormal"/>
        <w:spacing w:before="220"/>
        <w:ind w:firstLine="540"/>
        <w:jc w:val="both"/>
      </w:pPr>
      <w:r>
        <w:t xml:space="preserve">б) несоответствие участника специальной военной операции, члена (членов) семьи погибшего (умершего) участника специальной военной операции требованиям, установленным </w:t>
      </w:r>
      <w:hyperlink r:id="rId16">
        <w:r>
          <w:rPr>
            <w:color w:val="0000FF"/>
          </w:rPr>
          <w:t>частями 1</w:t>
        </w:r>
      </w:hyperlink>
      <w:r>
        <w:t xml:space="preserve">, </w:t>
      </w:r>
      <w:hyperlink r:id="rId17">
        <w:r>
          <w:rPr>
            <w:color w:val="0000FF"/>
          </w:rPr>
          <w:t>2</w:t>
        </w:r>
      </w:hyperlink>
      <w:r>
        <w:t xml:space="preserve">, </w:t>
      </w:r>
      <w:hyperlink r:id="rId18">
        <w:r>
          <w:rPr>
            <w:color w:val="0000FF"/>
          </w:rPr>
          <w:t>5 статьи 3</w:t>
        </w:r>
      </w:hyperlink>
      <w:r>
        <w:t xml:space="preserve"> Закона Чувашской Республики от 23.11.2023 N 82 "О предоставлении земельных участков отдельным категориям граждан в собственность бесплатно на территории Чувашской Республики";</w:t>
      </w:r>
    </w:p>
    <w:p w:rsidR="003C7170" w:rsidRDefault="003C7170">
      <w:pPr>
        <w:pStyle w:val="ConsPlusNormal"/>
        <w:spacing w:before="220"/>
        <w:ind w:firstLine="540"/>
        <w:jc w:val="both"/>
      </w:pPr>
      <w:r>
        <w:t>в) наличие в представленных документах недостоверных сведений, противоречий и неточностей.</w:t>
      </w:r>
    </w:p>
    <w:p w:rsidR="003C7170" w:rsidRDefault="003C7170">
      <w:pPr>
        <w:pStyle w:val="ConsPlusNormal"/>
        <w:spacing w:before="220"/>
        <w:ind w:firstLine="540"/>
        <w:jc w:val="both"/>
      </w:pPr>
      <w:r>
        <w:t>46. Принятие решения о предоставлении Услуги осуществляется в срок, не превышающий 8 рабочих дней со дня получения Органом местного самоуправления всех сведений, необходимых для принятия решения.</w:t>
      </w:r>
    </w:p>
    <w:p w:rsidR="003C7170" w:rsidRDefault="003C7170">
      <w:pPr>
        <w:pStyle w:val="ConsPlusNormal"/>
        <w:jc w:val="both"/>
      </w:pPr>
    </w:p>
    <w:p w:rsidR="003C7170" w:rsidRDefault="003C7170">
      <w:pPr>
        <w:pStyle w:val="ConsPlusTitle"/>
        <w:jc w:val="center"/>
        <w:outlineLvl w:val="4"/>
      </w:pPr>
      <w:r>
        <w:t>Предоставление результата Услуги</w:t>
      </w:r>
    </w:p>
    <w:p w:rsidR="003C7170" w:rsidRDefault="003C7170">
      <w:pPr>
        <w:pStyle w:val="ConsPlusNormal"/>
        <w:jc w:val="both"/>
      </w:pPr>
    </w:p>
    <w:p w:rsidR="003C7170" w:rsidRDefault="003C7170">
      <w:pPr>
        <w:pStyle w:val="ConsPlusNormal"/>
        <w:ind w:firstLine="540"/>
        <w:jc w:val="both"/>
      </w:pPr>
      <w:r>
        <w:t>47. Способы получения результата предоставления Услуги:</w:t>
      </w:r>
    </w:p>
    <w:p w:rsidR="003C7170" w:rsidRDefault="003C7170">
      <w:pPr>
        <w:pStyle w:val="ConsPlusNormal"/>
        <w:spacing w:before="220"/>
        <w:ind w:firstLine="540"/>
        <w:jc w:val="both"/>
      </w:pPr>
      <w:r>
        <w:t>а) посредством почтового отправления, посредством Единого портала, в Органе местного самоуправления при личном обращении, в МФЦ, по электронной почте - уведомление о принятии на учет граждан в качестве лиц, имеющих право на предоставление земельных участков в собственность бесплатно;</w:t>
      </w:r>
    </w:p>
    <w:p w:rsidR="003C7170" w:rsidRDefault="003C7170">
      <w:pPr>
        <w:pStyle w:val="ConsPlusNormal"/>
        <w:spacing w:before="220"/>
        <w:ind w:firstLine="540"/>
        <w:jc w:val="both"/>
      </w:pPr>
      <w:r>
        <w:t>б) посредством Единого портала, в Органе местного самоуправления при личном обращении, в МФЦ, по электронной почте - уведомление об отказе в предоставлении Услуги.</w:t>
      </w:r>
    </w:p>
    <w:p w:rsidR="003C7170" w:rsidRDefault="003C7170">
      <w:pPr>
        <w:pStyle w:val="ConsPlusNormal"/>
        <w:spacing w:before="220"/>
        <w:ind w:firstLine="540"/>
        <w:jc w:val="both"/>
      </w:pPr>
      <w:r>
        <w:t>48. Предоставление результата Услуги осуществляется в срок, не превышающий 3 рабочих дней со дня принятия решения о предоставлении Услуги.</w:t>
      </w:r>
    </w:p>
    <w:p w:rsidR="003C7170" w:rsidRDefault="003C7170">
      <w:pPr>
        <w:pStyle w:val="ConsPlusNormal"/>
        <w:spacing w:before="220"/>
        <w:ind w:firstLine="540"/>
        <w:jc w:val="both"/>
      </w:pPr>
      <w:r>
        <w:t>49.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C7170" w:rsidRDefault="003C7170">
      <w:pPr>
        <w:pStyle w:val="ConsPlusNormal"/>
        <w:jc w:val="both"/>
      </w:pPr>
    </w:p>
    <w:p w:rsidR="003C7170" w:rsidRDefault="003C7170">
      <w:pPr>
        <w:pStyle w:val="ConsPlusTitle"/>
        <w:jc w:val="center"/>
        <w:outlineLvl w:val="3"/>
      </w:pPr>
      <w:r>
        <w:t>Вариант 2</w:t>
      </w:r>
    </w:p>
    <w:p w:rsidR="003C7170" w:rsidRDefault="003C7170">
      <w:pPr>
        <w:pStyle w:val="ConsPlusNormal"/>
        <w:jc w:val="both"/>
      </w:pPr>
    </w:p>
    <w:p w:rsidR="003C7170" w:rsidRDefault="003C7170">
      <w:pPr>
        <w:pStyle w:val="ConsPlusNormal"/>
        <w:ind w:firstLine="540"/>
        <w:jc w:val="both"/>
      </w:pPr>
      <w:r>
        <w:t>50. Максимальный срок предоставления варианта Услуги составляет 3 рабочих дня с даты регистрации заявления и документов, необходимых для предоставления Услуги.</w:t>
      </w:r>
    </w:p>
    <w:p w:rsidR="003C7170" w:rsidRDefault="003C7170">
      <w:pPr>
        <w:pStyle w:val="ConsPlusNormal"/>
        <w:spacing w:before="220"/>
        <w:ind w:firstLine="540"/>
        <w:jc w:val="both"/>
      </w:pPr>
      <w:r>
        <w:t>51. Результатом предоставления варианта Услуги являются:</w:t>
      </w:r>
    </w:p>
    <w:p w:rsidR="003C7170" w:rsidRDefault="003C7170">
      <w:pPr>
        <w:pStyle w:val="ConsPlusNormal"/>
        <w:spacing w:before="220"/>
        <w:ind w:firstLine="540"/>
        <w:jc w:val="both"/>
      </w:pPr>
      <w:r>
        <w:t>а) уведомление о принятии на учет граждан в качестве лиц, имеющих право на предоставление земельных участков в собственность бесплатно (документ на бумажном носителе или в форме электронного документа);</w:t>
      </w:r>
    </w:p>
    <w:p w:rsidR="003C7170" w:rsidRDefault="003C7170">
      <w:pPr>
        <w:pStyle w:val="ConsPlusNormal"/>
        <w:spacing w:before="220"/>
        <w:ind w:firstLine="540"/>
        <w:jc w:val="both"/>
      </w:pPr>
      <w:r>
        <w:t>б) уведомление об отсутствии опечаток и ошибок в документах, выданных в результате предоставления Услуги (оригинал документа).</w:t>
      </w:r>
    </w:p>
    <w:p w:rsidR="003C7170" w:rsidRDefault="003C717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3C7170" w:rsidRDefault="003C7170">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3C7170" w:rsidRDefault="003C7170">
      <w:pPr>
        <w:pStyle w:val="ConsPlusNormal"/>
        <w:spacing w:before="220"/>
        <w:ind w:firstLine="540"/>
        <w:jc w:val="both"/>
      </w:pPr>
      <w:r>
        <w:lastRenderedPageBreak/>
        <w:t>52. Административные процедуры, осуществляемые при предоставлении Услуги в соответствии с настоящим вариантом:</w:t>
      </w:r>
    </w:p>
    <w:p w:rsidR="003C7170" w:rsidRDefault="003C7170">
      <w:pPr>
        <w:pStyle w:val="ConsPlusNormal"/>
        <w:spacing w:before="220"/>
        <w:ind w:firstLine="540"/>
        <w:jc w:val="both"/>
      </w:pPr>
      <w:r>
        <w:t>а) прием заявления и документов и (или) информации, необходимых для предоставления Услуги;</w:t>
      </w:r>
    </w:p>
    <w:p w:rsidR="003C7170" w:rsidRDefault="003C7170">
      <w:pPr>
        <w:pStyle w:val="ConsPlusNormal"/>
        <w:spacing w:before="220"/>
        <w:ind w:firstLine="540"/>
        <w:jc w:val="both"/>
      </w:pPr>
      <w:r>
        <w:t>б) принятие решения о предоставлении (об отказе в предоставлении) Услуги;</w:t>
      </w:r>
    </w:p>
    <w:p w:rsidR="003C7170" w:rsidRDefault="003C7170">
      <w:pPr>
        <w:pStyle w:val="ConsPlusNormal"/>
        <w:spacing w:before="220"/>
        <w:ind w:firstLine="540"/>
        <w:jc w:val="both"/>
      </w:pPr>
      <w:r>
        <w:t>в) предоставление результата Услуги.</w:t>
      </w:r>
    </w:p>
    <w:p w:rsidR="003C7170" w:rsidRDefault="003C7170">
      <w:pPr>
        <w:pStyle w:val="ConsPlusNormal"/>
        <w:spacing w:before="220"/>
        <w:ind w:firstLine="540"/>
        <w:jc w:val="both"/>
      </w:pPr>
      <w:r>
        <w:t>53.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3C7170" w:rsidRDefault="003C7170">
      <w:pPr>
        <w:pStyle w:val="ConsPlusNormal"/>
        <w:jc w:val="both"/>
      </w:pPr>
    </w:p>
    <w:p w:rsidR="003C7170" w:rsidRDefault="003C7170">
      <w:pPr>
        <w:pStyle w:val="ConsPlusTitle"/>
        <w:jc w:val="center"/>
        <w:outlineLvl w:val="4"/>
      </w:pPr>
      <w:r>
        <w:t>Прием заявления и документов и (или) информации,</w:t>
      </w:r>
    </w:p>
    <w:p w:rsidR="003C7170" w:rsidRDefault="003C7170">
      <w:pPr>
        <w:pStyle w:val="ConsPlusTitle"/>
        <w:jc w:val="center"/>
      </w:pPr>
      <w:r>
        <w:t>необходимых для предоставления Услуги</w:t>
      </w:r>
    </w:p>
    <w:p w:rsidR="003C7170" w:rsidRDefault="003C7170">
      <w:pPr>
        <w:pStyle w:val="ConsPlusNormal"/>
        <w:jc w:val="both"/>
      </w:pPr>
    </w:p>
    <w:p w:rsidR="003C7170" w:rsidRDefault="003C7170">
      <w:pPr>
        <w:pStyle w:val="ConsPlusNormal"/>
        <w:ind w:firstLine="540"/>
        <w:jc w:val="both"/>
      </w:pPr>
      <w:r>
        <w:t xml:space="preserve">54. Представление заявителем документов и </w:t>
      </w:r>
      <w:hyperlink w:anchor="P400">
        <w:r>
          <w:rPr>
            <w:color w:val="0000FF"/>
          </w:rPr>
          <w:t>заявления</w:t>
        </w:r>
      </w:hyperlink>
      <w:r>
        <w:t xml:space="preserve"> в соответствии с формой, предусмотренной в приложении N 2 к настоящему Административному регламенту, осуществляется в Органе местного самоуправления при личном обращении, в МФЦ, по электронной почте, посредством почтового отправления.</w:t>
      </w:r>
    </w:p>
    <w:p w:rsidR="003C7170" w:rsidRDefault="003C7170">
      <w:pPr>
        <w:pStyle w:val="ConsPlusNormal"/>
        <w:spacing w:before="220"/>
        <w:ind w:firstLine="540"/>
        <w:jc w:val="both"/>
      </w:pPr>
      <w:r>
        <w:t>55. Документы, необходимые для предоставления Услуги, которые заявитель должен представить самостоятельно, законодательными или иными нормативными правовыми актами Российской Федерации не предусмотрены.</w:t>
      </w:r>
    </w:p>
    <w:p w:rsidR="003C7170" w:rsidRDefault="003C7170">
      <w:pPr>
        <w:pStyle w:val="ConsPlusNormal"/>
        <w:spacing w:before="220"/>
        <w:ind w:firstLine="540"/>
        <w:jc w:val="both"/>
      </w:pPr>
      <w:r>
        <w:t>56.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3C7170" w:rsidRDefault="003C7170">
      <w:pPr>
        <w:pStyle w:val="ConsPlusNormal"/>
        <w:spacing w:before="220"/>
        <w:ind w:firstLine="540"/>
        <w:jc w:val="both"/>
      </w:pPr>
      <w:r>
        <w:t>а) документы, удостоверяющие личность заявителя (при подаче заявления посредством почтового отправления: копия документа, заверенная в порядке, установленном законодательством Российской Федерации; в Органе местного самоуправления при личном обращении: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 электронной почте: скан-копия бумажного документа) (один из документов по выбору заявителя):</w:t>
      </w:r>
    </w:p>
    <w:p w:rsidR="003C7170" w:rsidRDefault="003C7170">
      <w:pPr>
        <w:pStyle w:val="ConsPlusNormal"/>
        <w:spacing w:before="220"/>
        <w:ind w:firstLine="540"/>
        <w:jc w:val="both"/>
      </w:pPr>
      <w:r>
        <w:t>паспорт гражданина Российской Федерации;</w:t>
      </w:r>
    </w:p>
    <w:p w:rsidR="003C7170" w:rsidRDefault="003C7170">
      <w:pPr>
        <w:pStyle w:val="ConsPlusNormal"/>
        <w:spacing w:before="220"/>
        <w:ind w:firstLine="540"/>
        <w:jc w:val="both"/>
      </w:pPr>
      <w:r>
        <w:t>иной документ, удостоверяющий личность гражданина Российской Федерации в соответствии с законодательством Российской Федерации;</w:t>
      </w:r>
    </w:p>
    <w:p w:rsidR="003C7170" w:rsidRDefault="003C7170">
      <w:pPr>
        <w:pStyle w:val="ConsPlusNormal"/>
        <w:spacing w:before="220"/>
        <w:ind w:firstLine="540"/>
        <w:jc w:val="both"/>
      </w:pPr>
      <w:r>
        <w:t>б) документ, подтверждающий полномочия представителя заявителя, - документ, подтверждающий полномочия представителя Заявителя (при подаче заявления посредством почтового отправления: копия документа, заверенная в порядке, установленном законодательством Российской Федерации; в Органе местного самоуправления при личном обращении: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по электронной почте: скан-копия бумажного документа).</w:t>
      </w:r>
    </w:p>
    <w:p w:rsidR="003C7170" w:rsidRDefault="003C7170">
      <w:pPr>
        <w:pStyle w:val="ConsPlusNormal"/>
        <w:spacing w:before="220"/>
        <w:ind w:firstLine="540"/>
        <w:jc w:val="both"/>
      </w:pPr>
      <w:r>
        <w:t>57. Способами установления личности (идентификации) заявителя при взаимодействии с заявителями являются:</w:t>
      </w:r>
    </w:p>
    <w:p w:rsidR="003C7170" w:rsidRDefault="003C7170">
      <w:pPr>
        <w:pStyle w:val="ConsPlusNormal"/>
        <w:spacing w:before="220"/>
        <w:ind w:firstLine="540"/>
        <w:jc w:val="both"/>
      </w:pPr>
      <w:r>
        <w:lastRenderedPageBreak/>
        <w:t>а) в Органе местного самоуправления при личном обращении - документ, удостоверяющий личность;</w:t>
      </w:r>
    </w:p>
    <w:p w:rsidR="003C7170" w:rsidRDefault="003C7170">
      <w:pPr>
        <w:pStyle w:val="ConsPlusNormal"/>
        <w:spacing w:before="220"/>
        <w:ind w:firstLine="540"/>
        <w:jc w:val="both"/>
      </w:pPr>
      <w:r>
        <w:t>б) в МФЦ - паспорт гражданина Российской Федерации или иной документ, удостоверяющий личность заявителя;</w:t>
      </w:r>
    </w:p>
    <w:p w:rsidR="003C7170" w:rsidRDefault="003C7170">
      <w:pPr>
        <w:pStyle w:val="ConsPlusNormal"/>
        <w:spacing w:before="220"/>
        <w:ind w:firstLine="540"/>
        <w:jc w:val="both"/>
      </w:pPr>
      <w:r>
        <w:t>в) по электронной почте - установление личности не требуется;</w:t>
      </w:r>
    </w:p>
    <w:p w:rsidR="003C7170" w:rsidRDefault="003C7170">
      <w:pPr>
        <w:pStyle w:val="ConsPlusNormal"/>
        <w:spacing w:before="220"/>
        <w:ind w:firstLine="540"/>
        <w:jc w:val="both"/>
      </w:pPr>
      <w:r>
        <w:t>г) посредством почтового отправления - документ, удостоверяющий личность отправителя почтового отправления.</w:t>
      </w:r>
    </w:p>
    <w:p w:rsidR="003C7170" w:rsidRDefault="003C7170">
      <w:pPr>
        <w:pStyle w:val="ConsPlusNormal"/>
        <w:spacing w:before="220"/>
        <w:ind w:firstLine="540"/>
        <w:jc w:val="both"/>
      </w:pPr>
      <w:r>
        <w:t>58. Основания для отказа в приеме заявления и документов законодательством Российской Федерации не предусмотрены.</w:t>
      </w:r>
    </w:p>
    <w:p w:rsidR="003C7170" w:rsidRDefault="003C7170">
      <w:pPr>
        <w:pStyle w:val="ConsPlusNormal"/>
        <w:spacing w:before="220"/>
        <w:ind w:firstLine="540"/>
        <w:jc w:val="both"/>
      </w:pPr>
      <w:r>
        <w:t>59.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C7170" w:rsidRDefault="003C7170">
      <w:pPr>
        <w:pStyle w:val="ConsPlusNormal"/>
        <w:spacing w:before="220"/>
        <w:ind w:firstLine="540"/>
        <w:jc w:val="both"/>
      </w:pPr>
      <w:r>
        <w:t>60.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3C7170" w:rsidRDefault="003C7170">
      <w:pPr>
        <w:pStyle w:val="ConsPlusNormal"/>
        <w:spacing w:before="220"/>
        <w:ind w:firstLine="540"/>
        <w:jc w:val="both"/>
      </w:pPr>
      <w:r>
        <w:t>а) посредством Единого портала - 1 рабочий день;</w:t>
      </w:r>
    </w:p>
    <w:p w:rsidR="003C7170" w:rsidRDefault="003C7170">
      <w:pPr>
        <w:pStyle w:val="ConsPlusNormal"/>
        <w:spacing w:before="220"/>
        <w:ind w:firstLine="540"/>
        <w:jc w:val="both"/>
      </w:pPr>
      <w:r>
        <w:t>б) в Органе местного самоуправления при личном обращении - 1 рабочий день;</w:t>
      </w:r>
    </w:p>
    <w:p w:rsidR="003C7170" w:rsidRDefault="003C7170">
      <w:pPr>
        <w:pStyle w:val="ConsPlusNormal"/>
        <w:spacing w:before="220"/>
        <w:ind w:firstLine="540"/>
        <w:jc w:val="both"/>
      </w:pPr>
      <w:r>
        <w:t>в) почтовым отправлением - 1 рабочий день;</w:t>
      </w:r>
    </w:p>
    <w:p w:rsidR="003C7170" w:rsidRDefault="003C7170">
      <w:pPr>
        <w:pStyle w:val="ConsPlusNormal"/>
        <w:spacing w:before="220"/>
        <w:ind w:firstLine="540"/>
        <w:jc w:val="both"/>
      </w:pPr>
      <w:r>
        <w:t>г) в МФЦ - 1 рабочий день;</w:t>
      </w:r>
    </w:p>
    <w:p w:rsidR="003C7170" w:rsidRDefault="003C7170">
      <w:pPr>
        <w:pStyle w:val="ConsPlusNormal"/>
        <w:spacing w:before="220"/>
        <w:ind w:firstLine="540"/>
        <w:jc w:val="both"/>
      </w:pPr>
      <w:r>
        <w:t>д) по электронной почте - 1 рабочий день.</w:t>
      </w:r>
    </w:p>
    <w:p w:rsidR="003C7170" w:rsidRDefault="003C7170">
      <w:pPr>
        <w:pStyle w:val="ConsPlusNormal"/>
        <w:jc w:val="both"/>
      </w:pPr>
    </w:p>
    <w:p w:rsidR="003C7170" w:rsidRDefault="003C7170">
      <w:pPr>
        <w:pStyle w:val="ConsPlusTitle"/>
        <w:jc w:val="center"/>
        <w:outlineLvl w:val="4"/>
      </w:pPr>
      <w:r>
        <w:t>Принятие решения о предоставлении</w:t>
      </w:r>
    </w:p>
    <w:p w:rsidR="003C7170" w:rsidRDefault="003C7170">
      <w:pPr>
        <w:pStyle w:val="ConsPlusTitle"/>
        <w:jc w:val="center"/>
      </w:pPr>
      <w:r>
        <w:t>(об отказе в предоставлении) Услуги</w:t>
      </w:r>
    </w:p>
    <w:p w:rsidR="003C7170" w:rsidRDefault="003C7170">
      <w:pPr>
        <w:pStyle w:val="ConsPlusNormal"/>
        <w:jc w:val="both"/>
      </w:pPr>
    </w:p>
    <w:p w:rsidR="003C7170" w:rsidRDefault="003C7170">
      <w:pPr>
        <w:pStyle w:val="ConsPlusNormal"/>
        <w:ind w:firstLine="540"/>
        <w:jc w:val="both"/>
      </w:pPr>
      <w:r>
        <w:t>61. Орган местного самоуправления отказывает заявителю в предоставлении Услуги при наличии следующего основания - отсутствие опечаток и (или) ошибок в выданных в результате предоставления Услуги документах.</w:t>
      </w:r>
    </w:p>
    <w:p w:rsidR="003C7170" w:rsidRDefault="003C7170">
      <w:pPr>
        <w:pStyle w:val="ConsPlusNormal"/>
        <w:spacing w:before="220"/>
        <w:ind w:firstLine="540"/>
        <w:jc w:val="both"/>
      </w:pPr>
      <w:r>
        <w:t>62. Принятие решения о предоставлении Услуги осуществляется в срок, не превышающий 1 рабочего дня со дня получения Органом местного самоуправления всех сведений, необходимых для принятия решения.</w:t>
      </w:r>
    </w:p>
    <w:p w:rsidR="003C7170" w:rsidRDefault="003C7170">
      <w:pPr>
        <w:pStyle w:val="ConsPlusNormal"/>
        <w:jc w:val="both"/>
      </w:pPr>
    </w:p>
    <w:p w:rsidR="003C7170" w:rsidRDefault="003C7170">
      <w:pPr>
        <w:pStyle w:val="ConsPlusTitle"/>
        <w:jc w:val="center"/>
        <w:outlineLvl w:val="4"/>
      </w:pPr>
      <w:r>
        <w:t>Предоставление результата Услуги</w:t>
      </w:r>
    </w:p>
    <w:p w:rsidR="003C7170" w:rsidRDefault="003C7170">
      <w:pPr>
        <w:pStyle w:val="ConsPlusNormal"/>
        <w:jc w:val="both"/>
      </w:pPr>
    </w:p>
    <w:p w:rsidR="003C7170" w:rsidRDefault="003C7170">
      <w:pPr>
        <w:pStyle w:val="ConsPlusNormal"/>
        <w:ind w:firstLine="540"/>
        <w:jc w:val="both"/>
      </w:pPr>
      <w:r>
        <w:t>63. Способы получения результата предоставления Услуги:</w:t>
      </w:r>
    </w:p>
    <w:p w:rsidR="003C7170" w:rsidRDefault="003C7170">
      <w:pPr>
        <w:pStyle w:val="ConsPlusNormal"/>
        <w:spacing w:before="220"/>
        <w:ind w:firstLine="540"/>
        <w:jc w:val="both"/>
      </w:pPr>
      <w:r>
        <w:t>а) посредством почтового отправления, в МФЦ, в Органе местного самоуправления, по электронной почте - уведомление о принятии на учет граждан в качестве лиц, имеющих право на предоставление земельных участков в собственность бесплатно;</w:t>
      </w:r>
    </w:p>
    <w:p w:rsidR="003C7170" w:rsidRDefault="003C7170">
      <w:pPr>
        <w:pStyle w:val="ConsPlusNormal"/>
        <w:spacing w:before="220"/>
        <w:ind w:firstLine="540"/>
        <w:jc w:val="both"/>
      </w:pPr>
      <w:r>
        <w:t>б) в МФЦ, в Органе местного самоуправления, по электронной почте - уведомление об отсутствии опечаток и ошибок в документах, выданных в результате предоставления Услуги.</w:t>
      </w:r>
    </w:p>
    <w:p w:rsidR="003C7170" w:rsidRDefault="003C7170">
      <w:pPr>
        <w:pStyle w:val="ConsPlusNormal"/>
        <w:spacing w:before="220"/>
        <w:ind w:firstLine="540"/>
        <w:jc w:val="both"/>
      </w:pPr>
      <w:r>
        <w:t>64. Предоставление результата Услуги осуществляется в срок, не превышающий 1 рабочего дня со дня принятия решения о предоставлении Услуги.</w:t>
      </w:r>
    </w:p>
    <w:p w:rsidR="003C7170" w:rsidRDefault="003C7170">
      <w:pPr>
        <w:pStyle w:val="ConsPlusNormal"/>
        <w:spacing w:before="220"/>
        <w:ind w:firstLine="540"/>
        <w:jc w:val="both"/>
      </w:pPr>
      <w:r>
        <w:lastRenderedPageBreak/>
        <w:t>65.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C7170" w:rsidRDefault="003C7170">
      <w:pPr>
        <w:pStyle w:val="ConsPlusNormal"/>
        <w:jc w:val="both"/>
      </w:pPr>
    </w:p>
    <w:p w:rsidR="003C7170" w:rsidRDefault="003C7170">
      <w:pPr>
        <w:pStyle w:val="ConsPlusTitle"/>
        <w:jc w:val="center"/>
        <w:outlineLvl w:val="1"/>
      </w:pPr>
      <w:r>
        <w:t>IV. Формы контроля</w:t>
      </w:r>
    </w:p>
    <w:p w:rsidR="003C7170" w:rsidRDefault="003C7170">
      <w:pPr>
        <w:pStyle w:val="ConsPlusTitle"/>
        <w:jc w:val="center"/>
      </w:pPr>
      <w:r>
        <w:t>за исполнением Административного регламента</w:t>
      </w:r>
    </w:p>
    <w:p w:rsidR="003C7170" w:rsidRDefault="003C7170">
      <w:pPr>
        <w:pStyle w:val="ConsPlusNormal"/>
        <w:jc w:val="both"/>
      </w:pPr>
    </w:p>
    <w:p w:rsidR="003C7170" w:rsidRDefault="003C7170">
      <w:pPr>
        <w:pStyle w:val="ConsPlusTitle"/>
        <w:jc w:val="center"/>
        <w:outlineLvl w:val="2"/>
      </w:pPr>
      <w:r>
        <w:t>Порядок осуществления текущего контроля</w:t>
      </w:r>
    </w:p>
    <w:p w:rsidR="003C7170" w:rsidRDefault="003C7170">
      <w:pPr>
        <w:pStyle w:val="ConsPlusTitle"/>
        <w:jc w:val="center"/>
      </w:pPr>
      <w:r>
        <w:t>за соблюдением и исполнением ответственными должностными</w:t>
      </w:r>
    </w:p>
    <w:p w:rsidR="003C7170" w:rsidRDefault="003C7170">
      <w:pPr>
        <w:pStyle w:val="ConsPlusTitle"/>
        <w:jc w:val="center"/>
      </w:pPr>
      <w:r>
        <w:t>лицами положений Административного регламента и иных</w:t>
      </w:r>
    </w:p>
    <w:p w:rsidR="003C7170" w:rsidRDefault="003C7170">
      <w:pPr>
        <w:pStyle w:val="ConsPlusTitle"/>
        <w:jc w:val="center"/>
      </w:pPr>
      <w:r>
        <w:t>нормативных правовых актов, устанавливающих требования</w:t>
      </w:r>
    </w:p>
    <w:p w:rsidR="003C7170" w:rsidRDefault="003C7170">
      <w:pPr>
        <w:pStyle w:val="ConsPlusTitle"/>
        <w:jc w:val="center"/>
      </w:pPr>
      <w:r>
        <w:t>к предоставлению Услуги, а также принятием ими решений</w:t>
      </w:r>
    </w:p>
    <w:p w:rsidR="003C7170" w:rsidRDefault="003C7170">
      <w:pPr>
        <w:pStyle w:val="ConsPlusNormal"/>
        <w:jc w:val="both"/>
      </w:pPr>
    </w:p>
    <w:p w:rsidR="003C7170" w:rsidRDefault="003C7170">
      <w:pPr>
        <w:pStyle w:val="ConsPlusNormal"/>
        <w:ind w:firstLine="540"/>
        <w:jc w:val="both"/>
      </w:pPr>
      <w:r>
        <w:t>66. 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должностными лицами, ответственными за организацию работы по предоставлению Услуги.</w:t>
      </w:r>
    </w:p>
    <w:p w:rsidR="003C7170" w:rsidRDefault="003C7170">
      <w:pPr>
        <w:pStyle w:val="ConsPlusNormal"/>
        <w:spacing w:before="220"/>
        <w:ind w:firstLine="540"/>
        <w:jc w:val="both"/>
      </w:pPr>
      <w:r>
        <w:t>67. Текущий контроль осуществляется посредством проведения плановых и внеплановых проверок.</w:t>
      </w:r>
    </w:p>
    <w:p w:rsidR="003C7170" w:rsidRDefault="003C7170">
      <w:pPr>
        <w:pStyle w:val="ConsPlusNormal"/>
        <w:jc w:val="both"/>
      </w:pPr>
    </w:p>
    <w:p w:rsidR="003C7170" w:rsidRDefault="003C7170">
      <w:pPr>
        <w:pStyle w:val="ConsPlusTitle"/>
        <w:jc w:val="center"/>
        <w:outlineLvl w:val="2"/>
      </w:pPr>
      <w:r>
        <w:t>Порядок и периодичность осуществления плановых</w:t>
      </w:r>
    </w:p>
    <w:p w:rsidR="003C7170" w:rsidRDefault="003C7170">
      <w:pPr>
        <w:pStyle w:val="ConsPlusTitle"/>
        <w:jc w:val="center"/>
      </w:pPr>
      <w:r>
        <w:t>и внеплановых проверок полноты и качества предоставления</w:t>
      </w:r>
    </w:p>
    <w:p w:rsidR="003C7170" w:rsidRDefault="003C7170">
      <w:pPr>
        <w:pStyle w:val="ConsPlusTitle"/>
        <w:jc w:val="center"/>
      </w:pPr>
      <w:r>
        <w:t>Услуги, в том числе порядок и формы контроля за полнотой</w:t>
      </w:r>
    </w:p>
    <w:p w:rsidR="003C7170" w:rsidRDefault="003C7170">
      <w:pPr>
        <w:pStyle w:val="ConsPlusTitle"/>
        <w:jc w:val="center"/>
      </w:pPr>
      <w:r>
        <w:t>и качеством предоставления Услуги</w:t>
      </w:r>
    </w:p>
    <w:p w:rsidR="003C7170" w:rsidRDefault="003C7170">
      <w:pPr>
        <w:pStyle w:val="ConsPlusNormal"/>
        <w:jc w:val="both"/>
      </w:pPr>
    </w:p>
    <w:p w:rsidR="003C7170" w:rsidRDefault="003C7170">
      <w:pPr>
        <w:pStyle w:val="ConsPlusNormal"/>
        <w:ind w:firstLine="540"/>
        <w:jc w:val="both"/>
      </w:pPr>
      <w:r>
        <w:t>68. Плановые проверки проводятся на основе ежегодно утверждаемого плана, а внеплановые - по решению лиц, ответственных за проведение проверок.</w:t>
      </w:r>
    </w:p>
    <w:p w:rsidR="003C7170" w:rsidRDefault="003C7170">
      <w:pPr>
        <w:pStyle w:val="ConsPlusNormal"/>
        <w:spacing w:before="220"/>
        <w:ind w:firstLine="540"/>
        <w:jc w:val="both"/>
      </w:pPr>
      <w:r>
        <w:t>69. Проверки проводятся уполномоченными лицами Органа местного самоуправления.</w:t>
      </w:r>
    </w:p>
    <w:p w:rsidR="003C7170" w:rsidRDefault="003C7170">
      <w:pPr>
        <w:pStyle w:val="ConsPlusNormal"/>
        <w:jc w:val="both"/>
      </w:pPr>
    </w:p>
    <w:p w:rsidR="003C7170" w:rsidRDefault="003C7170">
      <w:pPr>
        <w:pStyle w:val="ConsPlusTitle"/>
        <w:jc w:val="center"/>
        <w:outlineLvl w:val="2"/>
      </w:pPr>
      <w:r>
        <w:t>Ответственность должностных лиц органа, предоставляющего</w:t>
      </w:r>
    </w:p>
    <w:p w:rsidR="003C7170" w:rsidRDefault="003C7170">
      <w:pPr>
        <w:pStyle w:val="ConsPlusTitle"/>
        <w:jc w:val="center"/>
      </w:pPr>
      <w:r>
        <w:t>Услугу, за решения и действия (бездействие), принимаемые</w:t>
      </w:r>
    </w:p>
    <w:p w:rsidR="003C7170" w:rsidRDefault="003C7170">
      <w:pPr>
        <w:pStyle w:val="ConsPlusTitle"/>
        <w:jc w:val="center"/>
      </w:pPr>
      <w:r>
        <w:t>(осуществляемые) ими в ходе предоставления Услуги</w:t>
      </w:r>
    </w:p>
    <w:p w:rsidR="003C7170" w:rsidRDefault="003C7170">
      <w:pPr>
        <w:pStyle w:val="ConsPlusNormal"/>
        <w:jc w:val="both"/>
      </w:pPr>
    </w:p>
    <w:p w:rsidR="003C7170" w:rsidRDefault="003C7170">
      <w:pPr>
        <w:pStyle w:val="ConsPlusNormal"/>
        <w:ind w:firstLine="540"/>
        <w:jc w:val="both"/>
      </w:pPr>
      <w:r>
        <w:t>70.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3C7170" w:rsidRDefault="003C7170">
      <w:pPr>
        <w:pStyle w:val="ConsPlusNormal"/>
        <w:jc w:val="both"/>
      </w:pPr>
    </w:p>
    <w:p w:rsidR="003C7170" w:rsidRDefault="003C7170">
      <w:pPr>
        <w:pStyle w:val="ConsPlusTitle"/>
        <w:jc w:val="center"/>
        <w:outlineLvl w:val="2"/>
      </w:pPr>
      <w:r>
        <w:t>Положения, характеризующие требования к порядку</w:t>
      </w:r>
    </w:p>
    <w:p w:rsidR="003C7170" w:rsidRDefault="003C7170">
      <w:pPr>
        <w:pStyle w:val="ConsPlusTitle"/>
        <w:jc w:val="center"/>
      </w:pPr>
      <w:r>
        <w:t>и формам контроля за предоставлением Услуги, в том числе</w:t>
      </w:r>
    </w:p>
    <w:p w:rsidR="003C7170" w:rsidRDefault="003C7170">
      <w:pPr>
        <w:pStyle w:val="ConsPlusTitle"/>
        <w:jc w:val="center"/>
      </w:pPr>
      <w:r>
        <w:t>со стороны граждан, их объединений и организаций</w:t>
      </w:r>
    </w:p>
    <w:p w:rsidR="003C7170" w:rsidRDefault="003C7170">
      <w:pPr>
        <w:pStyle w:val="ConsPlusNormal"/>
        <w:jc w:val="both"/>
      </w:pPr>
    </w:p>
    <w:p w:rsidR="003C7170" w:rsidRDefault="003C7170">
      <w:pPr>
        <w:pStyle w:val="ConsPlusNormal"/>
        <w:ind w:firstLine="540"/>
        <w:jc w:val="both"/>
      </w:pPr>
      <w:r>
        <w:t>71. 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3C7170" w:rsidRDefault="003C7170">
      <w:pPr>
        <w:pStyle w:val="ConsPlusNormal"/>
        <w:jc w:val="both"/>
      </w:pPr>
    </w:p>
    <w:p w:rsidR="003C7170" w:rsidRDefault="003C7170">
      <w:pPr>
        <w:pStyle w:val="ConsPlusTitle"/>
        <w:jc w:val="center"/>
        <w:outlineLvl w:val="1"/>
      </w:pPr>
      <w:r>
        <w:t>V. Досудебный (внесудебный) порядок обжалования решений</w:t>
      </w:r>
    </w:p>
    <w:p w:rsidR="003C7170" w:rsidRDefault="003C7170">
      <w:pPr>
        <w:pStyle w:val="ConsPlusTitle"/>
        <w:jc w:val="center"/>
      </w:pPr>
      <w:r>
        <w:t>и действий (бездействия) органа, предоставляющего Услугу,</w:t>
      </w:r>
    </w:p>
    <w:p w:rsidR="003C7170" w:rsidRDefault="003C7170">
      <w:pPr>
        <w:pStyle w:val="ConsPlusTitle"/>
        <w:jc w:val="center"/>
      </w:pPr>
      <w:r>
        <w:t>многофункционального центра, организаций, указанных</w:t>
      </w:r>
    </w:p>
    <w:p w:rsidR="003C7170" w:rsidRDefault="003C7170">
      <w:pPr>
        <w:pStyle w:val="ConsPlusTitle"/>
        <w:jc w:val="center"/>
      </w:pPr>
      <w:r>
        <w:t>в части 1.1 статьи 16 Федерального закона "Об организации</w:t>
      </w:r>
    </w:p>
    <w:p w:rsidR="003C7170" w:rsidRDefault="003C7170">
      <w:pPr>
        <w:pStyle w:val="ConsPlusTitle"/>
        <w:jc w:val="center"/>
      </w:pPr>
      <w:r>
        <w:t>предоставления государственных и муниципальных услуг",</w:t>
      </w:r>
    </w:p>
    <w:p w:rsidR="003C7170" w:rsidRDefault="003C7170">
      <w:pPr>
        <w:pStyle w:val="ConsPlusTitle"/>
        <w:jc w:val="center"/>
      </w:pPr>
      <w:r>
        <w:t>а также их должностных лиц, государственных или</w:t>
      </w:r>
    </w:p>
    <w:p w:rsidR="003C7170" w:rsidRDefault="003C7170">
      <w:pPr>
        <w:pStyle w:val="ConsPlusTitle"/>
        <w:jc w:val="center"/>
      </w:pPr>
      <w:r>
        <w:lastRenderedPageBreak/>
        <w:t>муниципальных служащих, работников</w:t>
      </w:r>
    </w:p>
    <w:p w:rsidR="003C7170" w:rsidRDefault="003C7170">
      <w:pPr>
        <w:pStyle w:val="ConsPlusNormal"/>
        <w:jc w:val="both"/>
      </w:pPr>
    </w:p>
    <w:p w:rsidR="003C7170" w:rsidRDefault="003C7170">
      <w:pPr>
        <w:pStyle w:val="ConsPlusNormal"/>
        <w:ind w:firstLine="540"/>
        <w:jc w:val="both"/>
      </w:pPr>
      <w:r>
        <w:t>72. Информирование заявителей о порядке досудебного (внесудебного) обжалования осуществляется посредством размещения информации на информационных стендах в местах предоставления Услуги, в федеральной государственной информационной системе "Единый портал государственных и муниципальных услуг (функций)" (</w:t>
      </w:r>
      <w:hyperlink r:id="rId19">
        <w:r>
          <w:rPr>
            <w:color w:val="0000FF"/>
          </w:rPr>
          <w:t>www.gosuslugi.ru</w:t>
        </w:r>
      </w:hyperlink>
      <w:r>
        <w:t>), на официальном сайте Органа местного самоуправления в сети "Интернет", на личном приеме, по электронной почте, по телефону, в МФЦ.</w:t>
      </w:r>
    </w:p>
    <w:p w:rsidR="003C7170" w:rsidRDefault="003C7170">
      <w:pPr>
        <w:pStyle w:val="ConsPlusNormal"/>
        <w:spacing w:before="220"/>
        <w:ind w:firstLine="540"/>
        <w:jc w:val="both"/>
      </w:pPr>
      <w:r>
        <w:t xml:space="preserve">73. Жалобы в форме электронных документов направляются по электронной почте, через портал Федеральной государственной информационной системы "Досудебное обжалование" </w:t>
      </w:r>
      <w:hyperlink r:id="rId20">
        <w:r>
          <w:rPr>
            <w:color w:val="0000FF"/>
          </w:rPr>
          <w:t>http://do.gosuslugi.ru</w:t>
        </w:r>
      </w:hyperlink>
      <w:r>
        <w:t>.</w:t>
      </w:r>
    </w:p>
    <w:p w:rsidR="003C7170" w:rsidRDefault="003C7170">
      <w:pPr>
        <w:pStyle w:val="ConsPlusNormal"/>
        <w:spacing w:before="220"/>
        <w:ind w:firstLine="540"/>
        <w:jc w:val="both"/>
      </w:pPr>
      <w:r>
        <w:t>Жалобы в форме документов на бумажном носителе направляются почтовым отправлением, подаются при личном приеме заявителя.</w:t>
      </w:r>
    </w:p>
    <w:p w:rsidR="003C7170" w:rsidRDefault="003C7170">
      <w:pPr>
        <w:pStyle w:val="ConsPlusNormal"/>
        <w:jc w:val="both"/>
      </w:pPr>
    </w:p>
    <w:p w:rsidR="003C7170" w:rsidRDefault="003C7170">
      <w:pPr>
        <w:pStyle w:val="ConsPlusNormal"/>
        <w:jc w:val="both"/>
      </w:pPr>
    </w:p>
    <w:p w:rsidR="003C7170" w:rsidRDefault="003C7170">
      <w:pPr>
        <w:pStyle w:val="ConsPlusNormal"/>
        <w:jc w:val="both"/>
      </w:pPr>
    </w:p>
    <w:p w:rsidR="003C7170" w:rsidRDefault="003C7170">
      <w:pPr>
        <w:pStyle w:val="ConsPlusNormal"/>
        <w:jc w:val="both"/>
      </w:pPr>
    </w:p>
    <w:p w:rsidR="003C7170" w:rsidRDefault="003C7170">
      <w:pPr>
        <w:pStyle w:val="ConsPlusNormal"/>
        <w:jc w:val="both"/>
      </w:pPr>
    </w:p>
    <w:p w:rsidR="003C7170" w:rsidRDefault="003C7170">
      <w:pPr>
        <w:pStyle w:val="ConsPlusNormal"/>
        <w:jc w:val="right"/>
        <w:outlineLvl w:val="1"/>
      </w:pPr>
      <w:r>
        <w:t>Приложение N 1</w:t>
      </w:r>
    </w:p>
    <w:p w:rsidR="003C7170" w:rsidRDefault="003C7170">
      <w:pPr>
        <w:pStyle w:val="ConsPlusNormal"/>
        <w:jc w:val="right"/>
      </w:pPr>
      <w:r>
        <w:t>к Административному регламенту</w:t>
      </w:r>
    </w:p>
    <w:p w:rsidR="003C7170" w:rsidRDefault="003C7170">
      <w:pPr>
        <w:pStyle w:val="ConsPlusNormal"/>
        <w:jc w:val="both"/>
      </w:pPr>
    </w:p>
    <w:p w:rsidR="003C7170" w:rsidRDefault="003C7170">
      <w:pPr>
        <w:pStyle w:val="ConsPlusTitle"/>
        <w:jc w:val="center"/>
      </w:pPr>
      <w:r>
        <w:t>ПЕРЕЧЕНЬ</w:t>
      </w:r>
    </w:p>
    <w:p w:rsidR="003C7170" w:rsidRDefault="003C7170">
      <w:pPr>
        <w:pStyle w:val="ConsPlusTitle"/>
        <w:jc w:val="center"/>
      </w:pPr>
      <w:r>
        <w:t>ОБЩИХ ПРИЗНАКОВ ЗАЯВИТЕЛЕЙ, А ТАКЖЕ КОМБИНАЦИИ ЗНАЧЕНИЙ</w:t>
      </w:r>
    </w:p>
    <w:p w:rsidR="003C7170" w:rsidRDefault="003C7170">
      <w:pPr>
        <w:pStyle w:val="ConsPlusTitle"/>
        <w:jc w:val="center"/>
      </w:pPr>
      <w:r>
        <w:t>ПРИЗНАКОВ, КАЖДАЯ ИЗ КОТОРЫХ СООТВЕТСТВУЕТ ОДНОМУ ВАРИАНТУ</w:t>
      </w:r>
    </w:p>
    <w:p w:rsidR="003C7170" w:rsidRDefault="003C7170">
      <w:pPr>
        <w:pStyle w:val="ConsPlusTitle"/>
        <w:jc w:val="center"/>
      </w:pPr>
      <w:r>
        <w:t>ПРЕДОСТАВЛЕНИЯ УСЛУГИ</w:t>
      </w:r>
    </w:p>
    <w:p w:rsidR="003C7170" w:rsidRDefault="003C7170">
      <w:pPr>
        <w:pStyle w:val="ConsPlusNormal"/>
        <w:jc w:val="both"/>
      </w:pPr>
    </w:p>
    <w:p w:rsidR="003C7170" w:rsidRDefault="003C7170">
      <w:pPr>
        <w:pStyle w:val="ConsPlusTitle"/>
        <w:ind w:firstLine="540"/>
        <w:jc w:val="both"/>
        <w:outlineLvl w:val="2"/>
      </w:pPr>
      <w:bookmarkStart w:id="2" w:name="P367"/>
      <w:bookmarkEnd w:id="2"/>
      <w:r>
        <w:t>Таблица 1. Круг заявителей в соответствии с вариантами предоставления Услуги</w:t>
      </w:r>
    </w:p>
    <w:p w:rsidR="003C7170" w:rsidRDefault="003C717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3C7170">
        <w:tc>
          <w:tcPr>
            <w:tcW w:w="1134" w:type="dxa"/>
          </w:tcPr>
          <w:p w:rsidR="003C7170" w:rsidRDefault="003C7170">
            <w:pPr>
              <w:pStyle w:val="ConsPlusNormal"/>
              <w:jc w:val="center"/>
            </w:pPr>
            <w:r>
              <w:t>N варианта</w:t>
            </w:r>
          </w:p>
        </w:tc>
        <w:tc>
          <w:tcPr>
            <w:tcW w:w="7937" w:type="dxa"/>
          </w:tcPr>
          <w:p w:rsidR="003C7170" w:rsidRDefault="003C7170">
            <w:pPr>
              <w:pStyle w:val="ConsPlusNormal"/>
              <w:jc w:val="center"/>
            </w:pPr>
            <w:r>
              <w:t>Комбинация значений признаков</w:t>
            </w:r>
          </w:p>
        </w:tc>
      </w:tr>
      <w:tr w:rsidR="003C7170">
        <w:tc>
          <w:tcPr>
            <w:tcW w:w="9071" w:type="dxa"/>
            <w:gridSpan w:val="2"/>
          </w:tcPr>
          <w:p w:rsidR="003C7170" w:rsidRDefault="003C7170">
            <w:pPr>
              <w:pStyle w:val="ConsPlusNormal"/>
              <w:jc w:val="both"/>
            </w:pPr>
            <w:r>
              <w:t xml:space="preserve">Результат Услуги, за которым обращается заявитель "Принятие на учет граждан в качестве лиц, имеющих право на предоставление земельных участков в соответствии с </w:t>
            </w:r>
            <w:hyperlink r:id="rId21">
              <w:r>
                <w:rPr>
                  <w:color w:val="0000FF"/>
                </w:rPr>
                <w:t>Законом</w:t>
              </w:r>
            </w:hyperlink>
            <w:r>
              <w:t xml:space="preserve"> Чувашской Республики от 23 ноября 2023 г. N 82 "О предоставлении земельных участков отдельным категориям граждан в собственность бесплатно на территории Чувашской Республики" в собственность бесплатно"</w:t>
            </w:r>
          </w:p>
        </w:tc>
      </w:tr>
      <w:tr w:rsidR="003C7170">
        <w:tc>
          <w:tcPr>
            <w:tcW w:w="1134" w:type="dxa"/>
          </w:tcPr>
          <w:p w:rsidR="003C7170" w:rsidRDefault="003C7170">
            <w:pPr>
              <w:pStyle w:val="ConsPlusNormal"/>
              <w:jc w:val="center"/>
            </w:pPr>
            <w:r>
              <w:t>1.</w:t>
            </w:r>
          </w:p>
        </w:tc>
        <w:tc>
          <w:tcPr>
            <w:tcW w:w="7937" w:type="dxa"/>
          </w:tcPr>
          <w:p w:rsidR="003C7170" w:rsidRDefault="003C7170">
            <w:pPr>
              <w:pStyle w:val="ConsPlusNormal"/>
              <w:jc w:val="both"/>
            </w:pPr>
            <w:r>
              <w:t>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а также члены семей военнослужащих и лиц, указанных выше, погибших (умерших) вследствие увечья (ранения, травмы, контузии) или заболевания, полученных ими в ходе участия в специальной военной операции</w:t>
            </w:r>
          </w:p>
        </w:tc>
      </w:tr>
      <w:tr w:rsidR="003C7170">
        <w:tc>
          <w:tcPr>
            <w:tcW w:w="9071" w:type="dxa"/>
            <w:gridSpan w:val="2"/>
          </w:tcPr>
          <w:p w:rsidR="003C7170" w:rsidRDefault="003C7170">
            <w:pPr>
              <w:pStyle w:val="ConsPlusNormal"/>
              <w:jc w:val="both"/>
            </w:pPr>
            <w:r>
              <w:t>Результат Услуги, за которым обращается заявитель "исправление допущенных опечаток и (или) ошибок в выданных в результате предоставления муниципальной услуги документах"</w:t>
            </w:r>
          </w:p>
        </w:tc>
      </w:tr>
      <w:tr w:rsidR="003C7170">
        <w:tc>
          <w:tcPr>
            <w:tcW w:w="1134" w:type="dxa"/>
          </w:tcPr>
          <w:p w:rsidR="003C7170" w:rsidRDefault="003C7170">
            <w:pPr>
              <w:pStyle w:val="ConsPlusNormal"/>
              <w:jc w:val="center"/>
            </w:pPr>
            <w:r>
              <w:t>2.</w:t>
            </w:r>
          </w:p>
        </w:tc>
        <w:tc>
          <w:tcPr>
            <w:tcW w:w="7937" w:type="dxa"/>
          </w:tcPr>
          <w:p w:rsidR="003C7170" w:rsidRDefault="003C7170">
            <w:pPr>
              <w:pStyle w:val="ConsPlusNormal"/>
              <w:jc w:val="both"/>
            </w:pPr>
            <w:r>
              <w:t xml:space="preserve">Военнослужащие, лица, заключившие контракт о пребывании в добровольческом </w:t>
            </w:r>
            <w:r>
              <w:lastRenderedPageBreak/>
              <w:t>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а также члены семей военнослужащих и лиц, указанных выше, погибших (умерших) вследствие увечья (ранения, травмы, контузии) или заболевания, полученных ими в ходе участия в специальной военной операции</w:t>
            </w:r>
          </w:p>
        </w:tc>
      </w:tr>
    </w:tbl>
    <w:p w:rsidR="003C7170" w:rsidRDefault="003C7170">
      <w:pPr>
        <w:pStyle w:val="ConsPlusNormal"/>
        <w:jc w:val="both"/>
      </w:pPr>
    </w:p>
    <w:p w:rsidR="003C7170" w:rsidRDefault="003C7170">
      <w:pPr>
        <w:pStyle w:val="ConsPlusTitle"/>
        <w:ind w:firstLine="540"/>
        <w:jc w:val="both"/>
        <w:outlineLvl w:val="2"/>
      </w:pPr>
      <w:bookmarkStart w:id="3" w:name="P378"/>
      <w:bookmarkEnd w:id="3"/>
      <w:r>
        <w:t>Таблица 2. Перечень общих признаков заявителей</w:t>
      </w:r>
    </w:p>
    <w:p w:rsidR="003C7170" w:rsidRDefault="003C717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410"/>
        <w:gridCol w:w="6066"/>
      </w:tblGrid>
      <w:tr w:rsidR="003C7170">
        <w:tc>
          <w:tcPr>
            <w:tcW w:w="567" w:type="dxa"/>
          </w:tcPr>
          <w:p w:rsidR="003C7170" w:rsidRDefault="003C7170">
            <w:pPr>
              <w:pStyle w:val="ConsPlusNormal"/>
              <w:jc w:val="center"/>
            </w:pPr>
            <w:r>
              <w:t>N</w:t>
            </w:r>
          </w:p>
          <w:p w:rsidR="003C7170" w:rsidRDefault="003C7170">
            <w:pPr>
              <w:pStyle w:val="ConsPlusNormal"/>
              <w:jc w:val="center"/>
            </w:pPr>
            <w:r>
              <w:t>п/п</w:t>
            </w:r>
          </w:p>
        </w:tc>
        <w:tc>
          <w:tcPr>
            <w:tcW w:w="2410" w:type="dxa"/>
          </w:tcPr>
          <w:p w:rsidR="003C7170" w:rsidRDefault="003C7170">
            <w:pPr>
              <w:pStyle w:val="ConsPlusNormal"/>
              <w:jc w:val="center"/>
            </w:pPr>
            <w:r>
              <w:t>Признак заявителя</w:t>
            </w:r>
          </w:p>
        </w:tc>
        <w:tc>
          <w:tcPr>
            <w:tcW w:w="6066" w:type="dxa"/>
          </w:tcPr>
          <w:p w:rsidR="003C7170" w:rsidRDefault="003C7170">
            <w:pPr>
              <w:pStyle w:val="ConsPlusNormal"/>
              <w:jc w:val="center"/>
            </w:pPr>
            <w:r>
              <w:t>Значения признака заявителя</w:t>
            </w:r>
          </w:p>
        </w:tc>
      </w:tr>
      <w:tr w:rsidR="003C7170">
        <w:tc>
          <w:tcPr>
            <w:tcW w:w="9043" w:type="dxa"/>
            <w:gridSpan w:val="3"/>
          </w:tcPr>
          <w:p w:rsidR="003C7170" w:rsidRDefault="003C7170">
            <w:pPr>
              <w:pStyle w:val="ConsPlusNormal"/>
              <w:jc w:val="both"/>
            </w:pPr>
            <w:r>
              <w:t xml:space="preserve">Результат Услуги "Принятие на учет граждан в качестве лиц, имеющих право на предоставление земельных участков в соответствии с </w:t>
            </w:r>
            <w:hyperlink r:id="rId22">
              <w:r>
                <w:rPr>
                  <w:color w:val="0000FF"/>
                </w:rPr>
                <w:t>Законом</w:t>
              </w:r>
            </w:hyperlink>
            <w:r>
              <w:t xml:space="preserve"> Чувашской Республики от 23 ноября 2023 г. N 82 "О предоставлении земельных участков отдельным категориям граждан в собственность бесплатно на территории Чувашской Республики" в собственность бесплатно"</w:t>
            </w:r>
          </w:p>
        </w:tc>
      </w:tr>
      <w:tr w:rsidR="003C7170">
        <w:tc>
          <w:tcPr>
            <w:tcW w:w="567" w:type="dxa"/>
          </w:tcPr>
          <w:p w:rsidR="003C7170" w:rsidRDefault="003C7170">
            <w:pPr>
              <w:pStyle w:val="ConsPlusNormal"/>
              <w:jc w:val="center"/>
            </w:pPr>
            <w:r>
              <w:t>1.</w:t>
            </w:r>
          </w:p>
        </w:tc>
        <w:tc>
          <w:tcPr>
            <w:tcW w:w="2410" w:type="dxa"/>
          </w:tcPr>
          <w:p w:rsidR="003C7170" w:rsidRDefault="003C7170">
            <w:pPr>
              <w:pStyle w:val="ConsPlusNormal"/>
              <w:jc w:val="both"/>
            </w:pPr>
            <w:r>
              <w:t>Категория заявителя</w:t>
            </w:r>
          </w:p>
        </w:tc>
        <w:tc>
          <w:tcPr>
            <w:tcW w:w="6066" w:type="dxa"/>
          </w:tcPr>
          <w:p w:rsidR="003C7170" w:rsidRDefault="003C7170">
            <w:pPr>
              <w:pStyle w:val="ConsPlusNormal"/>
              <w:jc w:val="both"/>
            </w:pPr>
            <w:r>
              <w:t>1.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а также члены семей военнослужащих и лиц, указанных выше, погибших (умерших) вследствие увечья (ранения, травмы, контузии) или заболевания, полученных ими в ходе участия в специальной военной операции</w:t>
            </w:r>
          </w:p>
        </w:tc>
      </w:tr>
      <w:tr w:rsidR="003C7170">
        <w:tc>
          <w:tcPr>
            <w:tcW w:w="9043" w:type="dxa"/>
            <w:gridSpan w:val="3"/>
          </w:tcPr>
          <w:p w:rsidR="003C7170" w:rsidRDefault="003C7170">
            <w:pPr>
              <w:pStyle w:val="ConsPlusNormal"/>
              <w:jc w:val="both"/>
            </w:pPr>
            <w:r>
              <w:t>Результат Услуги "исправление допущенных опечаток и (или) ошибок в выданных в результате предоставления муниципальной услуги документах"</w:t>
            </w:r>
          </w:p>
        </w:tc>
      </w:tr>
      <w:tr w:rsidR="003C7170">
        <w:tc>
          <w:tcPr>
            <w:tcW w:w="567" w:type="dxa"/>
          </w:tcPr>
          <w:p w:rsidR="003C7170" w:rsidRDefault="003C7170">
            <w:pPr>
              <w:pStyle w:val="ConsPlusNormal"/>
              <w:jc w:val="center"/>
            </w:pPr>
            <w:r>
              <w:t>2.</w:t>
            </w:r>
          </w:p>
        </w:tc>
        <w:tc>
          <w:tcPr>
            <w:tcW w:w="2410" w:type="dxa"/>
          </w:tcPr>
          <w:p w:rsidR="003C7170" w:rsidRDefault="003C7170">
            <w:pPr>
              <w:pStyle w:val="ConsPlusNormal"/>
              <w:jc w:val="both"/>
            </w:pPr>
            <w:r>
              <w:t>Категория заявителя</w:t>
            </w:r>
          </w:p>
        </w:tc>
        <w:tc>
          <w:tcPr>
            <w:tcW w:w="6066" w:type="dxa"/>
          </w:tcPr>
          <w:p w:rsidR="003C7170" w:rsidRDefault="003C7170">
            <w:pPr>
              <w:pStyle w:val="ConsPlusNormal"/>
              <w:jc w:val="both"/>
            </w:pPr>
            <w:r>
              <w:t>1.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а также члены семей военнослужащих и лиц, указанных выше, погибших (умерших) вследствие увечья (ранения, травмы, контузии) или заболевания, полученных ими в ходе участия в специальной военной операции</w:t>
            </w:r>
          </w:p>
        </w:tc>
      </w:tr>
    </w:tbl>
    <w:p w:rsidR="003C7170" w:rsidRDefault="003C7170">
      <w:pPr>
        <w:pStyle w:val="ConsPlusNormal"/>
        <w:jc w:val="both"/>
      </w:pPr>
    </w:p>
    <w:p w:rsidR="003C7170" w:rsidRDefault="003C7170">
      <w:pPr>
        <w:pStyle w:val="ConsPlusNormal"/>
        <w:jc w:val="both"/>
      </w:pPr>
    </w:p>
    <w:p w:rsidR="003C7170" w:rsidRDefault="003C7170">
      <w:pPr>
        <w:pStyle w:val="ConsPlusNormal"/>
        <w:jc w:val="both"/>
      </w:pPr>
    </w:p>
    <w:p w:rsidR="003C7170" w:rsidRDefault="003C7170">
      <w:pPr>
        <w:pStyle w:val="ConsPlusNormal"/>
        <w:jc w:val="both"/>
      </w:pPr>
    </w:p>
    <w:p w:rsidR="003C7170" w:rsidRDefault="003C7170">
      <w:pPr>
        <w:pStyle w:val="ConsPlusNormal"/>
        <w:jc w:val="both"/>
      </w:pPr>
    </w:p>
    <w:p w:rsidR="003C7170" w:rsidRDefault="003C7170">
      <w:pPr>
        <w:pStyle w:val="ConsPlusNormal"/>
        <w:jc w:val="right"/>
        <w:outlineLvl w:val="1"/>
      </w:pPr>
      <w:r>
        <w:t>Приложение N 2</w:t>
      </w:r>
    </w:p>
    <w:p w:rsidR="003C7170" w:rsidRDefault="003C7170">
      <w:pPr>
        <w:pStyle w:val="ConsPlusNormal"/>
        <w:jc w:val="right"/>
      </w:pPr>
      <w:r>
        <w:t>к Административному регламенту</w:t>
      </w:r>
    </w:p>
    <w:p w:rsidR="003C7170" w:rsidRDefault="003C7170">
      <w:pPr>
        <w:pStyle w:val="ConsPlusNormal"/>
        <w:jc w:val="both"/>
      </w:pPr>
    </w:p>
    <w:p w:rsidR="003C7170" w:rsidRDefault="003C7170">
      <w:pPr>
        <w:pStyle w:val="ConsPlusNonformat"/>
        <w:jc w:val="both"/>
      </w:pPr>
      <w:bookmarkStart w:id="4" w:name="P400"/>
      <w:bookmarkEnd w:id="4"/>
      <w:r>
        <w:t xml:space="preserve">                                 Заявление</w:t>
      </w:r>
    </w:p>
    <w:p w:rsidR="003C7170" w:rsidRDefault="003C7170">
      <w:pPr>
        <w:pStyle w:val="ConsPlusNonformat"/>
        <w:jc w:val="both"/>
      </w:pPr>
      <w:r>
        <w:t xml:space="preserve">             о предоставлении Услуги "Принятие на учет граждан</w:t>
      </w:r>
    </w:p>
    <w:p w:rsidR="003C7170" w:rsidRDefault="003C7170">
      <w:pPr>
        <w:pStyle w:val="ConsPlusNonformat"/>
        <w:jc w:val="both"/>
      </w:pPr>
      <w:r>
        <w:t xml:space="preserve">              в качестве лиц, имеющих право на предоставление</w:t>
      </w:r>
    </w:p>
    <w:p w:rsidR="003C7170" w:rsidRDefault="003C7170">
      <w:pPr>
        <w:pStyle w:val="ConsPlusNonformat"/>
        <w:jc w:val="both"/>
      </w:pPr>
      <w:r>
        <w:t xml:space="preserve">                земельных участков в соответствии с Законом</w:t>
      </w:r>
    </w:p>
    <w:p w:rsidR="003C7170" w:rsidRDefault="003C7170">
      <w:pPr>
        <w:pStyle w:val="ConsPlusNonformat"/>
        <w:jc w:val="both"/>
      </w:pPr>
      <w:r>
        <w:t xml:space="preserve">              Чувашской Республики от 23 ноября 2023 г. N 82</w:t>
      </w:r>
    </w:p>
    <w:p w:rsidR="003C7170" w:rsidRDefault="003C7170">
      <w:pPr>
        <w:pStyle w:val="ConsPlusNonformat"/>
        <w:jc w:val="both"/>
      </w:pPr>
      <w:r>
        <w:t xml:space="preserve">         "О предоставлении земельных участков отдельным категориям</w:t>
      </w:r>
    </w:p>
    <w:p w:rsidR="003C7170" w:rsidRDefault="003C7170">
      <w:pPr>
        <w:pStyle w:val="ConsPlusNonformat"/>
        <w:jc w:val="both"/>
      </w:pPr>
      <w:r>
        <w:t xml:space="preserve">              граждан в собственность бесплатно на территории</w:t>
      </w:r>
    </w:p>
    <w:p w:rsidR="003C7170" w:rsidRDefault="003C7170">
      <w:pPr>
        <w:pStyle w:val="ConsPlusNonformat"/>
        <w:jc w:val="both"/>
      </w:pPr>
      <w:r>
        <w:t xml:space="preserve">             Чувашской Республики" в собственность бесплатно"</w:t>
      </w:r>
    </w:p>
    <w:p w:rsidR="003C7170" w:rsidRDefault="003C7170">
      <w:pPr>
        <w:pStyle w:val="ConsPlusNonformat"/>
        <w:jc w:val="both"/>
      </w:pPr>
    </w:p>
    <w:p w:rsidR="003C7170" w:rsidRDefault="003C7170">
      <w:pPr>
        <w:pStyle w:val="ConsPlusNonformat"/>
        <w:jc w:val="both"/>
      </w:pPr>
      <w:r>
        <w:t xml:space="preserve">    Фамилия,   имя,   отчество   (при   наличии)   и  реквизиты  документа,</w:t>
      </w:r>
    </w:p>
    <w:p w:rsidR="003C7170" w:rsidRDefault="003C7170">
      <w:pPr>
        <w:pStyle w:val="ConsPlusNonformat"/>
        <w:jc w:val="both"/>
      </w:pPr>
      <w:r>
        <w:t>удостоверяющего личность заявителя (либо его уполномоченного заявителя):</w:t>
      </w:r>
    </w:p>
    <w:p w:rsidR="003C7170" w:rsidRDefault="003C7170">
      <w:pPr>
        <w:pStyle w:val="ConsPlusNonformat"/>
        <w:jc w:val="both"/>
      </w:pPr>
      <w:r>
        <w:t>фамилия, имя, отчество (при наличии):</w:t>
      </w:r>
    </w:p>
    <w:p w:rsidR="003C7170" w:rsidRDefault="003C7170">
      <w:pPr>
        <w:pStyle w:val="ConsPlusNonformat"/>
        <w:jc w:val="both"/>
      </w:pPr>
      <w:r>
        <w:t>реквизиты документа, удостоверяющего личность:</w:t>
      </w:r>
    </w:p>
    <w:p w:rsidR="003C7170" w:rsidRDefault="003C7170">
      <w:pPr>
        <w:pStyle w:val="ConsPlusNonformat"/>
        <w:jc w:val="both"/>
      </w:pPr>
    </w:p>
    <w:p w:rsidR="003C7170" w:rsidRDefault="003C7170">
      <w:pPr>
        <w:pStyle w:val="ConsPlusNonformat"/>
        <w:jc w:val="both"/>
      </w:pPr>
      <w:r>
        <w:t xml:space="preserve">    Прошу  исправить  опечатки  и  (или)  ошибки,  допущенные  в результате</w:t>
      </w:r>
    </w:p>
    <w:p w:rsidR="003C7170" w:rsidRDefault="003C7170">
      <w:pPr>
        <w:pStyle w:val="ConsPlusNonformat"/>
        <w:jc w:val="both"/>
      </w:pPr>
      <w:r>
        <w:t>предоставления Услуги.</w:t>
      </w:r>
    </w:p>
    <w:p w:rsidR="003C7170" w:rsidRDefault="003C7170">
      <w:pPr>
        <w:pStyle w:val="ConsPlusNonformat"/>
        <w:jc w:val="both"/>
      </w:pPr>
    </w:p>
    <w:p w:rsidR="003C7170" w:rsidRDefault="003C7170">
      <w:pPr>
        <w:pStyle w:val="ConsPlusNonformat"/>
        <w:jc w:val="both"/>
      </w:pPr>
      <w:r>
        <w:t>Дата подачи заявления и подпись заявителя (представителя заявителя):</w:t>
      </w:r>
    </w:p>
    <w:p w:rsidR="003C7170" w:rsidRDefault="003C7170">
      <w:pPr>
        <w:pStyle w:val="ConsPlusNonformat"/>
        <w:jc w:val="both"/>
      </w:pPr>
      <w:r>
        <w:t>дата: ____.__________.____ г.;</w:t>
      </w:r>
    </w:p>
    <w:p w:rsidR="003C7170" w:rsidRDefault="003C7170">
      <w:pPr>
        <w:pStyle w:val="ConsPlusNonformat"/>
        <w:jc w:val="both"/>
      </w:pPr>
      <w:r>
        <w:t>подпись:</w:t>
      </w:r>
    </w:p>
    <w:p w:rsidR="003C7170" w:rsidRDefault="003C7170">
      <w:pPr>
        <w:pStyle w:val="ConsPlusNonformat"/>
        <w:jc w:val="both"/>
      </w:pPr>
      <w:r>
        <w:t>расшифровка подписи (инициалы, фамилия):</w:t>
      </w:r>
    </w:p>
    <w:p w:rsidR="003C7170" w:rsidRDefault="003C7170">
      <w:pPr>
        <w:pStyle w:val="ConsPlusNormal"/>
        <w:jc w:val="both"/>
      </w:pPr>
    </w:p>
    <w:p w:rsidR="003C7170" w:rsidRDefault="003C7170">
      <w:pPr>
        <w:pStyle w:val="ConsPlusNormal"/>
        <w:jc w:val="both"/>
      </w:pPr>
    </w:p>
    <w:p w:rsidR="003C7170" w:rsidRDefault="003C7170">
      <w:pPr>
        <w:pStyle w:val="ConsPlusNormal"/>
        <w:jc w:val="both"/>
      </w:pPr>
    </w:p>
    <w:p w:rsidR="003C7170" w:rsidRDefault="003C7170">
      <w:pPr>
        <w:pStyle w:val="ConsPlusNormal"/>
        <w:jc w:val="both"/>
      </w:pPr>
    </w:p>
    <w:p w:rsidR="003C7170" w:rsidRDefault="003C7170">
      <w:pPr>
        <w:pStyle w:val="ConsPlusNormal"/>
        <w:jc w:val="both"/>
      </w:pPr>
    </w:p>
    <w:p w:rsidR="003C7170" w:rsidRDefault="003C7170">
      <w:pPr>
        <w:pStyle w:val="ConsPlusNormal"/>
        <w:jc w:val="right"/>
        <w:outlineLvl w:val="1"/>
      </w:pPr>
      <w:r>
        <w:t>Приложение N 3</w:t>
      </w:r>
    </w:p>
    <w:p w:rsidR="003C7170" w:rsidRDefault="003C7170">
      <w:pPr>
        <w:pStyle w:val="ConsPlusNormal"/>
        <w:jc w:val="right"/>
      </w:pPr>
      <w:r>
        <w:t>к Административному регламенту</w:t>
      </w:r>
    </w:p>
    <w:p w:rsidR="003C7170" w:rsidRDefault="003C7170">
      <w:pPr>
        <w:pStyle w:val="ConsPlusNormal"/>
        <w:jc w:val="both"/>
      </w:pPr>
    </w:p>
    <w:p w:rsidR="003C7170" w:rsidRDefault="003C7170">
      <w:pPr>
        <w:pStyle w:val="ConsPlusNonformat"/>
        <w:jc w:val="both"/>
      </w:pPr>
      <w:r>
        <w:t xml:space="preserve">                                   Администрация города Чебоксары</w:t>
      </w:r>
    </w:p>
    <w:p w:rsidR="003C7170" w:rsidRDefault="003C7170">
      <w:pPr>
        <w:pStyle w:val="ConsPlusNonformat"/>
        <w:jc w:val="both"/>
      </w:pPr>
      <w:r>
        <w:t xml:space="preserve">                                   ________________________________________</w:t>
      </w:r>
    </w:p>
    <w:p w:rsidR="003C7170" w:rsidRDefault="003C7170">
      <w:pPr>
        <w:pStyle w:val="ConsPlusNonformat"/>
        <w:jc w:val="both"/>
      </w:pPr>
      <w:r>
        <w:t xml:space="preserve">                                     (фамилия, имя, отчество (при наличии)</w:t>
      </w:r>
    </w:p>
    <w:p w:rsidR="003C7170" w:rsidRDefault="003C7170">
      <w:pPr>
        <w:pStyle w:val="ConsPlusNonformat"/>
        <w:jc w:val="both"/>
      </w:pPr>
      <w:r>
        <w:t xml:space="preserve">                                   Документ удостоверяющий личность:</w:t>
      </w:r>
    </w:p>
    <w:p w:rsidR="003C7170" w:rsidRDefault="003C7170">
      <w:pPr>
        <w:pStyle w:val="ConsPlusNonformat"/>
        <w:jc w:val="both"/>
      </w:pPr>
      <w:r>
        <w:t xml:space="preserve">                                   ____________ серия ______ номер ________</w:t>
      </w:r>
    </w:p>
    <w:p w:rsidR="003C7170" w:rsidRDefault="003C7170">
      <w:pPr>
        <w:pStyle w:val="ConsPlusNonformat"/>
        <w:jc w:val="both"/>
      </w:pPr>
      <w:r>
        <w:t xml:space="preserve">                                   выдан __________________________________</w:t>
      </w:r>
    </w:p>
    <w:p w:rsidR="003C7170" w:rsidRDefault="003C7170">
      <w:pPr>
        <w:pStyle w:val="ConsPlusNonformat"/>
        <w:jc w:val="both"/>
      </w:pPr>
      <w:r>
        <w:t xml:space="preserve">                                   ________________________________________</w:t>
      </w:r>
    </w:p>
    <w:p w:rsidR="003C7170" w:rsidRDefault="003C7170">
      <w:pPr>
        <w:pStyle w:val="ConsPlusNonformat"/>
        <w:jc w:val="both"/>
      </w:pPr>
      <w:r>
        <w:t xml:space="preserve">                                   СНИЛС __________________________________</w:t>
      </w:r>
    </w:p>
    <w:p w:rsidR="003C7170" w:rsidRDefault="003C7170">
      <w:pPr>
        <w:pStyle w:val="ConsPlusNonformat"/>
        <w:jc w:val="both"/>
      </w:pPr>
      <w:r>
        <w:t xml:space="preserve">                                   Адрес места жительства: ________________</w:t>
      </w:r>
    </w:p>
    <w:p w:rsidR="003C7170" w:rsidRDefault="003C7170">
      <w:pPr>
        <w:pStyle w:val="ConsPlusNonformat"/>
        <w:jc w:val="both"/>
      </w:pPr>
      <w:r>
        <w:t xml:space="preserve">                                   ________________________________________</w:t>
      </w:r>
    </w:p>
    <w:p w:rsidR="003C7170" w:rsidRDefault="003C7170">
      <w:pPr>
        <w:pStyle w:val="ConsPlusNonformat"/>
        <w:jc w:val="both"/>
      </w:pPr>
      <w:r>
        <w:t xml:space="preserve">                                   Контактный телефон: ____________________</w:t>
      </w:r>
    </w:p>
    <w:p w:rsidR="003C7170" w:rsidRDefault="003C7170">
      <w:pPr>
        <w:pStyle w:val="ConsPlusNonformat"/>
        <w:jc w:val="both"/>
      </w:pPr>
      <w:r>
        <w:t xml:space="preserve">                                   Адрес электронной почты: _______________</w:t>
      </w:r>
    </w:p>
    <w:p w:rsidR="003C7170" w:rsidRDefault="003C7170">
      <w:pPr>
        <w:pStyle w:val="ConsPlusNonformat"/>
        <w:jc w:val="both"/>
      </w:pPr>
    </w:p>
    <w:p w:rsidR="003C7170" w:rsidRDefault="003C7170">
      <w:pPr>
        <w:pStyle w:val="ConsPlusNonformat"/>
        <w:jc w:val="both"/>
      </w:pPr>
      <w:bookmarkStart w:id="5" w:name="P442"/>
      <w:bookmarkEnd w:id="5"/>
      <w:r>
        <w:t xml:space="preserve">                                 Заявление</w:t>
      </w:r>
    </w:p>
    <w:p w:rsidR="003C7170" w:rsidRDefault="003C7170">
      <w:pPr>
        <w:pStyle w:val="ConsPlusNonformat"/>
        <w:jc w:val="both"/>
      </w:pPr>
      <w:r>
        <w:t xml:space="preserve">                    о постановке на учет качестве лица,</w:t>
      </w:r>
    </w:p>
    <w:p w:rsidR="003C7170" w:rsidRDefault="003C7170">
      <w:pPr>
        <w:pStyle w:val="ConsPlusNonformat"/>
        <w:jc w:val="both"/>
      </w:pPr>
      <w:r>
        <w:t xml:space="preserve">            имеющего право на предоставление земельного участка</w:t>
      </w:r>
    </w:p>
    <w:p w:rsidR="003C7170" w:rsidRDefault="003C7170">
      <w:pPr>
        <w:pStyle w:val="ConsPlusNonformat"/>
        <w:jc w:val="both"/>
      </w:pPr>
      <w:r>
        <w:t xml:space="preserve">                         в собственность бесплатно</w:t>
      </w:r>
    </w:p>
    <w:p w:rsidR="003C7170" w:rsidRDefault="003C7170">
      <w:pPr>
        <w:pStyle w:val="ConsPlusNonformat"/>
        <w:jc w:val="both"/>
      </w:pPr>
    </w:p>
    <w:p w:rsidR="003C7170" w:rsidRDefault="003C7170">
      <w:pPr>
        <w:pStyle w:val="ConsPlusNonformat"/>
        <w:jc w:val="both"/>
      </w:pPr>
      <w:r>
        <w:t xml:space="preserve">    В соответствии с </w:t>
      </w:r>
      <w:hyperlink r:id="rId23">
        <w:r>
          <w:rPr>
            <w:color w:val="0000FF"/>
          </w:rPr>
          <w:t>Законом</w:t>
        </w:r>
      </w:hyperlink>
      <w:r>
        <w:t xml:space="preserve"> Чувашской Республики от 23 ноября 2023 г. N 82</w:t>
      </w:r>
    </w:p>
    <w:p w:rsidR="003C7170" w:rsidRDefault="003C7170">
      <w:pPr>
        <w:pStyle w:val="ConsPlusNonformat"/>
        <w:jc w:val="both"/>
      </w:pPr>
      <w:r>
        <w:t>"О   предоставлении  земельных  участков  отдельным  категориям  граждан  в</w:t>
      </w:r>
    </w:p>
    <w:p w:rsidR="003C7170" w:rsidRDefault="003C7170">
      <w:pPr>
        <w:pStyle w:val="ConsPlusNonformat"/>
        <w:jc w:val="both"/>
      </w:pPr>
      <w:r>
        <w:t>собственность бесплатно на территории Чувашской Республики" (далее - Закон)</w:t>
      </w:r>
    </w:p>
    <w:p w:rsidR="003C7170" w:rsidRDefault="003C7170">
      <w:pPr>
        <w:pStyle w:val="ConsPlusNonformat"/>
        <w:jc w:val="both"/>
      </w:pPr>
      <w:r>
        <w:t>прошу  поставить  меня  на учет в целях предоставления земельного участка в</w:t>
      </w:r>
    </w:p>
    <w:p w:rsidR="003C7170" w:rsidRDefault="003C7170">
      <w:pPr>
        <w:pStyle w:val="ConsPlusNonformat"/>
        <w:jc w:val="both"/>
      </w:pPr>
      <w:r>
        <w:t>собственность  бесплатно.  Прошу  предоставить  земельный  участок  в целях</w:t>
      </w:r>
    </w:p>
    <w:p w:rsidR="003C7170" w:rsidRDefault="003C7170">
      <w:pPr>
        <w:pStyle w:val="ConsPlusNonformat"/>
        <w:jc w:val="both"/>
      </w:pPr>
      <w:r>
        <w:t>___________________________________________ (цель предоставления земельного</w:t>
      </w:r>
    </w:p>
    <w:p w:rsidR="003C7170" w:rsidRDefault="003C7170">
      <w:pPr>
        <w:pStyle w:val="ConsPlusNonformat"/>
        <w:jc w:val="both"/>
      </w:pPr>
      <w:r>
        <w:t>участка:  для осуществления индивидуального жилищного строительства или для</w:t>
      </w:r>
    </w:p>
    <w:p w:rsidR="003C7170" w:rsidRDefault="003C7170">
      <w:pPr>
        <w:pStyle w:val="ConsPlusNonformat"/>
        <w:jc w:val="both"/>
      </w:pPr>
      <w:r>
        <w:lastRenderedPageBreak/>
        <w:t>ведения личного подсобного хозяйства).</w:t>
      </w:r>
    </w:p>
    <w:p w:rsidR="003C7170" w:rsidRDefault="003C7170">
      <w:pPr>
        <w:pStyle w:val="ConsPlusNonformat"/>
        <w:jc w:val="both"/>
      </w:pPr>
    </w:p>
    <w:p w:rsidR="003C7170" w:rsidRDefault="003C7170">
      <w:pPr>
        <w:pStyle w:val="ConsPlusNonformat"/>
        <w:jc w:val="both"/>
      </w:pPr>
      <w:r>
        <w:t xml:space="preserve">    Категория граждан, к которой относится заявитель (отметить нужное):</w:t>
      </w:r>
    </w:p>
    <w:p w:rsidR="003C7170" w:rsidRDefault="003C717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3C7170">
        <w:tc>
          <w:tcPr>
            <w:tcW w:w="4535" w:type="dxa"/>
          </w:tcPr>
          <w:p w:rsidR="003C7170" w:rsidRDefault="003C7170">
            <w:pPr>
              <w:pStyle w:val="ConsPlusNormal"/>
              <w:jc w:val="both"/>
            </w:pPr>
            <w:r>
              <w:t>Военнослужащий, лицо, заключившее контракт о пребывании в добровольческом формировании, содействующем выполнению задач, возложенных на Вооруженные Силы Российской Федерации, лицо, проходящее (проходившее) службу в войсках национальной гвардии Российской Федерации и имеющее специальное звание полиции, удостоенное звания Героя Российской Федерации или награжденное орденами Российской Федерации за заслуги, проявленные в ходе участия в специальной военной операции, и являющееся ветераном боевых действий (далее - участник специальной военной операции)</w:t>
            </w:r>
          </w:p>
        </w:tc>
        <w:tc>
          <w:tcPr>
            <w:tcW w:w="4535" w:type="dxa"/>
          </w:tcPr>
          <w:p w:rsidR="003C7170" w:rsidRDefault="003C7170">
            <w:pPr>
              <w:pStyle w:val="ConsPlusNormal"/>
            </w:pPr>
          </w:p>
        </w:tc>
      </w:tr>
      <w:tr w:rsidR="003C7170">
        <w:tc>
          <w:tcPr>
            <w:tcW w:w="4535" w:type="dxa"/>
          </w:tcPr>
          <w:p w:rsidR="003C7170" w:rsidRDefault="003C7170">
            <w:pPr>
              <w:pStyle w:val="ConsPlusNormal"/>
              <w:jc w:val="both"/>
            </w:pPr>
            <w:r>
              <w:t>Член семьи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w:t>
            </w:r>
          </w:p>
        </w:tc>
        <w:tc>
          <w:tcPr>
            <w:tcW w:w="4535" w:type="dxa"/>
          </w:tcPr>
          <w:p w:rsidR="003C7170" w:rsidRDefault="003C7170">
            <w:pPr>
              <w:pStyle w:val="ConsPlusNormal"/>
            </w:pPr>
          </w:p>
        </w:tc>
      </w:tr>
      <w:tr w:rsidR="003C7170">
        <w:tc>
          <w:tcPr>
            <w:tcW w:w="4535" w:type="dxa"/>
          </w:tcPr>
          <w:p w:rsidR="003C7170" w:rsidRDefault="003C7170">
            <w:pPr>
              <w:pStyle w:val="ConsPlusNormal"/>
              <w:jc w:val="both"/>
            </w:pPr>
            <w:r>
              <w:t>Супруга (супруг), состоящая (состоящий) в зарегистрированном браке с участником специальной военной операции, погибшим (умершим) вследствие увечья (ранения, травмы, контузии) или заболевания, полученных им в ходе участия в специальной военной операции, не вступившая (не вступивший) в повторный брак</w:t>
            </w:r>
          </w:p>
        </w:tc>
        <w:tc>
          <w:tcPr>
            <w:tcW w:w="4535" w:type="dxa"/>
          </w:tcPr>
          <w:p w:rsidR="003C7170" w:rsidRDefault="003C7170">
            <w:pPr>
              <w:pStyle w:val="ConsPlusNormal"/>
            </w:pPr>
          </w:p>
        </w:tc>
      </w:tr>
      <w:tr w:rsidR="003C7170">
        <w:tc>
          <w:tcPr>
            <w:tcW w:w="4535" w:type="dxa"/>
          </w:tcPr>
          <w:p w:rsidR="003C7170" w:rsidRDefault="003C7170">
            <w:pPr>
              <w:pStyle w:val="ConsPlusNormal"/>
              <w:jc w:val="both"/>
            </w:pPr>
            <w:r>
              <w:t>Дети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 (включая усыновленных (удочеренных) детей, детей, находящихся под опекой (попечительством)</w:t>
            </w:r>
          </w:p>
        </w:tc>
        <w:tc>
          <w:tcPr>
            <w:tcW w:w="4535" w:type="dxa"/>
          </w:tcPr>
          <w:p w:rsidR="003C7170" w:rsidRDefault="003C7170">
            <w:pPr>
              <w:pStyle w:val="ConsPlusNormal"/>
            </w:pPr>
          </w:p>
        </w:tc>
      </w:tr>
      <w:tr w:rsidR="003C7170">
        <w:tc>
          <w:tcPr>
            <w:tcW w:w="4535" w:type="dxa"/>
          </w:tcPr>
          <w:p w:rsidR="003C7170" w:rsidRDefault="003C7170">
            <w:pPr>
              <w:pStyle w:val="ConsPlusNormal"/>
              <w:jc w:val="both"/>
            </w:pPr>
            <w:r>
              <w:t>Родитель (родители)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w:t>
            </w:r>
          </w:p>
        </w:tc>
        <w:tc>
          <w:tcPr>
            <w:tcW w:w="4535" w:type="dxa"/>
          </w:tcPr>
          <w:p w:rsidR="003C7170" w:rsidRDefault="003C7170">
            <w:pPr>
              <w:pStyle w:val="ConsPlusNormal"/>
            </w:pPr>
          </w:p>
        </w:tc>
      </w:tr>
    </w:tbl>
    <w:p w:rsidR="003C7170" w:rsidRDefault="003C7170">
      <w:pPr>
        <w:pStyle w:val="ConsPlusNormal"/>
        <w:jc w:val="both"/>
      </w:pPr>
    </w:p>
    <w:p w:rsidR="003C7170" w:rsidRDefault="003C7170">
      <w:pPr>
        <w:pStyle w:val="ConsPlusNonformat"/>
        <w:jc w:val="both"/>
      </w:pPr>
      <w:r>
        <w:t xml:space="preserve">    Сообщаю,   что   в  соответствии  с  Законом  членами  семьи  погибшего</w:t>
      </w:r>
    </w:p>
    <w:p w:rsidR="003C7170" w:rsidRDefault="003C7170">
      <w:pPr>
        <w:pStyle w:val="ConsPlusNonformat"/>
        <w:jc w:val="both"/>
      </w:pPr>
      <w:r>
        <w:t xml:space="preserve">(умершего) участника специальной военной операции </w:t>
      </w:r>
      <w:hyperlink w:anchor="P565">
        <w:r>
          <w:rPr>
            <w:color w:val="0000FF"/>
          </w:rPr>
          <w:t>&lt;1&gt;</w:t>
        </w:r>
      </w:hyperlink>
      <w:r>
        <w:t xml:space="preserve"> _____________________</w:t>
      </w:r>
    </w:p>
    <w:p w:rsidR="003C7170" w:rsidRDefault="003C7170">
      <w:pPr>
        <w:pStyle w:val="ConsPlusNonformat"/>
        <w:jc w:val="both"/>
      </w:pPr>
      <w:r>
        <w:t>___________________________________________________________________________</w:t>
      </w:r>
    </w:p>
    <w:p w:rsidR="003C7170" w:rsidRDefault="003C7170">
      <w:pPr>
        <w:pStyle w:val="ConsPlusNonformat"/>
        <w:jc w:val="both"/>
      </w:pPr>
      <w:r>
        <w:t xml:space="preserve">   (Ф.И.О. погибшего (умершего) участника специальной военной операции)</w:t>
      </w:r>
    </w:p>
    <w:p w:rsidR="003C7170" w:rsidRDefault="003C7170">
      <w:pPr>
        <w:pStyle w:val="ConsPlusNonformat"/>
        <w:jc w:val="both"/>
      </w:pPr>
      <w:r>
        <w:t>являются:</w:t>
      </w:r>
    </w:p>
    <w:p w:rsidR="003C7170" w:rsidRDefault="003C717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608"/>
        <w:gridCol w:w="1361"/>
        <w:gridCol w:w="1842"/>
        <w:gridCol w:w="2761"/>
      </w:tblGrid>
      <w:tr w:rsidR="003C7170">
        <w:tc>
          <w:tcPr>
            <w:tcW w:w="454" w:type="dxa"/>
          </w:tcPr>
          <w:p w:rsidR="003C7170" w:rsidRDefault="003C7170">
            <w:pPr>
              <w:pStyle w:val="ConsPlusNormal"/>
              <w:jc w:val="center"/>
            </w:pPr>
            <w:r>
              <w:lastRenderedPageBreak/>
              <w:t>N</w:t>
            </w:r>
          </w:p>
          <w:p w:rsidR="003C7170" w:rsidRDefault="003C7170">
            <w:pPr>
              <w:pStyle w:val="ConsPlusNormal"/>
              <w:jc w:val="center"/>
            </w:pPr>
            <w:r>
              <w:t>п/п</w:t>
            </w:r>
          </w:p>
        </w:tc>
        <w:tc>
          <w:tcPr>
            <w:tcW w:w="2608" w:type="dxa"/>
          </w:tcPr>
          <w:p w:rsidR="003C7170" w:rsidRDefault="003C7170">
            <w:pPr>
              <w:pStyle w:val="ConsPlusNormal"/>
              <w:jc w:val="center"/>
            </w:pPr>
            <w:r>
              <w:t>Фамилия, имя, отчество (при наличии) члена семьи</w:t>
            </w:r>
          </w:p>
        </w:tc>
        <w:tc>
          <w:tcPr>
            <w:tcW w:w="1361" w:type="dxa"/>
          </w:tcPr>
          <w:p w:rsidR="003C7170" w:rsidRDefault="003C7170">
            <w:pPr>
              <w:pStyle w:val="ConsPlusNormal"/>
              <w:jc w:val="center"/>
            </w:pPr>
            <w:r>
              <w:t>Дата рождения члена семьи</w:t>
            </w:r>
          </w:p>
        </w:tc>
        <w:tc>
          <w:tcPr>
            <w:tcW w:w="1842" w:type="dxa"/>
          </w:tcPr>
          <w:p w:rsidR="003C7170" w:rsidRDefault="003C7170">
            <w:pPr>
              <w:pStyle w:val="ConsPlusNormal"/>
              <w:jc w:val="center"/>
            </w:pPr>
            <w:r>
              <w:t>Степень родства члена семьи с погибшим (умершим) участником специальной военной операции</w:t>
            </w:r>
          </w:p>
        </w:tc>
        <w:tc>
          <w:tcPr>
            <w:tcW w:w="2761" w:type="dxa"/>
          </w:tcPr>
          <w:p w:rsidR="003C7170" w:rsidRDefault="003C7170">
            <w:pPr>
              <w:pStyle w:val="ConsPlusNormal"/>
              <w:jc w:val="center"/>
            </w:pPr>
            <w:r>
              <w:t>Документы, удостоверяющие личность члена семьи, документы, подтверждающие родственные отношения, наименование органа, их выдавшего (указываются по усмотрению заявителя)</w:t>
            </w:r>
          </w:p>
        </w:tc>
      </w:tr>
      <w:tr w:rsidR="003C7170">
        <w:tc>
          <w:tcPr>
            <w:tcW w:w="454" w:type="dxa"/>
          </w:tcPr>
          <w:p w:rsidR="003C7170" w:rsidRDefault="003C7170">
            <w:pPr>
              <w:pStyle w:val="ConsPlusNormal"/>
            </w:pPr>
          </w:p>
        </w:tc>
        <w:tc>
          <w:tcPr>
            <w:tcW w:w="2608" w:type="dxa"/>
          </w:tcPr>
          <w:p w:rsidR="003C7170" w:rsidRDefault="003C7170">
            <w:pPr>
              <w:pStyle w:val="ConsPlusNormal"/>
            </w:pPr>
          </w:p>
        </w:tc>
        <w:tc>
          <w:tcPr>
            <w:tcW w:w="1361" w:type="dxa"/>
          </w:tcPr>
          <w:p w:rsidR="003C7170" w:rsidRDefault="003C7170">
            <w:pPr>
              <w:pStyle w:val="ConsPlusNormal"/>
            </w:pPr>
          </w:p>
        </w:tc>
        <w:tc>
          <w:tcPr>
            <w:tcW w:w="1842" w:type="dxa"/>
          </w:tcPr>
          <w:p w:rsidR="003C7170" w:rsidRDefault="003C7170">
            <w:pPr>
              <w:pStyle w:val="ConsPlusNormal"/>
            </w:pPr>
          </w:p>
        </w:tc>
        <w:tc>
          <w:tcPr>
            <w:tcW w:w="2761" w:type="dxa"/>
          </w:tcPr>
          <w:p w:rsidR="003C7170" w:rsidRDefault="003C7170">
            <w:pPr>
              <w:pStyle w:val="ConsPlusNormal"/>
            </w:pPr>
          </w:p>
        </w:tc>
      </w:tr>
      <w:tr w:rsidR="003C7170">
        <w:tc>
          <w:tcPr>
            <w:tcW w:w="454" w:type="dxa"/>
          </w:tcPr>
          <w:p w:rsidR="003C7170" w:rsidRDefault="003C7170">
            <w:pPr>
              <w:pStyle w:val="ConsPlusNormal"/>
            </w:pPr>
          </w:p>
        </w:tc>
        <w:tc>
          <w:tcPr>
            <w:tcW w:w="2608" w:type="dxa"/>
          </w:tcPr>
          <w:p w:rsidR="003C7170" w:rsidRDefault="003C7170">
            <w:pPr>
              <w:pStyle w:val="ConsPlusNormal"/>
            </w:pPr>
          </w:p>
        </w:tc>
        <w:tc>
          <w:tcPr>
            <w:tcW w:w="1361" w:type="dxa"/>
          </w:tcPr>
          <w:p w:rsidR="003C7170" w:rsidRDefault="003C7170">
            <w:pPr>
              <w:pStyle w:val="ConsPlusNormal"/>
            </w:pPr>
          </w:p>
        </w:tc>
        <w:tc>
          <w:tcPr>
            <w:tcW w:w="1842" w:type="dxa"/>
          </w:tcPr>
          <w:p w:rsidR="003C7170" w:rsidRDefault="003C7170">
            <w:pPr>
              <w:pStyle w:val="ConsPlusNormal"/>
            </w:pPr>
          </w:p>
        </w:tc>
        <w:tc>
          <w:tcPr>
            <w:tcW w:w="2761" w:type="dxa"/>
          </w:tcPr>
          <w:p w:rsidR="003C7170" w:rsidRDefault="003C7170">
            <w:pPr>
              <w:pStyle w:val="ConsPlusNormal"/>
            </w:pPr>
          </w:p>
        </w:tc>
      </w:tr>
      <w:tr w:rsidR="003C7170">
        <w:tc>
          <w:tcPr>
            <w:tcW w:w="454" w:type="dxa"/>
          </w:tcPr>
          <w:p w:rsidR="003C7170" w:rsidRDefault="003C7170">
            <w:pPr>
              <w:pStyle w:val="ConsPlusNormal"/>
            </w:pPr>
          </w:p>
        </w:tc>
        <w:tc>
          <w:tcPr>
            <w:tcW w:w="2608" w:type="dxa"/>
          </w:tcPr>
          <w:p w:rsidR="003C7170" w:rsidRDefault="003C7170">
            <w:pPr>
              <w:pStyle w:val="ConsPlusNormal"/>
            </w:pPr>
          </w:p>
        </w:tc>
        <w:tc>
          <w:tcPr>
            <w:tcW w:w="1361" w:type="dxa"/>
          </w:tcPr>
          <w:p w:rsidR="003C7170" w:rsidRDefault="003C7170">
            <w:pPr>
              <w:pStyle w:val="ConsPlusNormal"/>
            </w:pPr>
          </w:p>
        </w:tc>
        <w:tc>
          <w:tcPr>
            <w:tcW w:w="1842" w:type="dxa"/>
          </w:tcPr>
          <w:p w:rsidR="003C7170" w:rsidRDefault="003C7170">
            <w:pPr>
              <w:pStyle w:val="ConsPlusNormal"/>
            </w:pPr>
          </w:p>
        </w:tc>
        <w:tc>
          <w:tcPr>
            <w:tcW w:w="2761" w:type="dxa"/>
          </w:tcPr>
          <w:p w:rsidR="003C7170" w:rsidRDefault="003C7170">
            <w:pPr>
              <w:pStyle w:val="ConsPlusNormal"/>
            </w:pPr>
          </w:p>
        </w:tc>
      </w:tr>
      <w:tr w:rsidR="003C7170">
        <w:tc>
          <w:tcPr>
            <w:tcW w:w="454" w:type="dxa"/>
          </w:tcPr>
          <w:p w:rsidR="003C7170" w:rsidRDefault="003C7170">
            <w:pPr>
              <w:pStyle w:val="ConsPlusNormal"/>
            </w:pPr>
          </w:p>
        </w:tc>
        <w:tc>
          <w:tcPr>
            <w:tcW w:w="2608" w:type="dxa"/>
          </w:tcPr>
          <w:p w:rsidR="003C7170" w:rsidRDefault="003C7170">
            <w:pPr>
              <w:pStyle w:val="ConsPlusNormal"/>
            </w:pPr>
          </w:p>
        </w:tc>
        <w:tc>
          <w:tcPr>
            <w:tcW w:w="1361" w:type="dxa"/>
          </w:tcPr>
          <w:p w:rsidR="003C7170" w:rsidRDefault="003C7170">
            <w:pPr>
              <w:pStyle w:val="ConsPlusNormal"/>
            </w:pPr>
          </w:p>
        </w:tc>
        <w:tc>
          <w:tcPr>
            <w:tcW w:w="1842" w:type="dxa"/>
          </w:tcPr>
          <w:p w:rsidR="003C7170" w:rsidRDefault="003C7170">
            <w:pPr>
              <w:pStyle w:val="ConsPlusNormal"/>
            </w:pPr>
          </w:p>
        </w:tc>
        <w:tc>
          <w:tcPr>
            <w:tcW w:w="2761" w:type="dxa"/>
          </w:tcPr>
          <w:p w:rsidR="003C7170" w:rsidRDefault="003C7170">
            <w:pPr>
              <w:pStyle w:val="ConsPlusNormal"/>
            </w:pPr>
          </w:p>
        </w:tc>
      </w:tr>
    </w:tbl>
    <w:p w:rsidR="003C7170" w:rsidRDefault="003C7170">
      <w:pPr>
        <w:pStyle w:val="ConsPlusNormal"/>
        <w:jc w:val="both"/>
      </w:pPr>
    </w:p>
    <w:p w:rsidR="003C7170" w:rsidRDefault="003C7170">
      <w:pPr>
        <w:pStyle w:val="ConsPlusNonformat"/>
        <w:jc w:val="both"/>
      </w:pPr>
      <w:r>
        <w:t xml:space="preserve">    Сообщаю,  что  на  учете  в  целях  предоставления земельного участка в</w:t>
      </w:r>
    </w:p>
    <w:p w:rsidR="003C7170" w:rsidRDefault="003C7170">
      <w:pPr>
        <w:pStyle w:val="ConsPlusNonformat"/>
        <w:jc w:val="both"/>
      </w:pPr>
      <w:r>
        <w:t>собственность  бесплатно  в  соответствии  с  Законом  в иных муниципальных</w:t>
      </w:r>
    </w:p>
    <w:p w:rsidR="003C7170" w:rsidRDefault="003C7170">
      <w:pPr>
        <w:pStyle w:val="ConsPlusNonformat"/>
        <w:jc w:val="both"/>
      </w:pPr>
      <w:r>
        <w:t>образованиях Чувашской Республики не состою.</w:t>
      </w:r>
    </w:p>
    <w:p w:rsidR="003C7170" w:rsidRDefault="003C7170">
      <w:pPr>
        <w:pStyle w:val="ConsPlusNonformat"/>
        <w:jc w:val="both"/>
      </w:pPr>
    </w:p>
    <w:p w:rsidR="003C7170" w:rsidRDefault="003C7170">
      <w:pPr>
        <w:pStyle w:val="ConsPlusNonformat"/>
        <w:jc w:val="both"/>
      </w:pPr>
      <w:r>
        <w:t xml:space="preserve">    Подтверждаю:</w:t>
      </w:r>
    </w:p>
    <w:p w:rsidR="003C7170" w:rsidRDefault="003C7170">
      <w:pPr>
        <w:pStyle w:val="ConsPlusNonformat"/>
        <w:jc w:val="both"/>
      </w:pPr>
      <w:r>
        <w:t>на  день  завершения  своего  участия  в  специальной  военной операции был</w:t>
      </w:r>
    </w:p>
    <w:p w:rsidR="003C7170" w:rsidRDefault="003C7170">
      <w:pPr>
        <w:pStyle w:val="ConsPlusNonformat"/>
        <w:jc w:val="both"/>
      </w:pPr>
      <w:r>
        <w:t>зарегистрирован  по месту жительства, или - по месту пребывания в Чувашской</w:t>
      </w:r>
    </w:p>
    <w:p w:rsidR="003C7170" w:rsidRDefault="003C7170">
      <w:pPr>
        <w:pStyle w:val="ConsPlusNonformat"/>
        <w:jc w:val="both"/>
      </w:pPr>
      <w:r>
        <w:t xml:space="preserve">Республике </w:t>
      </w:r>
      <w:hyperlink w:anchor="P566">
        <w:r>
          <w:rPr>
            <w:color w:val="0000FF"/>
          </w:rPr>
          <w:t>&lt;2&gt;</w:t>
        </w:r>
      </w:hyperlink>
      <w:r>
        <w:t xml:space="preserve"> ________________;</w:t>
      </w:r>
    </w:p>
    <w:p w:rsidR="003C7170" w:rsidRDefault="003C7170">
      <w:pPr>
        <w:pStyle w:val="ConsPlusNonformat"/>
        <w:jc w:val="both"/>
      </w:pPr>
      <w:r>
        <w:t xml:space="preserve">                  (подпись)</w:t>
      </w:r>
    </w:p>
    <w:p w:rsidR="003C7170" w:rsidRDefault="003C7170">
      <w:pPr>
        <w:pStyle w:val="ConsPlusNonformat"/>
        <w:jc w:val="both"/>
      </w:pPr>
      <w:r>
        <w:t>присвоение  участнику  специальной военной операции звания Героя Российской</w:t>
      </w:r>
    </w:p>
    <w:p w:rsidR="003C7170" w:rsidRDefault="003C7170">
      <w:pPr>
        <w:pStyle w:val="ConsPlusNonformat"/>
        <w:jc w:val="both"/>
      </w:pPr>
      <w:r>
        <w:t>Федерации  или  награждение  участника специальной военной операции орденом</w:t>
      </w:r>
    </w:p>
    <w:p w:rsidR="003C7170" w:rsidRDefault="003C7170">
      <w:pPr>
        <w:pStyle w:val="ConsPlusNonformat"/>
        <w:jc w:val="both"/>
      </w:pPr>
      <w:r>
        <w:t>Российской  Федерации  за заслуги, проявленные в ходе участия в специальной</w:t>
      </w:r>
    </w:p>
    <w:p w:rsidR="003C7170" w:rsidRDefault="003C7170">
      <w:pPr>
        <w:pStyle w:val="ConsPlusNonformat"/>
        <w:jc w:val="both"/>
      </w:pPr>
      <w:r>
        <w:t>военной операции</w:t>
      </w:r>
    </w:p>
    <w:p w:rsidR="003C7170" w:rsidRDefault="003C7170">
      <w:pPr>
        <w:pStyle w:val="ConsPlusNonformat"/>
        <w:jc w:val="both"/>
      </w:pPr>
      <w:r>
        <w:t>________________;</w:t>
      </w:r>
    </w:p>
    <w:p w:rsidR="003C7170" w:rsidRDefault="003C7170">
      <w:pPr>
        <w:pStyle w:val="ConsPlusNonformat"/>
        <w:jc w:val="both"/>
      </w:pPr>
      <w:r>
        <w:t xml:space="preserve">    (подпись)</w:t>
      </w:r>
    </w:p>
    <w:p w:rsidR="003C7170" w:rsidRDefault="003C7170">
      <w:pPr>
        <w:pStyle w:val="ConsPlusNonformat"/>
        <w:jc w:val="both"/>
      </w:pPr>
      <w:r>
        <w:t>неполучение  в  собственность бесплатно земельного участка в соответствии с</w:t>
      </w:r>
    </w:p>
    <w:p w:rsidR="003C7170" w:rsidRDefault="003C7170">
      <w:pPr>
        <w:pStyle w:val="ConsPlusNonformat"/>
        <w:jc w:val="both"/>
      </w:pPr>
      <w:r>
        <w:t>законодательством    Российской    Федерации    и    Чувашской   Республики</w:t>
      </w:r>
    </w:p>
    <w:p w:rsidR="003C7170" w:rsidRDefault="003C7170">
      <w:pPr>
        <w:pStyle w:val="ConsPlusNonformat"/>
        <w:jc w:val="both"/>
      </w:pPr>
      <w:r>
        <w:t>________________;</w:t>
      </w:r>
    </w:p>
    <w:p w:rsidR="003C7170" w:rsidRDefault="003C7170">
      <w:pPr>
        <w:pStyle w:val="ConsPlusNonformat"/>
        <w:jc w:val="both"/>
      </w:pPr>
      <w:r>
        <w:t xml:space="preserve">    (подпись)</w:t>
      </w:r>
    </w:p>
    <w:p w:rsidR="003C7170" w:rsidRDefault="003C7170">
      <w:pPr>
        <w:pStyle w:val="ConsPlusNonformat"/>
        <w:jc w:val="both"/>
      </w:pPr>
      <w:r>
        <w:t>неполучение  иной  меры социальной поддержки в виде единовременной денежной</w:t>
      </w:r>
    </w:p>
    <w:p w:rsidR="003C7170" w:rsidRDefault="003C7170">
      <w:pPr>
        <w:pStyle w:val="ConsPlusNonformat"/>
        <w:jc w:val="both"/>
      </w:pPr>
      <w:r>
        <w:t>выплаты  (сертификата)  взамен получения земельного участка в собственность</w:t>
      </w:r>
    </w:p>
    <w:p w:rsidR="003C7170" w:rsidRDefault="003C7170">
      <w:pPr>
        <w:pStyle w:val="ConsPlusNonformat"/>
        <w:jc w:val="both"/>
      </w:pPr>
      <w:r>
        <w:t>бесплатно  в  соответствии  с Законом Чувашской Республики от 1 апреля 2011</w:t>
      </w:r>
    </w:p>
    <w:p w:rsidR="003C7170" w:rsidRDefault="003C7170">
      <w:pPr>
        <w:pStyle w:val="ConsPlusNonformat"/>
        <w:jc w:val="both"/>
      </w:pPr>
      <w:r>
        <w:t>года  N  10  "О  предоставлении  земельных  участков  многодетным  семьям в</w:t>
      </w:r>
    </w:p>
    <w:p w:rsidR="003C7170" w:rsidRDefault="003C7170">
      <w:pPr>
        <w:pStyle w:val="ConsPlusNonformat"/>
        <w:jc w:val="both"/>
      </w:pPr>
      <w:r>
        <w:t>Чувашской Республике", законами субъектов Российской Федерации.</w:t>
      </w:r>
    </w:p>
    <w:p w:rsidR="003C7170" w:rsidRDefault="003C7170">
      <w:pPr>
        <w:pStyle w:val="ConsPlusNonformat"/>
        <w:jc w:val="both"/>
      </w:pPr>
      <w:r>
        <w:t>________________;</w:t>
      </w:r>
    </w:p>
    <w:p w:rsidR="003C7170" w:rsidRDefault="003C7170">
      <w:pPr>
        <w:pStyle w:val="ConsPlusNonformat"/>
        <w:jc w:val="both"/>
      </w:pPr>
      <w:r>
        <w:t xml:space="preserve">    (подпись)</w:t>
      </w:r>
    </w:p>
    <w:p w:rsidR="003C7170" w:rsidRDefault="003C7170">
      <w:pPr>
        <w:pStyle w:val="ConsPlusNonformat"/>
        <w:jc w:val="both"/>
      </w:pPr>
      <w:r>
        <w:t>достоверность  сведений,  указанных  в настоящем заявлении, и прилагаемых к</w:t>
      </w:r>
    </w:p>
    <w:p w:rsidR="003C7170" w:rsidRDefault="003C7170">
      <w:pPr>
        <w:pStyle w:val="ConsPlusNonformat"/>
        <w:jc w:val="both"/>
      </w:pPr>
      <w:r>
        <w:t>нему документов</w:t>
      </w:r>
    </w:p>
    <w:p w:rsidR="003C7170" w:rsidRDefault="003C7170">
      <w:pPr>
        <w:pStyle w:val="ConsPlusNonformat"/>
        <w:jc w:val="both"/>
      </w:pPr>
      <w:r>
        <w:t>_______________;</w:t>
      </w:r>
    </w:p>
    <w:p w:rsidR="003C7170" w:rsidRDefault="003C7170">
      <w:pPr>
        <w:pStyle w:val="ConsPlusNonformat"/>
        <w:jc w:val="both"/>
      </w:pPr>
      <w:r>
        <w:t xml:space="preserve">    (подпись)</w:t>
      </w:r>
    </w:p>
    <w:p w:rsidR="003C7170" w:rsidRDefault="003C7170">
      <w:pPr>
        <w:pStyle w:val="ConsPlusNonformat"/>
        <w:jc w:val="both"/>
      </w:pPr>
      <w:r>
        <w:t xml:space="preserve">    В  соответствии со </w:t>
      </w:r>
      <w:hyperlink r:id="rId24">
        <w:r>
          <w:rPr>
            <w:color w:val="0000FF"/>
          </w:rPr>
          <w:t>статьей 9</w:t>
        </w:r>
      </w:hyperlink>
      <w:r>
        <w:t xml:space="preserve"> Федерального закона от 27.07.2006 N 152-ФЗ</w:t>
      </w:r>
    </w:p>
    <w:p w:rsidR="003C7170" w:rsidRDefault="003C7170">
      <w:pPr>
        <w:pStyle w:val="ConsPlusNonformat"/>
        <w:jc w:val="both"/>
      </w:pPr>
      <w:r>
        <w:t>"О  персональных  данных"  в  целях  постановки  меня  на  учет  в качестве</w:t>
      </w:r>
    </w:p>
    <w:p w:rsidR="003C7170" w:rsidRDefault="003C7170">
      <w:pPr>
        <w:pStyle w:val="ConsPlusNonformat"/>
        <w:jc w:val="both"/>
      </w:pPr>
      <w:r>
        <w:t>имеющего(ей)   право  на  получение  земельного  участка  и  предоставлении</w:t>
      </w:r>
    </w:p>
    <w:p w:rsidR="003C7170" w:rsidRDefault="003C7170">
      <w:pPr>
        <w:pStyle w:val="ConsPlusNonformat"/>
        <w:jc w:val="both"/>
      </w:pPr>
      <w:r>
        <w:t>земельного  участка,  а  также осуществления иных действий в соответствии с</w:t>
      </w:r>
    </w:p>
    <w:p w:rsidR="003C7170" w:rsidRDefault="003C7170">
      <w:pPr>
        <w:pStyle w:val="ConsPlusNonformat"/>
        <w:jc w:val="both"/>
      </w:pPr>
      <w:r>
        <w:t>Законом   даю   согласие   администрации   города  Чебоксары  на  обработку</w:t>
      </w:r>
    </w:p>
    <w:p w:rsidR="003C7170" w:rsidRDefault="003C7170">
      <w:pPr>
        <w:pStyle w:val="ConsPlusNonformat"/>
        <w:jc w:val="both"/>
      </w:pPr>
      <w:r>
        <w:t>персональных  данных,  содержащихся  в  представляемых  документах, а также</w:t>
      </w:r>
    </w:p>
    <w:p w:rsidR="003C7170" w:rsidRDefault="003C7170">
      <w:pPr>
        <w:pStyle w:val="ConsPlusNonformat"/>
        <w:jc w:val="both"/>
      </w:pPr>
      <w:r>
        <w:t>полученных  в  ходе  проведения проверочных мероприятий. Согласие дается на</w:t>
      </w:r>
    </w:p>
    <w:p w:rsidR="003C7170" w:rsidRDefault="003C7170">
      <w:pPr>
        <w:pStyle w:val="ConsPlusNonformat"/>
        <w:jc w:val="both"/>
      </w:pPr>
      <w:r>
        <w:t>обработку  персональных  данных  с использованием средств автоматизации или</w:t>
      </w:r>
    </w:p>
    <w:p w:rsidR="003C7170" w:rsidRDefault="003C7170">
      <w:pPr>
        <w:pStyle w:val="ConsPlusNonformat"/>
        <w:jc w:val="both"/>
      </w:pPr>
      <w:r>
        <w:t>без  использования  таких  средств,  включая  сбор, запись, систематизацию,</w:t>
      </w:r>
    </w:p>
    <w:p w:rsidR="003C7170" w:rsidRDefault="003C7170">
      <w:pPr>
        <w:pStyle w:val="ConsPlusNonformat"/>
        <w:jc w:val="both"/>
      </w:pPr>
      <w:r>
        <w:t>накопление,   хранение,   уточнение  (обновление,  изменение),  извлечение,</w:t>
      </w:r>
    </w:p>
    <w:p w:rsidR="003C7170" w:rsidRDefault="003C7170">
      <w:pPr>
        <w:pStyle w:val="ConsPlusNonformat"/>
        <w:jc w:val="both"/>
      </w:pPr>
      <w:r>
        <w:t>использование,    передачу    (распространение,   представление,   доступ),</w:t>
      </w:r>
    </w:p>
    <w:p w:rsidR="003C7170" w:rsidRDefault="003C7170">
      <w:pPr>
        <w:pStyle w:val="ConsPlusNonformat"/>
        <w:jc w:val="both"/>
      </w:pPr>
      <w:r>
        <w:t>обезличивание,  блокирование,  удаление,  уничтожение  персональных данных.</w:t>
      </w:r>
    </w:p>
    <w:p w:rsidR="003C7170" w:rsidRDefault="003C7170">
      <w:pPr>
        <w:pStyle w:val="ConsPlusNonformat"/>
        <w:jc w:val="both"/>
      </w:pPr>
      <w:r>
        <w:t>Настоящее  согласие  действует  со  дня  его  подписания  до дня завершения</w:t>
      </w:r>
    </w:p>
    <w:p w:rsidR="003C7170" w:rsidRDefault="003C7170">
      <w:pPr>
        <w:pStyle w:val="ConsPlusNonformat"/>
        <w:jc w:val="both"/>
      </w:pPr>
      <w:r>
        <w:t>действий   по   обработке  персональных  данных,  предусмотренных  Законом.</w:t>
      </w:r>
    </w:p>
    <w:p w:rsidR="003C7170" w:rsidRDefault="003C7170">
      <w:pPr>
        <w:pStyle w:val="ConsPlusNonformat"/>
        <w:jc w:val="both"/>
      </w:pPr>
      <w:r>
        <w:lastRenderedPageBreak/>
        <w:t>Согласие  может быть отозвано путем подачи письменного заявления участником</w:t>
      </w:r>
    </w:p>
    <w:p w:rsidR="003C7170" w:rsidRDefault="003C7170">
      <w:pPr>
        <w:pStyle w:val="ConsPlusNonformat"/>
        <w:jc w:val="both"/>
      </w:pPr>
      <w:r>
        <w:t>специальной  военной  операции,  членом семьи участника специальной военной</w:t>
      </w:r>
    </w:p>
    <w:p w:rsidR="003C7170" w:rsidRDefault="003C7170">
      <w:pPr>
        <w:pStyle w:val="ConsPlusNonformat"/>
        <w:jc w:val="both"/>
      </w:pPr>
      <w:r>
        <w:t>операции.</w:t>
      </w:r>
    </w:p>
    <w:p w:rsidR="003C7170" w:rsidRDefault="003C7170">
      <w:pPr>
        <w:pStyle w:val="ConsPlusNonformat"/>
        <w:jc w:val="both"/>
      </w:pPr>
      <w:r>
        <w:t>________________.</w:t>
      </w:r>
    </w:p>
    <w:p w:rsidR="003C7170" w:rsidRDefault="003C7170">
      <w:pPr>
        <w:pStyle w:val="ConsPlusNonformat"/>
        <w:jc w:val="both"/>
      </w:pPr>
      <w:r>
        <w:t xml:space="preserve">    (подпись)</w:t>
      </w:r>
    </w:p>
    <w:p w:rsidR="003C7170" w:rsidRDefault="003C7170">
      <w:pPr>
        <w:pStyle w:val="ConsPlusNonformat"/>
        <w:jc w:val="both"/>
      </w:pPr>
    </w:p>
    <w:p w:rsidR="003C7170" w:rsidRDefault="003C7170">
      <w:pPr>
        <w:pStyle w:val="ConsPlusNonformat"/>
        <w:jc w:val="both"/>
      </w:pPr>
      <w:r>
        <w:t xml:space="preserve">    Прошу уведомить меня:</w:t>
      </w:r>
    </w:p>
    <w:p w:rsidR="003C7170" w:rsidRDefault="003C7170">
      <w:pPr>
        <w:pStyle w:val="ConsPlusNonformat"/>
        <w:jc w:val="both"/>
      </w:pPr>
      <w:r>
        <w:t xml:space="preserve">    о постановке на учет в целях бесплатного предоставления в собственность</w:t>
      </w:r>
    </w:p>
    <w:p w:rsidR="003C7170" w:rsidRDefault="003C7170">
      <w:pPr>
        <w:pStyle w:val="ConsPlusNonformat"/>
        <w:jc w:val="both"/>
      </w:pPr>
      <w:r>
        <w:t>земельного участка посредством ____________________________________________</w:t>
      </w:r>
    </w:p>
    <w:p w:rsidR="003C7170" w:rsidRDefault="003C7170">
      <w:pPr>
        <w:pStyle w:val="ConsPlusNonformat"/>
        <w:jc w:val="both"/>
      </w:pPr>
      <w:r>
        <w:t xml:space="preserve">                                (почтовое отправлением, электронная почта)</w:t>
      </w:r>
    </w:p>
    <w:p w:rsidR="003C7170" w:rsidRDefault="003C7170">
      <w:pPr>
        <w:pStyle w:val="ConsPlusNonformat"/>
        <w:jc w:val="both"/>
      </w:pPr>
      <w:r>
        <w:t>________________;</w:t>
      </w:r>
    </w:p>
    <w:p w:rsidR="003C7170" w:rsidRDefault="003C7170">
      <w:pPr>
        <w:pStyle w:val="ConsPlusNonformat"/>
        <w:jc w:val="both"/>
      </w:pPr>
      <w:r>
        <w:t xml:space="preserve">    (подпись)</w:t>
      </w:r>
    </w:p>
    <w:p w:rsidR="003C7170" w:rsidRDefault="003C7170">
      <w:pPr>
        <w:pStyle w:val="ConsPlusNonformat"/>
        <w:jc w:val="both"/>
      </w:pPr>
    </w:p>
    <w:p w:rsidR="003C7170" w:rsidRDefault="003C7170">
      <w:pPr>
        <w:pStyle w:val="ConsPlusNonformat"/>
        <w:jc w:val="both"/>
      </w:pPr>
      <w:r>
        <w:t xml:space="preserve">Приложение </w:t>
      </w:r>
      <w:hyperlink w:anchor="P567">
        <w:r>
          <w:rPr>
            <w:color w:val="0000FF"/>
          </w:rPr>
          <w:t>&lt;3&gt;</w:t>
        </w:r>
      </w:hyperlink>
    </w:p>
    <w:p w:rsidR="003C7170" w:rsidRDefault="003C7170">
      <w:pPr>
        <w:pStyle w:val="ConsPlusNonformat"/>
        <w:jc w:val="both"/>
      </w:pPr>
    </w:p>
    <w:p w:rsidR="003C7170" w:rsidRDefault="003C7170">
      <w:pPr>
        <w:pStyle w:val="ConsPlusNonformat"/>
        <w:jc w:val="both"/>
      </w:pPr>
      <w:r>
        <w:t>_____________ _________________ ___________________________________________</w:t>
      </w:r>
    </w:p>
    <w:p w:rsidR="003C7170" w:rsidRDefault="003C7170">
      <w:pPr>
        <w:pStyle w:val="ConsPlusNonformat"/>
        <w:jc w:val="both"/>
      </w:pPr>
      <w:r>
        <w:t xml:space="preserve">    дата          (подпись)                 (фамилия, инициалы)</w:t>
      </w:r>
    </w:p>
    <w:p w:rsidR="003C7170" w:rsidRDefault="003C7170">
      <w:pPr>
        <w:pStyle w:val="ConsPlusNormal"/>
        <w:jc w:val="both"/>
      </w:pPr>
    </w:p>
    <w:p w:rsidR="003C7170" w:rsidRDefault="003C7170">
      <w:pPr>
        <w:pStyle w:val="ConsPlusNormal"/>
        <w:ind w:firstLine="540"/>
        <w:jc w:val="both"/>
      </w:pPr>
      <w:r>
        <w:t>--------------------------------</w:t>
      </w:r>
    </w:p>
    <w:p w:rsidR="003C7170" w:rsidRDefault="003C7170">
      <w:pPr>
        <w:pStyle w:val="ConsPlusNormal"/>
        <w:spacing w:before="220"/>
        <w:ind w:firstLine="540"/>
        <w:jc w:val="both"/>
      </w:pPr>
      <w:bookmarkStart w:id="6" w:name="P565"/>
      <w:bookmarkEnd w:id="6"/>
      <w:r>
        <w:t>&lt;1&gt; Заполняется, если заявитель относится к категории членов семьи погибшего (умершего) участника специальной военной операции.</w:t>
      </w:r>
    </w:p>
    <w:p w:rsidR="003C7170" w:rsidRDefault="003C7170">
      <w:pPr>
        <w:pStyle w:val="ConsPlusNormal"/>
        <w:spacing w:before="220"/>
        <w:ind w:firstLine="540"/>
        <w:jc w:val="both"/>
      </w:pPr>
      <w:bookmarkStart w:id="7" w:name="P566"/>
      <w:bookmarkEnd w:id="7"/>
      <w:r>
        <w:t>&lt;2&gt; Указывается, если заявитель является участником специальной военной операции.</w:t>
      </w:r>
    </w:p>
    <w:p w:rsidR="003C7170" w:rsidRDefault="003C7170">
      <w:pPr>
        <w:pStyle w:val="ConsPlusNormal"/>
        <w:spacing w:before="220"/>
        <w:ind w:firstLine="540"/>
        <w:jc w:val="both"/>
      </w:pPr>
      <w:bookmarkStart w:id="8" w:name="P567"/>
      <w:bookmarkEnd w:id="8"/>
      <w:r>
        <w:t>&lt;3&gt; Указывается перечень прилагаемых к заявлению документов.</w:t>
      </w:r>
    </w:p>
    <w:p w:rsidR="003C7170" w:rsidRDefault="003C7170">
      <w:pPr>
        <w:pStyle w:val="ConsPlusNormal"/>
        <w:jc w:val="both"/>
      </w:pPr>
    </w:p>
    <w:p w:rsidR="003C7170" w:rsidRDefault="003C7170">
      <w:pPr>
        <w:pStyle w:val="ConsPlusNormal"/>
        <w:jc w:val="both"/>
      </w:pPr>
    </w:p>
    <w:p w:rsidR="003C7170" w:rsidRDefault="003C7170">
      <w:pPr>
        <w:pStyle w:val="ConsPlusNormal"/>
        <w:pBdr>
          <w:bottom w:val="single" w:sz="6" w:space="0" w:color="auto"/>
        </w:pBdr>
        <w:spacing w:before="100" w:after="100"/>
        <w:jc w:val="both"/>
        <w:rPr>
          <w:sz w:val="2"/>
          <w:szCs w:val="2"/>
        </w:rPr>
      </w:pPr>
    </w:p>
    <w:p w:rsidR="00C558A5" w:rsidRDefault="00C558A5">
      <w:bookmarkStart w:id="9" w:name="_GoBack"/>
      <w:bookmarkEnd w:id="9"/>
    </w:p>
    <w:sectPr w:rsidR="00C558A5" w:rsidSect="00AF4A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70"/>
    <w:rsid w:val="003C7170"/>
    <w:rsid w:val="00C55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93416-6155-41B5-95D6-363B0A804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717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C71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717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C717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8&amp;n=184286" TargetMode="External"/><Relationship Id="rId13" Type="http://schemas.openxmlformats.org/officeDocument/2006/relationships/hyperlink" Target="https://login.consultant.ru/link/?req=doc&amp;base=RLAW098&amp;n=181413" TargetMode="External"/><Relationship Id="rId18" Type="http://schemas.openxmlformats.org/officeDocument/2006/relationships/hyperlink" Target="https://login.consultant.ru/link/?req=doc&amp;base=RLAW098&amp;n=181413&amp;dst=100022"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base=RLAW098&amp;n=181413" TargetMode="External"/><Relationship Id="rId7" Type="http://schemas.openxmlformats.org/officeDocument/2006/relationships/hyperlink" Target="https://login.consultant.ru/link/?req=doc&amp;base=RLAW098&amp;n=181413&amp;dst=100040" TargetMode="External"/><Relationship Id="rId12" Type="http://schemas.openxmlformats.org/officeDocument/2006/relationships/hyperlink" Target="https://login.consultant.ru/link/?req=doc&amp;base=RLAW098&amp;n=181413" TargetMode="External"/><Relationship Id="rId17" Type="http://schemas.openxmlformats.org/officeDocument/2006/relationships/hyperlink" Target="https://login.consultant.ru/link/?req=doc&amp;base=RLAW098&amp;n=181413&amp;dst=100016"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098&amp;n=181413&amp;dst=100013" TargetMode="External"/><Relationship Id="rId20" Type="http://schemas.openxmlformats.org/officeDocument/2006/relationships/hyperlink" Target="http://do.gosuslugi.ru" TargetMode="External"/><Relationship Id="rId1" Type="http://schemas.openxmlformats.org/officeDocument/2006/relationships/styles" Target="styles.xml"/><Relationship Id="rId6" Type="http://schemas.openxmlformats.org/officeDocument/2006/relationships/hyperlink" Target="https://login.consultant.ru/link/?req=doc&amp;base=LAW&amp;n=494996&amp;dst=100094" TargetMode="External"/><Relationship Id="rId11" Type="http://schemas.openxmlformats.org/officeDocument/2006/relationships/hyperlink" Target="https://login.consultant.ru/link/?req=doc&amp;base=LAW&amp;n=498004&amp;dst=100174" TargetMode="External"/><Relationship Id="rId24" Type="http://schemas.openxmlformats.org/officeDocument/2006/relationships/hyperlink" Target="https://login.consultant.ru/link/?req=doc&amp;base=LAW&amp;n=482686&amp;dst=100278" TargetMode="External"/><Relationship Id="rId5" Type="http://schemas.openxmlformats.org/officeDocument/2006/relationships/hyperlink" Target="https://login.consultant.ru/link/?req=doc&amp;base=LAW&amp;n=480999" TargetMode="External"/><Relationship Id="rId15" Type="http://schemas.openxmlformats.org/officeDocument/2006/relationships/hyperlink" Target="https://login.consultant.ru/link/?req=doc&amp;base=RLAW098&amp;n=181413" TargetMode="External"/><Relationship Id="rId23" Type="http://schemas.openxmlformats.org/officeDocument/2006/relationships/hyperlink" Target="https://login.consultant.ru/link/?req=doc&amp;base=RLAW098&amp;n=181413" TargetMode="External"/><Relationship Id="rId10" Type="http://schemas.openxmlformats.org/officeDocument/2006/relationships/hyperlink" Target="https://login.consultant.ru/link/?req=doc&amp;base=LAW&amp;n=495208&amp;dst=100042" TargetMode="External"/><Relationship Id="rId19" Type="http://schemas.openxmlformats.org/officeDocument/2006/relationships/hyperlink" Target="www.gosuslugi.ru"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8&amp;n=181413" TargetMode="External"/><Relationship Id="rId14" Type="http://schemas.openxmlformats.org/officeDocument/2006/relationships/hyperlink" Target="https://login.consultant.ru/link/?req=doc&amp;base=LAW&amp;n=491831" TargetMode="External"/><Relationship Id="rId22" Type="http://schemas.openxmlformats.org/officeDocument/2006/relationships/hyperlink" Target="https://login.consultant.ru/link/?req=doc&amp;base=RLAW098&amp;n=1814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9011</Words>
  <Characters>51367</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gcheb_omu3  Ильина Вероника Викторовна</dc:creator>
  <cp:keywords/>
  <dc:description/>
  <cp:lastModifiedBy>gcheb_omu3  Ильина Вероника Викторовна</cp:lastModifiedBy>
  <cp:revision>1</cp:revision>
  <dcterms:created xsi:type="dcterms:W3CDTF">2025-03-21T07:27:00Z</dcterms:created>
  <dcterms:modified xsi:type="dcterms:W3CDTF">2025-03-21T07:29:00Z</dcterms:modified>
</cp:coreProperties>
</file>