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132"/>
        <w:gridCol w:w="219"/>
        <w:gridCol w:w="219"/>
      </w:tblGrid>
      <w:tr w:rsidR="00C06775" w:rsidTr="00C06775">
        <w:trPr>
          <w:trHeight w:val="2536"/>
        </w:trPr>
        <w:tc>
          <w:tcPr>
            <w:tcW w:w="3471" w:type="dxa"/>
            <w:hideMark/>
          </w:tcPr>
          <w:tbl>
            <w:tblPr>
              <w:tblpPr w:leftFromText="180" w:rightFromText="180" w:bottomFromText="200" w:vertAnchor="text" w:horzAnchor="margin" w:tblpX="534" w:tblpY="-179"/>
              <w:tblW w:w="13977" w:type="dxa"/>
              <w:tblLook w:val="04A0" w:firstRow="1" w:lastRow="0" w:firstColumn="1" w:lastColumn="0" w:noHBand="0" w:noVBand="1"/>
            </w:tblPr>
            <w:tblGrid>
              <w:gridCol w:w="9255"/>
              <w:gridCol w:w="741"/>
              <w:gridCol w:w="1221"/>
              <w:gridCol w:w="2760"/>
            </w:tblGrid>
            <w:tr w:rsidR="00EC112E" w:rsidTr="00EC112E">
              <w:trPr>
                <w:trHeight w:val="2520"/>
              </w:trPr>
              <w:tc>
                <w:tcPr>
                  <w:tcW w:w="3909" w:type="dxa"/>
                </w:tcPr>
                <w:tbl>
                  <w:tblPr>
                    <w:tblW w:w="9039" w:type="dxa"/>
                    <w:tblLook w:val="0000" w:firstRow="0" w:lastRow="0" w:firstColumn="0" w:lastColumn="0" w:noHBand="0" w:noVBand="0"/>
                  </w:tblPr>
                  <w:tblGrid>
                    <w:gridCol w:w="3895"/>
                    <w:gridCol w:w="1384"/>
                    <w:gridCol w:w="3760"/>
                  </w:tblGrid>
                  <w:tr w:rsidR="00EC112E" w:rsidRPr="00012D6F" w:rsidTr="001A72FC">
                    <w:trPr>
                      <w:trHeight w:val="2976"/>
                    </w:trPr>
                    <w:tc>
                      <w:tcPr>
                        <w:tcW w:w="3895" w:type="dxa"/>
                      </w:tcPr>
                      <w:p w:rsidR="00EC112E" w:rsidRPr="00EC112E" w:rsidRDefault="00EC112E" w:rsidP="00EC112E">
                        <w:pPr>
                          <w:pStyle w:val="1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Чăваш</w:t>
                        </w:r>
                        <w:proofErr w:type="spell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Республики</w:t>
                        </w:r>
                        <w:proofErr w:type="gram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                          </w:t>
                        </w: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В</w:t>
                        </w:r>
                        <w:proofErr w:type="gram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ăрнар</w:t>
                        </w:r>
                        <w:proofErr w:type="spell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муниципаллă</w:t>
                        </w:r>
                        <w:proofErr w:type="spell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округĕн</w:t>
                        </w:r>
                        <w:proofErr w:type="spell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администрацийĕ</w:t>
                        </w:r>
                        <w:proofErr w:type="spellEnd"/>
                      </w:p>
                      <w:p w:rsidR="00EC112E" w:rsidRPr="00EC112E" w:rsidRDefault="00EC112E" w:rsidP="00EC112E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</w:p>
                      <w:p w:rsidR="00EC112E" w:rsidRPr="00EC112E" w:rsidRDefault="00EC112E" w:rsidP="00EC112E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ЙЫШĂНУ</w:t>
                        </w:r>
                      </w:p>
                      <w:tbl>
                        <w:tblPr>
                          <w:tblpPr w:leftFromText="180" w:rightFromText="180" w:vertAnchor="text" w:horzAnchor="margin" w:tblpXSpec="center" w:tblpY="104"/>
                          <w:tblOverlap w:val="never"/>
                          <w:tblW w:w="367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174"/>
                          <w:gridCol w:w="501"/>
                          <w:gridCol w:w="1004"/>
                        </w:tblGrid>
                        <w:tr w:rsidR="00EC112E" w:rsidRPr="00EC112E" w:rsidTr="00EC112E">
                          <w:trPr>
                            <w:trHeight w:val="80"/>
                          </w:trPr>
                          <w:tc>
                            <w:tcPr>
                              <w:tcW w:w="21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C112E" w:rsidRPr="00EC112E" w:rsidRDefault="008B0500" w:rsidP="00EC112E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28.02.2023</w:t>
                              </w:r>
                            </w:p>
                          </w:tc>
                          <w:tc>
                            <w:tcPr>
                              <w:tcW w:w="50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8B0500">
                              <w:pPr>
                                <w:ind w:right="283" w:firstLine="0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0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C112E" w:rsidRPr="00EC112E" w:rsidRDefault="008B0500" w:rsidP="008B0500">
                              <w:pPr>
                                <w:ind w:firstLine="52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144</w:t>
                              </w:r>
                            </w:p>
                          </w:tc>
                        </w:tr>
                      </w:tbl>
                      <w:p w:rsidR="00EC112E" w:rsidRPr="00EC112E" w:rsidRDefault="00EC112E" w:rsidP="00EC112E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</w:p>
                      <w:p w:rsidR="00EC112E" w:rsidRPr="00EC112E" w:rsidRDefault="00EC112E" w:rsidP="00EC112E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Вăрнар</w:t>
                        </w:r>
                        <w:proofErr w:type="spell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поселоке</w:t>
                        </w:r>
                        <w:proofErr w:type="spellEnd"/>
                      </w:p>
                      <w:p w:rsidR="00EC112E" w:rsidRPr="00EC112E" w:rsidRDefault="00EC112E" w:rsidP="00EC112E">
                        <w:pPr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  <w:tbl>
                        <w:tblPr>
                          <w:tblpPr w:leftFromText="180" w:rightFromText="180" w:vertAnchor="text" w:horzAnchor="margin" w:tblpXSpec="center" w:tblpY="104"/>
                          <w:tblOverlap w:val="never"/>
                          <w:tblW w:w="367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1843"/>
                          <w:gridCol w:w="425"/>
                          <w:gridCol w:w="851"/>
                          <w:gridCol w:w="560"/>
                        </w:tblGrid>
                        <w:tr w:rsidR="00EC112E" w:rsidRPr="00EC112E" w:rsidTr="00EC112E">
                          <w:trPr>
                            <w:trHeight w:val="80"/>
                          </w:trPr>
                          <w:tc>
                            <w:tcPr>
                              <w:tcW w:w="18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5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EC112E" w:rsidRPr="00EC112E" w:rsidRDefault="00EC112E" w:rsidP="00EC112E">
                        <w:pPr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384" w:type="dxa"/>
                      </w:tcPr>
                      <w:p w:rsidR="00EC112E" w:rsidRPr="00F015F9" w:rsidRDefault="00EC112E" w:rsidP="00EC112E">
                        <w:pPr>
                          <w:ind w:right="-16" w:firstLine="0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91515" cy="699770"/>
                              <wp:effectExtent l="19050" t="0" r="0" b="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1515" cy="6997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C112E" w:rsidRPr="00F015F9" w:rsidRDefault="00EC112E" w:rsidP="00EC112E">
                        <w:pPr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760" w:type="dxa"/>
                      </w:tcPr>
                      <w:p w:rsidR="00EC112E" w:rsidRPr="00EC112E" w:rsidRDefault="00EC112E" w:rsidP="00EC112E">
                        <w:pPr>
                          <w:ind w:right="1" w:firstLine="0"/>
                          <w:jc w:val="center"/>
                          <w:rPr>
                            <w:b/>
                          </w:rPr>
                        </w:pPr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Чувашская Республика</w:t>
                        </w:r>
                      </w:p>
                      <w:p w:rsidR="00EC112E" w:rsidRPr="00EC112E" w:rsidRDefault="00EC112E" w:rsidP="00EC112E">
                        <w:pPr>
                          <w:ind w:right="1" w:firstLine="0"/>
                          <w:jc w:val="center"/>
                          <w:rPr>
                            <w:b/>
                          </w:rPr>
                        </w:pPr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Администрация</w:t>
                        </w:r>
                      </w:p>
                      <w:p w:rsidR="00EC112E" w:rsidRPr="00EC112E" w:rsidRDefault="00EC112E" w:rsidP="00EC112E">
                        <w:pPr>
                          <w:ind w:right="1" w:firstLine="0"/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Вурнарского</w:t>
                        </w:r>
                        <w:proofErr w:type="spellEnd"/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 муниципального округа</w:t>
                        </w:r>
                      </w:p>
                      <w:p w:rsidR="00EC112E" w:rsidRPr="00EC112E" w:rsidRDefault="00EC112E" w:rsidP="00EC112E">
                        <w:pPr>
                          <w:pStyle w:val="7"/>
                          <w:ind w:right="1"/>
                          <w:rPr>
                            <w:sz w:val="22"/>
                            <w:szCs w:val="22"/>
                          </w:rPr>
                        </w:pPr>
                        <w:r w:rsidRPr="00EC112E">
                          <w:rPr>
                            <w:sz w:val="22"/>
                            <w:szCs w:val="22"/>
                          </w:rPr>
                          <w:t>ПОСТАНОВЛЕНИЕ</w:t>
                        </w:r>
                      </w:p>
                      <w:tbl>
                        <w:tblPr>
                          <w:tblpPr w:leftFromText="180" w:rightFromText="180" w:vertAnchor="text" w:horzAnchor="margin" w:tblpY="104"/>
                          <w:tblW w:w="354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68"/>
                          <w:gridCol w:w="426"/>
                          <w:gridCol w:w="850"/>
                        </w:tblGrid>
                        <w:tr w:rsidR="00EC112E" w:rsidRPr="00EC112E" w:rsidTr="00EC112E">
                          <w:trPr>
                            <w:trHeight w:val="299"/>
                          </w:trPr>
                          <w:tc>
                            <w:tcPr>
                              <w:tcW w:w="226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C112E" w:rsidRPr="00EC112E" w:rsidRDefault="008B0500" w:rsidP="00EC112E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28.02.2023</w:t>
                              </w: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ind w:right="283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C112E" w:rsidRPr="00EC112E" w:rsidRDefault="008B0500" w:rsidP="008B0500">
                              <w:pPr>
                                <w:ind w:right="-41" w:firstLine="3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144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EC112E" w:rsidRPr="00EC112E" w:rsidRDefault="00EC112E" w:rsidP="00EC112E">
                        <w:pPr>
                          <w:ind w:right="1" w:firstLine="0"/>
                          <w:jc w:val="center"/>
                          <w:rPr>
                            <w:b/>
                          </w:rPr>
                        </w:pPr>
                      </w:p>
                      <w:p w:rsidR="00EC112E" w:rsidRPr="00EC112E" w:rsidRDefault="00EC112E" w:rsidP="00EC112E">
                        <w:pPr>
                          <w:ind w:right="1" w:firstLine="0"/>
                          <w:jc w:val="center"/>
                          <w:rPr>
                            <w:b/>
                          </w:rPr>
                        </w:pPr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п. Вурнары</w:t>
                        </w:r>
                      </w:p>
                      <w:p w:rsidR="00EC112E" w:rsidRPr="00EC112E" w:rsidRDefault="00EC112E" w:rsidP="00EC112E">
                        <w:pPr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  <w:p w:rsidR="00EC112E" w:rsidRPr="00EC112E" w:rsidRDefault="00EC112E" w:rsidP="00EC112E">
                        <w:pPr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EC112E" w:rsidRDefault="00EC112E">
                  <w:pPr>
                    <w:pStyle w:val="a6"/>
                    <w:spacing w:line="276" w:lineRule="auto"/>
                    <w:ind w:left="284"/>
                    <w:rPr>
                      <w:lang w:val="ru-RU"/>
                    </w:rPr>
                  </w:pPr>
                </w:p>
              </w:tc>
              <w:tc>
                <w:tcPr>
                  <w:tcW w:w="2058" w:type="dxa"/>
                </w:tcPr>
                <w:p w:rsidR="00EC112E" w:rsidRPr="00EC536E" w:rsidRDefault="00EC112E" w:rsidP="00EC536E">
                  <w:pPr>
                    <w:tabs>
                      <w:tab w:val="left" w:pos="1841"/>
                    </w:tabs>
                    <w:rPr>
                      <w:lang w:val="en-US" w:eastAsia="en-US"/>
                    </w:rPr>
                  </w:pPr>
                </w:p>
              </w:tc>
              <w:tc>
                <w:tcPr>
                  <w:tcW w:w="3760" w:type="dxa"/>
                </w:tcPr>
                <w:p w:rsidR="00EC112E" w:rsidRPr="00F015F9" w:rsidRDefault="00EC112E" w:rsidP="00EC112E">
                  <w:pPr>
                    <w:ind w:right="28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250" w:type="dxa"/>
                </w:tcPr>
                <w:p w:rsidR="00EC112E" w:rsidRPr="0047739F" w:rsidRDefault="00EC112E">
                  <w:pPr>
                    <w:pStyle w:val="a6"/>
                    <w:spacing w:line="276" w:lineRule="auto"/>
                    <w:rPr>
                      <w:lang w:val="ru-RU"/>
                    </w:rPr>
                  </w:pP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>Чувашская Республика</w:t>
                  </w: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>Администрация</w:t>
                  </w: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>Вурнарского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 xml:space="preserve"> района</w:t>
                  </w: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ПОСТАНОВЛЕНИЕ</w:t>
                  </w: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</w:p>
                <w:p w:rsidR="00EC112E" w:rsidRDefault="00EC112E">
                  <w:pPr>
                    <w:pStyle w:val="a6"/>
                    <w:spacing w:line="276" w:lineRule="auto"/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 xml:space="preserve">         18.10. 2021 г. №589</w:t>
                  </w:r>
                </w:p>
                <w:p w:rsidR="00EC112E" w:rsidRDefault="00EC112E">
                  <w:pPr>
                    <w:pStyle w:val="a6"/>
                    <w:spacing w:line="276" w:lineRule="auto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 xml:space="preserve">          п. Вурнары</w:t>
                  </w:r>
                </w:p>
              </w:tc>
            </w:tr>
          </w:tbl>
          <w:p w:rsidR="00C06775" w:rsidRDefault="00C06775">
            <w:pPr>
              <w:spacing w:line="276" w:lineRule="auto"/>
              <w:ind w:firstLine="0"/>
              <w:jc w:val="center"/>
            </w:pPr>
          </w:p>
        </w:tc>
        <w:tc>
          <w:tcPr>
            <w:tcW w:w="2052" w:type="dxa"/>
          </w:tcPr>
          <w:p w:rsidR="00C06775" w:rsidRDefault="00C06775">
            <w:pPr>
              <w:spacing w:line="276" w:lineRule="auto"/>
              <w:ind w:left="63" w:firstLine="0"/>
              <w:jc w:val="left"/>
            </w:pPr>
          </w:p>
        </w:tc>
        <w:tc>
          <w:tcPr>
            <w:tcW w:w="3762" w:type="dxa"/>
          </w:tcPr>
          <w:p w:rsidR="00C06775" w:rsidRDefault="00C06775">
            <w:pPr>
              <w:spacing w:line="276" w:lineRule="auto"/>
              <w:ind w:firstLine="63"/>
              <w:jc w:val="center"/>
              <w:rPr>
                <w:sz w:val="10"/>
              </w:rPr>
            </w:pPr>
          </w:p>
        </w:tc>
      </w:tr>
    </w:tbl>
    <w:p w:rsidR="00932EDE" w:rsidRPr="009E5C85" w:rsidRDefault="00932EDE" w:rsidP="00086C3D">
      <w:pPr>
        <w:tabs>
          <w:tab w:val="left" w:pos="4962"/>
        </w:tabs>
        <w:ind w:right="4393" w:firstLine="0"/>
      </w:pPr>
      <w:r w:rsidRPr="009E5C85">
        <w:t>О</w:t>
      </w:r>
      <w:r w:rsidR="0047739F" w:rsidRPr="009E5C85">
        <w:t xml:space="preserve"> внесении изменений </w:t>
      </w:r>
      <w:r w:rsidR="00086C3D" w:rsidRPr="009E5C85">
        <w:t xml:space="preserve">в административный регламент администрации </w:t>
      </w:r>
      <w:proofErr w:type="spellStart"/>
      <w:r w:rsidR="00086C3D" w:rsidRPr="009E5C85">
        <w:t>Вурнарского</w:t>
      </w:r>
      <w:proofErr w:type="spellEnd"/>
      <w:r w:rsidR="00086C3D" w:rsidRPr="009E5C85">
        <w:t xml:space="preserve"> муниципального округа Чувашской Республики по предоставлению муниципальной услуги «Пред</w:t>
      </w:r>
      <w:r w:rsidR="00520B5C" w:rsidRPr="009E5C85">
        <w:t>оставление земельного участка, находящегося в муниципальной собственности, либо   земельного участка</w:t>
      </w:r>
      <w:r w:rsidR="00A333E0" w:rsidRPr="009E5C85">
        <w:t>, государственная собственность на которые не разграничена, на торгах»</w:t>
      </w:r>
      <w:r w:rsidR="00086C3D" w:rsidRPr="009E5C85">
        <w:t xml:space="preserve">, утвержденного постановлением администрации </w:t>
      </w:r>
      <w:proofErr w:type="spellStart"/>
      <w:r w:rsidR="00086C3D" w:rsidRPr="009E5C85">
        <w:t>Вурнарского</w:t>
      </w:r>
      <w:proofErr w:type="spellEnd"/>
      <w:r w:rsidR="00086C3D" w:rsidRPr="009E5C85">
        <w:t xml:space="preserve">  муниципального округа </w:t>
      </w:r>
      <w:r w:rsidR="009E5C85" w:rsidRPr="009E5C85">
        <w:t xml:space="preserve">от 19.01.2023 </w:t>
      </w:r>
      <w:r w:rsidR="00086C3D" w:rsidRPr="009E5C85">
        <w:t xml:space="preserve">№ </w:t>
      </w:r>
      <w:r w:rsidR="00A333E0" w:rsidRPr="009E5C85">
        <w:t>39</w:t>
      </w:r>
      <w:r w:rsidR="00086C3D" w:rsidRPr="009E5C85">
        <w:t xml:space="preserve">. </w:t>
      </w:r>
    </w:p>
    <w:p w:rsidR="00A333E0" w:rsidRPr="009E5C85" w:rsidRDefault="00A333E0" w:rsidP="00086C3D">
      <w:pPr>
        <w:tabs>
          <w:tab w:val="left" w:pos="4962"/>
        </w:tabs>
        <w:ind w:right="4393" w:firstLine="0"/>
        <w:rPr>
          <w:b/>
        </w:rPr>
      </w:pPr>
    </w:p>
    <w:p w:rsidR="00A333E0" w:rsidRPr="009E5C85" w:rsidRDefault="00A333E0" w:rsidP="00A333E0">
      <w:pPr>
        <w:tabs>
          <w:tab w:val="left" w:pos="9356"/>
        </w:tabs>
        <w:ind w:right="-2" w:firstLine="0"/>
        <w:rPr>
          <w:b/>
        </w:rPr>
      </w:pPr>
    </w:p>
    <w:p w:rsidR="00A333E0" w:rsidRPr="009E5C85" w:rsidRDefault="00A333E0" w:rsidP="00FE1C87">
      <w:pPr>
        <w:ind w:firstLine="709"/>
      </w:pPr>
      <w:proofErr w:type="gramStart"/>
      <w:r w:rsidRPr="009E5C85">
        <w:t xml:space="preserve">В соответствии с Федеральным законом от 06.10.2003 № 131-ФЗ "Об общих принципах организации местного самоуправления в Российской Федерации", Федеральным законом от 27.07.2010 № 210-ФЗ "Об организации предоставления государственных и муниципальных услуг", постановлением администрации </w:t>
      </w:r>
      <w:proofErr w:type="spellStart"/>
      <w:r w:rsidRPr="009E5C85">
        <w:t>Вурнарского</w:t>
      </w:r>
      <w:proofErr w:type="spellEnd"/>
      <w:r w:rsidRPr="009E5C85">
        <w:t xml:space="preserve"> муниципального округа Чувашской Республики от 10.01.2023 №</w:t>
      </w:r>
      <w:r w:rsidR="009E5C85">
        <w:t xml:space="preserve"> </w:t>
      </w:r>
      <w:r w:rsidRPr="009E5C85">
        <w:t xml:space="preserve">06 «Об утверждении Порядка разработки и утверждения административных регламентов предоставления муниципальных услуг в </w:t>
      </w:r>
      <w:proofErr w:type="spellStart"/>
      <w:r w:rsidRPr="009E5C85">
        <w:t>Вурнарском</w:t>
      </w:r>
      <w:proofErr w:type="spellEnd"/>
      <w:r w:rsidRPr="009E5C85">
        <w:t xml:space="preserve"> муниципальном округе Чувашской Республики», в связи с принятием</w:t>
      </w:r>
      <w:proofErr w:type="gramEnd"/>
      <w:r w:rsidRPr="009E5C85">
        <w:t xml:space="preserve"> Федерального закона </w:t>
      </w:r>
      <w:r w:rsidR="009E5C85" w:rsidRPr="009E5C85">
        <w:t xml:space="preserve">от 07.10.2022 </w:t>
      </w:r>
      <w:r w:rsidRPr="009E5C85">
        <w:t xml:space="preserve">№ 385-ФЗ «О внесении изменений в Земельный Кодекс Российской   Федерации и признании </w:t>
      </w:r>
      <w:proofErr w:type="gramStart"/>
      <w:r w:rsidRPr="009E5C85">
        <w:t>утратившим</w:t>
      </w:r>
      <w:proofErr w:type="gramEnd"/>
      <w:r w:rsidRPr="009E5C85">
        <w:t xml:space="preserve"> силу ч.</w:t>
      </w:r>
      <w:r w:rsidR="002A2CBE" w:rsidRPr="009E5C85">
        <w:t xml:space="preserve">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39299C" w:rsidRPr="009E5C85">
        <w:t xml:space="preserve">, </w:t>
      </w:r>
      <w:r w:rsidRPr="009E5C85">
        <w:t xml:space="preserve">администрация </w:t>
      </w:r>
      <w:proofErr w:type="spellStart"/>
      <w:r w:rsidRPr="009E5C85">
        <w:t>Вурнарского</w:t>
      </w:r>
      <w:proofErr w:type="spellEnd"/>
      <w:r w:rsidRPr="009E5C85">
        <w:t xml:space="preserve"> муниципального округа Чувашской Республики постановляет:</w:t>
      </w:r>
    </w:p>
    <w:p w:rsidR="00A333E0" w:rsidRPr="009E5C85" w:rsidRDefault="00A333E0" w:rsidP="00FE1C87">
      <w:pPr>
        <w:ind w:firstLine="709"/>
      </w:pPr>
    </w:p>
    <w:p w:rsidR="00A333E0" w:rsidRDefault="00A333E0" w:rsidP="00FE1C87">
      <w:pPr>
        <w:ind w:firstLine="709"/>
      </w:pPr>
      <w:r w:rsidRPr="009E5C85">
        <w:t xml:space="preserve">1. Внести изменения в постановление администрации </w:t>
      </w:r>
      <w:proofErr w:type="spellStart"/>
      <w:r w:rsidRPr="009E5C85">
        <w:t>Вурнарского</w:t>
      </w:r>
      <w:proofErr w:type="spellEnd"/>
      <w:r w:rsidRPr="009E5C85">
        <w:t xml:space="preserve"> муниципального округа </w:t>
      </w:r>
      <w:r w:rsidR="009E5C85">
        <w:t xml:space="preserve">от </w:t>
      </w:r>
      <w:r w:rsidR="009E5C85" w:rsidRPr="009E5C85">
        <w:t xml:space="preserve">19.01.2023 </w:t>
      </w:r>
      <w:r w:rsidRPr="009E5C85">
        <w:t xml:space="preserve">№ </w:t>
      </w:r>
      <w:r w:rsidR="0039299C" w:rsidRPr="009E5C85">
        <w:t>39</w:t>
      </w:r>
      <w:r w:rsidRPr="009E5C85">
        <w:t xml:space="preserve"> г. «Об утверждении административного регламента администрации </w:t>
      </w:r>
      <w:proofErr w:type="spellStart"/>
      <w:r w:rsidRPr="009E5C85">
        <w:t>Вурнарского</w:t>
      </w:r>
      <w:proofErr w:type="spellEnd"/>
      <w:r w:rsidRPr="009E5C85">
        <w:t xml:space="preserve"> муниципального округа Чувашской Республики по предоставлению муниципальной услуги «</w:t>
      </w:r>
      <w:r w:rsidR="0039299C" w:rsidRPr="009E5C85">
        <w:t>Предоставление земельного участка, находящегося в собственности, либо земельного участка, государственная собственность на которые не разграничена, на торгах»</w:t>
      </w:r>
      <w:r w:rsidR="00E1022D">
        <w:t xml:space="preserve"> (далее – Постановление)</w:t>
      </w:r>
      <w:r w:rsidR="0039299C" w:rsidRPr="009E5C85">
        <w:t>,</w:t>
      </w:r>
      <w:r w:rsidRPr="009E5C85">
        <w:t xml:space="preserve"> следующее изменени</w:t>
      </w:r>
      <w:r w:rsidR="0039299C" w:rsidRPr="009E5C85">
        <w:t>я</w:t>
      </w:r>
      <w:r w:rsidRPr="009E5C85">
        <w:t>:</w:t>
      </w:r>
    </w:p>
    <w:p w:rsidR="00E1022D" w:rsidRPr="009E5C85" w:rsidRDefault="00E1022D" w:rsidP="00FE1C87">
      <w:pPr>
        <w:ind w:firstLine="709"/>
      </w:pPr>
      <w:r>
        <w:t xml:space="preserve">В административном регламенте администрации </w:t>
      </w:r>
      <w:proofErr w:type="spellStart"/>
      <w:r>
        <w:t>Вурнарского</w:t>
      </w:r>
      <w:proofErr w:type="spellEnd"/>
      <w:r>
        <w:t xml:space="preserve"> муниципального округа по предоставлению муниципальной услуги «</w:t>
      </w:r>
      <w:r w:rsidRPr="009E5C85">
        <w:t>Предоставление земельного участка, находящегося в собственности, либо земельного участка, государственная собственность на которые не разграничена, на торгах»</w:t>
      </w:r>
      <w:r>
        <w:t>:</w:t>
      </w:r>
    </w:p>
    <w:p w:rsidR="0039299C" w:rsidRPr="009E5C85" w:rsidRDefault="0039299C" w:rsidP="00FE1C87">
      <w:pPr>
        <w:ind w:firstLine="709"/>
      </w:pPr>
      <w:r w:rsidRPr="009E5C85">
        <w:t xml:space="preserve">1.1. </w:t>
      </w:r>
      <w:r w:rsidR="005178F9" w:rsidRPr="009E5C85">
        <w:t>В</w:t>
      </w:r>
      <w:r w:rsidRPr="009E5C85">
        <w:t xml:space="preserve"> пункте 3.3.6.6. после абзаца «Заявитель не допускается к участию в аукционе в следующих случаях» добавит</w:t>
      </w:r>
      <w:r w:rsidR="00517294" w:rsidRPr="009E5C85">
        <w:t>ь</w:t>
      </w:r>
      <w:r w:rsidRPr="009E5C85">
        <w:t xml:space="preserve"> абзацы следующего содержания: </w:t>
      </w:r>
    </w:p>
    <w:p w:rsidR="005178F9" w:rsidRPr="009E5C85" w:rsidRDefault="005178F9" w:rsidP="00FE1C87">
      <w:pPr>
        <w:ind w:firstLine="709"/>
        <w:rPr>
          <w:rFonts w:eastAsiaTheme="minorHAnsi"/>
        </w:rPr>
      </w:pPr>
      <w:r w:rsidRPr="009E5C85">
        <w:rPr>
          <w:rFonts w:eastAsiaTheme="minorHAnsi"/>
        </w:rPr>
        <w:t xml:space="preserve">«Срок рассмотрения заявок на участие в аукционе не может превышать три рабочих дня </w:t>
      </w:r>
      <w:proofErr w:type="gramStart"/>
      <w:r w:rsidRPr="009E5C85">
        <w:rPr>
          <w:rFonts w:eastAsiaTheme="minorHAnsi"/>
        </w:rPr>
        <w:t>с даты окончания</w:t>
      </w:r>
      <w:proofErr w:type="gramEnd"/>
      <w:r w:rsidRPr="009E5C85">
        <w:rPr>
          <w:rFonts w:eastAsiaTheme="minorHAnsi"/>
        </w:rPr>
        <w:t xml:space="preserve"> срока приема документов.</w:t>
      </w:r>
    </w:p>
    <w:p w:rsidR="005178F9" w:rsidRPr="009E5C85" w:rsidRDefault="005178F9" w:rsidP="00FE1C87">
      <w:pPr>
        <w:ind w:firstLine="709"/>
        <w:rPr>
          <w:rFonts w:eastAsiaTheme="minorHAnsi"/>
        </w:rPr>
      </w:pPr>
      <w:r w:rsidRPr="009E5C85">
        <w:rPr>
          <w:rFonts w:eastAsiaTheme="minorHAnsi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178F9" w:rsidRPr="009E5C85" w:rsidRDefault="005178F9" w:rsidP="00FE1C87">
      <w:pPr>
        <w:ind w:firstLine="709"/>
        <w:rPr>
          <w:rFonts w:eastAsiaTheme="minorHAnsi"/>
        </w:rPr>
      </w:pPr>
      <w:bookmarkStart w:id="1" w:name="sub_39121411"/>
      <w:r w:rsidRPr="009E5C85">
        <w:rPr>
          <w:rFonts w:eastAsiaTheme="minorHAnsi"/>
        </w:rPr>
        <w:lastRenderedPageBreak/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5178F9" w:rsidRPr="009E5C85" w:rsidRDefault="005178F9" w:rsidP="00FE1C87">
      <w:pPr>
        <w:ind w:firstLine="709"/>
        <w:rPr>
          <w:rFonts w:eastAsiaTheme="minorHAnsi"/>
        </w:rPr>
      </w:pPr>
      <w:bookmarkStart w:id="2" w:name="sub_39121412"/>
      <w:bookmarkEnd w:id="1"/>
      <w:r w:rsidRPr="009E5C85">
        <w:rPr>
          <w:rFonts w:eastAsiaTheme="minorHAnsi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517294" w:rsidRPr="009E5C85" w:rsidRDefault="00517294" w:rsidP="00FE1C87">
      <w:pPr>
        <w:ind w:firstLine="709"/>
        <w:rPr>
          <w:rFonts w:eastAsiaTheme="minorHAnsi"/>
        </w:rPr>
      </w:pPr>
    </w:p>
    <w:p w:rsidR="005178F9" w:rsidRPr="009E5C85" w:rsidRDefault="005178F9" w:rsidP="00FE1C87">
      <w:pPr>
        <w:ind w:firstLine="709"/>
        <w:rPr>
          <w:rFonts w:eastAsiaTheme="minorHAnsi"/>
        </w:rPr>
      </w:pPr>
      <w:r w:rsidRPr="009E5C85">
        <w:rPr>
          <w:rFonts w:eastAsiaTheme="minorHAnsi"/>
        </w:rPr>
        <w:t>1.2. В пункт 3.3.6.7 добавит</w:t>
      </w:r>
      <w:r w:rsidR="00FE1C87" w:rsidRPr="009E5C85">
        <w:rPr>
          <w:rFonts w:eastAsiaTheme="minorHAnsi"/>
        </w:rPr>
        <w:t>ь</w:t>
      </w:r>
      <w:r w:rsidRPr="009E5C85">
        <w:rPr>
          <w:rFonts w:eastAsiaTheme="minorHAnsi"/>
        </w:rPr>
        <w:t xml:space="preserve"> абзац следующего содержания:</w:t>
      </w:r>
    </w:p>
    <w:p w:rsidR="005178F9" w:rsidRPr="009E5C85" w:rsidRDefault="005178F9" w:rsidP="00FE1C87">
      <w:pPr>
        <w:ind w:firstLine="709"/>
        <w:rPr>
          <w:rFonts w:eastAsiaTheme="minorHAnsi"/>
        </w:rPr>
      </w:pPr>
      <w:proofErr w:type="gramStart"/>
      <w:r w:rsidRPr="009E5C85">
        <w:rPr>
          <w:rFonts w:eastAsiaTheme="minorHAnsi"/>
        </w:rPr>
        <w:t>«Не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  <w:r w:rsidR="00517294" w:rsidRPr="009E5C85">
        <w:rPr>
          <w:rFonts w:eastAsiaTheme="minorHAnsi"/>
        </w:rPr>
        <w:t>»</w:t>
      </w:r>
      <w:proofErr w:type="gramEnd"/>
    </w:p>
    <w:p w:rsidR="00517294" w:rsidRPr="009E5C85" w:rsidRDefault="00517294" w:rsidP="00FE1C87">
      <w:pPr>
        <w:ind w:firstLine="709"/>
        <w:rPr>
          <w:rFonts w:eastAsiaTheme="minorHAnsi"/>
        </w:rPr>
      </w:pPr>
    </w:p>
    <w:p w:rsidR="00517294" w:rsidRPr="009E5C85" w:rsidRDefault="00517294" w:rsidP="00FE1C87">
      <w:pPr>
        <w:ind w:firstLine="709"/>
      </w:pPr>
      <w:r w:rsidRPr="009E5C85">
        <w:rPr>
          <w:rFonts w:eastAsiaTheme="minorHAnsi"/>
        </w:rPr>
        <w:t>2. Добавить пункт 3.3.9</w:t>
      </w:r>
      <w:r w:rsidRPr="009E5C85">
        <w:t xml:space="preserve"> следующего содержания:</w:t>
      </w:r>
    </w:p>
    <w:p w:rsidR="00517294" w:rsidRPr="009E5C85" w:rsidRDefault="00517294" w:rsidP="00FE1C87">
      <w:pPr>
        <w:ind w:firstLine="709"/>
      </w:pPr>
      <w:r w:rsidRPr="009E5C85">
        <w:rPr>
          <w:rFonts w:eastAsiaTheme="minorHAnsi"/>
        </w:rPr>
        <w:t>«</w:t>
      </w:r>
      <w:r w:rsidRPr="009E5C85">
        <w:t>3.3.9. Аукцион по продаже земельного участка, находящегося в государственной или муниципальной собственности, либо аукцион на право заключения договора аренды земельного участка, находящегося в государственной или муниципальной собственности, в электронной форме.</w:t>
      </w:r>
    </w:p>
    <w:p w:rsidR="00517294" w:rsidRPr="009E5C85" w:rsidRDefault="00517294" w:rsidP="00FE1C87">
      <w:pPr>
        <w:ind w:firstLine="709"/>
        <w:rPr>
          <w:rFonts w:eastAsiaTheme="minorHAnsi"/>
        </w:rPr>
      </w:pPr>
      <w:r w:rsidRPr="009E5C85">
        <w:rPr>
          <w:rFonts w:eastAsiaTheme="minorHAnsi"/>
        </w:rPr>
        <w:t>Аукцион по продаже земельного участка, находящегося в государственной или муниципальной собственности, аукцион на право заключения договора аренды земельного участка, находящегося в государственной или муниципальной собственности, проводятся в электронной форме (электронный аукцион), за исключением случаев, предусмотренных федеральным законом.</w:t>
      </w:r>
    </w:p>
    <w:p w:rsidR="00517294" w:rsidRPr="009E5C85" w:rsidRDefault="00517294" w:rsidP="00FE1C87">
      <w:pPr>
        <w:ind w:firstLine="709"/>
        <w:rPr>
          <w:rFonts w:eastAsiaTheme="minorHAnsi"/>
        </w:rPr>
      </w:pPr>
      <w:bookmarkStart w:id="3" w:name="sub_3913120"/>
      <w:r w:rsidRPr="009E5C85">
        <w:rPr>
          <w:rFonts w:eastAsiaTheme="minorHAnsi"/>
        </w:rPr>
        <w:t xml:space="preserve">Подготовка и проведение электронного аукциона осуществляются в порядке, предусмотренном </w:t>
      </w:r>
      <w:hyperlink w:anchor="sub_3911" w:history="1">
        <w:r w:rsidRPr="009E5C85">
          <w:rPr>
            <w:rStyle w:val="af7"/>
            <w:rFonts w:eastAsiaTheme="minorHAnsi"/>
            <w:color w:val="auto"/>
            <w:u w:val="none"/>
          </w:rPr>
          <w:t>статьями 39.11</w:t>
        </w:r>
      </w:hyperlink>
      <w:r w:rsidRPr="009E5C85">
        <w:rPr>
          <w:rFonts w:eastAsiaTheme="minorHAnsi"/>
        </w:rPr>
        <w:t xml:space="preserve"> и </w:t>
      </w:r>
      <w:hyperlink w:anchor="sub_3912" w:history="1">
        <w:r w:rsidRPr="009E5C85">
          <w:rPr>
            <w:rStyle w:val="af7"/>
            <w:rFonts w:eastAsiaTheme="minorHAnsi"/>
            <w:color w:val="auto"/>
            <w:u w:val="none"/>
          </w:rPr>
          <w:t>39.12</w:t>
        </w:r>
      </w:hyperlink>
      <w:r w:rsidRPr="009E5C85">
        <w:rPr>
          <w:rFonts w:eastAsiaTheme="minorHAnsi"/>
        </w:rPr>
        <w:t xml:space="preserve"> Земельного Кодекса, с учетом особенностей, установленных статьей 39.13 Земельного Кодекса.</w:t>
      </w:r>
    </w:p>
    <w:p w:rsidR="00517294" w:rsidRPr="009E5C85" w:rsidRDefault="00517294" w:rsidP="00FE1C87">
      <w:pPr>
        <w:ind w:firstLine="709"/>
        <w:rPr>
          <w:rFonts w:eastAsiaTheme="minorHAnsi"/>
        </w:rPr>
      </w:pPr>
      <w:bookmarkStart w:id="4" w:name="sub_39133"/>
      <w:bookmarkEnd w:id="3"/>
      <w:r w:rsidRPr="009E5C85">
        <w:rPr>
          <w:rFonts w:eastAsiaTheme="minorHAnsi"/>
        </w:rPr>
        <w:t>В случае проведения электронного аукциона опубликование извещения о проведен</w:t>
      </w:r>
      <w:proofErr w:type="gramStart"/>
      <w:r w:rsidRPr="009E5C85">
        <w:rPr>
          <w:rFonts w:eastAsiaTheme="minorHAnsi"/>
        </w:rPr>
        <w:t>ии ау</w:t>
      </w:r>
      <w:proofErr w:type="gramEnd"/>
      <w:r w:rsidRPr="009E5C85">
        <w:rPr>
          <w:rFonts w:eastAsiaTheme="minorHAnsi"/>
        </w:rPr>
        <w:t>кциона в электронной форме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требуется.</w:t>
      </w:r>
    </w:p>
    <w:p w:rsidR="00517294" w:rsidRPr="009E5C85" w:rsidRDefault="00517294" w:rsidP="00FE1C87">
      <w:pPr>
        <w:ind w:firstLine="709"/>
        <w:rPr>
          <w:rFonts w:eastAsiaTheme="minorHAnsi"/>
        </w:rPr>
      </w:pPr>
      <w:bookmarkStart w:id="5" w:name="sub_391331"/>
      <w:bookmarkEnd w:id="4"/>
      <w:r w:rsidRPr="009E5C85">
        <w:rPr>
          <w:rFonts w:eastAsiaTheme="minorHAnsi"/>
        </w:rPr>
        <w:t>Извещение о проведении электронного аукциона подписывается усиленной квалифицированной</w:t>
      </w:r>
      <w:r w:rsidR="00CD7BAF" w:rsidRPr="009E5C85">
        <w:rPr>
          <w:rFonts w:eastAsiaTheme="minorHAnsi"/>
        </w:rPr>
        <w:t xml:space="preserve"> электронной подписью </w:t>
      </w:r>
      <w:r w:rsidRPr="009E5C85">
        <w:rPr>
          <w:rFonts w:eastAsiaTheme="minorHAnsi"/>
        </w:rPr>
        <w:t>лица, уполномоченного действовать от имени организатора аукциона, и подлежит размещению организатором аукциона на официальном сайте. Данное извещение после размещения на официальном сайте в автоматическом режиме направляется с официального сайта на сайт в информационно-телекоммуникационной сети "Интернет", на котором проводится электронный аукцион по продаже земельного участка, находящегося в государственной или муниципальной собственности, либо электронный аукцион на право заключения договора аренды такого участка (далее - электронная площадка).</w:t>
      </w:r>
    </w:p>
    <w:p w:rsidR="00517294" w:rsidRPr="009E5C85" w:rsidRDefault="00517294" w:rsidP="00FE1C87">
      <w:pPr>
        <w:ind w:firstLine="709"/>
        <w:rPr>
          <w:rFonts w:eastAsiaTheme="minorHAnsi"/>
        </w:rPr>
      </w:pPr>
      <w:bookmarkStart w:id="6" w:name="sub_391332"/>
      <w:bookmarkEnd w:id="5"/>
      <w:proofErr w:type="gramStart"/>
      <w:r w:rsidRPr="009E5C85">
        <w:rPr>
          <w:rFonts w:eastAsiaTheme="minorHAnsi"/>
        </w:rPr>
        <w:t xml:space="preserve">Наряду со сведениями, указанными в </w:t>
      </w:r>
      <w:hyperlink w:anchor="sub_391121" w:history="1">
        <w:r w:rsidRPr="009E5C85">
          <w:rPr>
            <w:rStyle w:val="af7"/>
            <w:rFonts w:eastAsiaTheme="minorHAnsi"/>
            <w:color w:val="auto"/>
            <w:u w:val="none"/>
          </w:rPr>
          <w:t>пункте 21 статьи 39.11</w:t>
        </w:r>
      </w:hyperlink>
      <w:r w:rsidRPr="009E5C85">
        <w:rPr>
          <w:rFonts w:eastAsiaTheme="minorHAnsi"/>
        </w:rPr>
        <w:t xml:space="preserve"> </w:t>
      </w:r>
      <w:r w:rsidR="00CD7BAF" w:rsidRPr="009E5C85">
        <w:rPr>
          <w:rFonts w:eastAsiaTheme="minorHAnsi"/>
        </w:rPr>
        <w:t>Земельного Кодекса</w:t>
      </w:r>
      <w:r w:rsidRPr="009E5C85">
        <w:rPr>
          <w:rFonts w:eastAsiaTheme="minorHAnsi"/>
        </w:rPr>
        <w:t xml:space="preserve">, в извещении о проведении электронного аукциона должна содержаться информация о размере взимаемой с победителя электронного аукциона или иных лиц, с которыми в соответствии с </w:t>
      </w:r>
      <w:hyperlink w:anchor="sub_391213" w:history="1">
        <w:r w:rsidRPr="009E5C85">
          <w:rPr>
            <w:rStyle w:val="af7"/>
            <w:rFonts w:eastAsiaTheme="minorHAnsi"/>
            <w:color w:val="auto"/>
            <w:u w:val="none"/>
          </w:rPr>
          <w:t>пунктами 13</w:t>
        </w:r>
      </w:hyperlink>
      <w:r w:rsidRPr="009E5C85">
        <w:rPr>
          <w:rFonts w:eastAsiaTheme="minorHAnsi"/>
        </w:rPr>
        <w:t xml:space="preserve">, </w:t>
      </w:r>
      <w:hyperlink w:anchor="sub_391214" w:history="1">
        <w:r w:rsidRPr="009E5C85">
          <w:rPr>
            <w:rStyle w:val="af7"/>
            <w:rFonts w:eastAsiaTheme="minorHAnsi"/>
            <w:color w:val="auto"/>
            <w:u w:val="none"/>
          </w:rPr>
          <w:t>14</w:t>
        </w:r>
      </w:hyperlink>
      <w:r w:rsidRPr="009E5C85">
        <w:rPr>
          <w:rFonts w:eastAsiaTheme="minorHAnsi"/>
        </w:rPr>
        <w:t xml:space="preserve">, </w:t>
      </w:r>
      <w:hyperlink w:anchor="sub_391220" w:history="1">
        <w:r w:rsidRPr="009E5C85">
          <w:rPr>
            <w:rStyle w:val="af7"/>
            <w:rFonts w:eastAsiaTheme="minorHAnsi"/>
            <w:color w:val="auto"/>
            <w:u w:val="none"/>
          </w:rPr>
          <w:t>20</w:t>
        </w:r>
      </w:hyperlink>
      <w:r w:rsidRPr="009E5C85">
        <w:rPr>
          <w:rFonts w:eastAsiaTheme="minorHAnsi"/>
        </w:rPr>
        <w:t xml:space="preserve"> и </w:t>
      </w:r>
      <w:hyperlink w:anchor="sub_391225" w:history="1">
        <w:r w:rsidRPr="009E5C85">
          <w:rPr>
            <w:rStyle w:val="af7"/>
            <w:rFonts w:eastAsiaTheme="minorHAnsi"/>
            <w:color w:val="auto"/>
            <w:u w:val="none"/>
          </w:rPr>
          <w:t>25 статьи 39.12</w:t>
        </w:r>
      </w:hyperlink>
      <w:r w:rsidRPr="009E5C85">
        <w:rPr>
          <w:rFonts w:eastAsiaTheme="minorHAnsi"/>
        </w:rPr>
        <w:t xml:space="preserve"> </w:t>
      </w:r>
      <w:r w:rsidR="00CD7BAF" w:rsidRPr="009E5C85">
        <w:rPr>
          <w:rFonts w:eastAsiaTheme="minorHAnsi"/>
        </w:rPr>
        <w:t xml:space="preserve">Земельного </w:t>
      </w:r>
      <w:r w:rsidRPr="009E5C85">
        <w:rPr>
          <w:rFonts w:eastAsiaTheme="minorHAnsi"/>
        </w:rPr>
        <w:t>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</w:t>
      </w:r>
      <w:proofErr w:type="gramEnd"/>
      <w:r w:rsidRPr="009E5C85">
        <w:rPr>
          <w:rFonts w:eastAsiaTheme="minorHAnsi"/>
        </w:rPr>
        <w:t xml:space="preserve"> участка, платы оператору электронной площадки за участие в электронном аукционе, если Правительством Российской Федерации установлено право операторов электронных площадок </w:t>
      </w:r>
      <w:proofErr w:type="gramStart"/>
      <w:r w:rsidRPr="009E5C85">
        <w:rPr>
          <w:rFonts w:eastAsiaTheme="minorHAnsi"/>
        </w:rPr>
        <w:t>взимать</w:t>
      </w:r>
      <w:proofErr w:type="gramEnd"/>
      <w:r w:rsidRPr="009E5C85">
        <w:rPr>
          <w:rFonts w:eastAsiaTheme="minorHAnsi"/>
        </w:rPr>
        <w:t xml:space="preserve"> данную плату.</w:t>
      </w:r>
    </w:p>
    <w:p w:rsidR="00517294" w:rsidRPr="009E5C85" w:rsidRDefault="00517294" w:rsidP="00FE1C87">
      <w:pPr>
        <w:ind w:firstLine="709"/>
        <w:rPr>
          <w:rFonts w:eastAsiaTheme="minorHAnsi"/>
        </w:rPr>
      </w:pPr>
      <w:bookmarkStart w:id="7" w:name="sub_391333"/>
      <w:bookmarkEnd w:id="6"/>
      <w:r w:rsidRPr="009E5C85">
        <w:rPr>
          <w:rFonts w:eastAsiaTheme="minorHAnsi"/>
        </w:rPr>
        <w:t>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информационно-телекоммуникационной сети "Интернет", на которой проводится электронный аукцион.</w:t>
      </w:r>
    </w:p>
    <w:p w:rsidR="00517294" w:rsidRPr="009E5C85" w:rsidRDefault="00517294" w:rsidP="00FE1C87">
      <w:pPr>
        <w:ind w:firstLine="709"/>
        <w:rPr>
          <w:rFonts w:eastAsiaTheme="minorHAnsi"/>
        </w:rPr>
      </w:pPr>
      <w:bookmarkStart w:id="8" w:name="sub_39134"/>
      <w:bookmarkEnd w:id="7"/>
      <w:r w:rsidRPr="009E5C85">
        <w:rPr>
          <w:rFonts w:eastAsiaTheme="minorHAnsi"/>
        </w:rPr>
        <w:lastRenderedPageBreak/>
        <w:t xml:space="preserve">Электронный аукцион проводится на электронной площадке ее оператором из числа операторов электронных площадок, функционирующих в соответствии с </w:t>
      </w:r>
      <w:hyperlink r:id="rId10" w:history="1">
        <w:r w:rsidRPr="009E5C85">
          <w:rPr>
            <w:rStyle w:val="af7"/>
            <w:rFonts w:eastAsiaTheme="minorHAnsi"/>
            <w:color w:val="auto"/>
            <w:u w:val="none"/>
          </w:rPr>
          <w:t>законодательством</w:t>
        </w:r>
      </w:hyperlink>
      <w:r w:rsidRPr="009E5C85">
        <w:rPr>
          <w:rFonts w:eastAsiaTheme="minorHAnsi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17294" w:rsidRPr="009E5C85" w:rsidRDefault="00517294" w:rsidP="00FE1C87">
      <w:pPr>
        <w:ind w:firstLine="709"/>
        <w:rPr>
          <w:rFonts w:eastAsiaTheme="minorHAnsi"/>
        </w:rPr>
      </w:pPr>
      <w:bookmarkStart w:id="9" w:name="sub_39135"/>
      <w:bookmarkEnd w:id="8"/>
      <w:proofErr w:type="gramStart"/>
      <w:r w:rsidRPr="009E5C85">
        <w:rPr>
          <w:rFonts w:eastAsiaTheme="minorHAnsi"/>
        </w:rPr>
        <w:t xml:space="preserve">Допускается взимание оператором электронной площадки c победителя электронного аукциона или иных лиц, с которыми в соответствии с </w:t>
      </w:r>
      <w:hyperlink w:anchor="sub_391213" w:history="1">
        <w:r w:rsidRPr="009E5C85">
          <w:rPr>
            <w:rStyle w:val="af7"/>
            <w:rFonts w:eastAsiaTheme="minorHAnsi"/>
            <w:color w:val="auto"/>
            <w:u w:val="none"/>
          </w:rPr>
          <w:t>пунктами 13</w:t>
        </w:r>
      </w:hyperlink>
      <w:r w:rsidRPr="009E5C85">
        <w:rPr>
          <w:rFonts w:eastAsiaTheme="minorHAnsi"/>
        </w:rPr>
        <w:t xml:space="preserve">, </w:t>
      </w:r>
      <w:hyperlink w:anchor="sub_391214" w:history="1">
        <w:r w:rsidRPr="009E5C85">
          <w:rPr>
            <w:rStyle w:val="af7"/>
            <w:rFonts w:eastAsiaTheme="minorHAnsi"/>
            <w:color w:val="auto"/>
            <w:u w:val="none"/>
          </w:rPr>
          <w:t>14</w:t>
        </w:r>
      </w:hyperlink>
      <w:r w:rsidRPr="009E5C85">
        <w:rPr>
          <w:rFonts w:eastAsiaTheme="minorHAnsi"/>
        </w:rPr>
        <w:t xml:space="preserve">, </w:t>
      </w:r>
      <w:hyperlink w:anchor="sub_391220" w:history="1">
        <w:r w:rsidRPr="009E5C85">
          <w:rPr>
            <w:rStyle w:val="af7"/>
            <w:rFonts w:eastAsiaTheme="minorHAnsi"/>
            <w:color w:val="auto"/>
            <w:u w:val="none"/>
          </w:rPr>
          <w:t>20</w:t>
        </w:r>
      </w:hyperlink>
      <w:r w:rsidRPr="009E5C85">
        <w:rPr>
          <w:rFonts w:eastAsiaTheme="minorHAnsi"/>
        </w:rPr>
        <w:t xml:space="preserve"> и </w:t>
      </w:r>
      <w:hyperlink w:anchor="sub_391225" w:history="1">
        <w:r w:rsidRPr="009E5C85">
          <w:rPr>
            <w:rStyle w:val="af7"/>
            <w:rFonts w:eastAsiaTheme="minorHAnsi"/>
            <w:color w:val="auto"/>
            <w:u w:val="none"/>
          </w:rPr>
          <w:t>25 статьи 39.12</w:t>
        </w:r>
      </w:hyperlink>
      <w:r w:rsidRPr="009E5C85">
        <w:rPr>
          <w:rFonts w:eastAsiaTheme="minorHAnsi"/>
        </w:rPr>
        <w:t xml:space="preserve"> </w:t>
      </w:r>
      <w:r w:rsidR="00CD7BAF" w:rsidRPr="009E5C85">
        <w:rPr>
          <w:rFonts w:eastAsiaTheme="minorHAnsi"/>
        </w:rPr>
        <w:t xml:space="preserve">Земельного </w:t>
      </w:r>
      <w:r w:rsidRPr="009E5C85">
        <w:rPr>
          <w:rFonts w:eastAsiaTheme="minorHAnsi"/>
        </w:rPr>
        <w:t>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</w:t>
      </w:r>
      <w:proofErr w:type="gramEnd"/>
      <w:r w:rsidRPr="009E5C85">
        <w:rPr>
          <w:rFonts w:eastAsiaTheme="minorHAnsi"/>
        </w:rPr>
        <w:t xml:space="preserve"> в соответствии с </w:t>
      </w:r>
      <w:hyperlink r:id="rId11" w:history="1">
        <w:r w:rsidRPr="009E5C85">
          <w:rPr>
            <w:rStyle w:val="af7"/>
            <w:rFonts w:eastAsiaTheme="minorHAnsi"/>
            <w:color w:val="auto"/>
            <w:u w:val="none"/>
          </w:rPr>
          <w:t>законодательством</w:t>
        </w:r>
      </w:hyperlink>
      <w:r w:rsidRPr="009E5C85">
        <w:rPr>
          <w:rFonts w:eastAsiaTheme="minorHAnsi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17294" w:rsidRPr="009E5C85" w:rsidRDefault="00517294" w:rsidP="00FE1C87">
      <w:pPr>
        <w:ind w:firstLine="709"/>
        <w:rPr>
          <w:rFonts w:eastAsiaTheme="minorHAnsi"/>
        </w:rPr>
      </w:pPr>
      <w:bookmarkStart w:id="10" w:name="sub_39136"/>
      <w:bookmarkEnd w:id="9"/>
      <w:r w:rsidRPr="009E5C85">
        <w:rPr>
          <w:rFonts w:eastAsiaTheme="minorHAnsi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w:anchor="sub_391212" w:history="1">
        <w:r w:rsidRPr="009E5C85">
          <w:rPr>
            <w:rStyle w:val="af7"/>
            <w:rFonts w:eastAsiaTheme="minorHAnsi"/>
            <w:color w:val="auto"/>
            <w:u w:val="none"/>
          </w:rPr>
          <w:t>подпунктах 2 - 4 пункта 1</w:t>
        </w:r>
      </w:hyperlink>
      <w:r w:rsidRPr="009E5C85">
        <w:rPr>
          <w:rFonts w:eastAsiaTheme="minorHAnsi"/>
        </w:rPr>
        <w:t xml:space="preserve">, </w:t>
      </w:r>
      <w:hyperlink w:anchor="sub_3912011" w:history="1">
        <w:r w:rsidRPr="009E5C85">
          <w:rPr>
            <w:rStyle w:val="af7"/>
            <w:rFonts w:eastAsiaTheme="minorHAnsi"/>
            <w:color w:val="auto"/>
            <w:u w:val="none"/>
          </w:rPr>
          <w:t>пункте 1.1 статьи 39.12</w:t>
        </w:r>
      </w:hyperlink>
      <w:r w:rsidRPr="009E5C85">
        <w:rPr>
          <w:rFonts w:eastAsiaTheme="minorHAnsi"/>
        </w:rPr>
        <w:t xml:space="preserve"> </w:t>
      </w:r>
      <w:r w:rsidR="00CD7BAF" w:rsidRPr="009E5C85">
        <w:rPr>
          <w:rFonts w:eastAsiaTheme="minorHAnsi"/>
        </w:rPr>
        <w:t xml:space="preserve">Земельного </w:t>
      </w:r>
      <w:r w:rsidRPr="009E5C85">
        <w:rPr>
          <w:rFonts w:eastAsiaTheme="minorHAnsi"/>
        </w:rPr>
        <w:t xml:space="preserve"> Кодекса. Заявка на участие в электронном аукционе, а также прилагаемые к ней документы подписываются усиленной квалифицированной </w:t>
      </w:r>
      <w:hyperlink r:id="rId12" w:history="1">
        <w:r w:rsidRPr="009E5C85">
          <w:rPr>
            <w:rStyle w:val="af7"/>
            <w:rFonts w:eastAsiaTheme="minorHAnsi"/>
            <w:color w:val="auto"/>
            <w:u w:val="none"/>
          </w:rPr>
          <w:t>электронной подписью</w:t>
        </w:r>
      </w:hyperlink>
      <w:r w:rsidRPr="009E5C85">
        <w:rPr>
          <w:rFonts w:eastAsiaTheme="minorHAnsi"/>
        </w:rPr>
        <w:t xml:space="preserve"> заявителя.</w:t>
      </w:r>
    </w:p>
    <w:p w:rsidR="00517294" w:rsidRPr="009E5C85" w:rsidRDefault="00517294" w:rsidP="00FE1C87">
      <w:pPr>
        <w:ind w:firstLine="709"/>
        <w:rPr>
          <w:rFonts w:eastAsiaTheme="minorHAnsi"/>
        </w:rPr>
      </w:pPr>
      <w:bookmarkStart w:id="11" w:name="sub_39137"/>
      <w:bookmarkEnd w:id="10"/>
      <w:r w:rsidRPr="009E5C85">
        <w:rPr>
          <w:rFonts w:eastAsiaTheme="minorHAnsi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3" w:history="1">
        <w:r w:rsidRPr="009E5C85">
          <w:rPr>
            <w:rStyle w:val="af7"/>
            <w:rFonts w:eastAsiaTheme="minorHAnsi"/>
            <w:color w:val="auto"/>
            <w:u w:val="none"/>
          </w:rPr>
          <w:t>электронной подписью</w:t>
        </w:r>
      </w:hyperlink>
      <w:r w:rsidRPr="009E5C85">
        <w:rPr>
          <w:rFonts w:eastAsiaTheme="minorHAnsi"/>
        </w:rPr>
        <w:t xml:space="preserve">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9E5C85">
        <w:rPr>
          <w:rFonts w:eastAsiaTheme="minorHAnsi"/>
        </w:rPr>
        <w:t>позднее</w:t>
      </w:r>
      <w:proofErr w:type="gramEnd"/>
      <w:r w:rsidRPr="009E5C85">
        <w:rPr>
          <w:rFonts w:eastAsiaTheme="minorHAnsi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517294" w:rsidRPr="009E5C85" w:rsidRDefault="00517294" w:rsidP="00FE1C87">
      <w:pPr>
        <w:ind w:firstLine="709"/>
        <w:rPr>
          <w:rFonts w:eastAsiaTheme="minorHAnsi"/>
        </w:rPr>
      </w:pPr>
      <w:bookmarkStart w:id="12" w:name="sub_39138"/>
      <w:bookmarkEnd w:id="11"/>
      <w:proofErr w:type="gramStart"/>
      <w:r w:rsidRPr="009E5C85">
        <w:rPr>
          <w:rFonts w:eastAsiaTheme="minorHAnsi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517294" w:rsidRPr="009E5C85" w:rsidRDefault="00517294" w:rsidP="00FE1C87">
      <w:pPr>
        <w:ind w:firstLine="709"/>
        <w:rPr>
          <w:rFonts w:eastAsiaTheme="minorHAnsi"/>
        </w:rPr>
      </w:pPr>
      <w:bookmarkStart w:id="13" w:name="sub_39139"/>
      <w:bookmarkEnd w:id="12"/>
      <w:r w:rsidRPr="009E5C85">
        <w:rPr>
          <w:rFonts w:eastAsiaTheme="minorHAnsi"/>
        </w:rPr>
        <w:t xml:space="preserve">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517294" w:rsidRPr="009E5C85" w:rsidRDefault="00517294" w:rsidP="00FE1C87">
      <w:pPr>
        <w:ind w:firstLine="709"/>
        <w:rPr>
          <w:rFonts w:eastAsiaTheme="minorHAnsi"/>
        </w:rPr>
      </w:pPr>
      <w:bookmarkStart w:id="14" w:name="sub_391310"/>
      <w:bookmarkEnd w:id="13"/>
      <w:r w:rsidRPr="009E5C85">
        <w:rPr>
          <w:rFonts w:eastAsiaTheme="minorHAnsi"/>
        </w:rPr>
        <w:t xml:space="preserve"> Протокол проведения электронного аукциона подписывается усиленной квалифицированной </w:t>
      </w:r>
      <w:hyperlink r:id="rId14" w:history="1">
        <w:r w:rsidRPr="009E5C85">
          <w:rPr>
            <w:rStyle w:val="af7"/>
            <w:rFonts w:eastAsiaTheme="minorHAnsi"/>
            <w:color w:val="auto"/>
            <w:u w:val="none"/>
          </w:rPr>
          <w:t>электронной подписью</w:t>
        </w:r>
      </w:hyperlink>
      <w:r w:rsidRPr="009E5C85">
        <w:rPr>
          <w:rFonts w:eastAsiaTheme="minorHAnsi"/>
        </w:rPr>
        <w:t xml:space="preserve">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517294" w:rsidRPr="009E5C85" w:rsidRDefault="00517294" w:rsidP="00FE1C87">
      <w:pPr>
        <w:ind w:firstLine="709"/>
        <w:rPr>
          <w:rFonts w:eastAsiaTheme="minorHAnsi"/>
        </w:rPr>
      </w:pPr>
      <w:bookmarkStart w:id="15" w:name="sub_391311"/>
      <w:bookmarkEnd w:id="14"/>
      <w:r w:rsidRPr="009E5C85">
        <w:rPr>
          <w:rFonts w:eastAsiaTheme="minorHAnsi"/>
        </w:rPr>
        <w:t xml:space="preserve"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</w:t>
      </w:r>
      <w:proofErr w:type="gramStart"/>
      <w:r w:rsidRPr="009E5C85">
        <w:rPr>
          <w:rFonts w:eastAsiaTheme="minorHAnsi"/>
        </w:rPr>
        <w:t>ранее</w:t>
      </w:r>
      <w:proofErr w:type="gramEnd"/>
      <w:r w:rsidRPr="009E5C85">
        <w:rPr>
          <w:rFonts w:eastAsiaTheme="minorHAnsi"/>
        </w:rPr>
        <w:t xml:space="preserve"> чем через десять дней со дня размещения протокола рассмотрения заявок на участие в электронном </w:t>
      </w:r>
      <w:r w:rsidRPr="009E5C85">
        <w:rPr>
          <w:rFonts w:eastAsiaTheme="minorHAnsi"/>
        </w:rPr>
        <w:lastRenderedPageBreak/>
        <w:t>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517294" w:rsidRPr="009E5C85" w:rsidRDefault="00517294" w:rsidP="00FE1C87">
      <w:pPr>
        <w:ind w:firstLine="709"/>
        <w:rPr>
          <w:rFonts w:eastAsiaTheme="minorHAnsi"/>
        </w:rPr>
      </w:pPr>
      <w:bookmarkStart w:id="16" w:name="sub_391312"/>
      <w:bookmarkEnd w:id="15"/>
      <w:proofErr w:type="gramStart"/>
      <w:r w:rsidRPr="009E5C85">
        <w:rPr>
          <w:rFonts w:eastAsiaTheme="minorHAnsi"/>
        </w:rPr>
        <w:t xml:space="preserve">Уполномоченный орган обязан в течение пяти дней со дня истечения </w:t>
      </w:r>
      <w:r w:rsidR="00FE1C87" w:rsidRPr="009E5C85">
        <w:rPr>
          <w:rFonts w:eastAsiaTheme="minorHAnsi"/>
        </w:rPr>
        <w:t>вышеуказанного срока</w:t>
      </w:r>
      <w:r w:rsidRPr="009E5C85">
        <w:rPr>
          <w:rFonts w:eastAsiaTheme="minorHAnsi"/>
        </w:rPr>
        <w:t xml:space="preserve">, направить победителю электронного аукциона или иным лицам, с которыми в соответствии с </w:t>
      </w:r>
      <w:hyperlink w:anchor="sub_391213" w:history="1">
        <w:r w:rsidRPr="009E5C85">
          <w:rPr>
            <w:rStyle w:val="af7"/>
            <w:rFonts w:eastAsiaTheme="minorHAnsi"/>
            <w:color w:val="auto"/>
            <w:u w:val="none"/>
          </w:rPr>
          <w:t>пунктами 13</w:t>
        </w:r>
      </w:hyperlink>
      <w:r w:rsidRPr="009E5C85">
        <w:rPr>
          <w:rFonts w:eastAsiaTheme="minorHAnsi"/>
        </w:rPr>
        <w:t xml:space="preserve">, </w:t>
      </w:r>
      <w:hyperlink w:anchor="sub_391214" w:history="1">
        <w:r w:rsidRPr="009E5C85">
          <w:rPr>
            <w:rStyle w:val="af7"/>
            <w:rFonts w:eastAsiaTheme="minorHAnsi"/>
            <w:color w:val="auto"/>
            <w:u w:val="none"/>
          </w:rPr>
          <w:t>14</w:t>
        </w:r>
      </w:hyperlink>
      <w:r w:rsidRPr="009E5C85">
        <w:rPr>
          <w:rFonts w:eastAsiaTheme="minorHAnsi"/>
        </w:rPr>
        <w:t xml:space="preserve">, </w:t>
      </w:r>
      <w:hyperlink w:anchor="sub_391220" w:history="1">
        <w:r w:rsidRPr="009E5C85">
          <w:rPr>
            <w:rStyle w:val="af7"/>
            <w:rFonts w:eastAsiaTheme="minorHAnsi"/>
            <w:color w:val="auto"/>
            <w:u w:val="none"/>
          </w:rPr>
          <w:t>20</w:t>
        </w:r>
      </w:hyperlink>
      <w:r w:rsidRPr="009E5C85">
        <w:rPr>
          <w:rFonts w:eastAsiaTheme="minorHAnsi"/>
        </w:rPr>
        <w:t xml:space="preserve"> и </w:t>
      </w:r>
      <w:hyperlink w:anchor="sub_391225" w:history="1">
        <w:r w:rsidRPr="009E5C85">
          <w:rPr>
            <w:rStyle w:val="af7"/>
            <w:rFonts w:eastAsiaTheme="minorHAnsi"/>
            <w:color w:val="auto"/>
            <w:u w:val="none"/>
          </w:rPr>
          <w:t>25 статьи 39.12</w:t>
        </w:r>
      </w:hyperlink>
      <w:r w:rsidRPr="009E5C85">
        <w:rPr>
          <w:rFonts w:eastAsiaTheme="minorHAnsi"/>
        </w:rPr>
        <w:t xml:space="preserve"> </w:t>
      </w:r>
      <w:r w:rsidR="00FE1C87" w:rsidRPr="009E5C85">
        <w:rPr>
          <w:rFonts w:eastAsiaTheme="minorHAnsi"/>
        </w:rPr>
        <w:t xml:space="preserve">Земельного </w:t>
      </w:r>
      <w:r w:rsidRPr="009E5C85">
        <w:rPr>
          <w:rFonts w:eastAsiaTheme="minorHAnsi"/>
        </w:rPr>
        <w:t>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</w:t>
      </w:r>
      <w:proofErr w:type="gramEnd"/>
      <w:r w:rsidRPr="009E5C85">
        <w:rPr>
          <w:rFonts w:eastAsiaTheme="minorHAnsi"/>
        </w:rPr>
        <w:t xml:space="preserve"> муниципальной собственности, либо подписанный проект договора аренды такого участка.</w:t>
      </w:r>
    </w:p>
    <w:bookmarkEnd w:id="16"/>
    <w:p w:rsidR="00517294" w:rsidRPr="009E5C85" w:rsidRDefault="00517294" w:rsidP="00FE1C87">
      <w:pPr>
        <w:ind w:firstLine="709"/>
        <w:rPr>
          <w:rFonts w:eastAsiaTheme="minorHAnsi"/>
        </w:rPr>
      </w:pPr>
      <w:r w:rsidRPr="009E5C85">
        <w:rPr>
          <w:rFonts w:eastAsiaTheme="minorHAnsi"/>
        </w:rPr>
        <w:t xml:space="preserve"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</w:t>
      </w:r>
      <w:hyperlink r:id="rId15" w:history="1">
        <w:r w:rsidRPr="009E5C85">
          <w:rPr>
            <w:rStyle w:val="af7"/>
            <w:rFonts w:eastAsiaTheme="minorHAnsi"/>
            <w:color w:val="auto"/>
            <w:u w:val="none"/>
          </w:rPr>
          <w:t>электронной подписью</w:t>
        </w:r>
      </w:hyperlink>
      <w:r w:rsidRPr="009E5C85">
        <w:rPr>
          <w:rFonts w:eastAsiaTheme="minorHAnsi"/>
        </w:rPr>
        <w:t xml:space="preserve"> сторон такого договора</w:t>
      </w:r>
      <w:r w:rsidR="00FE1C87" w:rsidRPr="009E5C85">
        <w:rPr>
          <w:rFonts w:eastAsiaTheme="minorHAnsi"/>
        </w:rPr>
        <w:t>»</w:t>
      </w:r>
      <w:r w:rsidRPr="009E5C85">
        <w:rPr>
          <w:rFonts w:eastAsiaTheme="minorHAnsi"/>
        </w:rPr>
        <w:t>.</w:t>
      </w:r>
    </w:p>
    <w:p w:rsidR="00FE1C87" w:rsidRPr="009E5C85" w:rsidRDefault="00FE1C87" w:rsidP="00FE1C87">
      <w:pPr>
        <w:ind w:firstLine="709"/>
      </w:pPr>
    </w:p>
    <w:p w:rsidR="00FE1C87" w:rsidRPr="009E5C85" w:rsidRDefault="00A81F1A" w:rsidP="00FE1C87">
      <w:pPr>
        <w:ind w:firstLine="709"/>
      </w:pPr>
      <w:r>
        <w:t>3</w:t>
      </w:r>
      <w:r w:rsidR="00FE1C87" w:rsidRPr="009E5C85">
        <w:t>. Настоящее постановление вступает в силу с 01.03.2023 г.</w:t>
      </w:r>
    </w:p>
    <w:p w:rsidR="00FE1C87" w:rsidRDefault="00FE1C87" w:rsidP="00FE1C87">
      <w:pPr>
        <w:ind w:firstLine="709"/>
      </w:pPr>
    </w:p>
    <w:p w:rsidR="00E1022D" w:rsidRDefault="00E1022D" w:rsidP="00FE1C87">
      <w:pPr>
        <w:ind w:firstLine="709"/>
      </w:pPr>
    </w:p>
    <w:p w:rsidR="00E1022D" w:rsidRPr="009E5C85" w:rsidRDefault="00E1022D" w:rsidP="00FE1C87">
      <w:pPr>
        <w:ind w:firstLine="709"/>
      </w:pPr>
    </w:p>
    <w:p w:rsidR="00FE1C87" w:rsidRPr="009E5C85" w:rsidRDefault="00FE1C87" w:rsidP="00FE1C87">
      <w:pPr>
        <w:ind w:firstLine="709"/>
      </w:pPr>
      <w:r w:rsidRPr="009E5C85">
        <w:t xml:space="preserve">    </w:t>
      </w:r>
    </w:p>
    <w:p w:rsidR="00FE1C87" w:rsidRPr="009E5C85" w:rsidRDefault="00FE1C87" w:rsidP="00FE1C87">
      <w:pPr>
        <w:ind w:firstLine="709"/>
      </w:pPr>
      <w:r w:rsidRPr="009E5C85">
        <w:t xml:space="preserve">Глава </w:t>
      </w:r>
      <w:proofErr w:type="spellStart"/>
      <w:r w:rsidRPr="009E5C85">
        <w:t>Вурнарского</w:t>
      </w:r>
      <w:proofErr w:type="spellEnd"/>
    </w:p>
    <w:p w:rsidR="00FE1C87" w:rsidRPr="009E5C85" w:rsidRDefault="00FE1C87" w:rsidP="00FE1C87">
      <w:pPr>
        <w:ind w:firstLine="709"/>
      </w:pPr>
      <w:r w:rsidRPr="009E5C85">
        <w:t xml:space="preserve">муниципального округа                                                                А.В. Тихонов  </w:t>
      </w:r>
    </w:p>
    <w:p w:rsidR="00FE1C87" w:rsidRPr="009E5C85" w:rsidRDefault="00FE1C87" w:rsidP="00FE1C87">
      <w:pPr>
        <w:ind w:firstLine="709"/>
      </w:pPr>
    </w:p>
    <w:p w:rsidR="00FE1C87" w:rsidRPr="009E5C85" w:rsidRDefault="00FE1C87" w:rsidP="00FE1C87">
      <w:pPr>
        <w:ind w:firstLine="709"/>
      </w:pPr>
    </w:p>
    <w:p w:rsidR="00FE1C87" w:rsidRPr="009E5C85" w:rsidRDefault="00FE1C87" w:rsidP="00FE1C87">
      <w:pPr>
        <w:ind w:firstLine="709"/>
      </w:pPr>
    </w:p>
    <w:p w:rsidR="00FE1C87" w:rsidRPr="009E5C85" w:rsidRDefault="00FE1C87" w:rsidP="00FE1C87">
      <w:pPr>
        <w:ind w:firstLine="709"/>
      </w:pPr>
    </w:p>
    <w:p w:rsidR="00FE1C87" w:rsidRPr="009E5C85" w:rsidRDefault="00FE1C87" w:rsidP="00FE1C87">
      <w:pPr>
        <w:ind w:firstLine="709"/>
      </w:pPr>
    </w:p>
    <w:p w:rsidR="00FE1C87" w:rsidRPr="009E5C85" w:rsidRDefault="00FE1C87" w:rsidP="00FE1C87">
      <w:pPr>
        <w:ind w:firstLine="709"/>
      </w:pPr>
    </w:p>
    <w:p w:rsidR="00FE1C87" w:rsidRDefault="00FE1C87" w:rsidP="00FE1C87">
      <w:pPr>
        <w:ind w:firstLine="709"/>
      </w:pPr>
    </w:p>
    <w:p w:rsidR="009E5C85" w:rsidRDefault="009E5C85" w:rsidP="00FE1C87">
      <w:pPr>
        <w:ind w:firstLine="709"/>
      </w:pPr>
    </w:p>
    <w:p w:rsidR="009E5C85" w:rsidRDefault="009E5C85" w:rsidP="00FE1C87">
      <w:pPr>
        <w:ind w:firstLine="709"/>
      </w:pPr>
    </w:p>
    <w:p w:rsidR="009E5C85" w:rsidRDefault="009E5C85" w:rsidP="00FE1C87">
      <w:pPr>
        <w:ind w:firstLine="709"/>
      </w:pPr>
    </w:p>
    <w:p w:rsidR="009E5C85" w:rsidRDefault="009E5C85" w:rsidP="00FE1C87">
      <w:pPr>
        <w:ind w:firstLine="709"/>
      </w:pPr>
    </w:p>
    <w:p w:rsidR="009E5C85" w:rsidRDefault="009E5C85" w:rsidP="00FE1C87">
      <w:pPr>
        <w:ind w:firstLine="709"/>
      </w:pPr>
    </w:p>
    <w:p w:rsidR="009E5C85" w:rsidRDefault="009E5C85" w:rsidP="00FE1C87">
      <w:pPr>
        <w:ind w:firstLine="709"/>
      </w:pPr>
    </w:p>
    <w:p w:rsidR="009E5C85" w:rsidRDefault="009E5C85" w:rsidP="00FE1C87">
      <w:pPr>
        <w:ind w:firstLine="709"/>
      </w:pPr>
    </w:p>
    <w:p w:rsidR="009E5C85" w:rsidRDefault="009E5C85" w:rsidP="00FE1C87">
      <w:pPr>
        <w:ind w:firstLine="709"/>
      </w:pPr>
    </w:p>
    <w:p w:rsidR="009E5C85" w:rsidRDefault="009E5C85" w:rsidP="00FE1C87">
      <w:pPr>
        <w:ind w:firstLine="709"/>
      </w:pPr>
    </w:p>
    <w:p w:rsidR="009E5C85" w:rsidRDefault="009E5C85" w:rsidP="00FE1C87">
      <w:pPr>
        <w:ind w:firstLine="709"/>
      </w:pPr>
    </w:p>
    <w:p w:rsidR="009E5C85" w:rsidRDefault="009E5C85" w:rsidP="00FE1C87">
      <w:pPr>
        <w:ind w:firstLine="709"/>
      </w:pPr>
    </w:p>
    <w:p w:rsidR="009E5C85" w:rsidRDefault="009E5C85" w:rsidP="00FE1C87">
      <w:pPr>
        <w:ind w:firstLine="709"/>
      </w:pPr>
    </w:p>
    <w:p w:rsidR="009E5C85" w:rsidRDefault="009E5C85" w:rsidP="00FE1C87">
      <w:pPr>
        <w:ind w:firstLine="709"/>
      </w:pPr>
    </w:p>
    <w:p w:rsidR="009E5C85" w:rsidRDefault="009E5C85" w:rsidP="00FE1C87">
      <w:pPr>
        <w:ind w:firstLine="709"/>
      </w:pPr>
    </w:p>
    <w:p w:rsidR="009E5C85" w:rsidRDefault="009E5C85" w:rsidP="00FE1C87">
      <w:pPr>
        <w:ind w:firstLine="709"/>
      </w:pPr>
    </w:p>
    <w:p w:rsidR="009E5C85" w:rsidRDefault="009E5C85" w:rsidP="00FE1C87">
      <w:pPr>
        <w:ind w:firstLine="709"/>
      </w:pPr>
    </w:p>
    <w:p w:rsidR="009E5C85" w:rsidRDefault="009E5C85" w:rsidP="00FE1C87">
      <w:pPr>
        <w:ind w:firstLine="709"/>
      </w:pPr>
    </w:p>
    <w:p w:rsidR="009E5C85" w:rsidRDefault="009E5C85" w:rsidP="00FE1C87">
      <w:pPr>
        <w:ind w:firstLine="709"/>
      </w:pPr>
    </w:p>
    <w:p w:rsidR="009E5C85" w:rsidRDefault="009E5C85" w:rsidP="00FE1C87">
      <w:pPr>
        <w:ind w:firstLine="709"/>
      </w:pPr>
    </w:p>
    <w:p w:rsidR="009E5C85" w:rsidRDefault="009E5C85" w:rsidP="00FE1C87">
      <w:pPr>
        <w:ind w:firstLine="709"/>
      </w:pPr>
    </w:p>
    <w:p w:rsidR="009E5C85" w:rsidRDefault="009E5C85" w:rsidP="00FE1C87">
      <w:pPr>
        <w:ind w:firstLine="709"/>
      </w:pPr>
    </w:p>
    <w:p w:rsidR="009E5C85" w:rsidRDefault="009E5C85" w:rsidP="00FE1C87">
      <w:pPr>
        <w:ind w:firstLine="709"/>
      </w:pPr>
    </w:p>
    <w:p w:rsidR="009E5C85" w:rsidRDefault="009E5C85" w:rsidP="00FE1C87">
      <w:pPr>
        <w:ind w:firstLine="709"/>
      </w:pPr>
    </w:p>
    <w:p w:rsidR="00FE1C87" w:rsidRPr="009E5C85" w:rsidRDefault="00FE1C87" w:rsidP="00FE1C87">
      <w:pPr>
        <w:ind w:firstLine="709"/>
      </w:pPr>
    </w:p>
    <w:p w:rsidR="00FE1C87" w:rsidRPr="009E5C85" w:rsidRDefault="00FE1C87" w:rsidP="00FE1C87">
      <w:pPr>
        <w:pStyle w:val="a6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9E5C85">
        <w:rPr>
          <w:rFonts w:ascii="Times New Roman" w:hAnsi="Times New Roman"/>
          <w:sz w:val="20"/>
          <w:szCs w:val="20"/>
          <w:lang w:val="ru-RU"/>
        </w:rPr>
        <w:t xml:space="preserve">Исп. </w:t>
      </w:r>
      <w:proofErr w:type="spellStart"/>
      <w:r w:rsidRPr="009E5C85">
        <w:rPr>
          <w:rFonts w:ascii="Times New Roman" w:hAnsi="Times New Roman"/>
          <w:sz w:val="20"/>
          <w:szCs w:val="20"/>
          <w:lang w:val="ru-RU"/>
        </w:rPr>
        <w:t>Старшова</w:t>
      </w:r>
      <w:proofErr w:type="spellEnd"/>
      <w:r w:rsidRPr="009E5C85">
        <w:rPr>
          <w:rFonts w:ascii="Times New Roman" w:hAnsi="Times New Roman"/>
          <w:sz w:val="20"/>
          <w:szCs w:val="20"/>
          <w:lang w:val="ru-RU"/>
        </w:rPr>
        <w:t xml:space="preserve"> ЭП</w:t>
      </w:r>
    </w:p>
    <w:p w:rsidR="00517294" w:rsidRPr="009E5C85" w:rsidRDefault="00FE1C87" w:rsidP="00FE1C87">
      <w:pPr>
        <w:pStyle w:val="a6"/>
        <w:ind w:firstLine="709"/>
        <w:jc w:val="both"/>
        <w:rPr>
          <w:rFonts w:ascii="Arial" w:eastAsiaTheme="minorHAnsi" w:hAnsi="Arial" w:cs="Arial"/>
          <w:sz w:val="20"/>
          <w:szCs w:val="20"/>
        </w:rPr>
      </w:pPr>
      <w:r w:rsidRPr="009E5C85">
        <w:rPr>
          <w:rFonts w:ascii="Times New Roman" w:hAnsi="Times New Roman"/>
          <w:sz w:val="20"/>
          <w:szCs w:val="20"/>
          <w:lang w:val="ru-RU"/>
        </w:rPr>
        <w:t>2-55-96</w:t>
      </w:r>
      <w:bookmarkEnd w:id="2"/>
    </w:p>
    <w:sectPr w:rsidR="00517294" w:rsidRPr="009E5C85" w:rsidSect="001A72F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17" w:rsidRDefault="00932617" w:rsidP="00052E78">
      <w:r>
        <w:separator/>
      </w:r>
    </w:p>
  </w:endnote>
  <w:endnote w:type="continuationSeparator" w:id="0">
    <w:p w:rsidR="00932617" w:rsidRDefault="00932617" w:rsidP="0005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17" w:rsidRDefault="00932617" w:rsidP="00052E78">
      <w:r>
        <w:separator/>
      </w:r>
    </w:p>
  </w:footnote>
  <w:footnote w:type="continuationSeparator" w:id="0">
    <w:p w:rsidR="00932617" w:rsidRDefault="00932617" w:rsidP="00052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4589"/>
    <w:multiLevelType w:val="hybridMultilevel"/>
    <w:tmpl w:val="4008D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C1067"/>
    <w:multiLevelType w:val="hybridMultilevel"/>
    <w:tmpl w:val="9612CBCC"/>
    <w:lvl w:ilvl="0" w:tplc="2ED2B1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E64FA"/>
    <w:multiLevelType w:val="hybridMultilevel"/>
    <w:tmpl w:val="ED8CB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C3643A"/>
    <w:multiLevelType w:val="hybridMultilevel"/>
    <w:tmpl w:val="B2C485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0426F"/>
    <w:multiLevelType w:val="multilevel"/>
    <w:tmpl w:val="2B5237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</w:rPr>
    </w:lvl>
  </w:abstractNum>
  <w:abstractNum w:abstractNumId="5">
    <w:nsid w:val="47E265E6"/>
    <w:multiLevelType w:val="hybridMultilevel"/>
    <w:tmpl w:val="6ABE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625B00"/>
    <w:multiLevelType w:val="hybridMultilevel"/>
    <w:tmpl w:val="5B5C617A"/>
    <w:lvl w:ilvl="0" w:tplc="C310CD3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B10E97"/>
    <w:multiLevelType w:val="hybridMultilevel"/>
    <w:tmpl w:val="C7CEB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A7DFE"/>
    <w:multiLevelType w:val="hybridMultilevel"/>
    <w:tmpl w:val="46C420B0"/>
    <w:lvl w:ilvl="0" w:tplc="D3088A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D25EB"/>
    <w:multiLevelType w:val="hybridMultilevel"/>
    <w:tmpl w:val="D68A0A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FE260E8"/>
    <w:multiLevelType w:val="hybridMultilevel"/>
    <w:tmpl w:val="DEF87F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75"/>
    <w:rsid w:val="00026724"/>
    <w:rsid w:val="00052E78"/>
    <w:rsid w:val="00053A13"/>
    <w:rsid w:val="00086C3D"/>
    <w:rsid w:val="000944B9"/>
    <w:rsid w:val="000A1F85"/>
    <w:rsid w:val="000A767B"/>
    <w:rsid w:val="00130E3D"/>
    <w:rsid w:val="001378FA"/>
    <w:rsid w:val="00162500"/>
    <w:rsid w:val="00165FF5"/>
    <w:rsid w:val="00186E1E"/>
    <w:rsid w:val="00192226"/>
    <w:rsid w:val="001A72FC"/>
    <w:rsid w:val="001C21A9"/>
    <w:rsid w:val="001C44A0"/>
    <w:rsid w:val="001C7942"/>
    <w:rsid w:val="001E5BB1"/>
    <w:rsid w:val="00286E6B"/>
    <w:rsid w:val="002979FD"/>
    <w:rsid w:val="002A2CBE"/>
    <w:rsid w:val="002B4B8C"/>
    <w:rsid w:val="00334953"/>
    <w:rsid w:val="0034525F"/>
    <w:rsid w:val="00371941"/>
    <w:rsid w:val="0039299C"/>
    <w:rsid w:val="003E5DA6"/>
    <w:rsid w:val="003F72C8"/>
    <w:rsid w:val="00414285"/>
    <w:rsid w:val="00453BBA"/>
    <w:rsid w:val="0045489D"/>
    <w:rsid w:val="0047739F"/>
    <w:rsid w:val="004909EF"/>
    <w:rsid w:val="004971FA"/>
    <w:rsid w:val="004B7EC5"/>
    <w:rsid w:val="00517294"/>
    <w:rsid w:val="005178F9"/>
    <w:rsid w:val="00520B5C"/>
    <w:rsid w:val="00522D4F"/>
    <w:rsid w:val="005276FB"/>
    <w:rsid w:val="005444E5"/>
    <w:rsid w:val="00547108"/>
    <w:rsid w:val="00547A7F"/>
    <w:rsid w:val="00592C50"/>
    <w:rsid w:val="005B3365"/>
    <w:rsid w:val="005F651F"/>
    <w:rsid w:val="005F7013"/>
    <w:rsid w:val="00622BCC"/>
    <w:rsid w:val="00626F0B"/>
    <w:rsid w:val="00627733"/>
    <w:rsid w:val="00654F6C"/>
    <w:rsid w:val="006754AD"/>
    <w:rsid w:val="006854B1"/>
    <w:rsid w:val="0070789A"/>
    <w:rsid w:val="007256E1"/>
    <w:rsid w:val="007642CC"/>
    <w:rsid w:val="007767AC"/>
    <w:rsid w:val="007F790C"/>
    <w:rsid w:val="00874CF1"/>
    <w:rsid w:val="008B0500"/>
    <w:rsid w:val="008B27CE"/>
    <w:rsid w:val="008E54DA"/>
    <w:rsid w:val="0091237E"/>
    <w:rsid w:val="00932617"/>
    <w:rsid w:val="00932EDE"/>
    <w:rsid w:val="0095340E"/>
    <w:rsid w:val="00955EB9"/>
    <w:rsid w:val="009604D5"/>
    <w:rsid w:val="009A507F"/>
    <w:rsid w:val="009C0488"/>
    <w:rsid w:val="009D67A3"/>
    <w:rsid w:val="009E4D24"/>
    <w:rsid w:val="009E5C85"/>
    <w:rsid w:val="009F5289"/>
    <w:rsid w:val="00A07EEF"/>
    <w:rsid w:val="00A17BB9"/>
    <w:rsid w:val="00A333E0"/>
    <w:rsid w:val="00A6420A"/>
    <w:rsid w:val="00A760F0"/>
    <w:rsid w:val="00A76572"/>
    <w:rsid w:val="00A81F1A"/>
    <w:rsid w:val="00AA39A4"/>
    <w:rsid w:val="00AC4649"/>
    <w:rsid w:val="00AC47C4"/>
    <w:rsid w:val="00AD7F53"/>
    <w:rsid w:val="00AE7E7D"/>
    <w:rsid w:val="00AF7AA9"/>
    <w:rsid w:val="00B2344B"/>
    <w:rsid w:val="00B3033B"/>
    <w:rsid w:val="00B83114"/>
    <w:rsid w:val="00BB024E"/>
    <w:rsid w:val="00BD6BFF"/>
    <w:rsid w:val="00C0034D"/>
    <w:rsid w:val="00C06216"/>
    <w:rsid w:val="00C06775"/>
    <w:rsid w:val="00C32EEA"/>
    <w:rsid w:val="00C63EBE"/>
    <w:rsid w:val="00C9410F"/>
    <w:rsid w:val="00CD7BAF"/>
    <w:rsid w:val="00CF76A7"/>
    <w:rsid w:val="00D01B9B"/>
    <w:rsid w:val="00D04FDE"/>
    <w:rsid w:val="00D053CD"/>
    <w:rsid w:val="00D344CD"/>
    <w:rsid w:val="00D43C09"/>
    <w:rsid w:val="00D47A78"/>
    <w:rsid w:val="00DA1041"/>
    <w:rsid w:val="00DA6449"/>
    <w:rsid w:val="00DB2357"/>
    <w:rsid w:val="00E0329F"/>
    <w:rsid w:val="00E055FD"/>
    <w:rsid w:val="00E1022D"/>
    <w:rsid w:val="00E43565"/>
    <w:rsid w:val="00EA537F"/>
    <w:rsid w:val="00EC112E"/>
    <w:rsid w:val="00EC536E"/>
    <w:rsid w:val="00EC64D3"/>
    <w:rsid w:val="00F16BEA"/>
    <w:rsid w:val="00F30EA3"/>
    <w:rsid w:val="00F9359E"/>
    <w:rsid w:val="00FA3ACC"/>
    <w:rsid w:val="00FB01DE"/>
    <w:rsid w:val="00FB571F"/>
    <w:rsid w:val="00FE1C87"/>
    <w:rsid w:val="00FE4CA4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7A78"/>
    <w:pPr>
      <w:keepNext/>
      <w:ind w:firstLine="0"/>
      <w:jc w:val="left"/>
      <w:outlineLvl w:val="0"/>
    </w:pPr>
    <w:rPr>
      <w:sz w:val="28"/>
      <w:szCs w:val="20"/>
    </w:rPr>
  </w:style>
  <w:style w:type="paragraph" w:styleId="2">
    <w:name w:val="heading 2"/>
    <w:aliases w:val="H2"/>
    <w:basedOn w:val="a"/>
    <w:next w:val="a"/>
    <w:link w:val="20"/>
    <w:unhideWhenUsed/>
    <w:qFormat/>
    <w:rsid w:val="00D47A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47A78"/>
    <w:pPr>
      <w:keepNext/>
      <w:ind w:firstLine="0"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unhideWhenUsed/>
    <w:qFormat/>
    <w:rsid w:val="00C06775"/>
    <w:pPr>
      <w:keepNext/>
      <w:ind w:firstLine="0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D47A78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47A78"/>
    <w:pPr>
      <w:spacing w:before="240" w:after="60"/>
      <w:ind w:firstLine="0"/>
      <w:jc w:val="left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C112E"/>
    <w:pPr>
      <w:keepNext/>
      <w:ind w:firstLine="0"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47A78"/>
    <w:pPr>
      <w:spacing w:before="240" w:after="60"/>
      <w:ind w:firstLine="0"/>
      <w:jc w:val="left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47A78"/>
    <w:pPr>
      <w:spacing w:before="240" w:after="60"/>
      <w:ind w:firstLine="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067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C06775"/>
    <w:pPr>
      <w:ind w:firstLine="0"/>
    </w:pPr>
    <w:rPr>
      <w:rFonts w:ascii="TimesET" w:hAnsi="TimesET"/>
      <w:sz w:val="28"/>
    </w:rPr>
  </w:style>
  <w:style w:type="character" w:customStyle="1" w:styleId="a4">
    <w:name w:val="Основной текст Знак"/>
    <w:basedOn w:val="a0"/>
    <w:link w:val="a3"/>
    <w:rsid w:val="00C06775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06775"/>
    <w:rPr>
      <w:rFonts w:ascii="Calibri" w:eastAsiaTheme="minorEastAsia" w:hAnsi="Calibri" w:cs="Times New Roman"/>
      <w:lang w:val="en-US"/>
    </w:rPr>
  </w:style>
  <w:style w:type="paragraph" w:styleId="a6">
    <w:name w:val="No Spacing"/>
    <w:basedOn w:val="a"/>
    <w:link w:val="a5"/>
    <w:uiPriority w:val="1"/>
    <w:qFormat/>
    <w:rsid w:val="00C06775"/>
    <w:pPr>
      <w:ind w:firstLine="0"/>
      <w:jc w:val="left"/>
    </w:pPr>
    <w:rPr>
      <w:rFonts w:ascii="Calibri" w:eastAsiaTheme="minorEastAsia" w:hAnsi="Calibri"/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unhideWhenUsed/>
    <w:rsid w:val="00C067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C067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D47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47A7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47A78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D47A7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D47A78"/>
    <w:rPr>
      <w:rFonts w:ascii="Cambria" w:eastAsia="Times New Roman" w:hAnsi="Cambria" w:cs="Times New Roman"/>
      <w:lang w:eastAsia="ru-RU"/>
    </w:rPr>
  </w:style>
  <w:style w:type="paragraph" w:styleId="a9">
    <w:name w:val="Body Text Indent"/>
    <w:basedOn w:val="a"/>
    <w:link w:val="aa"/>
    <w:rsid w:val="00D47A78"/>
    <w:pPr>
      <w:ind w:firstLine="284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47A78"/>
    <w:pPr>
      <w:ind w:left="709" w:firstLine="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D47A78"/>
    <w:pPr>
      <w:ind w:firstLine="0"/>
    </w:pPr>
    <w:rPr>
      <w:b/>
      <w:bCs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D47A7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Indent 3"/>
    <w:basedOn w:val="a"/>
    <w:link w:val="32"/>
    <w:rsid w:val="00D47A78"/>
    <w:pPr>
      <w:ind w:firstLine="720"/>
      <w:jc w:val="right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D47A78"/>
    <w:pPr>
      <w:ind w:firstLine="0"/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D47A7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d">
    <w:name w:val="Emphasis"/>
    <w:qFormat/>
    <w:rsid w:val="00D47A78"/>
    <w:rPr>
      <w:i/>
      <w:iCs/>
    </w:rPr>
  </w:style>
  <w:style w:type="paragraph" w:styleId="ae">
    <w:name w:val="Normal (Web)"/>
    <w:basedOn w:val="a"/>
    <w:unhideWhenUsed/>
    <w:rsid w:val="00D47A78"/>
    <w:pPr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rsid w:val="00D47A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D47A78"/>
    <w:pPr>
      <w:ind w:firstLine="0"/>
      <w:jc w:val="center"/>
    </w:pPr>
    <w:rPr>
      <w:rFonts w:eastAsia="Calibri"/>
      <w:b/>
      <w:bCs/>
      <w:sz w:val="28"/>
      <w:szCs w:val="18"/>
    </w:rPr>
  </w:style>
  <w:style w:type="character" w:customStyle="1" w:styleId="af0">
    <w:name w:val="Подзаголовок Знак"/>
    <w:basedOn w:val="a0"/>
    <w:link w:val="af"/>
    <w:rsid w:val="00D47A78"/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paragraph" w:customStyle="1" w:styleId="11">
    <w:name w:val="Абзац списка1"/>
    <w:basedOn w:val="a"/>
    <w:rsid w:val="00D47A7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D47A78"/>
    <w:pPr>
      <w:spacing w:after="120"/>
      <w:ind w:firstLin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47A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D47A78"/>
    <w:pPr>
      <w:suppressAutoHyphens/>
      <w:ind w:firstLine="0"/>
    </w:pPr>
    <w:rPr>
      <w:sz w:val="28"/>
      <w:szCs w:val="20"/>
      <w:lang w:eastAsia="ar-SA"/>
    </w:rPr>
  </w:style>
  <w:style w:type="paragraph" w:customStyle="1" w:styleId="ConsPlusTitle">
    <w:name w:val="ConsPlusTitle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uiPriority w:val="99"/>
    <w:rsid w:val="00D47A78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D47A78"/>
    <w:pPr>
      <w:widowControl w:val="0"/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D47A78"/>
    <w:pPr>
      <w:autoSpaceDE w:val="0"/>
      <w:autoSpaceDN w:val="0"/>
      <w:adjustRightInd w:val="0"/>
      <w:ind w:firstLine="0"/>
      <w:jc w:val="left"/>
    </w:pPr>
    <w:rPr>
      <w:rFonts w:ascii="Arial" w:hAnsi="Arial"/>
    </w:rPr>
  </w:style>
  <w:style w:type="character" w:customStyle="1" w:styleId="af4">
    <w:name w:val="Цветовое выделение"/>
    <w:uiPriority w:val="99"/>
    <w:rsid w:val="00D47A78"/>
    <w:rPr>
      <w:b/>
      <w:bCs w:val="0"/>
      <w:color w:val="000080"/>
    </w:rPr>
  </w:style>
  <w:style w:type="paragraph" w:customStyle="1" w:styleId="af5">
    <w:name w:val="Таблицы (моноширинный)"/>
    <w:basedOn w:val="a"/>
    <w:next w:val="a"/>
    <w:uiPriority w:val="99"/>
    <w:rsid w:val="00D47A78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D47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7A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D47A7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0">
    <w:name w:val="Основной текст (11)"/>
    <w:basedOn w:val="a"/>
    <w:rsid w:val="00D47A78"/>
    <w:pPr>
      <w:shd w:val="clear" w:color="auto" w:fill="FFFFFF"/>
      <w:spacing w:line="240" w:lineRule="atLeast"/>
      <w:ind w:firstLine="0"/>
      <w:jc w:val="left"/>
    </w:pPr>
    <w:rPr>
      <w:rFonts w:ascii="Palatino Linotype" w:hAnsi="Palatino Linotype"/>
      <w:sz w:val="18"/>
      <w:szCs w:val="20"/>
    </w:rPr>
  </w:style>
  <w:style w:type="paragraph" w:styleId="af6">
    <w:name w:val="List Paragraph"/>
    <w:basedOn w:val="a"/>
    <w:uiPriority w:val="34"/>
    <w:qFormat/>
    <w:rsid w:val="00D47A78"/>
    <w:pPr>
      <w:ind w:left="720" w:firstLine="0"/>
      <w:contextualSpacing/>
      <w:jc w:val="left"/>
    </w:pPr>
    <w:rPr>
      <w:rFonts w:ascii="Calibri" w:hAnsi="Calibri"/>
      <w:lang w:val="en-US" w:eastAsia="en-US" w:bidi="en-US"/>
    </w:rPr>
  </w:style>
  <w:style w:type="character" w:styleId="af7">
    <w:name w:val="Hyperlink"/>
    <w:uiPriority w:val="99"/>
    <w:unhideWhenUsed/>
    <w:rsid w:val="00D47A78"/>
    <w:rPr>
      <w:color w:val="0000FF"/>
      <w:u w:val="single"/>
    </w:rPr>
  </w:style>
  <w:style w:type="paragraph" w:customStyle="1" w:styleId="ParagraphStyle">
    <w:name w:val="Paragraph Style"/>
    <w:rsid w:val="00D47A7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D47A78"/>
    <w:pPr>
      <w:suppressAutoHyphens/>
      <w:spacing w:after="120"/>
      <w:ind w:left="283" w:firstLine="0"/>
      <w:jc w:val="left"/>
    </w:pPr>
    <w:rPr>
      <w:sz w:val="16"/>
      <w:szCs w:val="16"/>
      <w:lang w:eastAsia="ar-SA"/>
    </w:rPr>
  </w:style>
  <w:style w:type="paragraph" w:styleId="af8">
    <w:name w:val="Block Text"/>
    <w:basedOn w:val="a"/>
    <w:rsid w:val="00D47A78"/>
    <w:pPr>
      <w:suppressAutoHyphens/>
      <w:autoSpaceDE w:val="0"/>
      <w:autoSpaceDN w:val="0"/>
      <w:adjustRightInd w:val="0"/>
      <w:ind w:left="4510" w:right="440" w:firstLine="0"/>
    </w:pPr>
    <w:rPr>
      <w:sz w:val="20"/>
      <w:szCs w:val="20"/>
    </w:rPr>
  </w:style>
  <w:style w:type="paragraph" w:styleId="af9">
    <w:name w:val="header"/>
    <w:basedOn w:val="a"/>
    <w:link w:val="afa"/>
    <w:rsid w:val="00D47A78"/>
    <w:pPr>
      <w:tabs>
        <w:tab w:val="center" w:pos="4153"/>
        <w:tab w:val="right" w:pos="8306"/>
      </w:tabs>
      <w:ind w:firstLine="0"/>
      <w:jc w:val="left"/>
    </w:pPr>
  </w:style>
  <w:style w:type="character" w:customStyle="1" w:styleId="afa">
    <w:name w:val="Верхний колонтитул Знак"/>
    <w:basedOn w:val="a0"/>
    <w:link w:val="af9"/>
    <w:rsid w:val="00D47A78"/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page number"/>
    <w:basedOn w:val="a0"/>
    <w:rsid w:val="00D47A78"/>
  </w:style>
  <w:style w:type="paragraph" w:styleId="afc">
    <w:name w:val="caption"/>
    <w:basedOn w:val="a"/>
    <w:next w:val="a"/>
    <w:qFormat/>
    <w:rsid w:val="00D47A78"/>
    <w:pPr>
      <w:framePr w:w="4295" w:h="1134" w:hSpace="141" w:wrap="around" w:vAnchor="text" w:hAnchor="page" w:x="1008" w:y="295"/>
      <w:ind w:firstLine="0"/>
      <w:jc w:val="left"/>
    </w:pPr>
    <w:rPr>
      <w:rFonts w:ascii="Arial Cyr Chuv" w:hAnsi="Arial Cyr Chuv"/>
      <w:b/>
      <w:sz w:val="26"/>
    </w:rPr>
  </w:style>
  <w:style w:type="paragraph" w:styleId="afd">
    <w:name w:val="Plain Text"/>
    <w:basedOn w:val="a"/>
    <w:link w:val="afe"/>
    <w:rsid w:val="00D47A78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47A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footer"/>
    <w:basedOn w:val="a"/>
    <w:link w:val="aff0"/>
    <w:uiPriority w:val="99"/>
    <w:rsid w:val="00D47A78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ff0">
    <w:name w:val="Нижний колонтитул Знак"/>
    <w:basedOn w:val="a0"/>
    <w:link w:val="aff"/>
    <w:uiPriority w:val="99"/>
    <w:rsid w:val="00D47A78"/>
    <w:rPr>
      <w:rFonts w:ascii="Times New Roman" w:eastAsia="Times New Roman" w:hAnsi="Times New Roman" w:cs="Times New Roman"/>
      <w:sz w:val="24"/>
      <w:szCs w:val="24"/>
    </w:rPr>
  </w:style>
  <w:style w:type="table" w:styleId="aff1">
    <w:name w:val="Table Grid"/>
    <w:basedOn w:val="a1"/>
    <w:uiPriority w:val="39"/>
    <w:rsid w:val="00D4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Опечатки"/>
    <w:uiPriority w:val="99"/>
    <w:rsid w:val="00D47A78"/>
    <w:rPr>
      <w:color w:val="FF0000"/>
    </w:rPr>
  </w:style>
  <w:style w:type="paragraph" w:customStyle="1" w:styleId="aff3">
    <w:name w:val="Словарная статья"/>
    <w:basedOn w:val="a"/>
    <w:next w:val="a"/>
    <w:uiPriority w:val="99"/>
    <w:rsid w:val="00D47A78"/>
    <w:pPr>
      <w:widowControl w:val="0"/>
      <w:autoSpaceDE w:val="0"/>
      <w:autoSpaceDN w:val="0"/>
      <w:adjustRightInd w:val="0"/>
      <w:ind w:right="118" w:firstLine="0"/>
    </w:pPr>
    <w:rPr>
      <w:rFonts w:ascii="Arial" w:hAnsi="Arial" w:cs="Arial"/>
    </w:rPr>
  </w:style>
  <w:style w:type="character" w:customStyle="1" w:styleId="aff4">
    <w:name w:val="Сравнение редакций. Добавленный фрагмент"/>
    <w:uiPriority w:val="99"/>
    <w:rsid w:val="00D47A78"/>
    <w:rPr>
      <w:color w:val="0000FF"/>
    </w:rPr>
  </w:style>
  <w:style w:type="character" w:customStyle="1" w:styleId="aff5">
    <w:name w:val="Сравнение редакций. Удаленный фрагмент"/>
    <w:uiPriority w:val="99"/>
    <w:rsid w:val="00D47A78"/>
    <w:rPr>
      <w:strike/>
      <w:color w:val="808000"/>
    </w:rPr>
  </w:style>
  <w:style w:type="paragraph" w:customStyle="1" w:styleId="ConsPlusNonformat">
    <w:name w:val="ConsPlusNonformat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6">
    <w:name w:val="Подпись к таблице_"/>
    <w:link w:val="aff7"/>
    <w:rsid w:val="00D47A78"/>
    <w:rPr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D47A78"/>
    <w:pPr>
      <w:shd w:val="clear" w:color="auto" w:fill="FFFFFF"/>
      <w:spacing w:line="256" w:lineRule="exact"/>
      <w:ind w:firstLine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5">
    <w:name w:val="Основной текст (3)_"/>
    <w:link w:val="36"/>
    <w:rsid w:val="00D47A78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D47A78"/>
    <w:pPr>
      <w:shd w:val="clear" w:color="auto" w:fill="FFFFFF"/>
      <w:spacing w:line="277" w:lineRule="exact"/>
      <w:ind w:hanging="5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table" w:customStyle="1" w:styleId="12">
    <w:name w:val="Сетка таблицы1"/>
    <w:basedOn w:val="a1"/>
    <w:next w:val="aff1"/>
    <w:uiPriority w:val="39"/>
    <w:rsid w:val="00D47A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D47A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D47A78"/>
    <w:pPr>
      <w:widowControl w:val="0"/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13">
    <w:name w:val="Обычный1"/>
    <w:rsid w:val="00D47A78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D47A78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10">
    <w:name w:val="Style10"/>
    <w:basedOn w:val="a"/>
    <w:uiPriority w:val="99"/>
    <w:rsid w:val="00D47A78"/>
    <w:pPr>
      <w:widowControl w:val="0"/>
      <w:autoSpaceDE w:val="0"/>
      <w:autoSpaceDN w:val="0"/>
      <w:adjustRightInd w:val="0"/>
      <w:spacing w:line="278" w:lineRule="exact"/>
      <w:ind w:firstLine="0"/>
      <w:jc w:val="left"/>
    </w:pPr>
  </w:style>
  <w:style w:type="character" w:customStyle="1" w:styleId="aff8">
    <w:name w:val="Неразрешенное упоминание"/>
    <w:uiPriority w:val="99"/>
    <w:semiHidden/>
    <w:unhideWhenUsed/>
    <w:rsid w:val="00D47A78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rsid w:val="00EC112E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ff9">
    <w:name w:val="Заголовок статьи"/>
    <w:basedOn w:val="a"/>
    <w:next w:val="a"/>
    <w:uiPriority w:val="99"/>
    <w:rsid w:val="00517294"/>
    <w:pPr>
      <w:autoSpaceDE w:val="0"/>
      <w:autoSpaceDN w:val="0"/>
      <w:adjustRightInd w:val="0"/>
      <w:ind w:left="1612" w:hanging="892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7A78"/>
    <w:pPr>
      <w:keepNext/>
      <w:ind w:firstLine="0"/>
      <w:jc w:val="left"/>
      <w:outlineLvl w:val="0"/>
    </w:pPr>
    <w:rPr>
      <w:sz w:val="28"/>
      <w:szCs w:val="20"/>
    </w:rPr>
  </w:style>
  <w:style w:type="paragraph" w:styleId="2">
    <w:name w:val="heading 2"/>
    <w:aliases w:val="H2"/>
    <w:basedOn w:val="a"/>
    <w:next w:val="a"/>
    <w:link w:val="20"/>
    <w:unhideWhenUsed/>
    <w:qFormat/>
    <w:rsid w:val="00D47A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47A78"/>
    <w:pPr>
      <w:keepNext/>
      <w:ind w:firstLine="0"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unhideWhenUsed/>
    <w:qFormat/>
    <w:rsid w:val="00C06775"/>
    <w:pPr>
      <w:keepNext/>
      <w:ind w:firstLine="0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D47A78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47A78"/>
    <w:pPr>
      <w:spacing w:before="240" w:after="60"/>
      <w:ind w:firstLine="0"/>
      <w:jc w:val="left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C112E"/>
    <w:pPr>
      <w:keepNext/>
      <w:ind w:firstLine="0"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47A78"/>
    <w:pPr>
      <w:spacing w:before="240" w:after="60"/>
      <w:ind w:firstLine="0"/>
      <w:jc w:val="left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47A78"/>
    <w:pPr>
      <w:spacing w:before="240" w:after="60"/>
      <w:ind w:firstLine="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067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C06775"/>
    <w:pPr>
      <w:ind w:firstLine="0"/>
    </w:pPr>
    <w:rPr>
      <w:rFonts w:ascii="TimesET" w:hAnsi="TimesET"/>
      <w:sz w:val="28"/>
    </w:rPr>
  </w:style>
  <w:style w:type="character" w:customStyle="1" w:styleId="a4">
    <w:name w:val="Основной текст Знак"/>
    <w:basedOn w:val="a0"/>
    <w:link w:val="a3"/>
    <w:rsid w:val="00C06775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06775"/>
    <w:rPr>
      <w:rFonts w:ascii="Calibri" w:eastAsiaTheme="minorEastAsia" w:hAnsi="Calibri" w:cs="Times New Roman"/>
      <w:lang w:val="en-US"/>
    </w:rPr>
  </w:style>
  <w:style w:type="paragraph" w:styleId="a6">
    <w:name w:val="No Spacing"/>
    <w:basedOn w:val="a"/>
    <w:link w:val="a5"/>
    <w:uiPriority w:val="1"/>
    <w:qFormat/>
    <w:rsid w:val="00C06775"/>
    <w:pPr>
      <w:ind w:firstLine="0"/>
      <w:jc w:val="left"/>
    </w:pPr>
    <w:rPr>
      <w:rFonts w:ascii="Calibri" w:eastAsiaTheme="minorEastAsia" w:hAnsi="Calibri"/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unhideWhenUsed/>
    <w:rsid w:val="00C067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C067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D47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47A7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47A78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D47A7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D47A78"/>
    <w:rPr>
      <w:rFonts w:ascii="Cambria" w:eastAsia="Times New Roman" w:hAnsi="Cambria" w:cs="Times New Roman"/>
      <w:lang w:eastAsia="ru-RU"/>
    </w:rPr>
  </w:style>
  <w:style w:type="paragraph" w:styleId="a9">
    <w:name w:val="Body Text Indent"/>
    <w:basedOn w:val="a"/>
    <w:link w:val="aa"/>
    <w:rsid w:val="00D47A78"/>
    <w:pPr>
      <w:ind w:firstLine="284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47A78"/>
    <w:pPr>
      <w:ind w:left="709" w:firstLine="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D47A78"/>
    <w:pPr>
      <w:ind w:firstLine="0"/>
    </w:pPr>
    <w:rPr>
      <w:b/>
      <w:bCs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D47A7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Indent 3"/>
    <w:basedOn w:val="a"/>
    <w:link w:val="32"/>
    <w:rsid w:val="00D47A78"/>
    <w:pPr>
      <w:ind w:firstLine="720"/>
      <w:jc w:val="right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D47A78"/>
    <w:pPr>
      <w:ind w:firstLine="0"/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D47A7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d">
    <w:name w:val="Emphasis"/>
    <w:qFormat/>
    <w:rsid w:val="00D47A78"/>
    <w:rPr>
      <w:i/>
      <w:iCs/>
    </w:rPr>
  </w:style>
  <w:style w:type="paragraph" w:styleId="ae">
    <w:name w:val="Normal (Web)"/>
    <w:basedOn w:val="a"/>
    <w:unhideWhenUsed/>
    <w:rsid w:val="00D47A78"/>
    <w:pPr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rsid w:val="00D47A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D47A78"/>
    <w:pPr>
      <w:ind w:firstLine="0"/>
      <w:jc w:val="center"/>
    </w:pPr>
    <w:rPr>
      <w:rFonts w:eastAsia="Calibri"/>
      <w:b/>
      <w:bCs/>
      <w:sz w:val="28"/>
      <w:szCs w:val="18"/>
    </w:rPr>
  </w:style>
  <w:style w:type="character" w:customStyle="1" w:styleId="af0">
    <w:name w:val="Подзаголовок Знак"/>
    <w:basedOn w:val="a0"/>
    <w:link w:val="af"/>
    <w:rsid w:val="00D47A78"/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paragraph" w:customStyle="1" w:styleId="11">
    <w:name w:val="Абзац списка1"/>
    <w:basedOn w:val="a"/>
    <w:rsid w:val="00D47A7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D47A78"/>
    <w:pPr>
      <w:spacing w:after="120"/>
      <w:ind w:firstLin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47A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D47A78"/>
    <w:pPr>
      <w:suppressAutoHyphens/>
      <w:ind w:firstLine="0"/>
    </w:pPr>
    <w:rPr>
      <w:sz w:val="28"/>
      <w:szCs w:val="20"/>
      <w:lang w:eastAsia="ar-SA"/>
    </w:rPr>
  </w:style>
  <w:style w:type="paragraph" w:customStyle="1" w:styleId="ConsPlusTitle">
    <w:name w:val="ConsPlusTitle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uiPriority w:val="99"/>
    <w:rsid w:val="00D47A78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D47A78"/>
    <w:pPr>
      <w:widowControl w:val="0"/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D47A78"/>
    <w:pPr>
      <w:autoSpaceDE w:val="0"/>
      <w:autoSpaceDN w:val="0"/>
      <w:adjustRightInd w:val="0"/>
      <w:ind w:firstLine="0"/>
      <w:jc w:val="left"/>
    </w:pPr>
    <w:rPr>
      <w:rFonts w:ascii="Arial" w:hAnsi="Arial"/>
    </w:rPr>
  </w:style>
  <w:style w:type="character" w:customStyle="1" w:styleId="af4">
    <w:name w:val="Цветовое выделение"/>
    <w:uiPriority w:val="99"/>
    <w:rsid w:val="00D47A78"/>
    <w:rPr>
      <w:b/>
      <w:bCs w:val="0"/>
      <w:color w:val="000080"/>
    </w:rPr>
  </w:style>
  <w:style w:type="paragraph" w:customStyle="1" w:styleId="af5">
    <w:name w:val="Таблицы (моноширинный)"/>
    <w:basedOn w:val="a"/>
    <w:next w:val="a"/>
    <w:uiPriority w:val="99"/>
    <w:rsid w:val="00D47A78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D47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7A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D47A7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0">
    <w:name w:val="Основной текст (11)"/>
    <w:basedOn w:val="a"/>
    <w:rsid w:val="00D47A78"/>
    <w:pPr>
      <w:shd w:val="clear" w:color="auto" w:fill="FFFFFF"/>
      <w:spacing w:line="240" w:lineRule="atLeast"/>
      <w:ind w:firstLine="0"/>
      <w:jc w:val="left"/>
    </w:pPr>
    <w:rPr>
      <w:rFonts w:ascii="Palatino Linotype" w:hAnsi="Palatino Linotype"/>
      <w:sz w:val="18"/>
      <w:szCs w:val="20"/>
    </w:rPr>
  </w:style>
  <w:style w:type="paragraph" w:styleId="af6">
    <w:name w:val="List Paragraph"/>
    <w:basedOn w:val="a"/>
    <w:uiPriority w:val="34"/>
    <w:qFormat/>
    <w:rsid w:val="00D47A78"/>
    <w:pPr>
      <w:ind w:left="720" w:firstLine="0"/>
      <w:contextualSpacing/>
      <w:jc w:val="left"/>
    </w:pPr>
    <w:rPr>
      <w:rFonts w:ascii="Calibri" w:hAnsi="Calibri"/>
      <w:lang w:val="en-US" w:eastAsia="en-US" w:bidi="en-US"/>
    </w:rPr>
  </w:style>
  <w:style w:type="character" w:styleId="af7">
    <w:name w:val="Hyperlink"/>
    <w:uiPriority w:val="99"/>
    <w:unhideWhenUsed/>
    <w:rsid w:val="00D47A78"/>
    <w:rPr>
      <w:color w:val="0000FF"/>
      <w:u w:val="single"/>
    </w:rPr>
  </w:style>
  <w:style w:type="paragraph" w:customStyle="1" w:styleId="ParagraphStyle">
    <w:name w:val="Paragraph Style"/>
    <w:rsid w:val="00D47A7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D47A78"/>
    <w:pPr>
      <w:suppressAutoHyphens/>
      <w:spacing w:after="120"/>
      <w:ind w:left="283" w:firstLine="0"/>
      <w:jc w:val="left"/>
    </w:pPr>
    <w:rPr>
      <w:sz w:val="16"/>
      <w:szCs w:val="16"/>
      <w:lang w:eastAsia="ar-SA"/>
    </w:rPr>
  </w:style>
  <w:style w:type="paragraph" w:styleId="af8">
    <w:name w:val="Block Text"/>
    <w:basedOn w:val="a"/>
    <w:rsid w:val="00D47A78"/>
    <w:pPr>
      <w:suppressAutoHyphens/>
      <w:autoSpaceDE w:val="0"/>
      <w:autoSpaceDN w:val="0"/>
      <w:adjustRightInd w:val="0"/>
      <w:ind w:left="4510" w:right="440" w:firstLine="0"/>
    </w:pPr>
    <w:rPr>
      <w:sz w:val="20"/>
      <w:szCs w:val="20"/>
    </w:rPr>
  </w:style>
  <w:style w:type="paragraph" w:styleId="af9">
    <w:name w:val="header"/>
    <w:basedOn w:val="a"/>
    <w:link w:val="afa"/>
    <w:rsid w:val="00D47A78"/>
    <w:pPr>
      <w:tabs>
        <w:tab w:val="center" w:pos="4153"/>
        <w:tab w:val="right" w:pos="8306"/>
      </w:tabs>
      <w:ind w:firstLine="0"/>
      <w:jc w:val="left"/>
    </w:pPr>
  </w:style>
  <w:style w:type="character" w:customStyle="1" w:styleId="afa">
    <w:name w:val="Верхний колонтитул Знак"/>
    <w:basedOn w:val="a0"/>
    <w:link w:val="af9"/>
    <w:rsid w:val="00D47A78"/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page number"/>
    <w:basedOn w:val="a0"/>
    <w:rsid w:val="00D47A78"/>
  </w:style>
  <w:style w:type="paragraph" w:styleId="afc">
    <w:name w:val="caption"/>
    <w:basedOn w:val="a"/>
    <w:next w:val="a"/>
    <w:qFormat/>
    <w:rsid w:val="00D47A78"/>
    <w:pPr>
      <w:framePr w:w="4295" w:h="1134" w:hSpace="141" w:wrap="around" w:vAnchor="text" w:hAnchor="page" w:x="1008" w:y="295"/>
      <w:ind w:firstLine="0"/>
      <w:jc w:val="left"/>
    </w:pPr>
    <w:rPr>
      <w:rFonts w:ascii="Arial Cyr Chuv" w:hAnsi="Arial Cyr Chuv"/>
      <w:b/>
      <w:sz w:val="26"/>
    </w:rPr>
  </w:style>
  <w:style w:type="paragraph" w:styleId="afd">
    <w:name w:val="Plain Text"/>
    <w:basedOn w:val="a"/>
    <w:link w:val="afe"/>
    <w:rsid w:val="00D47A78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47A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footer"/>
    <w:basedOn w:val="a"/>
    <w:link w:val="aff0"/>
    <w:uiPriority w:val="99"/>
    <w:rsid w:val="00D47A78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ff0">
    <w:name w:val="Нижний колонтитул Знак"/>
    <w:basedOn w:val="a0"/>
    <w:link w:val="aff"/>
    <w:uiPriority w:val="99"/>
    <w:rsid w:val="00D47A78"/>
    <w:rPr>
      <w:rFonts w:ascii="Times New Roman" w:eastAsia="Times New Roman" w:hAnsi="Times New Roman" w:cs="Times New Roman"/>
      <w:sz w:val="24"/>
      <w:szCs w:val="24"/>
    </w:rPr>
  </w:style>
  <w:style w:type="table" w:styleId="aff1">
    <w:name w:val="Table Grid"/>
    <w:basedOn w:val="a1"/>
    <w:uiPriority w:val="39"/>
    <w:rsid w:val="00D4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Опечатки"/>
    <w:uiPriority w:val="99"/>
    <w:rsid w:val="00D47A78"/>
    <w:rPr>
      <w:color w:val="FF0000"/>
    </w:rPr>
  </w:style>
  <w:style w:type="paragraph" w:customStyle="1" w:styleId="aff3">
    <w:name w:val="Словарная статья"/>
    <w:basedOn w:val="a"/>
    <w:next w:val="a"/>
    <w:uiPriority w:val="99"/>
    <w:rsid w:val="00D47A78"/>
    <w:pPr>
      <w:widowControl w:val="0"/>
      <w:autoSpaceDE w:val="0"/>
      <w:autoSpaceDN w:val="0"/>
      <w:adjustRightInd w:val="0"/>
      <w:ind w:right="118" w:firstLine="0"/>
    </w:pPr>
    <w:rPr>
      <w:rFonts w:ascii="Arial" w:hAnsi="Arial" w:cs="Arial"/>
    </w:rPr>
  </w:style>
  <w:style w:type="character" w:customStyle="1" w:styleId="aff4">
    <w:name w:val="Сравнение редакций. Добавленный фрагмент"/>
    <w:uiPriority w:val="99"/>
    <w:rsid w:val="00D47A78"/>
    <w:rPr>
      <w:color w:val="0000FF"/>
    </w:rPr>
  </w:style>
  <w:style w:type="character" w:customStyle="1" w:styleId="aff5">
    <w:name w:val="Сравнение редакций. Удаленный фрагмент"/>
    <w:uiPriority w:val="99"/>
    <w:rsid w:val="00D47A78"/>
    <w:rPr>
      <w:strike/>
      <w:color w:val="808000"/>
    </w:rPr>
  </w:style>
  <w:style w:type="paragraph" w:customStyle="1" w:styleId="ConsPlusNonformat">
    <w:name w:val="ConsPlusNonformat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6">
    <w:name w:val="Подпись к таблице_"/>
    <w:link w:val="aff7"/>
    <w:rsid w:val="00D47A78"/>
    <w:rPr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D47A78"/>
    <w:pPr>
      <w:shd w:val="clear" w:color="auto" w:fill="FFFFFF"/>
      <w:spacing w:line="256" w:lineRule="exact"/>
      <w:ind w:firstLine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5">
    <w:name w:val="Основной текст (3)_"/>
    <w:link w:val="36"/>
    <w:rsid w:val="00D47A78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D47A78"/>
    <w:pPr>
      <w:shd w:val="clear" w:color="auto" w:fill="FFFFFF"/>
      <w:spacing w:line="277" w:lineRule="exact"/>
      <w:ind w:hanging="5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table" w:customStyle="1" w:styleId="12">
    <w:name w:val="Сетка таблицы1"/>
    <w:basedOn w:val="a1"/>
    <w:next w:val="aff1"/>
    <w:uiPriority w:val="39"/>
    <w:rsid w:val="00D47A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D47A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D47A78"/>
    <w:pPr>
      <w:widowControl w:val="0"/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13">
    <w:name w:val="Обычный1"/>
    <w:rsid w:val="00D47A78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D47A78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10">
    <w:name w:val="Style10"/>
    <w:basedOn w:val="a"/>
    <w:uiPriority w:val="99"/>
    <w:rsid w:val="00D47A78"/>
    <w:pPr>
      <w:widowControl w:val="0"/>
      <w:autoSpaceDE w:val="0"/>
      <w:autoSpaceDN w:val="0"/>
      <w:adjustRightInd w:val="0"/>
      <w:spacing w:line="278" w:lineRule="exact"/>
      <w:ind w:firstLine="0"/>
      <w:jc w:val="left"/>
    </w:pPr>
  </w:style>
  <w:style w:type="character" w:customStyle="1" w:styleId="aff8">
    <w:name w:val="Неразрешенное упоминание"/>
    <w:uiPriority w:val="99"/>
    <w:semiHidden/>
    <w:unhideWhenUsed/>
    <w:rsid w:val="00D47A78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rsid w:val="00EC112E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ff9">
    <w:name w:val="Заголовок статьи"/>
    <w:basedOn w:val="a"/>
    <w:next w:val="a"/>
    <w:uiPriority w:val="99"/>
    <w:rsid w:val="00517294"/>
    <w:pPr>
      <w:autoSpaceDE w:val="0"/>
      <w:autoSpaceDN w:val="0"/>
      <w:adjustRightInd w:val="0"/>
      <w:ind w:left="1612" w:hanging="892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84522.2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84522.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253464.2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84522.21" TargetMode="External"/><Relationship Id="rId10" Type="http://schemas.openxmlformats.org/officeDocument/2006/relationships/hyperlink" Target="garantF1://70253464.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12084522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88A1A-E037-4ABD-BEB0-24EB83D5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economy0</dc:creator>
  <cp:lastModifiedBy>Константинова Алена Николаевна</cp:lastModifiedBy>
  <cp:revision>2</cp:revision>
  <cp:lastPrinted>2021-09-16T08:46:00Z</cp:lastPrinted>
  <dcterms:created xsi:type="dcterms:W3CDTF">2023-02-28T11:32:00Z</dcterms:created>
  <dcterms:modified xsi:type="dcterms:W3CDTF">2023-02-28T11:32:00Z</dcterms:modified>
</cp:coreProperties>
</file>