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4C" w:rsidRPr="0080107D" w:rsidRDefault="008E7F4C" w:rsidP="008E7F4C">
      <w:pPr>
        <w:jc w:val="both"/>
        <w:rPr>
          <w:sz w:val="26"/>
          <w:szCs w:val="26"/>
        </w:rPr>
      </w:pPr>
      <w:bookmarkStart w:id="0" w:name="sub_3"/>
      <w:r w:rsidRPr="0080107D">
        <w:rPr>
          <w:sz w:val="26"/>
          <w:szCs w:val="26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8E7F4C" w:rsidRPr="00FA6C70" w:rsidTr="00345E9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345E91">
            <w:pPr>
              <w:jc w:val="both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FA6C70" w:rsidRDefault="008E7F4C" w:rsidP="00345E91">
            <w:pPr>
              <w:jc w:val="right"/>
            </w:pPr>
            <w:r w:rsidRPr="00FA6C70">
              <w:t>Приложение № 1</w:t>
            </w:r>
          </w:p>
          <w:p w:rsidR="0015348C" w:rsidRDefault="0015348C" w:rsidP="0015348C">
            <w:pPr>
              <w:jc w:val="right"/>
            </w:pPr>
            <w:r>
              <w:t xml:space="preserve">к постановлению администрации Цивильского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15348C" w:rsidRDefault="0015348C" w:rsidP="0015348C">
            <w:pPr>
              <w:jc w:val="right"/>
            </w:pPr>
            <w:r>
              <w:t>округа Чувашской Республики</w:t>
            </w:r>
            <w:r w:rsidRPr="00FA6C70">
              <w:t xml:space="preserve"> </w:t>
            </w:r>
          </w:p>
          <w:p w:rsidR="008E7F4C" w:rsidRPr="00FA6C70" w:rsidRDefault="008E7F4C" w:rsidP="00CE7052">
            <w:pPr>
              <w:jc w:val="right"/>
            </w:pPr>
            <w:r w:rsidRPr="00FA6C70">
              <w:t>от</w:t>
            </w:r>
            <w:r w:rsidR="00CE7052">
              <w:t xml:space="preserve"> 07.02</w:t>
            </w:r>
            <w:r w:rsidR="0015348C">
              <w:t>. 2023г.</w:t>
            </w:r>
            <w:r w:rsidRPr="00FA6C70">
              <w:t xml:space="preserve"> №</w:t>
            </w:r>
            <w:r w:rsidR="00CE7052">
              <w:t xml:space="preserve"> 82</w:t>
            </w:r>
          </w:p>
        </w:tc>
      </w:tr>
    </w:tbl>
    <w:p w:rsidR="008E7F4C" w:rsidRDefault="008E7F4C" w:rsidP="008E7F4C">
      <w:pPr>
        <w:ind w:firstLine="900"/>
        <w:jc w:val="both"/>
      </w:pPr>
    </w:p>
    <w:p w:rsidR="008E7F4C" w:rsidRDefault="008E7F4C" w:rsidP="008E7F4C">
      <w:pPr>
        <w:ind w:firstLine="900"/>
        <w:jc w:val="both"/>
      </w:pPr>
    </w:p>
    <w:p w:rsidR="008E7F4C" w:rsidRDefault="008E7F4C" w:rsidP="008E7F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42019F" w:rsidRDefault="008E7F4C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 xml:space="preserve">о </w:t>
      </w:r>
      <w:r w:rsidR="0042019F" w:rsidRPr="0042019F">
        <w:rPr>
          <w:b/>
          <w:sz w:val="26"/>
          <w:szCs w:val="26"/>
        </w:rPr>
        <w:t>Межведомственной комиссии по</w:t>
      </w:r>
      <w:r w:rsidR="0042019F">
        <w:rPr>
          <w:b/>
          <w:sz w:val="26"/>
          <w:szCs w:val="26"/>
        </w:rPr>
        <w:t xml:space="preserve"> </w:t>
      </w:r>
      <w:r w:rsidR="0042019F" w:rsidRPr="0042019F">
        <w:rPr>
          <w:b/>
          <w:sz w:val="26"/>
          <w:szCs w:val="26"/>
        </w:rPr>
        <w:t xml:space="preserve">вопросам </w:t>
      </w:r>
    </w:p>
    <w:p w:rsid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социально-экономического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развития и  занятости населения</w:t>
      </w:r>
      <w:r>
        <w:rPr>
          <w:b/>
          <w:sz w:val="26"/>
          <w:szCs w:val="26"/>
        </w:rPr>
        <w:t xml:space="preserve"> </w:t>
      </w:r>
    </w:p>
    <w:p w:rsidR="0042019F" w:rsidRP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Цивильского муниципального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округа Чувашской Республики</w:t>
      </w:r>
    </w:p>
    <w:p w:rsidR="008E7F4C" w:rsidRDefault="008E7F4C" w:rsidP="00420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7F4C" w:rsidRPr="005A5481" w:rsidRDefault="0042019F" w:rsidP="00014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7F4C" w:rsidRPr="005A5481">
        <w:rPr>
          <w:sz w:val="26"/>
          <w:szCs w:val="26"/>
        </w:rPr>
        <w:t>1. </w:t>
      </w:r>
      <w:r w:rsidRPr="0042019F">
        <w:rPr>
          <w:sz w:val="26"/>
          <w:szCs w:val="26"/>
        </w:rPr>
        <w:t>Межведомственн</w:t>
      </w:r>
      <w:r>
        <w:rPr>
          <w:sz w:val="26"/>
          <w:szCs w:val="26"/>
        </w:rPr>
        <w:t>ая</w:t>
      </w:r>
      <w:r w:rsidRPr="0042019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42019F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</w:r>
      <w:r>
        <w:rPr>
          <w:sz w:val="26"/>
          <w:szCs w:val="26"/>
        </w:rPr>
        <w:t xml:space="preserve"> </w:t>
      </w:r>
      <w:r w:rsidR="008E7F4C" w:rsidRPr="0042019F">
        <w:rPr>
          <w:sz w:val="26"/>
          <w:szCs w:val="26"/>
        </w:rPr>
        <w:t xml:space="preserve"> (далее – Комиссия) осуществляет  свою деятельность</w:t>
      </w:r>
      <w:r w:rsidR="008E7F4C" w:rsidRPr="005A5481">
        <w:rPr>
          <w:sz w:val="26"/>
          <w:szCs w:val="26"/>
        </w:rPr>
        <w:t xml:space="preserve"> в соответствии с утвержденным планом работы и с учетом оперативного решения возникающих неотложных вопросов, направленных на оздоровление ситуации в финансовом секторе и отдельных отраслях экономики.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481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5A5481">
        <w:rPr>
          <w:rFonts w:ascii="Times New Roman" w:hAnsi="Times New Roman" w:cs="Times New Roman"/>
          <w:sz w:val="26"/>
          <w:szCs w:val="26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Президента Чувашской Республики, постановлениями и распоряжениями Кабинета </w:t>
      </w:r>
      <w:r>
        <w:rPr>
          <w:rFonts w:ascii="Times New Roman" w:hAnsi="Times New Roman" w:cs="Times New Roman"/>
          <w:sz w:val="26"/>
          <w:szCs w:val="26"/>
        </w:rPr>
        <w:t>Министров Чувашской Республики, Уставом,  правовыми актами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а) подготовка  предложений по повышению устойчивости социально-экономического развития 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б) определение объемов финансирования мероприятий, направленных на повышение устойчивости отдельных отраслей экономики и социальной сферы;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FBA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Pr="00D37FBA">
        <w:rPr>
          <w:rFonts w:ascii="Times New Roman" w:hAnsi="Times New Roman" w:cs="Times New Roman"/>
          <w:sz w:val="26"/>
          <w:szCs w:val="26"/>
        </w:rPr>
        <w:t>постоянного</w:t>
      </w:r>
      <w:proofErr w:type="gramEnd"/>
      <w:r w:rsidRPr="00D37FBA">
        <w:rPr>
          <w:rFonts w:ascii="Times New Roman" w:hAnsi="Times New Roman" w:cs="Times New Roman"/>
          <w:sz w:val="26"/>
          <w:szCs w:val="26"/>
        </w:rPr>
        <w:t xml:space="preserve"> контроля за реализацией принятых</w:t>
      </w:r>
      <w:r w:rsidRPr="002843CA">
        <w:rPr>
          <w:rFonts w:ascii="Times New Roman" w:hAnsi="Times New Roman" w:cs="Times New Roman"/>
          <w:sz w:val="26"/>
          <w:szCs w:val="26"/>
        </w:rPr>
        <w:t xml:space="preserve"> решений;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г) осуществление постоянного мониторинга ситуации, проведение комплексного анализа и определение направлений дальнейшего развития отраслей экономики;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FB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37FBA">
        <w:rPr>
          <w:rFonts w:ascii="Times New Roman" w:hAnsi="Times New Roman" w:cs="Times New Roman"/>
          <w:sz w:val="26"/>
          <w:szCs w:val="26"/>
        </w:rPr>
        <w:t xml:space="preserve">) рассмотрение вопросов исполнения законодательства Российской Федерации, Чувашской Республики и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о налогах и сборах, уплаты налоговых платежей в федеральный бюджет, республиканский бюджет Чувашской Республики и местный бюджет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>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е) рассмотрение и выработка мер по снижению задолженности</w:t>
      </w:r>
      <w:r w:rsidRPr="002843CA">
        <w:rPr>
          <w:rFonts w:ascii="Times New Roman" w:hAnsi="Times New Roman" w:cs="Times New Roman"/>
          <w:sz w:val="26"/>
          <w:szCs w:val="26"/>
        </w:rPr>
        <w:t xml:space="preserve"> организаций по налоговым платежам в бюджеты разных уровней;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 xml:space="preserve">ж) разработка предложений и рекомендаций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районе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2843CA">
        <w:rPr>
          <w:rFonts w:ascii="Times New Roman" w:hAnsi="Times New Roman" w:cs="Times New Roman"/>
          <w:sz w:val="26"/>
          <w:szCs w:val="26"/>
        </w:rPr>
        <w:t>увашской Республики;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CA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EE4CAA">
        <w:rPr>
          <w:rFonts w:ascii="Times New Roman" w:hAnsi="Times New Roman" w:cs="Times New Roman"/>
          <w:sz w:val="26"/>
          <w:szCs w:val="26"/>
        </w:rPr>
        <w:t xml:space="preserve">) координация деятельности 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 xml:space="preserve"> Чувашской Республики по обеспечению своевременной выплаты заработной платы работодателями;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и) разработка мероприятий: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по поддержке отраслей экономики в целях стимулирования производства конкурентоспособных товаров (работ, услуг);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по повышению сбалансированности и эффективности государственных инвестиций и инвестиционных программ;</w:t>
      </w:r>
    </w:p>
    <w:p w:rsidR="008E7F4C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</w:t>
      </w:r>
      <w:r w:rsidR="00FA6C70">
        <w:rPr>
          <w:rFonts w:ascii="Times New Roman" w:hAnsi="Times New Roman" w:cs="Times New Roman"/>
          <w:sz w:val="26"/>
          <w:szCs w:val="26"/>
        </w:rPr>
        <w:t>о повышению занятости населения;</w:t>
      </w:r>
    </w:p>
    <w:p w:rsidR="00FA6C70" w:rsidRPr="0015348C" w:rsidRDefault="00FA6C7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8C">
        <w:rPr>
          <w:rFonts w:ascii="Times New Roman" w:hAnsi="Times New Roman" w:cs="Times New Roman"/>
          <w:sz w:val="24"/>
          <w:szCs w:val="24"/>
        </w:rPr>
        <w:t xml:space="preserve">к) координация работы по взаимодействию с работодателями в отношении лиц </w:t>
      </w:r>
      <w:proofErr w:type="spellStart"/>
      <w:r w:rsidRPr="0015348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5348C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4. Комиссия имеет право: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 xml:space="preserve">а) запрашивать </w:t>
      </w:r>
      <w:r>
        <w:rPr>
          <w:rFonts w:ascii="Times New Roman" w:hAnsi="Times New Roman" w:cs="Times New Roman"/>
          <w:sz w:val="26"/>
          <w:szCs w:val="26"/>
        </w:rPr>
        <w:t xml:space="preserve">у хозяйствующих субъектов </w:t>
      </w:r>
      <w:r w:rsidRPr="00DF683B">
        <w:rPr>
          <w:rFonts w:ascii="Times New Roman" w:hAnsi="Times New Roman" w:cs="Times New Roman"/>
          <w:sz w:val="26"/>
          <w:szCs w:val="26"/>
        </w:rPr>
        <w:t>материалы и информацию по вопросам, отнесенным к компетенции Комиссии;</w:t>
      </w:r>
    </w:p>
    <w:p w:rsidR="008E7F4C" w:rsidRPr="007D0738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б) заслушивать представителей хозяйствующих субъектов по вопросам, отнесенным к компетенции Комиссии, и принимать соответствующие решения.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F683B">
        <w:rPr>
          <w:rFonts w:ascii="Times New Roman" w:hAnsi="Times New Roman" w:cs="Times New Roman"/>
          <w:sz w:val="26"/>
          <w:szCs w:val="26"/>
        </w:rPr>
        <w:t>. Решение о проведении заседания Комиссии принимается председателем Комиссии либо по его указанию  заместителем председателя.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месяц.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F683B">
        <w:rPr>
          <w:rFonts w:ascii="Times New Roman" w:hAnsi="Times New Roman" w:cs="Times New Roman"/>
          <w:sz w:val="26"/>
          <w:szCs w:val="26"/>
        </w:rPr>
        <w:t>. Комиссия определяет порядок подготовки материалов к заседаниям и организации своей деятельности, а также утверждает планы работы.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F683B">
        <w:rPr>
          <w:rFonts w:ascii="Times New Roman" w:hAnsi="Times New Roman" w:cs="Times New Roman"/>
          <w:sz w:val="26"/>
          <w:szCs w:val="26"/>
        </w:rPr>
        <w:t>. Для обеспечения эффективной работы создавать рабочие группы по отдельным отраслям экономики и социальной сферы</w:t>
      </w:r>
      <w:r w:rsidR="0080107D">
        <w:rPr>
          <w:rFonts w:ascii="Times New Roman" w:hAnsi="Times New Roman" w:cs="Times New Roman"/>
          <w:sz w:val="26"/>
          <w:szCs w:val="26"/>
        </w:rPr>
        <w:t>,</w:t>
      </w:r>
      <w:r w:rsidRPr="00DF683B">
        <w:rPr>
          <w:rFonts w:ascii="Times New Roman" w:hAnsi="Times New Roman" w:cs="Times New Roman"/>
          <w:sz w:val="26"/>
          <w:szCs w:val="26"/>
        </w:rPr>
        <w:t xml:space="preserve"> утверждать их составы</w:t>
      </w:r>
      <w:r w:rsidR="00221393">
        <w:rPr>
          <w:rFonts w:ascii="Times New Roman" w:hAnsi="Times New Roman" w:cs="Times New Roman"/>
          <w:sz w:val="26"/>
          <w:szCs w:val="26"/>
        </w:rPr>
        <w:t xml:space="preserve"> и регламент работы</w:t>
      </w:r>
      <w:r w:rsidRPr="00DF683B">
        <w:rPr>
          <w:rFonts w:ascii="Times New Roman" w:hAnsi="Times New Roman" w:cs="Times New Roman"/>
          <w:sz w:val="26"/>
          <w:szCs w:val="26"/>
        </w:rPr>
        <w:t>.</w:t>
      </w:r>
    </w:p>
    <w:p w:rsidR="009D2880" w:rsidRPr="009D2880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D0738">
        <w:rPr>
          <w:rFonts w:ascii="Times New Roman" w:hAnsi="Times New Roman" w:cs="Times New Roman"/>
          <w:sz w:val="26"/>
          <w:szCs w:val="26"/>
        </w:rPr>
        <w:t>. Заседание Комиссии считается правомочным, если на нем присутствует более половины ее членов.</w:t>
      </w:r>
      <w:r w:rsidR="009D2880">
        <w:rPr>
          <w:rFonts w:ascii="Times New Roman" w:hAnsi="Times New Roman" w:cs="Times New Roman"/>
          <w:sz w:val="26"/>
          <w:szCs w:val="26"/>
        </w:rPr>
        <w:t xml:space="preserve"> </w:t>
      </w:r>
      <w:r w:rsidR="009D2880" w:rsidRPr="009D2880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большинством голосов ее членов. В </w:t>
      </w:r>
      <w:proofErr w:type="gramStart"/>
      <w:r w:rsidR="009D2880" w:rsidRPr="009D288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9D2880" w:rsidRPr="009D2880">
        <w:rPr>
          <w:rFonts w:ascii="Times New Roman" w:hAnsi="Times New Roman" w:cs="Times New Roman"/>
          <w:sz w:val="26"/>
          <w:szCs w:val="26"/>
        </w:rPr>
        <w:t xml:space="preserve"> равенства голосов решающим является голос председательствующего на заседании Комиссии. </w:t>
      </w:r>
      <w:bookmarkStart w:id="1" w:name="sub_48"/>
      <w:r w:rsidR="009D2880" w:rsidRPr="009D2880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подписывается председательствующим на заседании Комиссии.</w:t>
      </w:r>
    </w:p>
    <w:bookmarkEnd w:id="1"/>
    <w:p w:rsidR="008E7F4C" w:rsidRPr="007D0738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E7F4C">
        <w:rPr>
          <w:rFonts w:ascii="Times New Roman" w:hAnsi="Times New Roman" w:cs="Times New Roman"/>
          <w:sz w:val="26"/>
          <w:szCs w:val="26"/>
        </w:rPr>
        <w:t>9</w:t>
      </w:r>
      <w:r w:rsidR="008E7F4C" w:rsidRPr="007D0738">
        <w:rPr>
          <w:rFonts w:ascii="Times New Roman" w:hAnsi="Times New Roman" w:cs="Times New Roman"/>
          <w:sz w:val="26"/>
          <w:szCs w:val="26"/>
        </w:rPr>
        <w:t xml:space="preserve">. Решения Комиссии, принятые в соответствии с ее компетенцией, </w:t>
      </w:r>
      <w:proofErr w:type="gramStart"/>
      <w:r w:rsidR="008E7F4C" w:rsidRPr="007D0738">
        <w:rPr>
          <w:rFonts w:ascii="Times New Roman" w:hAnsi="Times New Roman" w:cs="Times New Roman"/>
          <w:sz w:val="26"/>
          <w:szCs w:val="26"/>
        </w:rPr>
        <w:t>являются обязательными для исполнения и носят</w:t>
      </w:r>
      <w:proofErr w:type="gramEnd"/>
      <w:r w:rsidR="008E7F4C" w:rsidRPr="007D0738">
        <w:rPr>
          <w:rFonts w:ascii="Times New Roman" w:hAnsi="Times New Roman" w:cs="Times New Roman"/>
          <w:sz w:val="26"/>
          <w:szCs w:val="26"/>
        </w:rPr>
        <w:t xml:space="preserve"> рекомендательный характер для предприятий и организаций</w:t>
      </w:r>
      <w:r w:rsidR="008E7F4C" w:rsidRPr="007D0738">
        <w:rPr>
          <w:rFonts w:ascii="Times New Roman" w:hAnsi="Times New Roman" w:cs="Times New Roman"/>
          <w:color w:val="FF00FF"/>
          <w:sz w:val="26"/>
          <w:szCs w:val="26"/>
        </w:rPr>
        <w:t>.</w:t>
      </w:r>
    </w:p>
    <w:p w:rsidR="008E7F4C" w:rsidRPr="00DF683B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7F4C" w:rsidRPr="00DF683B">
        <w:rPr>
          <w:rFonts w:ascii="Times New Roman" w:hAnsi="Times New Roman" w:cs="Times New Roman"/>
          <w:sz w:val="26"/>
          <w:szCs w:val="26"/>
        </w:rPr>
        <w:t>1</w:t>
      </w:r>
      <w:r w:rsidR="008E7F4C">
        <w:rPr>
          <w:rFonts w:ascii="Times New Roman" w:hAnsi="Times New Roman" w:cs="Times New Roman"/>
          <w:sz w:val="26"/>
          <w:szCs w:val="26"/>
        </w:rPr>
        <w:t>0</w:t>
      </w:r>
      <w:r w:rsidR="008E7F4C" w:rsidRPr="00DF683B">
        <w:rPr>
          <w:rFonts w:ascii="Times New Roman" w:hAnsi="Times New Roman" w:cs="Times New Roman"/>
          <w:sz w:val="26"/>
          <w:szCs w:val="26"/>
        </w:rPr>
        <w:t>. Организационно-техническое и информационно-аналитическое обеспечение деятельности Комиссии осуществляется отделом экономики, имущественных и земельных отношений.</w:t>
      </w:r>
    </w:p>
    <w:p w:rsidR="008E7F4C" w:rsidRPr="00DF683B" w:rsidRDefault="008E7F4C" w:rsidP="00014D5F">
      <w:pPr>
        <w:ind w:firstLine="540"/>
        <w:jc w:val="both"/>
      </w:pPr>
    </w:p>
    <w:p w:rsidR="008E7F4C" w:rsidRPr="00DF683B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sectPr w:rsidR="00CE7052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07095"/>
    <w:rsid w:val="00014D5F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0F3E0A"/>
    <w:rsid w:val="000F7181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75ACD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711B1"/>
    <w:rsid w:val="00375CC7"/>
    <w:rsid w:val="00390930"/>
    <w:rsid w:val="0039293D"/>
    <w:rsid w:val="003A3261"/>
    <w:rsid w:val="003A4293"/>
    <w:rsid w:val="003D316F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F04"/>
    <w:rsid w:val="00496A33"/>
    <w:rsid w:val="004C0090"/>
    <w:rsid w:val="004D279B"/>
    <w:rsid w:val="004F4262"/>
    <w:rsid w:val="0050475C"/>
    <w:rsid w:val="00511B19"/>
    <w:rsid w:val="00524293"/>
    <w:rsid w:val="005249E0"/>
    <w:rsid w:val="00530524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E7C13"/>
    <w:rsid w:val="006F11C8"/>
    <w:rsid w:val="006F432B"/>
    <w:rsid w:val="00701C09"/>
    <w:rsid w:val="007215F1"/>
    <w:rsid w:val="007218D5"/>
    <w:rsid w:val="00732DCB"/>
    <w:rsid w:val="00740F36"/>
    <w:rsid w:val="00751B7A"/>
    <w:rsid w:val="00786BF5"/>
    <w:rsid w:val="00792614"/>
    <w:rsid w:val="00793542"/>
    <w:rsid w:val="00795CAC"/>
    <w:rsid w:val="007A7F71"/>
    <w:rsid w:val="007C523A"/>
    <w:rsid w:val="007E43DA"/>
    <w:rsid w:val="007E4D5B"/>
    <w:rsid w:val="0080107D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3C6E"/>
    <w:rsid w:val="009C6013"/>
    <w:rsid w:val="009D2880"/>
    <w:rsid w:val="009D700F"/>
    <w:rsid w:val="009F47BD"/>
    <w:rsid w:val="00A018BA"/>
    <w:rsid w:val="00A0547F"/>
    <w:rsid w:val="00A17531"/>
    <w:rsid w:val="00A17F2E"/>
    <w:rsid w:val="00A344AA"/>
    <w:rsid w:val="00A3535E"/>
    <w:rsid w:val="00A56F87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1AF8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86F85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2FFF"/>
    <w:rsid w:val="00FB3153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288A-7FCF-49E3-A216-40C0A2D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3</cp:revision>
  <cp:lastPrinted>2023-02-07T06:45:00Z</cp:lastPrinted>
  <dcterms:created xsi:type="dcterms:W3CDTF">2023-03-09T13:17:00Z</dcterms:created>
  <dcterms:modified xsi:type="dcterms:W3CDTF">2023-03-09T13:18:00Z</dcterms:modified>
</cp:coreProperties>
</file>