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1985"/>
        <w:gridCol w:w="3969"/>
      </w:tblGrid>
      <w:tr w:rsidR="00451BDE" w:rsidRPr="00451BDE" w:rsidTr="00451BDE">
        <w:trPr>
          <w:cantSplit/>
          <w:trHeight w:val="542"/>
          <w:jc w:val="center"/>
        </w:trPr>
        <w:tc>
          <w:tcPr>
            <w:tcW w:w="3969" w:type="dxa"/>
          </w:tcPr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  <w:t>ЧĂВАШ РЕСПУБЛИКИН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restart"/>
            <w:hideMark/>
          </w:tcPr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6153D7D" wp14:editId="77E4A213">
                  <wp:extent cx="835025" cy="986155"/>
                  <wp:effectExtent l="0" t="0" r="3175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98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  <w:t>ЧУВАШСКАЯ РЕСПУБЛИКА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51BDE" w:rsidRPr="00451BDE" w:rsidTr="00451BDE">
        <w:trPr>
          <w:cantSplit/>
          <w:trHeight w:val="1785"/>
          <w:jc w:val="center"/>
        </w:trPr>
        <w:tc>
          <w:tcPr>
            <w:tcW w:w="3969" w:type="dxa"/>
          </w:tcPr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КАНАШ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МУНИЦИПАЛЛĂ ОКРУГĚН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ДЕПУТАТСЕН ПУХĂВĚ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451BDE" w:rsidRPr="00451BDE" w:rsidRDefault="00451BDE" w:rsidP="00451B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451BDE"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  <w:lang w:eastAsia="ru-RU"/>
              </w:rPr>
              <w:t>йышĂну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4D176D" w:rsidRDefault="004D176D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4D176D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19.11.2024 г. № 6/2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Канаш хули</w:t>
            </w:r>
          </w:p>
        </w:tc>
        <w:tc>
          <w:tcPr>
            <w:tcW w:w="1985" w:type="dxa"/>
            <w:vMerge/>
            <w:vAlign w:val="center"/>
            <w:hideMark/>
          </w:tcPr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СОБРАНИЕ ДЕПУТАТОВ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КАНАШСКОГО МУНИЦИПАЛЬНОГО ОКРУГА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РЕШЕНИЕ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4D176D" w:rsidRPr="004D176D" w:rsidRDefault="004D176D" w:rsidP="004D1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4D176D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               19.11.2024 г. № 6/</w:t>
            </w: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451BD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город Канаш</w:t>
            </w:r>
          </w:p>
        </w:tc>
      </w:tr>
    </w:tbl>
    <w:p w:rsidR="00A71D2D" w:rsidRDefault="00A71D2D">
      <w:pPr>
        <w:rPr>
          <w:lang w:val="en-US"/>
        </w:rPr>
      </w:pPr>
    </w:p>
    <w:p w:rsidR="00451BDE" w:rsidRDefault="009149BF" w:rsidP="00451BDE">
      <w:pPr>
        <w:ind w:right="467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49BF">
        <w:rPr>
          <w:rFonts w:ascii="Times New Roman" w:hAnsi="Times New Roman" w:cs="Times New Roman"/>
          <w:b/>
          <w:sz w:val="24"/>
          <w:szCs w:val="24"/>
        </w:rPr>
        <w:t xml:space="preserve">О прекращении полномочий </w:t>
      </w:r>
      <w:r w:rsidR="00D67664">
        <w:rPr>
          <w:rFonts w:ascii="Times New Roman" w:hAnsi="Times New Roman" w:cs="Times New Roman"/>
          <w:b/>
          <w:sz w:val="24"/>
          <w:szCs w:val="24"/>
        </w:rPr>
        <w:t xml:space="preserve">исполняющего полномочия </w:t>
      </w:r>
      <w:r w:rsidRPr="009149BF">
        <w:rPr>
          <w:rFonts w:ascii="Times New Roman" w:hAnsi="Times New Roman" w:cs="Times New Roman"/>
          <w:b/>
          <w:sz w:val="24"/>
          <w:szCs w:val="24"/>
        </w:rPr>
        <w:t xml:space="preserve">главы </w:t>
      </w:r>
      <w:r>
        <w:rPr>
          <w:rFonts w:ascii="Times New Roman" w:hAnsi="Times New Roman" w:cs="Times New Roman"/>
          <w:b/>
          <w:sz w:val="24"/>
          <w:szCs w:val="24"/>
        </w:rPr>
        <w:t xml:space="preserve">города </w:t>
      </w:r>
      <w:r w:rsidRPr="009149BF">
        <w:rPr>
          <w:rFonts w:ascii="Times New Roman" w:hAnsi="Times New Roman" w:cs="Times New Roman"/>
          <w:b/>
          <w:sz w:val="24"/>
          <w:szCs w:val="24"/>
        </w:rPr>
        <w:t>Канаш Чувашской Республики и глав</w:t>
      </w:r>
      <w:r>
        <w:rPr>
          <w:rFonts w:ascii="Times New Roman" w:hAnsi="Times New Roman" w:cs="Times New Roman"/>
          <w:b/>
          <w:sz w:val="24"/>
          <w:szCs w:val="24"/>
        </w:rPr>
        <w:t xml:space="preserve">ы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</w:t>
      </w:r>
      <w:r w:rsidRPr="009149BF">
        <w:rPr>
          <w:rFonts w:ascii="Times New Roman" w:hAnsi="Times New Roman" w:cs="Times New Roman"/>
          <w:b/>
          <w:sz w:val="24"/>
          <w:szCs w:val="24"/>
        </w:rPr>
        <w:t xml:space="preserve"> Чувашской Республики</w:t>
      </w:r>
    </w:p>
    <w:p w:rsidR="00451BDE" w:rsidRDefault="00451BDE" w:rsidP="00451BDE">
      <w:pPr>
        <w:rPr>
          <w:rFonts w:ascii="Times New Roman" w:hAnsi="Times New Roman" w:cs="Times New Roman"/>
          <w:sz w:val="24"/>
          <w:szCs w:val="24"/>
        </w:rPr>
      </w:pPr>
    </w:p>
    <w:p w:rsidR="009149BF" w:rsidRPr="009149BF" w:rsidRDefault="009149BF" w:rsidP="009149BF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49BF">
        <w:rPr>
          <w:rFonts w:ascii="Times New Roman" w:hAnsi="Times New Roman" w:cs="Times New Roman"/>
          <w:sz w:val="24"/>
          <w:szCs w:val="24"/>
        </w:rPr>
        <w:t xml:space="preserve">В соответствии с Законом Чувашской Республики от 17 мая 2024 г. № 29 «О преобразовании муниципальных образований города Канаша Чувашской Республики и </w:t>
      </w:r>
      <w:proofErr w:type="spellStart"/>
      <w:r w:rsidRPr="009149BF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9149BF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9BF">
        <w:rPr>
          <w:rFonts w:ascii="Times New Roman" w:hAnsi="Times New Roman" w:cs="Times New Roman"/>
          <w:sz w:val="24"/>
          <w:szCs w:val="24"/>
        </w:rPr>
        <w:t xml:space="preserve">и в связи с вступлением в должность главы </w:t>
      </w:r>
      <w:proofErr w:type="spellStart"/>
      <w:r w:rsidRPr="009149BF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9149BF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</w:t>
      </w:r>
      <w:r>
        <w:rPr>
          <w:rFonts w:ascii="Times New Roman" w:hAnsi="Times New Roman" w:cs="Times New Roman"/>
          <w:sz w:val="24"/>
          <w:szCs w:val="24"/>
        </w:rPr>
        <w:t>кой Республики с 20 декабря 2024</w:t>
      </w:r>
      <w:r w:rsidRPr="009149BF">
        <w:rPr>
          <w:rFonts w:ascii="Times New Roman" w:hAnsi="Times New Roman" w:cs="Times New Roman"/>
          <w:sz w:val="24"/>
          <w:szCs w:val="24"/>
        </w:rPr>
        <w:t xml:space="preserve"> года, </w:t>
      </w:r>
      <w:r w:rsidRPr="009149BF">
        <w:rPr>
          <w:rFonts w:ascii="Times New Roman" w:hAnsi="Times New Roman" w:cs="Times New Roman"/>
          <w:b/>
          <w:sz w:val="24"/>
          <w:szCs w:val="24"/>
        </w:rPr>
        <w:t xml:space="preserve">Собрание депутатов </w:t>
      </w:r>
      <w:proofErr w:type="spellStart"/>
      <w:r w:rsidRPr="009149BF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Pr="009149BF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</w:t>
      </w:r>
      <w:r>
        <w:rPr>
          <w:rFonts w:ascii="Times New Roman" w:hAnsi="Times New Roman" w:cs="Times New Roman"/>
          <w:b/>
          <w:sz w:val="24"/>
          <w:szCs w:val="24"/>
        </w:rPr>
        <w:t>га Чувашской Республики решило:</w:t>
      </w:r>
    </w:p>
    <w:p w:rsidR="009149BF" w:rsidRDefault="009149BF" w:rsidP="009149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Прекратить 20 декабря 2024 года:</w:t>
      </w:r>
    </w:p>
    <w:p w:rsidR="009149BF" w:rsidRDefault="009149BF" w:rsidP="009149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полномочия </w:t>
      </w:r>
      <w:r w:rsidR="00D67664">
        <w:rPr>
          <w:rFonts w:ascii="Times New Roman" w:hAnsi="Times New Roman" w:cs="Times New Roman"/>
          <w:sz w:val="24"/>
          <w:szCs w:val="24"/>
        </w:rPr>
        <w:t xml:space="preserve">исполняющего обязанности </w:t>
      </w:r>
      <w:r>
        <w:rPr>
          <w:rFonts w:ascii="Times New Roman" w:hAnsi="Times New Roman" w:cs="Times New Roman"/>
          <w:sz w:val="24"/>
          <w:szCs w:val="24"/>
        </w:rPr>
        <w:t>главы города Канаш Чувашской Республи</w:t>
      </w:r>
      <w:r w:rsidR="00D67664">
        <w:rPr>
          <w:rFonts w:ascii="Times New Roman" w:hAnsi="Times New Roman" w:cs="Times New Roman"/>
          <w:sz w:val="24"/>
          <w:szCs w:val="24"/>
        </w:rPr>
        <w:t>ки Белова Николая Ивановича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:rsidR="009149BF" w:rsidRPr="009149BF" w:rsidRDefault="009149BF" w:rsidP="009149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полномочия</w:t>
      </w:r>
      <w:r w:rsidRPr="009149BF">
        <w:rPr>
          <w:rFonts w:ascii="Times New Roman" w:hAnsi="Times New Roman" w:cs="Times New Roman"/>
          <w:sz w:val="24"/>
          <w:szCs w:val="24"/>
        </w:rPr>
        <w:t xml:space="preserve"> главы </w:t>
      </w:r>
      <w:proofErr w:type="spellStart"/>
      <w:r w:rsidRPr="009149BF">
        <w:rPr>
          <w:rFonts w:ascii="Times New Roman" w:hAnsi="Times New Roman" w:cs="Times New Roman"/>
          <w:sz w:val="24"/>
          <w:szCs w:val="24"/>
        </w:rPr>
        <w:t>Канаш</w:t>
      </w:r>
      <w:r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9149BF">
        <w:rPr>
          <w:rFonts w:ascii="Times New Roman" w:hAnsi="Times New Roman" w:cs="Times New Roman"/>
          <w:sz w:val="24"/>
          <w:szCs w:val="24"/>
        </w:rPr>
        <w:t xml:space="preserve"> Чувашской Рес</w:t>
      </w:r>
      <w:r>
        <w:rPr>
          <w:rFonts w:ascii="Times New Roman" w:hAnsi="Times New Roman" w:cs="Times New Roman"/>
          <w:sz w:val="24"/>
          <w:szCs w:val="24"/>
        </w:rPr>
        <w:t>публики Михайлова</w:t>
      </w:r>
      <w:r w:rsidRPr="009149BF">
        <w:rPr>
          <w:rFonts w:ascii="Times New Roman" w:hAnsi="Times New Roman" w:cs="Times New Roman"/>
          <w:sz w:val="24"/>
          <w:szCs w:val="24"/>
        </w:rPr>
        <w:t xml:space="preserve"> Сергея</w:t>
      </w:r>
      <w:r>
        <w:rPr>
          <w:rFonts w:ascii="Times New Roman" w:hAnsi="Times New Roman" w:cs="Times New Roman"/>
          <w:sz w:val="24"/>
          <w:szCs w:val="24"/>
        </w:rPr>
        <w:t xml:space="preserve"> Николаевича.</w:t>
      </w:r>
    </w:p>
    <w:p w:rsidR="009149BF" w:rsidRDefault="009149BF" w:rsidP="009149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9149BF">
        <w:rPr>
          <w:rFonts w:ascii="Times New Roman" w:hAnsi="Times New Roman" w:cs="Times New Roman"/>
          <w:sz w:val="24"/>
          <w:szCs w:val="24"/>
        </w:rPr>
        <w:t>. Настоящее решение вступает в силу со дня его подписания.</w:t>
      </w:r>
    </w:p>
    <w:p w:rsidR="00451BDE" w:rsidRDefault="00451BDE" w:rsidP="009149B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51BDE" w:rsidRDefault="00451BDE" w:rsidP="00451BD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1BDE" w:rsidRDefault="00451BDE" w:rsidP="00451B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1BDE">
        <w:rPr>
          <w:rFonts w:ascii="Times New Roman" w:hAnsi="Times New Roman" w:cs="Times New Roman"/>
          <w:sz w:val="24"/>
          <w:szCs w:val="24"/>
        </w:rPr>
        <w:t>Председатель Собрания депутатов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1BDE" w:rsidRDefault="00451BDE" w:rsidP="00451B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Pr="00451BDE">
        <w:rPr>
          <w:rFonts w:ascii="Times New Roman" w:hAnsi="Times New Roman" w:cs="Times New Roman"/>
          <w:sz w:val="24"/>
          <w:szCs w:val="24"/>
        </w:rPr>
        <w:t>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1BDE" w:rsidRPr="00451BDE" w:rsidRDefault="00451BDE" w:rsidP="00451B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1BDE"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D67664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451BDE">
        <w:rPr>
          <w:rFonts w:ascii="Times New Roman" w:hAnsi="Times New Roman" w:cs="Times New Roman"/>
          <w:sz w:val="24"/>
          <w:szCs w:val="24"/>
        </w:rPr>
        <w:t>О.В. Савчук</w:t>
      </w:r>
    </w:p>
    <w:p w:rsidR="00451BDE" w:rsidRPr="00451BDE" w:rsidRDefault="00451BDE" w:rsidP="00451BDE">
      <w:pPr>
        <w:rPr>
          <w:rFonts w:ascii="Times New Roman" w:hAnsi="Times New Roman" w:cs="Times New Roman"/>
          <w:sz w:val="24"/>
          <w:szCs w:val="24"/>
        </w:rPr>
      </w:pPr>
      <w:r w:rsidRPr="00451BDE">
        <w:rPr>
          <w:rFonts w:ascii="Times New Roman" w:hAnsi="Times New Roman" w:cs="Times New Roman"/>
          <w:sz w:val="24"/>
          <w:szCs w:val="24"/>
        </w:rPr>
        <w:t> </w:t>
      </w:r>
    </w:p>
    <w:sectPr w:rsidR="00451BDE" w:rsidRPr="00451B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DE"/>
    <w:rsid w:val="0005571E"/>
    <w:rsid w:val="0024628B"/>
    <w:rsid w:val="00451BDE"/>
    <w:rsid w:val="004D176D"/>
    <w:rsid w:val="007F4D07"/>
    <w:rsid w:val="009149BF"/>
    <w:rsid w:val="009252EC"/>
    <w:rsid w:val="00A627A6"/>
    <w:rsid w:val="00A71D2D"/>
    <w:rsid w:val="00D67664"/>
    <w:rsid w:val="00F91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75E8C"/>
  <w15:docId w15:val="{53931F39-E438-4C93-B27C-1820FCCE0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1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1B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Сладкова Светлана Николаевна</cp:lastModifiedBy>
  <cp:revision>3</cp:revision>
  <dcterms:created xsi:type="dcterms:W3CDTF">2024-11-19T07:18:00Z</dcterms:created>
  <dcterms:modified xsi:type="dcterms:W3CDTF">2024-11-19T07:19:00Z</dcterms:modified>
</cp:coreProperties>
</file>