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34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253"/>
        <w:gridCol w:w="1983"/>
        <w:gridCol w:w="4112"/>
      </w:tblGrid>
      <w:tr>
        <w:trPr>
          <w:trHeight w:val="851" w:hRule="atLeast"/>
        </w:trPr>
        <w:tc>
          <w:tcPr>
            <w:tcW w:w="4253" w:type="dxa"/>
            <w:tcBorders/>
          </w:tcPr>
          <w:p>
            <w:pPr>
              <w:pStyle w:val="NoSpacing"/>
              <w:tabs>
                <w:tab w:val="clear" w:pos="708"/>
                <w:tab w:val="center" w:pos="2018" w:leader="none"/>
                <w:tab w:val="left" w:pos="3206" w:leader="none"/>
              </w:tabs>
              <w:rPr>
                <w:rFonts w:ascii="Times New Roman" w:hAnsi="Times New Roman" w:cs="Times New Roman"/>
                <w:sz w:val="24"/>
                <w:szCs w:val="24"/>
              </w:rPr>
            </w:pPr>
            <w:r>
              <w:rPr/>
            </w:r>
          </w:p>
        </w:tc>
        <w:tc>
          <w:tcPr>
            <w:tcW w:w="1983" w:type="dxa"/>
            <w:tcBorders/>
          </w:tcPr>
          <w:p>
            <w:pPr>
              <w:pStyle w:val="NoSpacing"/>
              <w:jc w:val="center"/>
              <w:rPr/>
            </w:pPr>
            <w:r>
              <w:rPr/>
              <w:drawing>
                <wp:anchor behindDoc="0" distT="0" distB="0" distL="114300" distR="114300" simplePos="0" locked="0" layoutInCell="1" allowOverlap="1" relativeHeight="2">
                  <wp:simplePos x="0" y="0"/>
                  <wp:positionH relativeFrom="margin">
                    <wp:posOffset>311150</wp:posOffset>
                  </wp:positionH>
                  <wp:positionV relativeFrom="margin">
                    <wp:posOffset>-3175</wp:posOffset>
                  </wp:positionV>
                  <wp:extent cx="445135" cy="524510"/>
                  <wp:effectExtent l="0" t="0" r="0" b="0"/>
                  <wp:wrapSquare wrapText="bothSides"/>
                  <wp:docPr id="1"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
                          <pic:cNvPicPr>
                            <a:picLocks noChangeAspect="1" noChangeArrowheads="1"/>
                          </pic:cNvPicPr>
                        </pic:nvPicPr>
                        <pic:blipFill>
                          <a:blip r:embed="rId2"/>
                          <a:stretch>
                            <a:fillRect/>
                          </a:stretch>
                        </pic:blipFill>
                        <pic:spPr bwMode="auto">
                          <a:xfrm>
                            <a:off x="0" y="0"/>
                            <a:ext cx="445135" cy="524510"/>
                          </a:xfrm>
                          <a:prstGeom prst="rect">
                            <a:avLst/>
                          </a:prstGeom>
                        </pic:spPr>
                      </pic:pic>
                    </a:graphicData>
                  </a:graphic>
                </wp:anchor>
              </w:drawing>
            </w:r>
          </w:p>
        </w:tc>
        <w:tc>
          <w:tcPr>
            <w:tcW w:w="4112" w:type="dxa"/>
            <w:tcBorders/>
          </w:tcPr>
          <w:p>
            <w:pPr>
              <w:pStyle w:val="NoSpacing"/>
              <w:jc w:val="center"/>
              <w:rPr/>
            </w:pPr>
            <w:r>
              <w:rPr/>
            </w:r>
          </w:p>
        </w:tc>
      </w:tr>
      <w:tr>
        <w:trPr>
          <w:trHeight w:val="2118" w:hRule="atLeast"/>
        </w:trPr>
        <w:tc>
          <w:tcPr>
            <w:tcW w:w="4253"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АДМИНИСТРАЦИЯ АЛАТЫРСКОГО МУНИЦИПАЛЬНОГО ОКРУГА</w:t>
            </w:r>
          </w:p>
          <w:p>
            <w:pPr>
              <w:pStyle w:val="NoSpacing"/>
              <w:jc w:val="center"/>
              <w:rPr>
                <w:rFonts w:ascii="Times New Roman" w:hAnsi="Times New Roman" w:cs="Times New Roman"/>
                <w:sz w:val="24"/>
                <w:szCs w:val="24"/>
              </w:rPr>
            </w:pPr>
            <w:r>
              <w:rPr>
                <w:rFonts w:cs="Times New Roman" w:ascii="Times New Roman" w:hAnsi="Times New Roman"/>
                <w:sz w:val="24"/>
                <w:szCs w:val="24"/>
              </w:rPr>
              <w:t>ЧУВАШСКОЙ РЕСПУБЛИКИ</w:t>
            </w:r>
          </w:p>
          <w:p>
            <w:pPr>
              <w:pStyle w:val="NoSpacing"/>
              <w:jc w:val="center"/>
              <w:rPr>
                <w:rFonts w:ascii="Times New Roman" w:hAnsi="Times New Roman" w:cs="Times New Roman"/>
                <w:b/>
                <w:sz w:val="24"/>
                <w:szCs w:val="24"/>
              </w:rPr>
            </w:pPr>
            <w:r>
              <w:rPr>
                <w:rFonts w:cs="Times New Roman" w:ascii="Times New Roman" w:hAnsi="Times New Roman"/>
                <w:b/>
                <w:sz w:val="24"/>
                <w:szCs w:val="24"/>
              </w:rPr>
            </w:r>
          </w:p>
          <w:p>
            <w:pPr>
              <w:pStyle w:val="NoSpacing"/>
              <w:jc w:val="center"/>
              <w:rPr>
                <w:rFonts w:ascii="Times New Roman" w:hAnsi="Times New Roman" w:cs="Times New Roman"/>
                <w:b/>
                <w:sz w:val="24"/>
                <w:szCs w:val="24"/>
              </w:rPr>
            </w:pPr>
            <w:r>
              <w:rPr>
                <w:rFonts w:cs="Times New Roman" w:ascii="Times New Roman" w:hAnsi="Times New Roman"/>
                <w:b/>
                <w:sz w:val="24"/>
                <w:szCs w:val="24"/>
              </w:rPr>
              <w:t>ПОСТАНОВЛЕНИЕ</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06.04.2023 № 409</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г. Алатырь</w:t>
            </w:r>
          </w:p>
          <w:p>
            <w:pPr>
              <w:pStyle w:val="NoSpacing"/>
              <w:jc w:val="center"/>
              <w:rPr>
                <w:rFonts w:ascii="Times New Roman" w:hAnsi="Times New Roman" w:cs="Times New Roman"/>
                <w:sz w:val="24"/>
                <w:szCs w:val="24"/>
              </w:rPr>
            </w:pPr>
            <w:r>
              <w:rPr>
                <w:rFonts w:cs="Times New Roman" w:ascii="Times New Roman" w:hAnsi="Times New Roman"/>
                <w:sz w:val="24"/>
                <w:szCs w:val="24"/>
              </w:rPr>
            </w:r>
          </w:p>
        </w:tc>
        <w:tc>
          <w:tcPr>
            <w:tcW w:w="1983" w:type="dxa"/>
            <w:tcBorders/>
          </w:tcPr>
          <w:p>
            <w:pPr>
              <w:pStyle w:val="NoSpacing"/>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Spacing"/>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Spacing"/>
              <w:jc w:val="center"/>
              <w:rPr>
                <w:rFonts w:ascii="Times New Roman" w:hAnsi="Times New Roman" w:cs="Times New Roman"/>
                <w:bCs/>
                <w:color w:val="FF0000"/>
                <w:sz w:val="24"/>
                <w:szCs w:val="24"/>
              </w:rPr>
            </w:pPr>
            <w:r>
              <w:rPr>
                <w:rFonts w:cs="Times New Roman" w:ascii="Times New Roman" w:hAnsi="Times New Roman"/>
                <w:bCs/>
                <w:color w:val="FF0000"/>
                <w:sz w:val="24"/>
                <w:szCs w:val="24"/>
              </w:rPr>
            </w:r>
          </w:p>
        </w:tc>
        <w:tc>
          <w:tcPr>
            <w:tcW w:w="4112"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УЛАТӐР</w:t>
            </w:r>
          </w:p>
          <w:p>
            <w:pPr>
              <w:pStyle w:val="NoSpacing"/>
              <w:jc w:val="center"/>
              <w:rPr>
                <w:rFonts w:ascii="Times New Roman" w:hAnsi="Times New Roman" w:cs="Times New Roman"/>
                <w:sz w:val="24"/>
                <w:szCs w:val="24"/>
              </w:rPr>
            </w:pPr>
            <w:r>
              <w:rPr>
                <w:rFonts w:cs="Times New Roman" w:ascii="Times New Roman" w:hAnsi="Times New Roman"/>
                <w:sz w:val="24"/>
                <w:szCs w:val="24"/>
              </w:rPr>
              <w:t>МУНИЦИПАЛИТЕТ ОКРУГӖН АДМИНИСТРАЦИЙӖ</w:t>
            </w:r>
          </w:p>
          <w:p>
            <w:pPr>
              <w:pStyle w:val="NoSpacing"/>
              <w:jc w:val="center"/>
              <w:rPr>
                <w:rFonts w:ascii="Times New Roman" w:hAnsi="Times New Roman" w:cs="Times New Roman"/>
                <w:sz w:val="24"/>
                <w:szCs w:val="24"/>
              </w:rPr>
            </w:pPr>
            <w:r>
              <w:rPr>
                <w:rFonts w:cs="Times New Roman" w:ascii="Times New Roman" w:hAnsi="Times New Roman"/>
                <w:sz w:val="24"/>
                <w:szCs w:val="24"/>
              </w:rPr>
              <w:t>ЧӐВАШ РЕСПУБЛИКИН</w:t>
            </w:r>
          </w:p>
          <w:p>
            <w:pPr>
              <w:pStyle w:val="NoSpacing"/>
              <w:jc w:val="center"/>
              <w:rPr>
                <w:rFonts w:ascii="Times New Roman" w:hAnsi="Times New Roman" w:cs="Times New Roman"/>
                <w:b/>
                <w:sz w:val="24"/>
                <w:szCs w:val="24"/>
              </w:rPr>
            </w:pPr>
            <w:r>
              <w:rPr>
                <w:rFonts w:cs="Times New Roman" w:ascii="Times New Roman" w:hAnsi="Times New Roman"/>
                <w:b/>
                <w:sz w:val="24"/>
                <w:szCs w:val="24"/>
              </w:rPr>
            </w:r>
          </w:p>
          <w:p>
            <w:pPr>
              <w:pStyle w:val="NoSpacing"/>
              <w:jc w:val="center"/>
              <w:rPr>
                <w:rFonts w:ascii="Times New Roman" w:hAnsi="Times New Roman" w:cs="Times New Roman"/>
                <w:b/>
                <w:sz w:val="24"/>
                <w:szCs w:val="24"/>
              </w:rPr>
            </w:pPr>
            <w:r>
              <w:rPr>
                <w:rFonts w:cs="Times New Roman" w:ascii="Times New Roman" w:hAnsi="Times New Roman"/>
                <w:b/>
                <w:sz w:val="24"/>
                <w:szCs w:val="24"/>
              </w:rPr>
              <w:t>ЙЫШĂНУ</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06.04.2023 № 409</w:t>
            </w:r>
          </w:p>
          <w:p>
            <w:pPr>
              <w:pStyle w:val="NoSpacing"/>
              <w:jc w:val="center"/>
              <w:rPr/>
            </w:pPr>
            <w:r>
              <w:rPr/>
            </w:r>
          </w:p>
          <w:p>
            <w:pPr>
              <w:pStyle w:val="NoSpacing"/>
              <w:jc w:val="center"/>
              <w:rPr>
                <w:rFonts w:ascii="Times New Roman" w:hAnsi="Times New Roman" w:cs="Times New Roman"/>
                <w:sz w:val="24"/>
                <w:szCs w:val="24"/>
              </w:rPr>
            </w:pPr>
            <w:r>
              <w:rPr>
                <w:rFonts w:cs="Times New Roman" w:ascii="Times New Roman" w:hAnsi="Times New Roman"/>
                <w:sz w:val="24"/>
                <w:szCs w:val="24"/>
              </w:rPr>
              <w:t>Улатӑр г.</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eading1"/>
        <w:spacing w:lineRule="atLeast" w:line="0" w:beforeAutospacing="0" w:before="0" w:afterAutospacing="0" w:after="0"/>
        <w:ind w:firstLine="426"/>
        <w:jc w:val="center"/>
        <w:rPr>
          <w:sz w:val="26"/>
          <w:szCs w:val="26"/>
        </w:rPr>
      </w:pPr>
      <w:r>
        <w:rPr>
          <w:rStyle w:val="Style14"/>
          <w:bCs w:val="false"/>
          <w:color w:val="auto"/>
          <w:sz w:val="26"/>
          <w:szCs w:val="26"/>
        </w:rPr>
        <w:t>О Совете по межнациональным и межконфессиональным отношениям при администрации Алатырского муниципального округа Чувашской Республики</w:t>
      </w:r>
    </w:p>
    <w:p>
      <w:pPr>
        <w:pStyle w:val="Normal"/>
        <w:spacing w:lineRule="atLeast" w:line="0" w:before="0" w:after="0"/>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0" w:before="0" w:after="0"/>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0" w:before="0" w:after="0"/>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tLeast" w:line="240" w:before="0" w:after="0"/>
        <w:ind w:firstLine="567"/>
        <w:jc w:val="both"/>
        <w:rPr>
          <w:rFonts w:ascii="Times New Roman" w:hAnsi="Times New Roman" w:cs="Times New Roman"/>
          <w:sz w:val="26"/>
          <w:szCs w:val="26"/>
        </w:rPr>
      </w:pPr>
      <w:r>
        <w:rPr>
          <w:rFonts w:cs="Times New Roman" w:ascii="Times New Roman" w:hAnsi="Times New Roman"/>
          <w:sz w:val="26"/>
          <w:szCs w:val="26"/>
        </w:rPr>
        <w:t xml:space="preserve">В соответствии с </w:t>
      </w:r>
      <w:r>
        <w:rPr>
          <w:rStyle w:val="Style14"/>
          <w:rFonts w:cs="Times New Roman" w:ascii="Times New Roman" w:hAnsi="Times New Roman"/>
          <w:color w:val="auto"/>
          <w:sz w:val="26"/>
          <w:szCs w:val="26"/>
        </w:rPr>
        <w:t>постановлением</w:t>
      </w:r>
      <w:r>
        <w:rPr>
          <w:rFonts w:cs="Times New Roman" w:ascii="Times New Roman" w:hAnsi="Times New Roman"/>
          <w:sz w:val="26"/>
          <w:szCs w:val="26"/>
        </w:rPr>
        <w:t xml:space="preserve"> Кабинета Министров Чувашской Республики от 12.08.2020 № 464 «О Совете по межнациональным и межконфессиональным отношениям в Чувашской Республике и признании утратившими силу некоторых решений Кабинета Министров Чувашской Республики», в целях повышения эффективности реализации национальной политики, развития межнациональных и межконфессиональных отношений, </w:t>
      </w:r>
      <w:bookmarkStart w:id="0" w:name="sub_1"/>
      <w:r>
        <w:rPr>
          <w:rFonts w:cs="Times New Roman" w:ascii="Times New Roman" w:hAnsi="Times New Roman"/>
          <w:sz w:val="26"/>
          <w:szCs w:val="26"/>
        </w:rPr>
        <w:t>администрация Алатырского муниципального округа</w:t>
      </w:r>
    </w:p>
    <w:p>
      <w:pPr>
        <w:pStyle w:val="Normal"/>
        <w:shd w:val="clear" w:color="auto" w:fill="FFFFFF"/>
        <w:spacing w:lineRule="atLeast" w:line="240" w:before="0" w:after="0"/>
        <w:jc w:val="center"/>
        <w:rPr>
          <w:rFonts w:ascii="Times New Roman" w:hAnsi="Times New Roman" w:cs="Times New Roman"/>
          <w:b/>
          <w:sz w:val="26"/>
          <w:szCs w:val="26"/>
        </w:rPr>
      </w:pPr>
      <w:r>
        <w:rPr>
          <w:rFonts w:cs="Times New Roman" w:ascii="Times New Roman" w:hAnsi="Times New Roman"/>
          <w:b/>
          <w:sz w:val="26"/>
          <w:szCs w:val="26"/>
        </w:rPr>
        <w:t>постановляет:</w:t>
      </w:r>
    </w:p>
    <w:p>
      <w:pPr>
        <w:pStyle w:val="ListParagraph"/>
        <w:numPr>
          <w:ilvl w:val="0"/>
          <w:numId w:val="1"/>
        </w:numPr>
        <w:tabs>
          <w:tab w:val="clear" w:pos="708"/>
          <w:tab w:val="left" w:pos="993" w:leader="none"/>
        </w:tabs>
        <w:spacing w:lineRule="atLeast" w:line="240" w:before="0" w:after="0"/>
        <w:ind w:firstLine="567" w:left="0"/>
        <w:contextualSpacing/>
        <w:jc w:val="both"/>
        <w:rPr>
          <w:rFonts w:ascii="Times New Roman" w:hAnsi="Times New Roman" w:cs="Times New Roman"/>
          <w:sz w:val="26"/>
          <w:szCs w:val="26"/>
        </w:rPr>
      </w:pPr>
      <w:r>
        <w:rPr>
          <w:rFonts w:cs="Times New Roman" w:ascii="Times New Roman" w:hAnsi="Times New Roman"/>
          <w:sz w:val="26"/>
          <w:szCs w:val="26"/>
        </w:rPr>
        <w:t>Образовать Совет по межнациональным и межконфессиональным отношениям при администрации Алатырского муниципального округа Чувашской Республики.</w:t>
      </w:r>
    </w:p>
    <w:p>
      <w:pPr>
        <w:pStyle w:val="ListParagraph"/>
        <w:numPr>
          <w:ilvl w:val="0"/>
          <w:numId w:val="1"/>
        </w:numPr>
        <w:tabs>
          <w:tab w:val="clear" w:pos="708"/>
          <w:tab w:val="left" w:pos="993" w:leader="none"/>
        </w:tabs>
        <w:spacing w:lineRule="atLeast" w:line="240" w:before="0" w:after="0"/>
        <w:ind w:firstLine="567" w:left="0"/>
        <w:contextualSpacing/>
        <w:jc w:val="both"/>
        <w:rPr>
          <w:rFonts w:ascii="Times New Roman" w:hAnsi="Times New Roman" w:cs="Times New Roman"/>
          <w:sz w:val="26"/>
          <w:szCs w:val="26"/>
        </w:rPr>
      </w:pPr>
      <w:bookmarkStart w:id="1" w:name="sub_2"/>
      <w:bookmarkEnd w:id="0"/>
      <w:bookmarkEnd w:id="1"/>
      <w:r>
        <w:rPr>
          <w:rFonts w:cs="Times New Roman" w:ascii="Times New Roman" w:hAnsi="Times New Roman"/>
          <w:sz w:val="26"/>
          <w:szCs w:val="26"/>
        </w:rPr>
        <w:t>Утвердить Положение о Совете по межнациональным и межконфессиональным отношениям при администрации Алатырского муниципального округа Чувашской Республики (</w:t>
      </w:r>
      <w:r>
        <w:rPr>
          <w:rStyle w:val="Style14"/>
          <w:rFonts w:cs="Times New Roman" w:ascii="Times New Roman" w:hAnsi="Times New Roman"/>
          <w:color w:val="auto"/>
          <w:sz w:val="26"/>
          <w:szCs w:val="26"/>
        </w:rPr>
        <w:t>приложение № 1</w:t>
      </w:r>
      <w:r>
        <w:rPr>
          <w:rFonts w:cs="Times New Roman" w:ascii="Times New Roman" w:hAnsi="Times New Roman"/>
          <w:sz w:val="26"/>
          <w:szCs w:val="26"/>
        </w:rPr>
        <w:t>).</w:t>
      </w:r>
    </w:p>
    <w:p>
      <w:pPr>
        <w:pStyle w:val="ListParagraph"/>
        <w:numPr>
          <w:ilvl w:val="0"/>
          <w:numId w:val="1"/>
        </w:numPr>
        <w:tabs>
          <w:tab w:val="clear" w:pos="708"/>
          <w:tab w:val="left" w:pos="993" w:leader="none"/>
        </w:tabs>
        <w:spacing w:lineRule="atLeast" w:line="240" w:before="0" w:after="0"/>
        <w:ind w:firstLine="567" w:left="0"/>
        <w:contextualSpacing/>
        <w:jc w:val="both"/>
        <w:rPr>
          <w:rFonts w:ascii="Times New Roman" w:hAnsi="Times New Roman" w:cs="Times New Roman"/>
          <w:sz w:val="26"/>
          <w:szCs w:val="26"/>
        </w:rPr>
      </w:pPr>
      <w:bookmarkStart w:id="2" w:name="sub_2"/>
      <w:bookmarkStart w:id="3" w:name="sub_3"/>
      <w:bookmarkEnd w:id="2"/>
      <w:bookmarkEnd w:id="3"/>
      <w:r>
        <w:rPr>
          <w:rFonts w:cs="Times New Roman" w:ascii="Times New Roman" w:hAnsi="Times New Roman"/>
          <w:sz w:val="26"/>
          <w:szCs w:val="26"/>
        </w:rPr>
        <w:t>Утвердить состав Совета по межнациональным и межконфессиональным отношениям при администрации Алатырского муниципального округа Чувашской Республики (</w:t>
      </w:r>
      <w:r>
        <w:rPr>
          <w:rStyle w:val="Style14"/>
          <w:rFonts w:cs="Times New Roman" w:ascii="Times New Roman" w:hAnsi="Times New Roman"/>
          <w:color w:val="auto"/>
          <w:sz w:val="26"/>
          <w:szCs w:val="26"/>
        </w:rPr>
        <w:t>приложение № 2</w:t>
      </w:r>
      <w:r>
        <w:rPr>
          <w:rFonts w:cs="Times New Roman" w:ascii="Times New Roman" w:hAnsi="Times New Roman"/>
          <w:sz w:val="26"/>
          <w:szCs w:val="26"/>
        </w:rPr>
        <w:t>).</w:t>
      </w:r>
    </w:p>
    <w:p>
      <w:pPr>
        <w:pStyle w:val="ListParagraph"/>
        <w:numPr>
          <w:ilvl w:val="0"/>
          <w:numId w:val="1"/>
        </w:numPr>
        <w:tabs>
          <w:tab w:val="clear" w:pos="708"/>
          <w:tab w:val="left" w:pos="993" w:leader="none"/>
        </w:tabs>
        <w:spacing w:lineRule="atLeast" w:line="240" w:before="0" w:after="0"/>
        <w:ind w:firstLine="567" w:left="0"/>
        <w:contextualSpacing/>
        <w:jc w:val="both"/>
        <w:rPr>
          <w:rFonts w:ascii="Times New Roman" w:hAnsi="Times New Roman" w:cs="Times New Roman"/>
          <w:sz w:val="26"/>
          <w:szCs w:val="26"/>
        </w:rPr>
      </w:pPr>
      <w:bookmarkStart w:id="4" w:name="sub_3"/>
      <w:bookmarkStart w:id="5" w:name="sub_4"/>
      <w:bookmarkEnd w:id="4"/>
      <w:r>
        <w:rPr>
          <w:rFonts w:cs="Times New Roman" w:ascii="Times New Roman" w:hAnsi="Times New Roman"/>
          <w:sz w:val="26"/>
          <w:szCs w:val="26"/>
        </w:rPr>
        <w:t>Признать утратившими силу постановления администрации Алатырского района:</w:t>
      </w:r>
    </w:p>
    <w:p>
      <w:pPr>
        <w:pStyle w:val="ListParagraph"/>
        <w:tabs>
          <w:tab w:val="clear" w:pos="708"/>
          <w:tab w:val="left" w:pos="993" w:leader="none"/>
        </w:tabs>
        <w:spacing w:lineRule="atLeast" w:line="240" w:before="0" w:after="0"/>
        <w:ind w:firstLine="567" w:left="0"/>
        <w:contextualSpacing/>
        <w:jc w:val="both"/>
        <w:rPr>
          <w:rFonts w:ascii="Times New Roman" w:hAnsi="Times New Roman" w:cs="Times New Roman"/>
          <w:sz w:val="26"/>
          <w:szCs w:val="26"/>
        </w:rPr>
      </w:pPr>
      <w:r>
        <w:rPr>
          <w:rFonts w:cs="Times New Roman" w:ascii="Times New Roman" w:hAnsi="Times New Roman"/>
          <w:sz w:val="26"/>
          <w:szCs w:val="26"/>
        </w:rPr>
        <w:t>- от 01.09.2020 № 298 «О Совете по межнациональным и межконфессиональным отношениям в Алатырском районе Чувашской Республике»;</w:t>
      </w:r>
    </w:p>
    <w:p>
      <w:pPr>
        <w:pStyle w:val="ListParagraph"/>
        <w:tabs>
          <w:tab w:val="clear" w:pos="708"/>
          <w:tab w:val="left" w:pos="993" w:leader="none"/>
        </w:tabs>
        <w:spacing w:lineRule="atLeast" w:line="240" w:before="0" w:after="0"/>
        <w:ind w:firstLine="567" w:left="0"/>
        <w:contextualSpacing/>
        <w:jc w:val="both"/>
        <w:rPr>
          <w:rFonts w:ascii="Times New Roman" w:hAnsi="Times New Roman" w:cs="Times New Roman"/>
          <w:sz w:val="26"/>
          <w:szCs w:val="26"/>
        </w:rPr>
      </w:pPr>
      <w:bookmarkStart w:id="6" w:name="sub_4"/>
      <w:r>
        <w:rPr>
          <w:rFonts w:cs="Times New Roman" w:ascii="Times New Roman" w:hAnsi="Times New Roman"/>
          <w:sz w:val="26"/>
          <w:szCs w:val="26"/>
        </w:rPr>
        <w:t xml:space="preserve">-от 15.03.2022 № 92 </w:t>
      </w:r>
      <w:bookmarkStart w:id="7" w:name="sub_5"/>
      <w:bookmarkEnd w:id="6"/>
      <w:r>
        <w:rPr>
          <w:rFonts w:cs="Times New Roman" w:ascii="Times New Roman" w:hAnsi="Times New Roman"/>
          <w:sz w:val="26"/>
          <w:szCs w:val="26"/>
        </w:rPr>
        <w:t>«О внесении изменений в постановление администрации Алатырского района от 01.09.2020 № 298 «О Совете по межнациональным и межконфессиональным отношениям в Алатырском районе Чувашской Республике».</w:t>
      </w:r>
    </w:p>
    <w:p>
      <w:pPr>
        <w:pStyle w:val="ListParagraph"/>
        <w:numPr>
          <w:ilvl w:val="0"/>
          <w:numId w:val="1"/>
        </w:numPr>
        <w:tabs>
          <w:tab w:val="clear" w:pos="708"/>
          <w:tab w:val="left" w:pos="993" w:leader="none"/>
        </w:tabs>
        <w:spacing w:lineRule="atLeast" w:line="240" w:before="0" w:after="0"/>
        <w:ind w:firstLine="567" w:left="0"/>
        <w:contextualSpacing/>
        <w:jc w:val="both"/>
        <w:rPr>
          <w:rFonts w:ascii="Times New Roman" w:hAnsi="Times New Roman" w:cs="Times New Roman"/>
          <w:sz w:val="26"/>
          <w:szCs w:val="26"/>
        </w:rPr>
      </w:pPr>
      <w:r>
        <w:rPr>
          <w:rFonts w:cs="Times New Roman" w:ascii="Times New Roman" w:hAnsi="Times New Roman"/>
          <w:sz w:val="26"/>
          <w:szCs w:val="26"/>
        </w:rPr>
        <w:t>Контроль за выполнением настоящего постановления возложить на заместителя главы администрации - начальника отдела социального развития, опеки и попечительства.</w:t>
      </w:r>
    </w:p>
    <w:p>
      <w:pPr>
        <w:pStyle w:val="ListParagraph"/>
        <w:numPr>
          <w:ilvl w:val="0"/>
          <w:numId w:val="1"/>
        </w:numPr>
        <w:tabs>
          <w:tab w:val="clear" w:pos="708"/>
          <w:tab w:val="left" w:pos="993" w:leader="none"/>
        </w:tabs>
        <w:spacing w:lineRule="atLeast" w:line="240" w:before="0" w:after="0"/>
        <w:ind w:firstLine="567" w:left="0"/>
        <w:contextualSpacing/>
        <w:jc w:val="both"/>
        <w:rPr>
          <w:rFonts w:ascii="Times New Roman" w:hAnsi="Times New Roman" w:cs="Times New Roman"/>
          <w:sz w:val="26"/>
          <w:szCs w:val="26"/>
        </w:rPr>
      </w:pPr>
      <w:bookmarkStart w:id="8" w:name="sub_6"/>
      <w:bookmarkEnd w:id="7"/>
      <w:r>
        <w:rPr>
          <w:rFonts w:cs="Times New Roman" w:ascii="Times New Roman" w:hAnsi="Times New Roman"/>
          <w:sz w:val="26"/>
          <w:szCs w:val="26"/>
        </w:rPr>
        <w:t xml:space="preserve">Настоящее постановление вступает в силу после его </w:t>
      </w:r>
      <w:hyperlink r:id="rId3">
        <w:r>
          <w:rPr>
            <w:rStyle w:val="Style14"/>
            <w:rFonts w:cs="Times New Roman" w:ascii="Times New Roman" w:hAnsi="Times New Roman"/>
            <w:color w:val="auto"/>
            <w:sz w:val="26"/>
            <w:szCs w:val="26"/>
          </w:rPr>
          <w:t>официального опубликования</w:t>
        </w:r>
      </w:hyperlink>
      <w:r>
        <w:rPr>
          <w:rFonts w:cs="Times New Roman" w:ascii="Times New Roman" w:hAnsi="Times New Roman"/>
          <w:sz w:val="26"/>
          <w:szCs w:val="26"/>
        </w:rPr>
        <w:t>.</w:t>
      </w:r>
      <w:bookmarkEnd w:id="8"/>
    </w:p>
    <w:p>
      <w:pPr>
        <w:pStyle w:val="Normal"/>
        <w:spacing w:lineRule="atLeast"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tLeast"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Глава Алатырского </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муниципального округа                                                                                         Н.И. Шпилевая</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tLeast" w:line="240" w:before="0" w:after="0"/>
        <w:rPr>
          <w:rStyle w:val="Style15"/>
          <w:rFonts w:ascii="Times New Roman" w:hAnsi="Times New Roman" w:cs="Times New Roman"/>
          <w:b w:val="false"/>
          <w:color w:val="auto"/>
        </w:rPr>
      </w:pPr>
      <w:r>
        <w:rPr>
          <w:rFonts w:cs="Times New Roman" w:ascii="Times New Roman" w:hAnsi="Times New Roman"/>
          <w:b w:val="false"/>
          <w:color w:val="auto"/>
        </w:rPr>
      </w:r>
    </w:p>
    <w:p>
      <w:pPr>
        <w:pStyle w:val="Normal"/>
        <w:spacing w:lineRule="atLeast" w:line="240" w:before="0" w:after="0"/>
        <w:ind w:left="6521"/>
        <w:rPr>
          <w:rStyle w:val="Style15"/>
          <w:rFonts w:ascii="Times New Roman" w:hAnsi="Times New Roman" w:cs="Times New Roman"/>
          <w:b w:val="false"/>
          <w:color w:val="auto"/>
        </w:rPr>
      </w:pPr>
      <w:r>
        <w:rPr>
          <w:rStyle w:val="Style15"/>
          <w:rFonts w:cs="Times New Roman" w:ascii="Times New Roman" w:hAnsi="Times New Roman"/>
          <w:b w:val="false"/>
          <w:color w:val="auto"/>
        </w:rPr>
        <w:t>ПРИЛОЖЕНИЕ № 1</w:t>
      </w:r>
    </w:p>
    <w:p>
      <w:pPr>
        <w:pStyle w:val="Normal"/>
        <w:spacing w:lineRule="atLeast" w:line="240" w:before="0" w:after="0"/>
        <w:ind w:left="6521"/>
        <w:rPr>
          <w:rStyle w:val="Style15"/>
          <w:rFonts w:ascii="Times New Roman" w:hAnsi="Times New Roman" w:cs="Times New Roman"/>
          <w:b w:val="false"/>
          <w:color w:val="auto"/>
        </w:rPr>
      </w:pPr>
      <w:r>
        <w:rPr>
          <w:rStyle w:val="Style15"/>
          <w:rFonts w:cs="Times New Roman" w:ascii="Times New Roman" w:hAnsi="Times New Roman"/>
          <w:b w:val="false"/>
          <w:color w:val="auto"/>
        </w:rPr>
        <w:t>Утверждено</w:t>
      </w:r>
    </w:p>
    <w:p>
      <w:pPr>
        <w:pStyle w:val="Normal"/>
        <w:spacing w:lineRule="atLeast" w:line="240" w:before="0" w:after="0"/>
        <w:ind w:left="6521"/>
        <w:rPr>
          <w:rStyle w:val="Style15"/>
          <w:rFonts w:ascii="Times New Roman" w:hAnsi="Times New Roman" w:cs="Times New Roman"/>
          <w:b w:val="false"/>
          <w:color w:val="auto"/>
        </w:rPr>
      </w:pPr>
      <w:r>
        <w:rPr>
          <w:rStyle w:val="Style14"/>
          <w:rFonts w:cs="Times New Roman" w:ascii="Times New Roman" w:hAnsi="Times New Roman"/>
          <w:color w:val="auto"/>
        </w:rPr>
        <w:t>постановлением</w:t>
      </w:r>
      <w:r>
        <w:rPr>
          <w:rStyle w:val="Style15"/>
          <w:rFonts w:cs="Times New Roman" w:ascii="Times New Roman" w:hAnsi="Times New Roman"/>
          <w:color w:val="auto"/>
        </w:rPr>
        <w:t xml:space="preserve"> </w:t>
      </w:r>
      <w:r>
        <w:rPr>
          <w:rStyle w:val="Style15"/>
          <w:rFonts w:cs="Times New Roman" w:ascii="Times New Roman" w:hAnsi="Times New Roman"/>
          <w:b w:val="false"/>
          <w:color w:val="auto"/>
        </w:rPr>
        <w:t>администрации</w:t>
      </w:r>
    </w:p>
    <w:p>
      <w:pPr>
        <w:pStyle w:val="Normal"/>
        <w:spacing w:lineRule="atLeast" w:line="240" w:before="0" w:after="0"/>
        <w:ind w:left="6521"/>
        <w:rPr>
          <w:rStyle w:val="Style15"/>
          <w:rFonts w:ascii="Times New Roman" w:hAnsi="Times New Roman" w:cs="Times New Roman"/>
          <w:b w:val="false"/>
          <w:color w:val="auto"/>
        </w:rPr>
      </w:pPr>
      <w:r>
        <w:rPr>
          <w:rStyle w:val="Style15"/>
          <w:rFonts w:cs="Times New Roman" w:ascii="Times New Roman" w:hAnsi="Times New Roman"/>
          <w:b w:val="false"/>
          <w:color w:val="auto"/>
        </w:rPr>
        <w:t>Алатырского муниципального округа</w:t>
      </w:r>
    </w:p>
    <w:p>
      <w:pPr>
        <w:pStyle w:val="Normal"/>
        <w:spacing w:lineRule="atLeast" w:line="240" w:before="0" w:after="0"/>
        <w:ind w:left="6521"/>
        <w:rPr>
          <w:rFonts w:ascii="Times New Roman" w:hAnsi="Times New Roman" w:cs="Times New Roman"/>
        </w:rPr>
      </w:pPr>
      <w:r>
        <w:rPr>
          <w:rStyle w:val="Style15"/>
          <w:rFonts w:cs="Times New Roman" w:ascii="Times New Roman" w:hAnsi="Times New Roman"/>
          <w:b w:val="false"/>
          <w:color w:val="auto"/>
        </w:rPr>
        <w:t>от 06.04.2023 № 409</w:t>
      </w:r>
    </w:p>
    <w:p>
      <w:pPr>
        <w:pStyle w:val="Normal"/>
        <w:spacing w:lineRule="atLeast" w:line="240" w:before="0" w:after="0"/>
        <w:rPr>
          <w:rFonts w:ascii="Times New Roman" w:hAnsi="Times New Roman" w:cs="Times New Roman"/>
          <w:sz w:val="28"/>
          <w:szCs w:val="28"/>
        </w:rPr>
      </w:pPr>
      <w:r>
        <w:rPr>
          <w:rFonts w:cs="Times New Roman" w:ascii="Times New Roman" w:hAnsi="Times New Roman"/>
          <w:sz w:val="28"/>
          <w:szCs w:val="28"/>
        </w:rPr>
      </w:r>
    </w:p>
    <w:p>
      <w:pPr>
        <w:pStyle w:val="Heading1"/>
        <w:spacing w:lineRule="atLeast" w:line="240" w:beforeAutospacing="0" w:before="0" w:afterAutospacing="0" w:after="0"/>
        <w:ind w:firstLine="567"/>
        <w:jc w:val="center"/>
        <w:rPr>
          <w:sz w:val="26"/>
          <w:szCs w:val="26"/>
        </w:rPr>
      </w:pPr>
      <w:r>
        <w:rPr>
          <w:sz w:val="26"/>
          <w:szCs w:val="26"/>
        </w:rPr>
        <w:t>Положение</w:t>
      </w:r>
    </w:p>
    <w:p>
      <w:pPr>
        <w:pStyle w:val="Heading1"/>
        <w:spacing w:beforeAutospacing="0" w:before="0" w:afterAutospacing="0" w:after="0"/>
        <w:ind w:firstLine="567"/>
        <w:jc w:val="center"/>
        <w:rPr>
          <w:sz w:val="26"/>
          <w:szCs w:val="26"/>
        </w:rPr>
      </w:pPr>
      <w:r>
        <w:rPr>
          <w:sz w:val="26"/>
          <w:szCs w:val="26"/>
        </w:rPr>
        <w:t>о Совете по межнациональным и межконфессиональным отношениям при администрации Алатырского муниципального округа Чувашской Республики</w:t>
      </w:r>
    </w:p>
    <w:p>
      <w:pPr>
        <w:pStyle w:val="Normal"/>
        <w:spacing w:lineRule="auto" w:line="240" w:before="0" w:after="0"/>
        <w:ind w:firstLine="567"/>
        <w:rPr>
          <w:rFonts w:ascii="Times New Roman" w:hAnsi="Times New Roman" w:cs="Times New Roman"/>
          <w:sz w:val="26"/>
          <w:szCs w:val="26"/>
        </w:rPr>
      </w:pPr>
      <w:r>
        <w:rPr>
          <w:rFonts w:cs="Times New Roman" w:ascii="Times New Roman" w:hAnsi="Times New Roman"/>
          <w:sz w:val="26"/>
          <w:szCs w:val="26"/>
        </w:rPr>
      </w:r>
    </w:p>
    <w:p>
      <w:pPr>
        <w:pStyle w:val="Heading1"/>
        <w:spacing w:beforeAutospacing="0" w:before="0" w:afterAutospacing="0" w:after="0"/>
        <w:ind w:firstLine="567"/>
        <w:jc w:val="center"/>
        <w:rPr>
          <w:sz w:val="26"/>
          <w:szCs w:val="26"/>
        </w:rPr>
      </w:pPr>
      <w:bookmarkStart w:id="9" w:name="sub_1001"/>
      <w:bookmarkEnd w:id="9"/>
      <w:r>
        <w:rPr>
          <w:sz w:val="26"/>
          <w:szCs w:val="26"/>
        </w:rPr>
        <w:t>I. Общие положения</w:t>
      </w:r>
    </w:p>
    <w:p>
      <w:pPr>
        <w:pStyle w:val="Normal"/>
        <w:spacing w:lineRule="auto" w:line="240" w:before="0" w:after="0"/>
        <w:ind w:firstLine="567"/>
        <w:jc w:val="both"/>
        <w:rPr>
          <w:rFonts w:ascii="Times New Roman" w:hAnsi="Times New Roman" w:cs="Times New Roman"/>
          <w:sz w:val="26"/>
          <w:szCs w:val="26"/>
        </w:rPr>
      </w:pPr>
      <w:bookmarkStart w:id="10" w:name="sub_1001"/>
      <w:bookmarkStart w:id="11" w:name="sub_11"/>
      <w:bookmarkEnd w:id="10"/>
      <w:bookmarkEnd w:id="11"/>
      <w:r>
        <w:rPr>
          <w:rFonts w:cs="Times New Roman" w:ascii="Times New Roman" w:hAnsi="Times New Roman"/>
          <w:sz w:val="26"/>
          <w:szCs w:val="26"/>
        </w:rPr>
        <w:t>1.1. Совет по межнациональным и межконфессиональным отношениям при администрации Алатырского муниципального округа Чувашской Республикам (далее - Совет) является постоянно действующим совещательным органом администрации Алатырского муниципального округа Чувашской Республики (далее – Администрация), образованным в целях рассмотрения вопросов обеспечения межнационального согласия и сотрудничества, сохранения этнической самобытности и развития культур народов, проживающих в Алатырском муниципальном округе Чувашской Республики (далее – Алатырский МО), обеспечения межконфессионального согласия, формирования духовно-нравственных ценностей.</w:t>
      </w:r>
    </w:p>
    <w:p>
      <w:pPr>
        <w:pStyle w:val="Normal"/>
        <w:spacing w:lineRule="auto" w:line="240" w:before="0" w:after="0"/>
        <w:ind w:firstLine="567"/>
        <w:jc w:val="both"/>
        <w:rPr>
          <w:rFonts w:ascii="Times New Roman" w:hAnsi="Times New Roman" w:cs="Times New Roman"/>
          <w:sz w:val="26"/>
          <w:szCs w:val="26"/>
        </w:rPr>
      </w:pPr>
      <w:bookmarkStart w:id="12" w:name="sub_11"/>
      <w:bookmarkStart w:id="13" w:name="sub_12"/>
      <w:bookmarkEnd w:id="12"/>
      <w:bookmarkEnd w:id="13"/>
      <w:r>
        <w:rPr>
          <w:rFonts w:cs="Times New Roman" w:ascii="Times New Roman" w:hAnsi="Times New Roman"/>
          <w:sz w:val="26"/>
          <w:szCs w:val="26"/>
        </w:rPr>
        <w:t>1.2. Совет осуществляет свою деятельность во взаимодействии с органами местного самоуправления, общественными и религиозными объединениями и другими организациями, осуществляющими свою деятельность на территории Алатырского МО.</w:t>
      </w:r>
    </w:p>
    <w:p>
      <w:pPr>
        <w:pStyle w:val="Normal"/>
        <w:spacing w:lineRule="auto" w:line="240" w:before="0" w:after="0"/>
        <w:ind w:firstLine="567"/>
        <w:jc w:val="both"/>
        <w:rPr>
          <w:rFonts w:ascii="Times New Roman" w:hAnsi="Times New Roman" w:cs="Times New Roman"/>
          <w:sz w:val="26"/>
          <w:szCs w:val="26"/>
        </w:rPr>
      </w:pPr>
      <w:bookmarkStart w:id="14" w:name="sub_12"/>
      <w:bookmarkStart w:id="15" w:name="sub_13"/>
      <w:bookmarkEnd w:id="14"/>
      <w:r>
        <w:rPr>
          <w:rFonts w:cs="Times New Roman" w:ascii="Times New Roman" w:hAnsi="Times New Roman"/>
          <w:sz w:val="26"/>
          <w:szCs w:val="26"/>
        </w:rPr>
        <w:t xml:space="preserve">1.3. Совет в своей деятельности руководствуется </w:t>
      </w:r>
      <w:hyperlink r:id="rId4">
        <w:r>
          <w:rPr>
            <w:rStyle w:val="Style14"/>
            <w:rFonts w:cs="Times New Roman" w:ascii="Times New Roman" w:hAnsi="Times New Roman"/>
            <w:color w:val="auto"/>
            <w:sz w:val="26"/>
            <w:szCs w:val="26"/>
          </w:rPr>
          <w:t>Конституцией</w:t>
        </w:r>
      </w:hyperlink>
      <w:r>
        <w:rPr>
          <w:rFonts w:cs="Times New Roman" w:ascii="Times New Roman" w:hAnsi="Times New Roman"/>
          <w:sz w:val="26"/>
          <w:szCs w:val="26"/>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5">
        <w:r>
          <w:rPr>
            <w:rStyle w:val="Style14"/>
            <w:rFonts w:cs="Times New Roman" w:ascii="Times New Roman" w:hAnsi="Times New Roman"/>
            <w:color w:val="auto"/>
            <w:sz w:val="26"/>
            <w:szCs w:val="26"/>
          </w:rPr>
          <w:t>Конституцией</w:t>
        </w:r>
      </w:hyperlink>
      <w:r>
        <w:rPr>
          <w:rFonts w:cs="Times New Roman" w:ascii="Times New Roman" w:hAnsi="Times New Roman"/>
          <w:sz w:val="26"/>
          <w:szCs w:val="26"/>
        </w:rPr>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постановлениями и распоряжениями администрации Алатырского муниципального округа Чувашской Республики, а также настоящим Положением.</w:t>
      </w:r>
      <w:bookmarkEnd w:id="15"/>
    </w:p>
    <w:p>
      <w:pPr>
        <w:pStyle w:val="Normal"/>
        <w:spacing w:lineRule="auto" w:line="240" w:before="0" w:after="0"/>
        <w:ind w:firstLine="567"/>
        <w:rPr>
          <w:rFonts w:ascii="Times New Roman" w:hAnsi="Times New Roman" w:cs="Times New Roman"/>
          <w:sz w:val="26"/>
          <w:szCs w:val="26"/>
        </w:rPr>
      </w:pPr>
      <w:r>
        <w:rPr>
          <w:rFonts w:cs="Times New Roman" w:ascii="Times New Roman" w:hAnsi="Times New Roman"/>
          <w:sz w:val="26"/>
          <w:szCs w:val="26"/>
        </w:rPr>
      </w:r>
    </w:p>
    <w:p>
      <w:pPr>
        <w:pStyle w:val="Heading1"/>
        <w:spacing w:beforeAutospacing="0" w:before="0" w:afterAutospacing="0" w:after="0"/>
        <w:ind w:firstLine="567"/>
        <w:jc w:val="center"/>
        <w:rPr>
          <w:sz w:val="26"/>
          <w:szCs w:val="26"/>
        </w:rPr>
      </w:pPr>
      <w:bookmarkStart w:id="16" w:name="sub_1002"/>
      <w:r>
        <w:rPr>
          <w:sz w:val="26"/>
          <w:szCs w:val="26"/>
        </w:rPr>
        <w:t>II. Основные задачи Совета</w:t>
      </w:r>
      <w:bookmarkEnd w:id="16"/>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2.1. Основными задачами Совета являются:</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содействие органам местного самоуправления Алатырского МО в реализации государственной национальной политики, исполнении законодательных и иных нормативных правовых актов Российской Федерации в сфере межнациональных отношений, прав человека и гражданина на свободу совести и вероисповедания и деятельности религиозных объединений;</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содействие согласованности деятельности органов местного самоуправления Алатырского МО, национально-культурных и религиозных объединений в сфере межэтнических и межконфессиональных отношений, обеспечения межконфессионального согласия, формирования духовно-нравственных ценностей;</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расширение возможности участия в общественной жизни представителей различных национальностей, проживающих в Алатырском МО</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разработка предложений по гармонизации межнациональных и межконфессиональных отношений, профилактике экстремизма, национализма и терроризма в Алатырском МО;</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укрепление деловых связей с национально-культурными объединениями в Алатырского МО;</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содействие осуществлению взаимодействия Главы Алатырского муниципального округа Чувашской Республики с религиозными объединениями.</w:t>
      </w:r>
    </w:p>
    <w:p>
      <w:pPr>
        <w:pStyle w:val="Normal"/>
        <w:spacing w:lineRule="auto" w:line="240" w:before="0" w:after="0"/>
        <w:ind w:firstLine="567"/>
        <w:rPr>
          <w:rFonts w:ascii="Times New Roman" w:hAnsi="Times New Roman" w:cs="Times New Roman"/>
          <w:sz w:val="26"/>
          <w:szCs w:val="26"/>
        </w:rPr>
      </w:pPr>
      <w:r>
        <w:rPr>
          <w:rFonts w:cs="Times New Roman" w:ascii="Times New Roman" w:hAnsi="Times New Roman"/>
          <w:sz w:val="26"/>
          <w:szCs w:val="26"/>
        </w:rPr>
      </w:r>
    </w:p>
    <w:p>
      <w:pPr>
        <w:pStyle w:val="Heading1"/>
        <w:spacing w:beforeAutospacing="0" w:before="0" w:afterAutospacing="0" w:after="0"/>
        <w:ind w:firstLine="567"/>
        <w:jc w:val="center"/>
        <w:rPr>
          <w:sz w:val="26"/>
          <w:szCs w:val="26"/>
        </w:rPr>
      </w:pPr>
      <w:bookmarkStart w:id="17" w:name="sub_1003"/>
      <w:r>
        <w:rPr>
          <w:sz w:val="26"/>
          <w:szCs w:val="26"/>
        </w:rPr>
        <w:t>III. Функции Совета</w:t>
      </w:r>
      <w:bookmarkEnd w:id="17"/>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3.1. Совет в соответствии с возложенными на него задачами выполняет следующие основные функции:</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взаимодействует с органами местного самоуправления Алатырского МО, общественными и религиозными объединениями и другими организациями по вопросам, относящимся к компетенции Совета;</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анализирует состояние и ход реализации государственной национальной политики, а также способствует взаимодействию органов местного самоуправления Алатырского МО с религиозными объединениями;</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содействует научным организациям в подготовке социологических исследований, участвует в анализе актуальных проблем в сфере межэтнических и межконфессиональных отношений в Алатырском МО;</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участвует в обсуждении и разработке проектов нормативных правовых актов органов местного самоуправления Алатырского МО по вопросам, относящимся к компетенции Совета;</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разрабатывает рекомендации органам местного самоуправления Алатырского МО по укреплению межнациональных и межконфессиональных отношений, профилактике проявлений национализма, экстремизма и терроризма, умышленных действий, направленных на разжигание межнациональной розни;</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готовит для представления информацию в органы местного самоуправления Алатырского МО об актуальных проблемах межэтнических и межконфессиональных отношений в Алатырском МО;</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участвует в подготовке мероприятий, направленных на укрепление стабильности межнациональных и межконфессиональных отношений, формирование духовно-нравственных ценностей, совместно с национально-культурными и религиозными объединениями;</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проводит мониторинг, в том числе социологические исследования, состояния межэтнических и межконфессиональных отношений в Алатырском МО.</w:t>
      </w:r>
    </w:p>
    <w:p>
      <w:pPr>
        <w:pStyle w:val="Normal"/>
        <w:spacing w:lineRule="auto" w:line="240" w:before="0" w:after="0"/>
        <w:ind w:firstLine="567"/>
        <w:rPr>
          <w:rFonts w:ascii="Times New Roman" w:hAnsi="Times New Roman" w:cs="Times New Roman"/>
          <w:sz w:val="26"/>
          <w:szCs w:val="26"/>
        </w:rPr>
      </w:pPr>
      <w:r>
        <w:rPr>
          <w:rFonts w:cs="Times New Roman" w:ascii="Times New Roman" w:hAnsi="Times New Roman"/>
          <w:sz w:val="26"/>
          <w:szCs w:val="26"/>
        </w:rPr>
      </w:r>
    </w:p>
    <w:p>
      <w:pPr>
        <w:pStyle w:val="Heading1"/>
        <w:spacing w:beforeAutospacing="0" w:before="0" w:afterAutospacing="0" w:after="0"/>
        <w:ind w:firstLine="567"/>
        <w:jc w:val="center"/>
        <w:rPr>
          <w:sz w:val="26"/>
          <w:szCs w:val="26"/>
        </w:rPr>
      </w:pPr>
      <w:bookmarkStart w:id="18" w:name="sub_1004"/>
      <w:r>
        <w:rPr>
          <w:sz w:val="26"/>
          <w:szCs w:val="26"/>
        </w:rPr>
        <w:t>IV. Права Совета</w:t>
      </w:r>
      <w:bookmarkEnd w:id="18"/>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4.1. Для осуществления основных задач Совет имеет право:</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запрашивать в порядке, установленном законодательством Российской Федерации и законодательством Чувашской Республики, от органов местного самоуправления Алатырского МО, национально-культурных и религиозных объединений и других организаций информацию по вопросам, относящимся к компетенции Совета;</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вносить предложения главе Алатырского МО предложения по вопросам, относящимся к компетенции Совета;</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инициировать перед органами местного самоуправления Алатырского МО проведение научных исследований и мониторинга состояния межэтнических и межконфессиональных отношений в Алатырском МО;</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заслушивать доклады представителей территориальных органов федеральных органов исполнительной власти, органов местного самоуправления, общественных объединений и иных организаций по вопросам, относящимся к компетенции Совета;</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взаимодействовать со средствами массовой информации в целях освещения деятельности Совета.</w:t>
      </w:r>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r>
    </w:p>
    <w:p>
      <w:pPr>
        <w:pStyle w:val="Heading1"/>
        <w:spacing w:beforeAutospacing="0" w:before="0" w:afterAutospacing="0" w:after="0"/>
        <w:ind w:firstLine="567"/>
        <w:jc w:val="center"/>
        <w:rPr>
          <w:sz w:val="26"/>
          <w:szCs w:val="26"/>
        </w:rPr>
      </w:pPr>
      <w:bookmarkStart w:id="19" w:name="sub_1005"/>
      <w:bookmarkEnd w:id="19"/>
      <w:r>
        <w:rPr>
          <w:sz w:val="26"/>
          <w:szCs w:val="26"/>
        </w:rPr>
        <w:t>V. Организация деятельности Совета</w:t>
      </w:r>
    </w:p>
    <w:p>
      <w:pPr>
        <w:pStyle w:val="Normal"/>
        <w:spacing w:lineRule="auto" w:line="240" w:before="0" w:after="0"/>
        <w:ind w:firstLine="567"/>
        <w:jc w:val="both"/>
        <w:rPr>
          <w:rFonts w:ascii="Times New Roman" w:hAnsi="Times New Roman" w:cs="Times New Roman"/>
          <w:sz w:val="26"/>
          <w:szCs w:val="26"/>
        </w:rPr>
      </w:pPr>
      <w:bookmarkStart w:id="20" w:name="sub_1005"/>
      <w:bookmarkStart w:id="21" w:name="sub_51"/>
      <w:bookmarkEnd w:id="20"/>
      <w:r>
        <w:rPr>
          <w:rFonts w:cs="Times New Roman" w:ascii="Times New Roman" w:hAnsi="Times New Roman"/>
          <w:sz w:val="26"/>
          <w:szCs w:val="26"/>
        </w:rPr>
        <w:t>5.1. Состав Совета утверждается постановлением Администрации.</w:t>
      </w:r>
      <w:bookmarkEnd w:id="21"/>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Совет образуется в составе председателя, заместителя председателя, секретаря и членов Совета. В состав Совета входят представители органов местного самоуправления Алатырского МО, а также по согласованию - территориальных органов федеральных органов исполнительной власти, национально-культурных и религиозных объединений, других заинтересованных организаций.</w:t>
      </w:r>
    </w:p>
    <w:p>
      <w:pPr>
        <w:pStyle w:val="Normal"/>
        <w:spacing w:lineRule="auto" w:line="240" w:before="0" w:after="0"/>
        <w:ind w:firstLine="567"/>
        <w:jc w:val="both"/>
        <w:rPr>
          <w:rFonts w:ascii="Times New Roman" w:hAnsi="Times New Roman" w:cs="Times New Roman"/>
          <w:sz w:val="26"/>
          <w:szCs w:val="26"/>
        </w:rPr>
      </w:pPr>
      <w:bookmarkStart w:id="22" w:name="sub_52"/>
      <w:bookmarkEnd w:id="22"/>
      <w:r>
        <w:rPr>
          <w:rFonts w:cs="Times New Roman" w:ascii="Times New Roman" w:hAnsi="Times New Roman"/>
          <w:sz w:val="26"/>
          <w:szCs w:val="26"/>
        </w:rPr>
        <w:t>5.2. Для участия в заседаниях Совета могут приглашаться с правом совещательного голоса представители исполнительных органов, органов местного самоуправления, специалисты и эксперты.</w:t>
      </w:r>
    </w:p>
    <w:p>
      <w:pPr>
        <w:pStyle w:val="Normal"/>
        <w:spacing w:lineRule="auto" w:line="240" w:before="0" w:after="0"/>
        <w:ind w:firstLine="567"/>
        <w:jc w:val="both"/>
        <w:rPr>
          <w:rFonts w:ascii="Times New Roman" w:hAnsi="Times New Roman" w:cs="Times New Roman"/>
          <w:sz w:val="26"/>
          <w:szCs w:val="26"/>
        </w:rPr>
      </w:pPr>
      <w:bookmarkStart w:id="23" w:name="sub_52"/>
      <w:bookmarkStart w:id="24" w:name="sub_53"/>
      <w:bookmarkEnd w:id="23"/>
      <w:bookmarkEnd w:id="24"/>
      <w:r>
        <w:rPr>
          <w:rFonts w:cs="Times New Roman" w:ascii="Times New Roman" w:hAnsi="Times New Roman"/>
          <w:sz w:val="26"/>
          <w:szCs w:val="26"/>
        </w:rPr>
        <w:t>5.3. Совет осуществляет свою работу в соответствии с ежегодно утверждаемым им планом работы. Заседания Совета проводятся по мере необходимости, но не реже одного раза в полугодие. О времени и месте заседания члены Совета извещаются не позднее, чем за три дня до заседания. Заседание Совета считается правомочным, если на нем присутствует не менее половины членов Совета. Заседания Совета ведет председатель Совета, а в его отсутствие - по его поручению заместитель председателя Совета.</w:t>
      </w:r>
    </w:p>
    <w:p>
      <w:pPr>
        <w:pStyle w:val="Normal"/>
        <w:spacing w:lineRule="auto" w:line="240" w:before="0" w:after="0"/>
        <w:ind w:firstLine="567"/>
        <w:jc w:val="both"/>
        <w:rPr>
          <w:rFonts w:ascii="Times New Roman" w:hAnsi="Times New Roman" w:cs="Times New Roman"/>
          <w:sz w:val="26"/>
          <w:szCs w:val="26"/>
        </w:rPr>
      </w:pPr>
      <w:bookmarkStart w:id="25" w:name="sub_53"/>
      <w:bookmarkStart w:id="26" w:name="sub_54"/>
      <w:bookmarkEnd w:id="25"/>
      <w:bookmarkEnd w:id="26"/>
      <w:r>
        <w:rPr>
          <w:rFonts w:cs="Times New Roman" w:ascii="Times New Roman" w:hAnsi="Times New Roman"/>
          <w:sz w:val="26"/>
          <w:szCs w:val="26"/>
        </w:rPr>
        <w:t>5.4. Решения Совета носят рекомендательный характер, и принимаются путем открытого голосования простым большинством голосов присутствующих на заседании членов Совета. В случае равенства голосов решающим голосом обладает председательствующий на заседании Совета.</w:t>
      </w:r>
    </w:p>
    <w:p>
      <w:pPr>
        <w:pStyle w:val="Normal"/>
        <w:spacing w:lineRule="auto" w:line="240" w:before="0" w:after="0"/>
        <w:ind w:firstLine="567"/>
        <w:jc w:val="both"/>
        <w:rPr>
          <w:rFonts w:ascii="Times New Roman" w:hAnsi="Times New Roman" w:cs="Times New Roman"/>
          <w:sz w:val="26"/>
          <w:szCs w:val="26"/>
        </w:rPr>
      </w:pPr>
      <w:bookmarkStart w:id="27" w:name="sub_54"/>
      <w:bookmarkStart w:id="28" w:name="sub_55"/>
      <w:bookmarkEnd w:id="27"/>
      <w:r>
        <w:rPr>
          <w:rFonts w:cs="Times New Roman" w:ascii="Times New Roman" w:hAnsi="Times New Roman"/>
          <w:sz w:val="26"/>
          <w:szCs w:val="26"/>
        </w:rPr>
        <w:t>5.5. Принимаемые на заседаниях Совета решения оформляются протоколами, которые подписываются председательствующими на заседаниях Совета.</w:t>
      </w:r>
      <w:bookmarkEnd w:id="28"/>
    </w:p>
    <w:p>
      <w:p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Копия протокола заседания Совета (выписка из протокола) рассылается секретарем Совета всем заинтересованным лицам не позднее пяти рабочих дней со дня подписания протокола заседания Совета.</w:t>
      </w:r>
    </w:p>
    <w:p>
      <w:pPr>
        <w:pStyle w:val="Normal"/>
        <w:spacing w:lineRule="auto" w:line="240" w:before="0" w:after="0"/>
        <w:ind w:firstLine="567"/>
        <w:jc w:val="both"/>
        <w:rPr>
          <w:rFonts w:ascii="Times New Roman" w:hAnsi="Times New Roman" w:cs="Times New Roman"/>
          <w:sz w:val="26"/>
          <w:szCs w:val="26"/>
        </w:rPr>
      </w:pPr>
      <w:bookmarkStart w:id="29" w:name="sub_56"/>
      <w:bookmarkEnd w:id="29"/>
      <w:r>
        <w:rPr>
          <w:rFonts w:cs="Times New Roman" w:ascii="Times New Roman" w:hAnsi="Times New Roman"/>
          <w:sz w:val="26"/>
          <w:szCs w:val="26"/>
        </w:rPr>
        <w:t>5.6. Подготовка вопросов для рассмотрения на заседании Совета и контроль за выполнением принятых решений осуществляются секретарем Совета.</w:t>
      </w:r>
    </w:p>
    <w:p>
      <w:pPr>
        <w:pStyle w:val="Normal"/>
        <w:spacing w:lineRule="auto" w:line="240" w:before="0" w:after="0"/>
        <w:ind w:firstLine="567"/>
        <w:jc w:val="both"/>
        <w:rPr>
          <w:rFonts w:ascii="Times New Roman" w:hAnsi="Times New Roman" w:cs="Times New Roman"/>
          <w:sz w:val="26"/>
          <w:szCs w:val="26"/>
        </w:rPr>
      </w:pPr>
      <w:bookmarkStart w:id="30" w:name="sub_56"/>
      <w:bookmarkStart w:id="31" w:name="sub_57"/>
      <w:bookmarkEnd w:id="30"/>
      <w:bookmarkEnd w:id="31"/>
      <w:r>
        <w:rPr>
          <w:rFonts w:cs="Times New Roman" w:ascii="Times New Roman" w:hAnsi="Times New Roman"/>
          <w:sz w:val="26"/>
          <w:szCs w:val="26"/>
        </w:rPr>
        <w:t>5.7. Организационно-техническое обеспечение деятельности Совета осуществляется отделом культуры по делам национальностей, спорта и информационного обеспечения Администрации.</w:t>
      </w:r>
    </w:p>
    <w:p>
      <w:pPr>
        <w:pStyle w:val="Normal"/>
        <w:spacing w:lineRule="auto" w:line="240" w:before="0" w:after="0"/>
        <w:ind w:firstLine="567"/>
        <w:jc w:val="both"/>
        <w:rPr>
          <w:rFonts w:ascii="Times New Roman" w:hAnsi="Times New Roman" w:cs="Times New Roman"/>
          <w:sz w:val="26"/>
          <w:szCs w:val="26"/>
        </w:rPr>
      </w:pPr>
      <w:bookmarkStart w:id="32" w:name="sub_57"/>
      <w:bookmarkStart w:id="33" w:name="sub_58"/>
      <w:bookmarkEnd w:id="32"/>
      <w:bookmarkEnd w:id="33"/>
      <w:r>
        <w:rPr>
          <w:rFonts w:cs="Times New Roman" w:ascii="Times New Roman" w:hAnsi="Times New Roman"/>
          <w:sz w:val="26"/>
          <w:szCs w:val="26"/>
        </w:rPr>
        <w:t>5.8. Совет прекращает свою деятельность на основании постановления Администрации.</w:t>
      </w:r>
    </w:p>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________________________</w:t>
      </w:r>
    </w:p>
    <w:p>
      <w:pPr>
        <w:sectPr>
          <w:headerReference w:type="even" r:id="rId6"/>
          <w:headerReference w:type="default" r:id="rId7"/>
          <w:headerReference w:type="first" r:id="rId8"/>
          <w:type w:val="nextPage"/>
          <w:pgSz w:w="11906" w:h="16838"/>
          <w:pgMar w:left="1134" w:right="567" w:gutter="0" w:header="567" w:top="624" w:footer="0" w:bottom="567"/>
          <w:pgNumType w:fmt="decimal"/>
          <w:formProt w:val="false"/>
          <w:textDirection w:val="lrTb"/>
          <w:docGrid w:type="default" w:linePitch="360" w:charSpace="4096"/>
        </w:sectPr>
        <w:pStyle w:val="Normal"/>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r>
      <w:bookmarkStart w:id="34" w:name="sub_58"/>
      <w:bookmarkStart w:id="35" w:name="sub_58"/>
      <w:bookmarkEnd w:id="35"/>
    </w:p>
    <w:p>
      <w:pPr>
        <w:pStyle w:val="Normal"/>
        <w:spacing w:lineRule="atLeast" w:line="240" w:before="0" w:after="0"/>
        <w:jc w:val="right"/>
        <w:rPr>
          <w:rStyle w:val="Style15"/>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tLeast" w:line="240" w:before="0" w:after="0"/>
        <w:ind w:left="6521"/>
        <w:rPr>
          <w:rStyle w:val="Style15"/>
          <w:rFonts w:ascii="Times New Roman" w:hAnsi="Times New Roman" w:cs="Times New Roman"/>
          <w:b w:val="false"/>
          <w:color w:val="auto"/>
        </w:rPr>
      </w:pPr>
      <w:r>
        <w:rPr>
          <w:rStyle w:val="Style15"/>
          <w:rFonts w:cs="Times New Roman" w:ascii="Times New Roman" w:hAnsi="Times New Roman"/>
          <w:b w:val="false"/>
          <w:color w:val="auto"/>
        </w:rPr>
        <w:t>ПРИЛОЖЕНИЕ № 2</w:t>
      </w:r>
    </w:p>
    <w:p>
      <w:pPr>
        <w:pStyle w:val="Normal"/>
        <w:spacing w:lineRule="atLeast" w:line="240" w:before="0" w:after="0"/>
        <w:ind w:left="6521"/>
        <w:rPr>
          <w:rStyle w:val="Style15"/>
          <w:rFonts w:ascii="Times New Roman" w:hAnsi="Times New Roman" w:cs="Times New Roman"/>
          <w:b w:val="false"/>
          <w:color w:val="auto"/>
        </w:rPr>
      </w:pPr>
      <w:r>
        <w:rPr>
          <w:rStyle w:val="Style15"/>
          <w:rFonts w:cs="Times New Roman" w:ascii="Times New Roman" w:hAnsi="Times New Roman"/>
          <w:b w:val="false"/>
          <w:color w:val="auto"/>
        </w:rPr>
        <w:t>Утвержден</w:t>
      </w:r>
    </w:p>
    <w:p>
      <w:pPr>
        <w:pStyle w:val="Normal"/>
        <w:spacing w:lineRule="atLeast" w:line="240" w:before="0" w:after="0"/>
        <w:ind w:left="6521"/>
        <w:rPr>
          <w:rStyle w:val="Style15"/>
          <w:rFonts w:ascii="Times New Roman" w:hAnsi="Times New Roman" w:cs="Times New Roman"/>
          <w:b w:val="false"/>
          <w:color w:val="auto"/>
        </w:rPr>
      </w:pPr>
      <w:r>
        <w:rPr>
          <w:rStyle w:val="Style14"/>
          <w:rFonts w:cs="Times New Roman" w:ascii="Times New Roman" w:hAnsi="Times New Roman"/>
          <w:color w:val="auto"/>
        </w:rPr>
        <w:t>постановлением</w:t>
      </w:r>
      <w:r>
        <w:rPr>
          <w:rStyle w:val="Style15"/>
          <w:rFonts w:cs="Times New Roman" w:ascii="Times New Roman" w:hAnsi="Times New Roman"/>
          <w:color w:val="auto"/>
        </w:rPr>
        <w:t xml:space="preserve"> </w:t>
      </w:r>
      <w:r>
        <w:rPr>
          <w:rStyle w:val="Style15"/>
          <w:rFonts w:cs="Times New Roman" w:ascii="Times New Roman" w:hAnsi="Times New Roman"/>
          <w:b w:val="false"/>
          <w:color w:val="auto"/>
        </w:rPr>
        <w:t>администрации</w:t>
      </w:r>
    </w:p>
    <w:p>
      <w:pPr>
        <w:pStyle w:val="Normal"/>
        <w:spacing w:lineRule="atLeast" w:line="240" w:before="0" w:after="0"/>
        <w:ind w:left="6521"/>
        <w:rPr>
          <w:rStyle w:val="Style15"/>
          <w:rFonts w:ascii="Times New Roman" w:hAnsi="Times New Roman" w:cs="Times New Roman"/>
          <w:b w:val="false"/>
          <w:color w:val="auto"/>
        </w:rPr>
      </w:pPr>
      <w:r>
        <w:rPr>
          <w:rStyle w:val="Style15"/>
          <w:rFonts w:cs="Times New Roman" w:ascii="Times New Roman" w:hAnsi="Times New Roman"/>
          <w:b w:val="false"/>
          <w:color w:val="auto"/>
        </w:rPr>
        <w:t>Алатырского муниципального округа</w:t>
      </w:r>
    </w:p>
    <w:p>
      <w:pPr>
        <w:pStyle w:val="Normal"/>
        <w:spacing w:lineRule="atLeast" w:line="240" w:before="0" w:after="0"/>
        <w:ind w:left="6521"/>
        <w:rPr>
          <w:rFonts w:ascii="Times New Roman" w:hAnsi="Times New Roman" w:cs="Times New Roman"/>
          <w:sz w:val="28"/>
          <w:szCs w:val="28"/>
        </w:rPr>
      </w:pPr>
      <w:r>
        <w:rPr>
          <w:rStyle w:val="Style15"/>
          <w:rFonts w:cs="Times New Roman" w:ascii="Times New Roman" w:hAnsi="Times New Roman"/>
          <w:b w:val="false"/>
          <w:color w:val="auto"/>
        </w:rPr>
        <w:t>от 06.04.2023 № 409</w:t>
      </w:r>
      <w:bookmarkStart w:id="36" w:name="_GoBack"/>
      <w:bookmarkEnd w:id="36"/>
    </w:p>
    <w:p>
      <w:pPr>
        <w:pStyle w:val="Heading1"/>
        <w:spacing w:lineRule="atLeast" w:line="240" w:beforeAutospacing="0" w:before="0" w:afterAutospacing="0" w:after="0"/>
        <w:jc w:val="center"/>
        <w:rPr>
          <w:sz w:val="26"/>
          <w:szCs w:val="26"/>
        </w:rPr>
      </w:pPr>
      <w:r>
        <w:rPr>
          <w:sz w:val="26"/>
          <w:szCs w:val="26"/>
        </w:rPr>
        <w:t>Состав</w:t>
      </w:r>
    </w:p>
    <w:p>
      <w:pPr>
        <w:pStyle w:val="Heading1"/>
        <w:spacing w:lineRule="atLeast" w:line="240" w:beforeAutospacing="0" w:before="0" w:afterAutospacing="0" w:after="0"/>
        <w:jc w:val="center"/>
        <w:rPr>
          <w:sz w:val="26"/>
          <w:szCs w:val="26"/>
        </w:rPr>
      </w:pPr>
      <w:r>
        <w:rPr>
          <w:sz w:val="26"/>
          <w:szCs w:val="26"/>
        </w:rPr>
        <w:t>Совета по межнациональным и межконфессиональным отношениям при администрации Алатырского муниципального округа Чувашской Республики</w:t>
      </w:r>
    </w:p>
    <w:p>
      <w:pPr>
        <w:pStyle w:val="Heading1"/>
        <w:spacing w:lineRule="atLeast" w:line="240" w:beforeAutospacing="0" w:before="0" w:afterAutospacing="0" w:after="0"/>
        <w:jc w:val="center"/>
        <w:rPr>
          <w:sz w:val="26"/>
          <w:szCs w:val="26"/>
        </w:rPr>
      </w:pPr>
      <w:r>
        <w:rPr>
          <w:sz w:val="26"/>
          <w:szCs w:val="26"/>
        </w:rPr>
      </w:r>
    </w:p>
    <w:p>
      <w:pPr>
        <w:pStyle w:val="Normal"/>
        <w:spacing w:lineRule="atLeast" w:line="240" w:before="0" w:after="0"/>
        <w:ind w:firstLine="567"/>
        <w:rPr>
          <w:rFonts w:ascii="Times New Roman" w:hAnsi="Times New Roman" w:cs="Times New Roman"/>
          <w:b/>
          <w:sz w:val="26"/>
          <w:szCs w:val="26"/>
        </w:rPr>
      </w:pPr>
      <w:r>
        <w:rPr>
          <w:rFonts w:cs="Times New Roman" w:ascii="Times New Roman" w:hAnsi="Times New Roman"/>
          <w:b/>
          <w:sz w:val="26"/>
          <w:szCs w:val="26"/>
        </w:rPr>
        <w:t>Председатель Совета:</w:t>
      </w:r>
    </w:p>
    <w:p>
      <w:pPr>
        <w:pStyle w:val="Normal"/>
        <w:spacing w:lineRule="atLeast" w:line="240" w:before="0" w:after="0"/>
        <w:ind w:firstLine="567"/>
        <w:rPr>
          <w:rFonts w:ascii="Times New Roman" w:hAnsi="Times New Roman" w:cs="Times New Roman"/>
          <w:sz w:val="26"/>
          <w:szCs w:val="26"/>
        </w:rPr>
      </w:pPr>
      <w:r>
        <w:rPr>
          <w:rFonts w:cs="Times New Roman" w:ascii="Times New Roman" w:hAnsi="Times New Roman"/>
          <w:sz w:val="26"/>
          <w:szCs w:val="26"/>
        </w:rPr>
        <w:t>Шпилевая Нина Ивановна - глава Алатырского муниципального органа;</w:t>
      </w:r>
    </w:p>
    <w:p>
      <w:pPr>
        <w:pStyle w:val="Normal"/>
        <w:spacing w:lineRule="atLeast" w:line="240" w:before="0" w:after="0"/>
        <w:ind w:firstLine="567"/>
        <w:rPr>
          <w:rFonts w:ascii="Times New Roman" w:hAnsi="Times New Roman" w:cs="Times New Roman"/>
          <w:b/>
          <w:sz w:val="26"/>
          <w:szCs w:val="26"/>
        </w:rPr>
      </w:pPr>
      <w:r>
        <w:rPr>
          <w:rFonts w:cs="Times New Roman" w:ascii="Times New Roman" w:hAnsi="Times New Roman"/>
          <w:b/>
          <w:sz w:val="26"/>
          <w:szCs w:val="26"/>
        </w:rPr>
        <w:t>Заместитель председателя Совета:</w:t>
      </w:r>
    </w:p>
    <w:p>
      <w:pPr>
        <w:pStyle w:val="Normal"/>
        <w:spacing w:lineRule="atLeast" w:line="240" w:before="0" w:after="0"/>
        <w:ind w:firstLine="567"/>
        <w:jc w:val="both"/>
        <w:rPr>
          <w:rFonts w:ascii="Times New Roman" w:hAnsi="Times New Roman" w:cs="Times New Roman"/>
          <w:sz w:val="26"/>
          <w:szCs w:val="26"/>
        </w:rPr>
      </w:pPr>
      <w:r>
        <w:rPr>
          <w:rFonts w:cs="Times New Roman" w:ascii="Times New Roman" w:hAnsi="Times New Roman"/>
          <w:sz w:val="26"/>
          <w:szCs w:val="26"/>
        </w:rPr>
        <w:t>Фирсова Татьяна Михайловна - заместитель главы администрации - начальник отдела социального развития, опеки и попечительства;</w:t>
      </w:r>
    </w:p>
    <w:p>
      <w:pPr>
        <w:pStyle w:val="Normal"/>
        <w:spacing w:lineRule="atLeast" w:line="240" w:before="0" w:after="0"/>
        <w:ind w:firstLine="567"/>
        <w:jc w:val="both"/>
        <w:rPr>
          <w:rFonts w:ascii="Times New Roman" w:hAnsi="Times New Roman" w:cs="Times New Roman"/>
          <w:b/>
          <w:sz w:val="26"/>
          <w:szCs w:val="26"/>
        </w:rPr>
      </w:pPr>
      <w:r>
        <w:rPr>
          <w:rFonts w:cs="Times New Roman" w:ascii="Times New Roman" w:hAnsi="Times New Roman"/>
          <w:b/>
          <w:sz w:val="26"/>
          <w:szCs w:val="26"/>
        </w:rPr>
        <w:t>Секретарь Совета:</w:t>
      </w:r>
    </w:p>
    <w:p>
      <w:pPr>
        <w:pStyle w:val="Normal"/>
        <w:spacing w:lineRule="atLeast"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Никитина Анна Юрьевна - начальник отдела культуры, по делам национальностей, спорта и информационного обеспечения;</w:t>
      </w:r>
    </w:p>
    <w:p>
      <w:pPr>
        <w:pStyle w:val="Normal"/>
        <w:spacing w:lineRule="atLeast" w:line="240" w:before="0" w:after="0"/>
        <w:ind w:firstLine="567"/>
        <w:rPr>
          <w:rFonts w:ascii="Times New Roman" w:hAnsi="Times New Roman" w:cs="Times New Roman"/>
          <w:sz w:val="26"/>
          <w:szCs w:val="26"/>
        </w:rPr>
      </w:pPr>
      <w:r>
        <w:rPr>
          <w:rStyle w:val="Style15"/>
          <w:rFonts w:cs="Times New Roman" w:ascii="Times New Roman" w:hAnsi="Times New Roman"/>
          <w:color w:val="auto"/>
          <w:sz w:val="26"/>
          <w:szCs w:val="26"/>
        </w:rPr>
        <w:t>Члены Совета:</w:t>
      </w:r>
    </w:p>
    <w:p>
      <w:pPr>
        <w:pStyle w:val="Normal"/>
        <w:spacing w:lineRule="atLeast" w:line="240" w:before="0" w:after="0"/>
        <w:ind w:firstLine="567"/>
        <w:rPr>
          <w:rFonts w:ascii="Times New Roman" w:hAnsi="Times New Roman" w:cs="Times New Roman"/>
          <w:sz w:val="26"/>
          <w:szCs w:val="26"/>
        </w:rPr>
      </w:pPr>
      <w:r>
        <w:rPr>
          <w:rFonts w:cs="Times New Roman" w:ascii="Times New Roman" w:hAnsi="Times New Roman"/>
          <w:sz w:val="26"/>
          <w:szCs w:val="26"/>
        </w:rPr>
        <w:t>Катаев Александр Сергеевич - начальник отдела образования;</w:t>
      </w:r>
    </w:p>
    <w:p>
      <w:pPr>
        <w:pStyle w:val="Normal"/>
        <w:spacing w:lineRule="atLeast"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Высочкина Татьяна Леонтьевна - заместитель начальника отдела социальной защиты населения г. Алатыря и Алатырского района КУ «Центр предоставления социальной поддержки» Министерства труда и социальной защиты Чувашской Республики (по согласованию);</w:t>
      </w:r>
    </w:p>
    <w:p>
      <w:pPr>
        <w:pStyle w:val="Normal"/>
        <w:spacing w:lineRule="atLeast" w:line="240" w:before="0" w:after="0"/>
        <w:ind w:firstLine="567"/>
        <w:jc w:val="both"/>
        <w:rPr>
          <w:rFonts w:ascii="Times New Roman" w:hAnsi="Times New Roman" w:cs="Times New Roman"/>
          <w:sz w:val="26"/>
          <w:szCs w:val="26"/>
        </w:rPr>
      </w:pPr>
      <w:r>
        <w:rPr>
          <w:rFonts w:cs="Times New Roman" w:ascii="Times New Roman" w:hAnsi="Times New Roman"/>
          <w:sz w:val="26"/>
          <w:szCs w:val="26"/>
        </w:rPr>
        <w:t>Уляхин Анатолий Анатольевич - председатель Епархиального информационного отдела, настоятель храма Воздвижения Креста Господня г. Алатырь (по согласованию);</w:t>
      </w:r>
    </w:p>
    <w:p>
      <w:pPr>
        <w:pStyle w:val="Normal"/>
        <w:spacing w:lineRule="atLeast"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Афанасьев Иван Яковлевич - начальник отделения УФСБ РФ по Чувашской Республике в г. Алатырь (по согласованию);</w:t>
      </w:r>
    </w:p>
    <w:p>
      <w:pPr>
        <w:pStyle w:val="Normal"/>
        <w:spacing w:lineRule="atLeast" w:line="240" w:before="0" w:after="0"/>
        <w:ind w:firstLine="567"/>
        <w:rPr>
          <w:rFonts w:ascii="Times New Roman" w:hAnsi="Times New Roman" w:cs="Times New Roman"/>
          <w:sz w:val="26"/>
          <w:szCs w:val="26"/>
        </w:rPr>
      </w:pPr>
      <w:r>
        <w:rPr>
          <w:rFonts w:cs="Times New Roman" w:ascii="Times New Roman" w:hAnsi="Times New Roman"/>
          <w:sz w:val="26"/>
          <w:szCs w:val="26"/>
        </w:rPr>
        <w:t>Фомин Андрей Васильевич - начальник МО МВД «Алатырский» (по согласованию);</w:t>
      </w:r>
    </w:p>
    <w:p>
      <w:pPr>
        <w:pStyle w:val="Normal"/>
        <w:spacing w:lineRule="atLeast"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Кедяров Валентин Иванович – Врио начальника Алтышевского территориального отдела Управления по благоустройству и развитию территорий;</w:t>
      </w:r>
    </w:p>
    <w:p>
      <w:pPr>
        <w:pStyle w:val="Normal"/>
        <w:spacing w:lineRule="atLeast"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Григорьев Иван Дмитриевич - начальник Атратского территориального отдела Управления по благоустройству и развитию территорий;</w:t>
      </w:r>
    </w:p>
    <w:p>
      <w:pPr>
        <w:pStyle w:val="Normal"/>
        <w:spacing w:lineRule="atLeast" w:line="240" w:before="0" w:after="0"/>
        <w:ind w:firstLine="567"/>
        <w:jc w:val="both"/>
        <w:rPr>
          <w:rFonts w:ascii="Times New Roman" w:hAnsi="Times New Roman" w:cs="Times New Roman"/>
          <w:sz w:val="26"/>
          <w:szCs w:val="26"/>
        </w:rPr>
      </w:pPr>
      <w:r>
        <w:rPr>
          <w:rFonts w:cs="Times New Roman" w:ascii="Times New Roman" w:hAnsi="Times New Roman"/>
          <w:sz w:val="26"/>
          <w:szCs w:val="26"/>
        </w:rPr>
        <w:t>Шушарин Юрий Викторович - начальник Ахматовского территориального отдела Управления по благоустройству и развитию территорий;</w:t>
      </w:r>
    </w:p>
    <w:p>
      <w:pPr>
        <w:pStyle w:val="Normal"/>
        <w:spacing w:lineRule="atLeast"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Кувялова Ирина Александровна - начальник Восходского территориального отдела Управления по благоустройству и развитию территорий;</w:t>
      </w:r>
    </w:p>
    <w:p>
      <w:pPr>
        <w:pStyle w:val="Normal"/>
        <w:spacing w:lineRule="atLeast"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Кирьянов Денис Александрович - начальник Иваньково - Ленинского территориального отдела Управления по благоустройству и развитию территорий;</w:t>
      </w:r>
    </w:p>
    <w:p>
      <w:pPr>
        <w:pStyle w:val="Normal"/>
        <w:spacing w:lineRule="atLeast"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Левина Тамара Ивановна – Врио начальника Кирского территориального отдела Управления по благоустройству и развитию территорий;</w:t>
      </w:r>
    </w:p>
    <w:p>
      <w:pPr>
        <w:pStyle w:val="Normal"/>
        <w:spacing w:lineRule="atLeast" w:line="240" w:before="0" w:after="0"/>
        <w:ind w:firstLine="567"/>
        <w:jc w:val="both"/>
        <w:rPr>
          <w:rFonts w:ascii="Times New Roman" w:hAnsi="Times New Roman" w:cs="Times New Roman"/>
          <w:sz w:val="26"/>
          <w:szCs w:val="26"/>
        </w:rPr>
      </w:pPr>
      <w:r>
        <w:rPr>
          <w:rFonts w:cs="Times New Roman" w:ascii="Times New Roman" w:hAnsi="Times New Roman"/>
          <w:sz w:val="26"/>
          <w:szCs w:val="26"/>
        </w:rPr>
        <w:t>Уряднов Яков Николаевич - начальник Кувакинского территориального отдела Управления по благоустройству и развитию территорий;</w:t>
      </w:r>
    </w:p>
    <w:p>
      <w:pPr>
        <w:pStyle w:val="Normal"/>
        <w:spacing w:lineRule="atLeast" w:line="240" w:before="0" w:after="0"/>
        <w:ind w:firstLine="567"/>
        <w:jc w:val="both"/>
        <w:rPr>
          <w:rFonts w:ascii="Times New Roman" w:hAnsi="Times New Roman" w:cs="Times New Roman"/>
          <w:sz w:val="26"/>
          <w:szCs w:val="26"/>
        </w:rPr>
      </w:pPr>
      <w:r>
        <w:rPr>
          <w:rFonts w:cs="Times New Roman" w:ascii="Times New Roman" w:hAnsi="Times New Roman"/>
          <w:sz w:val="26"/>
          <w:szCs w:val="26"/>
        </w:rPr>
        <w:t>Сегов Сергей Владимирович - начальника Мирёнского территориального отдела Управления по благоустройству и развитию территорий;</w:t>
      </w:r>
    </w:p>
    <w:p>
      <w:pPr>
        <w:pStyle w:val="Normal"/>
        <w:spacing w:lineRule="atLeast" w:line="240" w:before="0" w:after="0"/>
        <w:ind w:firstLine="567"/>
        <w:jc w:val="both"/>
        <w:rPr>
          <w:rFonts w:ascii="Times New Roman" w:hAnsi="Times New Roman" w:cs="Times New Roman"/>
          <w:sz w:val="26"/>
          <w:szCs w:val="26"/>
        </w:rPr>
      </w:pPr>
      <w:r>
        <w:rPr>
          <w:rFonts w:cs="Times New Roman" w:ascii="Times New Roman" w:hAnsi="Times New Roman"/>
          <w:sz w:val="26"/>
          <w:szCs w:val="26"/>
        </w:rPr>
        <w:t>Усьманкина Эльвира Федоровна – Врио начальника Новоайбесинского территориального отдела Управления по благоустройству и развитию территорий;</w:t>
      </w:r>
    </w:p>
    <w:p>
      <w:pPr>
        <w:pStyle w:val="Normal"/>
        <w:spacing w:lineRule="atLeast"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Григорьев Федор Дмитриевич - начальник Октябрьского территориального отдела Управления по благоустройству и развитию территорий;</w:t>
      </w:r>
    </w:p>
    <w:p>
      <w:pPr>
        <w:pStyle w:val="Normal"/>
        <w:spacing w:lineRule="atLeast" w:line="240" w:before="0" w:after="0"/>
        <w:ind w:firstLine="567"/>
        <w:jc w:val="both"/>
        <w:rPr>
          <w:rFonts w:ascii="Times New Roman" w:hAnsi="Times New Roman" w:cs="Times New Roman"/>
          <w:sz w:val="26"/>
          <w:szCs w:val="26"/>
        </w:rPr>
      </w:pPr>
      <w:r>
        <w:rPr>
          <w:rFonts w:cs="Times New Roman" w:ascii="Times New Roman" w:hAnsi="Times New Roman"/>
          <w:sz w:val="26"/>
          <w:szCs w:val="26"/>
        </w:rPr>
        <w:t>Шумилова Елена Сергеевна - начальник Первомайского территориального отдела Управления по благоустройству и развитию территорий;</w:t>
      </w:r>
    </w:p>
    <w:p>
      <w:pPr>
        <w:pStyle w:val="Normal"/>
        <w:spacing w:lineRule="atLeast" w:line="240" w:before="0" w:after="0"/>
        <w:ind w:firstLine="567"/>
        <w:jc w:val="both"/>
        <w:rPr>
          <w:rFonts w:ascii="Times New Roman" w:hAnsi="Times New Roman" w:cs="Times New Roman"/>
          <w:sz w:val="26"/>
          <w:szCs w:val="26"/>
        </w:rPr>
      </w:pPr>
      <w:r>
        <w:rPr>
          <w:rFonts w:cs="Times New Roman" w:ascii="Times New Roman" w:hAnsi="Times New Roman"/>
          <w:sz w:val="26"/>
          <w:szCs w:val="26"/>
        </w:rPr>
        <w:t>Чернова Наталья Николаевна - начальник Сойгинского территориального отдела Управления по благоустройству и развитию территорий;</w:t>
      </w:r>
    </w:p>
    <w:p>
      <w:pPr>
        <w:pStyle w:val="Normal"/>
        <w:spacing w:lineRule="atLeast"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Казанцев Василий Петрович - начальника Староайбесинского территориального отдела Управления по благоустройству и развитию территорий;</w:t>
      </w:r>
    </w:p>
    <w:p>
      <w:pPr>
        <w:pStyle w:val="Normal"/>
        <w:spacing w:lineRule="atLeast"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Душев Михаил Сергеевич - начальник Стемасского территориального отдела Управления по благоустройству и развитию территорий;</w:t>
      </w:r>
    </w:p>
    <w:p>
      <w:pPr>
        <w:pStyle w:val="Normal"/>
        <w:spacing w:lineRule="atLeast"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Коновалов Александр Михайлович – начальник Чуварлейского территориального отдела Управления по благоустройству и развитию территорий.</w:t>
      </w:r>
    </w:p>
    <w:p>
      <w:pPr>
        <w:pStyle w:val="Normal"/>
        <w:spacing w:lineRule="atLeast" w:line="240" w:before="0" w:after="0"/>
        <w:jc w:val="center"/>
        <w:rPr>
          <w:rFonts w:ascii="Times New Roman" w:hAnsi="Times New Roman" w:cs="Times New Roman"/>
          <w:sz w:val="26"/>
          <w:szCs w:val="26"/>
        </w:rPr>
      </w:pPr>
      <w:r>
        <w:rPr>
          <w:rFonts w:cs="Times New Roman" w:ascii="Times New Roman" w:hAnsi="Times New Roman"/>
          <w:sz w:val="26"/>
          <w:szCs w:val="26"/>
        </w:rPr>
        <w:t>______________________________</w:t>
      </w:r>
    </w:p>
    <w:sectPr>
      <w:headerReference w:type="default" r:id="rId9"/>
      <w:headerReference w:type="first" r:id="rId10"/>
      <w:type w:val="nextPage"/>
      <w:pgSz w:w="11906" w:h="16838"/>
      <w:pgMar w:left="1134" w:right="567" w:gutter="0" w:header="567" w:top="624"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Verdana">
    <w:charset w:val="01"/>
    <w:family w:val="roman"/>
    <w:pitch w:val="variable"/>
  </w:font>
  <w:font w:name="Times New Roman CYR">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2" name="Fram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3978778"/>
    </w:sdtPr>
    <w:sdtContent>
      <w:p>
        <w:pPr>
          <w:pStyle w:val="Header"/>
          <w:jc w:val="center"/>
          <w:rPr/>
        </w:pPr>
        <w:r>
          <w:rPr/>
          <w:fldChar w:fldCharType="begin"/>
        </w:r>
        <w:r>
          <w:rPr/>
          <w:instrText xml:space="preserve"> PAGE </w:instrText>
        </w:r>
        <w:r>
          <w:rPr/>
          <w:fldChar w:fldCharType="separate"/>
        </w:r>
        <w:r>
          <w:rPr/>
          <w:t>4</w:t>
        </w:r>
        <w:r>
          <w:rPr/>
          <w:fldChar w:fldCharType="end"/>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3978778"/>
    </w:sdtPr>
    <w:sdtContent>
      <w:p>
        <w:pPr>
          <w:pStyle w:val="Header"/>
          <w:jc w:val="center"/>
          <w:rPr/>
        </w:pPr>
        <w:r>
          <w:rPr/>
          <w:fldChar w:fldCharType="begin"/>
        </w:r>
        <w:r>
          <w:rPr/>
          <w:instrText xml:space="preserve"> PAGE </w:instrText>
        </w:r>
        <w:r>
          <w:rPr/>
          <w:fldChar w:fldCharType="separate"/>
        </w:r>
        <w:r>
          <w:rPr/>
          <w:t>4</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3978778"/>
    </w:sdtPr>
    <w:sdtContent>
      <w:p>
        <w:pPr>
          <w:pStyle w:val="Header"/>
          <w:jc w:val="center"/>
          <w:rPr/>
        </w:pPr>
        <w:r>
          <w:rPr/>
          <w:fldChar w:fldCharType="begin"/>
        </w:r>
        <w:r>
          <w:rPr/>
          <w:instrText xml:space="preserve"> PAGE </w:instrText>
        </w:r>
        <w:r>
          <w:rPr/>
          <w:fldChar w:fldCharType="separate"/>
        </w:r>
        <w:r>
          <w:rPr/>
          <w:t>6</w:t>
        </w:r>
        <w:r>
          <w:rPr/>
          <w:fldChar w:fldCharType="end"/>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07" w:hanging="84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c5c53"/>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Heading1">
    <w:name w:val="Heading 1"/>
    <w:basedOn w:val="Normal"/>
    <w:link w:val="1"/>
    <w:uiPriority w:val="9"/>
    <w:qFormat/>
    <w:rsid w:val="00501115"/>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2">
    <w:name w:val="Heading 2"/>
    <w:basedOn w:val="Normal"/>
    <w:link w:val="21"/>
    <w:uiPriority w:val="9"/>
    <w:qFormat/>
    <w:rsid w:val="004d0115"/>
    <w:pPr>
      <w:spacing w:lineRule="auto" w:line="240" w:beforeAutospacing="1" w:afterAutospacing="1"/>
      <w:outlineLvl w:val="1"/>
    </w:pPr>
    <w:rPr>
      <w:rFonts w:ascii="Times New Roman" w:hAnsi="Times New Roman" w:eastAsia="Times New Roman" w:cs="Times New Roman"/>
      <w:b/>
      <w:bCs/>
      <w:sz w:val="36"/>
      <w:szCs w:val="36"/>
    </w:rPr>
  </w:style>
  <w:style w:type="paragraph" w:styleId="Heading3">
    <w:name w:val="Heading 3"/>
    <w:basedOn w:val="Normal"/>
    <w:link w:val="31"/>
    <w:uiPriority w:val="9"/>
    <w:qFormat/>
    <w:rsid w:val="00501115"/>
    <w:pPr>
      <w:spacing w:lineRule="auto" w:line="240" w:beforeAutospacing="1" w:afterAutospacing="1"/>
      <w:outlineLvl w:val="2"/>
    </w:pPr>
    <w:rPr>
      <w:rFonts w:ascii="Times New Roman" w:hAnsi="Times New Roman" w:eastAsia="Times New Roman" w:cs="Times New Roman"/>
      <w:b/>
      <w:bCs/>
      <w:sz w:val="27"/>
      <w:szCs w:val="27"/>
    </w:rPr>
  </w:style>
  <w:style w:type="paragraph" w:styleId="Heading4">
    <w:name w:val="Heading 4"/>
    <w:basedOn w:val="Normal"/>
    <w:link w:val="4"/>
    <w:uiPriority w:val="9"/>
    <w:qFormat/>
    <w:rsid w:val="00501115"/>
    <w:pPr>
      <w:spacing w:lineRule="auto" w:line="240" w:beforeAutospacing="1" w:afterAutospacing="1"/>
      <w:outlineLvl w:val="3"/>
    </w:pPr>
    <w:rPr>
      <w:rFonts w:ascii="Times New Roman" w:hAnsi="Times New Roman" w:eastAsia="Times New Roman" w:cs="Times New Roman"/>
      <w:b/>
      <w:bCs/>
      <w:sz w:val="24"/>
      <w:szCs w:val="24"/>
    </w:rPr>
  </w:style>
  <w:style w:type="paragraph" w:styleId="Heading5">
    <w:name w:val="Heading 5"/>
    <w:basedOn w:val="Normal"/>
    <w:link w:val="5"/>
    <w:uiPriority w:val="9"/>
    <w:qFormat/>
    <w:rsid w:val="00501115"/>
    <w:pPr>
      <w:spacing w:lineRule="auto" w:line="240" w:beforeAutospacing="1" w:afterAutospacing="1"/>
      <w:outlineLvl w:val="4"/>
    </w:pPr>
    <w:rPr>
      <w:rFonts w:ascii="Times New Roman" w:hAnsi="Times New Roman" w:eastAsia="Times New Roman" w:cs="Times New Roman"/>
      <w:b/>
      <w:bCs/>
      <w:sz w:val="20"/>
      <w:szCs w:val="20"/>
    </w:rPr>
  </w:style>
  <w:style w:type="character" w:styleId="DefaultParagraphFont" w:default="1">
    <w:name w:val="Default Paragraph Font"/>
    <w:uiPriority w:val="1"/>
    <w:semiHidden/>
    <w:unhideWhenUsed/>
    <w:qFormat/>
    <w:rPr/>
  </w:style>
  <w:style w:type="character" w:styleId="Style9" w:customStyle="1">
    <w:name w:val="Текст выноски Знак"/>
    <w:basedOn w:val="DefaultParagraphFont"/>
    <w:link w:val="BalloonText"/>
    <w:uiPriority w:val="99"/>
    <w:semiHidden/>
    <w:qFormat/>
    <w:rsid w:val="006c0030"/>
    <w:rPr>
      <w:rFonts w:ascii="Tahoma" w:hAnsi="Tahoma" w:cs="Tahoma"/>
      <w:sz w:val="16"/>
      <w:szCs w:val="16"/>
    </w:rPr>
  </w:style>
  <w:style w:type="character" w:styleId="FootnoteCharacters">
    <w:name w:val="Footnote Characters"/>
    <w:qFormat/>
    <w:rsid w:val="00fc7127"/>
    <w:rPr>
      <w:vertAlign w:val="superscript"/>
    </w:rPr>
  </w:style>
  <w:style w:type="character" w:styleId="FootnoteReference">
    <w:name w:val="Footnote Reference"/>
    <w:rPr>
      <w:vertAlign w:val="superscript"/>
    </w:rPr>
  </w:style>
  <w:style w:type="character" w:styleId="2" w:customStyle="1">
    <w:name w:val="Основной текст 2 Знак"/>
    <w:basedOn w:val="DefaultParagraphFont"/>
    <w:link w:val="BodyText2"/>
    <w:qFormat/>
    <w:rsid w:val="00fc7127"/>
    <w:rPr>
      <w:rFonts w:ascii="Times New Roman" w:hAnsi="Times New Roman" w:eastAsia="Andale Sans UI" w:cs="Tahoma"/>
      <w:kern w:val="2"/>
      <w:sz w:val="24"/>
      <w:szCs w:val="24"/>
      <w:lang w:val="en-US" w:eastAsia="en-US" w:bidi="en-US"/>
    </w:rPr>
  </w:style>
  <w:style w:type="character" w:styleId="3" w:customStyle="1">
    <w:name w:val="Основной текст 3 Знак"/>
    <w:basedOn w:val="DefaultParagraphFont"/>
    <w:link w:val="BodyText3"/>
    <w:qFormat/>
    <w:rsid w:val="00fc7127"/>
    <w:rPr>
      <w:rFonts w:ascii="Times New Roman" w:hAnsi="Times New Roman" w:eastAsia="Andale Sans UI" w:cs="Tahoma"/>
      <w:kern w:val="2"/>
      <w:sz w:val="20"/>
      <w:szCs w:val="24"/>
      <w:lang w:val="en-US" w:eastAsia="en-US" w:bidi="en-US"/>
    </w:rPr>
  </w:style>
  <w:style w:type="character" w:styleId="FootnoteSymbol" w:customStyle="1">
    <w:name w:val="Footnote Symbol"/>
    <w:qFormat/>
    <w:rsid w:val="00fc7127"/>
    <w:rPr>
      <w:vertAlign w:val="superscript"/>
    </w:rPr>
  </w:style>
  <w:style w:type="character" w:styleId="Style10" w:customStyle="1">
    <w:name w:val="Верхний колонтитул Знак"/>
    <w:basedOn w:val="DefaultParagraphFont"/>
    <w:link w:val="Header"/>
    <w:uiPriority w:val="99"/>
    <w:qFormat/>
    <w:rsid w:val="00c20b2c"/>
    <w:rPr>
      <w:rFonts w:ascii="Times New Roman" w:hAnsi="Times New Roman" w:eastAsia="Calibri" w:cs="Times New Roman"/>
      <w:sz w:val="24"/>
      <w:szCs w:val="24"/>
    </w:rPr>
  </w:style>
  <w:style w:type="character" w:styleId="Pagenumber">
    <w:name w:val="page number"/>
    <w:basedOn w:val="DefaultParagraphFont"/>
    <w:qFormat/>
    <w:rsid w:val="00c20b2c"/>
    <w:rPr/>
  </w:style>
  <w:style w:type="character" w:styleId="Style11" w:customStyle="1">
    <w:name w:val="Нижний колонтитул Знак"/>
    <w:basedOn w:val="DefaultParagraphFont"/>
    <w:link w:val="Footer"/>
    <w:uiPriority w:val="99"/>
    <w:qFormat/>
    <w:rsid w:val="00935fe4"/>
    <w:rPr/>
  </w:style>
  <w:style w:type="character" w:styleId="Style12" w:customStyle="1">
    <w:name w:val="Текст сноски Знак"/>
    <w:basedOn w:val="DefaultParagraphFont"/>
    <w:link w:val="FootnoteText"/>
    <w:uiPriority w:val="99"/>
    <w:semiHidden/>
    <w:qFormat/>
    <w:rsid w:val="00124fa1"/>
    <w:rPr>
      <w:sz w:val="20"/>
      <w:szCs w:val="20"/>
    </w:rPr>
  </w:style>
  <w:style w:type="character" w:styleId="Style13" w:customStyle="1">
    <w:name w:val="Основной текст_"/>
    <w:basedOn w:val="DefaultParagraphFont"/>
    <w:link w:val="11"/>
    <w:qFormat/>
    <w:rsid w:val="00b65a17"/>
    <w:rPr>
      <w:sz w:val="23"/>
      <w:szCs w:val="23"/>
      <w:shd w:fill="FFFFFF" w:val="clear"/>
    </w:rPr>
  </w:style>
  <w:style w:type="character" w:styleId="21" w:customStyle="1">
    <w:name w:val="Заголовок 2 Знак"/>
    <w:basedOn w:val="DefaultParagraphFont"/>
    <w:link w:val="Heading2"/>
    <w:uiPriority w:val="9"/>
    <w:qFormat/>
    <w:rsid w:val="004d0115"/>
    <w:rPr>
      <w:rFonts w:ascii="Times New Roman" w:hAnsi="Times New Roman" w:eastAsia="Times New Roman" w:cs="Times New Roman"/>
      <w:b/>
      <w:bCs/>
      <w:sz w:val="36"/>
      <w:szCs w:val="36"/>
    </w:rPr>
  </w:style>
  <w:style w:type="character" w:styleId="1" w:customStyle="1">
    <w:name w:val="Заголовок 1 Знак"/>
    <w:basedOn w:val="DefaultParagraphFont"/>
    <w:link w:val="Heading1"/>
    <w:uiPriority w:val="9"/>
    <w:qFormat/>
    <w:rsid w:val="00501115"/>
    <w:rPr>
      <w:rFonts w:ascii="Times New Roman" w:hAnsi="Times New Roman" w:eastAsia="Times New Roman" w:cs="Times New Roman"/>
      <w:b/>
      <w:bCs/>
      <w:kern w:val="2"/>
      <w:sz w:val="48"/>
      <w:szCs w:val="48"/>
    </w:rPr>
  </w:style>
  <w:style w:type="character" w:styleId="31" w:customStyle="1">
    <w:name w:val="Заголовок 3 Знак"/>
    <w:basedOn w:val="DefaultParagraphFont"/>
    <w:link w:val="Heading3"/>
    <w:uiPriority w:val="9"/>
    <w:qFormat/>
    <w:rsid w:val="00501115"/>
    <w:rPr>
      <w:rFonts w:ascii="Times New Roman" w:hAnsi="Times New Roman" w:eastAsia="Times New Roman" w:cs="Times New Roman"/>
      <w:b/>
      <w:bCs/>
      <w:sz w:val="27"/>
      <w:szCs w:val="27"/>
    </w:rPr>
  </w:style>
  <w:style w:type="character" w:styleId="4" w:customStyle="1">
    <w:name w:val="Заголовок 4 Знак"/>
    <w:basedOn w:val="DefaultParagraphFont"/>
    <w:link w:val="Heading4"/>
    <w:uiPriority w:val="9"/>
    <w:qFormat/>
    <w:rsid w:val="00501115"/>
    <w:rPr>
      <w:rFonts w:ascii="Times New Roman" w:hAnsi="Times New Roman" w:eastAsia="Times New Roman" w:cs="Times New Roman"/>
      <w:b/>
      <w:bCs/>
      <w:sz w:val="24"/>
      <w:szCs w:val="24"/>
    </w:rPr>
  </w:style>
  <w:style w:type="character" w:styleId="5" w:customStyle="1">
    <w:name w:val="Заголовок 5 Знак"/>
    <w:basedOn w:val="DefaultParagraphFont"/>
    <w:link w:val="Heading5"/>
    <w:uiPriority w:val="9"/>
    <w:qFormat/>
    <w:rsid w:val="00501115"/>
    <w:rPr>
      <w:rFonts w:ascii="Times New Roman" w:hAnsi="Times New Roman" w:eastAsia="Times New Roman" w:cs="Times New Roman"/>
      <w:b/>
      <w:bCs/>
      <w:sz w:val="20"/>
      <w:szCs w:val="20"/>
    </w:rPr>
  </w:style>
  <w:style w:type="character" w:styleId="Strong">
    <w:name w:val="Strong"/>
    <w:basedOn w:val="DefaultParagraphFont"/>
    <w:uiPriority w:val="22"/>
    <w:qFormat/>
    <w:rsid w:val="001205f2"/>
    <w:rPr>
      <w:b/>
      <w:bCs/>
    </w:rPr>
  </w:style>
  <w:style w:type="character" w:styleId="Style14" w:customStyle="1">
    <w:name w:val="Гипертекстовая ссылка"/>
    <w:basedOn w:val="DefaultParagraphFont"/>
    <w:uiPriority w:val="99"/>
    <w:qFormat/>
    <w:rsid w:val="00ff2302"/>
    <w:rPr>
      <w:color w:val="106BBE"/>
    </w:rPr>
  </w:style>
  <w:style w:type="character" w:styleId="Style15" w:customStyle="1">
    <w:name w:val="Цветовое выделение"/>
    <w:uiPriority w:val="99"/>
    <w:qFormat/>
    <w:rsid w:val="00327f9b"/>
    <w:rPr>
      <w:b/>
      <w:bCs/>
      <w:color w:val="26282F"/>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22" w:customStyle="1">
    <w:name w:val="2"/>
    <w:basedOn w:val="Normal"/>
    <w:qFormat/>
    <w:rsid w:val="006c0030"/>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Style9"/>
    <w:uiPriority w:val="99"/>
    <w:semiHidden/>
    <w:unhideWhenUsed/>
    <w:qFormat/>
    <w:rsid w:val="006c0030"/>
    <w:pPr>
      <w:spacing w:lineRule="auto" w:line="240" w:before="0" w:after="0"/>
    </w:pPr>
    <w:rPr>
      <w:rFonts w:ascii="Tahoma" w:hAnsi="Tahoma" w:cs="Tahoma"/>
      <w:sz w:val="16"/>
      <w:szCs w:val="16"/>
    </w:rPr>
  </w:style>
  <w:style w:type="paragraph" w:styleId="ListParagraph">
    <w:name w:val="List Paragraph"/>
    <w:basedOn w:val="Normal"/>
    <w:uiPriority w:val="34"/>
    <w:qFormat/>
    <w:rsid w:val="006c0030"/>
    <w:pPr>
      <w:spacing w:before="0" w:after="200"/>
      <w:ind w:left="720"/>
      <w:contextualSpacing/>
    </w:pPr>
    <w:rPr/>
  </w:style>
  <w:style w:type="paragraph" w:styleId="Standard" w:customStyle="1">
    <w:name w:val="Standard"/>
    <w:qFormat/>
    <w:rsid w:val="00fc7127"/>
    <w:pPr>
      <w:widowControl w:val="false"/>
      <w:suppressAutoHyphens w:val="true"/>
      <w:bidi w:val="0"/>
      <w:spacing w:lineRule="auto" w:line="240" w:before="0" w:after="0"/>
      <w:jc w:val="left"/>
    </w:pPr>
    <w:rPr>
      <w:rFonts w:ascii="Times New Roman" w:hAnsi="Times New Roman" w:eastAsia="Andale Sans UI" w:cs="Tahoma"/>
      <w:color w:val="auto"/>
      <w:kern w:val="2"/>
      <w:sz w:val="24"/>
      <w:szCs w:val="24"/>
      <w:lang w:val="ru-RU" w:eastAsia="ru-RU" w:bidi="ar-SA"/>
    </w:rPr>
  </w:style>
  <w:style w:type="paragraph" w:styleId="Textbody" w:customStyle="1">
    <w:name w:val="Text body"/>
    <w:basedOn w:val="Standard"/>
    <w:qFormat/>
    <w:rsid w:val="00fc7127"/>
    <w:pPr>
      <w:spacing w:before="0" w:after="120"/>
    </w:pPr>
    <w:rPr/>
  </w:style>
  <w:style w:type="paragraph" w:styleId="Footnote" w:customStyle="1">
    <w:name w:val="Footnote"/>
    <w:basedOn w:val="Standard"/>
    <w:qFormat/>
    <w:rsid w:val="00fc7127"/>
    <w:pPr>
      <w:suppressLineNumbers/>
      <w:ind w:hanging="339" w:left="339"/>
    </w:pPr>
    <w:rPr>
      <w:sz w:val="20"/>
      <w:szCs w:val="20"/>
      <w:lang w:val="en-US" w:eastAsia="en-US" w:bidi="en-US"/>
    </w:rPr>
  </w:style>
  <w:style w:type="paragraph" w:styleId="BodyText2">
    <w:name w:val="Body Text 2"/>
    <w:basedOn w:val="Standard"/>
    <w:link w:val="2"/>
    <w:qFormat/>
    <w:rsid w:val="00fc7127"/>
    <w:pPr>
      <w:jc w:val="both"/>
    </w:pPr>
    <w:rPr>
      <w:lang w:val="en-US" w:eastAsia="en-US" w:bidi="en-US"/>
    </w:rPr>
  </w:style>
  <w:style w:type="paragraph" w:styleId="BodyText3">
    <w:name w:val="Body Text 3"/>
    <w:basedOn w:val="Standard"/>
    <w:link w:val="3"/>
    <w:qFormat/>
    <w:rsid w:val="00fc7127"/>
    <w:pPr>
      <w:jc w:val="both"/>
    </w:pPr>
    <w:rPr>
      <w:sz w:val="20"/>
      <w:lang w:val="en-US" w:eastAsia="en-US" w:bidi="en-US"/>
    </w:rPr>
  </w:style>
  <w:style w:type="paragraph" w:styleId="Style16" w:customStyle="1">
    <w:name w:val="Знак"/>
    <w:basedOn w:val="Normal"/>
    <w:qFormat/>
    <w:rsid w:val="00c77098"/>
    <w:pPr>
      <w:widowControl w:val="false"/>
      <w:spacing w:lineRule="exact" w:line="240" w:before="0" w:after="160"/>
      <w:jc w:val="right"/>
    </w:pPr>
    <w:rPr>
      <w:rFonts w:ascii="Times New Roman" w:hAnsi="Times New Roman" w:eastAsia="Times New Roman" w:cs="Times New Roman"/>
      <w:sz w:val="20"/>
      <w:szCs w:val="20"/>
      <w:lang w:val="en-GB" w:eastAsia="en-US"/>
    </w:rPr>
  </w:style>
  <w:style w:type="paragraph" w:styleId="HeaderandFooter">
    <w:name w:val="Header and Footer"/>
    <w:basedOn w:val="Normal"/>
    <w:qFormat/>
    <w:pPr/>
    <w:rPr/>
  </w:style>
  <w:style w:type="paragraph" w:styleId="Header">
    <w:name w:val="Header"/>
    <w:basedOn w:val="Normal"/>
    <w:link w:val="Style10"/>
    <w:uiPriority w:val="99"/>
    <w:rsid w:val="00c20b2c"/>
    <w:pPr>
      <w:tabs>
        <w:tab w:val="clear" w:pos="708"/>
        <w:tab w:val="center" w:pos="4677" w:leader="none"/>
        <w:tab w:val="right" w:pos="9355" w:leader="none"/>
      </w:tabs>
      <w:spacing w:lineRule="auto" w:line="240" w:before="0" w:after="0"/>
    </w:pPr>
    <w:rPr>
      <w:rFonts w:ascii="Times New Roman" w:hAnsi="Times New Roman" w:eastAsia="Calibri" w:cs="Times New Roman"/>
      <w:sz w:val="24"/>
      <w:szCs w:val="24"/>
    </w:rPr>
  </w:style>
  <w:style w:type="paragraph" w:styleId="Footer">
    <w:name w:val="Footer"/>
    <w:basedOn w:val="Normal"/>
    <w:link w:val="Style11"/>
    <w:uiPriority w:val="99"/>
    <w:unhideWhenUsed/>
    <w:rsid w:val="00935fe4"/>
    <w:pPr>
      <w:tabs>
        <w:tab w:val="clear" w:pos="708"/>
        <w:tab w:val="center" w:pos="4677" w:leader="none"/>
        <w:tab w:val="right" w:pos="9355" w:leader="none"/>
      </w:tabs>
      <w:spacing w:lineRule="auto" w:line="240" w:before="0" w:after="0"/>
    </w:pPr>
    <w:rPr/>
  </w:style>
  <w:style w:type="paragraph" w:styleId="FootnoteText">
    <w:name w:val="Footnote Text"/>
    <w:basedOn w:val="Normal"/>
    <w:link w:val="Style12"/>
    <w:uiPriority w:val="99"/>
    <w:semiHidden/>
    <w:unhideWhenUsed/>
    <w:rsid w:val="00124fa1"/>
    <w:pPr>
      <w:spacing w:lineRule="auto" w:line="240" w:before="0" w:after="0"/>
    </w:pPr>
    <w:rPr>
      <w:sz w:val="20"/>
      <w:szCs w:val="20"/>
    </w:rPr>
  </w:style>
  <w:style w:type="paragraph" w:styleId="11" w:customStyle="1">
    <w:name w:val="Основной текст1"/>
    <w:basedOn w:val="Normal"/>
    <w:link w:val="Style13"/>
    <w:qFormat/>
    <w:rsid w:val="00b65a17"/>
    <w:pPr>
      <w:shd w:val="clear" w:color="auto" w:fill="FFFFFF"/>
      <w:spacing w:lineRule="atLeast" w:line="0" w:before="0" w:after="0"/>
      <w:jc w:val="both"/>
    </w:pPr>
    <w:rPr>
      <w:sz w:val="23"/>
      <w:szCs w:val="23"/>
    </w:rPr>
  </w:style>
  <w:style w:type="paragraph" w:styleId="NoSpacing">
    <w:name w:val="No Spacing"/>
    <w:uiPriority w:val="1"/>
    <w:qFormat/>
    <w:rsid w:val="00f754d1"/>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NormalWeb">
    <w:name w:val="Normal (Web)"/>
    <w:basedOn w:val="Normal"/>
    <w:uiPriority w:val="99"/>
    <w:semiHidden/>
    <w:unhideWhenUsed/>
    <w:qFormat/>
    <w:rsid w:val="001205f2"/>
    <w:pPr>
      <w:spacing w:lineRule="auto" w:line="240" w:beforeAutospacing="1" w:afterAutospacing="1"/>
    </w:pPr>
    <w:rPr>
      <w:rFonts w:ascii="Verdana" w:hAnsi="Verdana" w:eastAsia="Times New Roman" w:cs="Times New Roman"/>
      <w:color w:val="000000"/>
      <w:sz w:val="24"/>
      <w:szCs w:val="24"/>
    </w:rPr>
  </w:style>
  <w:style w:type="paragraph" w:styleId="Style17" w:customStyle="1">
    <w:name w:val="Комментарий"/>
    <w:basedOn w:val="Normal"/>
    <w:next w:val="Normal"/>
    <w:uiPriority w:val="99"/>
    <w:qFormat/>
    <w:rsid w:val="00327f9b"/>
    <w:pPr>
      <w:widowControl w:val="false"/>
      <w:spacing w:lineRule="auto" w:line="240" w:before="75" w:after="0"/>
      <w:ind w:left="170"/>
      <w:jc w:val="both"/>
    </w:pPr>
    <w:rPr>
      <w:rFonts w:ascii="Times New Roman CYR" w:hAnsi="Times New Roman CYR" w:cs="Times New Roman CYR"/>
      <w:color w:val="353842"/>
      <w:sz w:val="24"/>
      <w:szCs w:val="24"/>
    </w:rPr>
  </w:style>
  <w:style w:type="paragraph" w:styleId="Style18" w:customStyle="1">
    <w:name w:val="Информация о версии"/>
    <w:basedOn w:val="Style17"/>
    <w:next w:val="Normal"/>
    <w:uiPriority w:val="99"/>
    <w:qFormat/>
    <w:rsid w:val="00327f9b"/>
    <w:pPr/>
    <w:rPr>
      <w:i/>
      <w:iCs/>
    </w:rPr>
  </w:style>
  <w:style w:type="paragraph" w:styleId="Style19" w:customStyle="1">
    <w:name w:val="Информация об изменениях"/>
    <w:basedOn w:val="Normal"/>
    <w:next w:val="Normal"/>
    <w:uiPriority w:val="99"/>
    <w:qFormat/>
    <w:rsid w:val="00327f9b"/>
    <w:pPr>
      <w:widowControl w:val="false"/>
      <w:spacing w:lineRule="auto" w:line="240" w:before="180" w:after="0"/>
      <w:ind w:left="360" w:right="360"/>
      <w:jc w:val="both"/>
    </w:pPr>
    <w:rPr>
      <w:rFonts w:ascii="Times New Roman CYR" w:hAnsi="Times New Roman CYR" w:cs="Times New Roman CYR"/>
      <w:color w:val="353842"/>
      <w:sz w:val="20"/>
      <w:szCs w:val="20"/>
    </w:rPr>
  </w:style>
  <w:style w:type="paragraph" w:styleId="Style20" w:customStyle="1">
    <w:name w:val="Подзаголовок для информации об изменениях"/>
    <w:basedOn w:val="Normal"/>
    <w:next w:val="Normal"/>
    <w:uiPriority w:val="99"/>
    <w:qFormat/>
    <w:rsid w:val="00327f9b"/>
    <w:pPr>
      <w:widowControl w:val="false"/>
      <w:spacing w:lineRule="auto" w:line="240" w:before="0" w:after="0"/>
      <w:ind w:firstLine="720"/>
      <w:jc w:val="both"/>
    </w:pPr>
    <w:rPr>
      <w:rFonts w:ascii="Times New Roman CYR" w:hAnsi="Times New Roman CYR" w:cs="Times New Roman CYR"/>
      <w:b/>
      <w:bCs/>
      <w:color w:val="353842"/>
      <w:sz w:val="20"/>
      <w:szCs w:val="2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1">
    <w:name w:val="Table Grid"/>
    <w:basedOn w:val="a1"/>
    <w:uiPriority w:val="59"/>
    <w:rsid w:val="001a59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internet.garant.ru/document/redirect/74771071/0" TargetMode="External"/><Relationship Id="rId4" Type="http://schemas.openxmlformats.org/officeDocument/2006/relationships/hyperlink" Target="http://internet.garant.ru/document/redirect/10103000/0" TargetMode="External"/><Relationship Id="rId5" Type="http://schemas.openxmlformats.org/officeDocument/2006/relationships/hyperlink" Target="http://internet.garant.ru/document/redirect/17540440/0"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141FC-8175-458A-983D-04FC8101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LibreOffice/7.6.5.2$Linux_X86_64 LibreOffice_project/60$Build-2</Application>
  <AppVersion>15.0000</AppVersion>
  <Pages>6</Pages>
  <Words>1428</Words>
  <Characters>11484</Characters>
  <CharactersWithSpaces>12891</CharactersWithSpaces>
  <Paragraphs>110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2023-03-04T10:19:00Z</dcterms:created>
  <dc:creator>Admin</dc:creator>
  <dc:description/>
  <dc:language>en-US</dc:language>
  <cp:lastModifiedBy/>
  <cp:lastPrinted>2023-04-06T12:50:00Z</cp:lastPrinted>
  <dcterms:modified xsi:type="dcterms:W3CDTF">2024-03-20T01:48:58Z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