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43EF" w:rsidRPr="00D043EF" w:rsidRDefault="00D043EF" w:rsidP="00D043EF">
      <w:pPr>
        <w:widowControl/>
        <w:autoSpaceDE/>
        <w:autoSpaceDN/>
        <w:adjustRightInd/>
        <w:ind w:firstLine="0"/>
        <w:jc w:val="center"/>
        <w:rPr>
          <w:rFonts w:ascii="Times New Roman" w:hAnsi="Times New Roman" w:cs="Times New Roman"/>
          <w:b/>
        </w:rPr>
      </w:pPr>
      <w:r>
        <w:rPr>
          <w:rFonts w:ascii="Times New Roman" w:hAnsi="Times New Roman" w:cs="Times New Roman"/>
          <w:b/>
          <w:noProof/>
        </w:rPr>
        <w:drawing>
          <wp:inline distT="0" distB="0" distL="0" distR="0">
            <wp:extent cx="723900" cy="742950"/>
            <wp:effectExtent l="0" t="0" r="0" b="0"/>
            <wp:docPr id="3" name="Рисунок 2" descr="poretskoe_rayon_coa_n2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poretskoe_rayon_coa_n22340"/>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23900" cy="742950"/>
                    </a:xfrm>
                    <a:prstGeom prst="rect">
                      <a:avLst/>
                    </a:prstGeom>
                    <a:noFill/>
                    <a:ln>
                      <a:noFill/>
                    </a:ln>
                  </pic:spPr>
                </pic:pic>
              </a:graphicData>
            </a:graphic>
          </wp:inline>
        </w:drawing>
      </w:r>
    </w:p>
    <w:p w:rsidR="00D043EF" w:rsidRPr="00D043EF" w:rsidRDefault="00D043EF" w:rsidP="00D043EF">
      <w:pPr>
        <w:widowControl/>
        <w:autoSpaceDE/>
        <w:autoSpaceDN/>
        <w:adjustRightInd/>
        <w:ind w:firstLine="0"/>
        <w:jc w:val="center"/>
        <w:rPr>
          <w:rFonts w:ascii="Times New Roman" w:hAnsi="Times New Roman" w:cs="Times New Roman"/>
          <w:b/>
        </w:rPr>
      </w:pPr>
    </w:p>
    <w:p w:rsidR="00D043EF" w:rsidRPr="00D043EF" w:rsidRDefault="00D043EF" w:rsidP="00D043EF">
      <w:pPr>
        <w:widowControl/>
        <w:autoSpaceDE/>
        <w:autoSpaceDN/>
        <w:adjustRightInd/>
        <w:ind w:firstLine="0"/>
        <w:jc w:val="center"/>
        <w:rPr>
          <w:rFonts w:ascii="Times New Roman" w:hAnsi="Times New Roman" w:cs="Times New Roman"/>
          <w:b/>
        </w:rPr>
      </w:pPr>
      <w:r w:rsidRPr="00D043EF">
        <w:rPr>
          <w:rFonts w:ascii="Times New Roman" w:hAnsi="Times New Roman" w:cs="Times New Roman"/>
          <w:b/>
        </w:rPr>
        <w:t xml:space="preserve">СОБРАНИЕ ДЕПУТАТОВ ПОРЕЦКОГО МУНИЦИПАЛЬНОГО ОКРУГА </w:t>
      </w:r>
    </w:p>
    <w:p w:rsidR="00D043EF" w:rsidRPr="00D043EF" w:rsidRDefault="00D043EF" w:rsidP="00D043EF">
      <w:pPr>
        <w:widowControl/>
        <w:autoSpaceDE/>
        <w:autoSpaceDN/>
        <w:adjustRightInd/>
        <w:ind w:firstLine="0"/>
        <w:jc w:val="center"/>
        <w:rPr>
          <w:rFonts w:ascii="Times New Roman" w:hAnsi="Times New Roman" w:cs="Times New Roman"/>
          <w:b/>
        </w:rPr>
      </w:pPr>
      <w:r w:rsidRPr="00D043EF">
        <w:rPr>
          <w:rFonts w:ascii="Times New Roman" w:hAnsi="Times New Roman" w:cs="Times New Roman"/>
          <w:b/>
        </w:rPr>
        <w:t>ЧУВАШСКОЙ РЕСПУБЛИКИ</w:t>
      </w:r>
    </w:p>
    <w:p w:rsidR="00D043EF" w:rsidRPr="00D043EF" w:rsidRDefault="00D043EF" w:rsidP="00D043EF">
      <w:pPr>
        <w:widowControl/>
        <w:autoSpaceDE/>
        <w:autoSpaceDN/>
        <w:adjustRightInd/>
        <w:ind w:firstLine="0"/>
        <w:jc w:val="center"/>
        <w:rPr>
          <w:rFonts w:ascii="Times New Roman" w:hAnsi="Times New Roman" w:cs="Times New Roman"/>
        </w:rPr>
      </w:pPr>
    </w:p>
    <w:p w:rsidR="00D043EF" w:rsidRPr="00D043EF" w:rsidRDefault="00D043EF" w:rsidP="00D043EF">
      <w:pPr>
        <w:widowControl/>
        <w:autoSpaceDE/>
        <w:autoSpaceDN/>
        <w:adjustRightInd/>
        <w:ind w:firstLine="0"/>
        <w:jc w:val="center"/>
        <w:rPr>
          <w:rFonts w:ascii="Times New Roman" w:hAnsi="Times New Roman" w:cs="Times New Roman"/>
          <w:b/>
        </w:rPr>
      </w:pPr>
      <w:r w:rsidRPr="00D043EF">
        <w:rPr>
          <w:rFonts w:ascii="Times New Roman" w:hAnsi="Times New Roman" w:cs="Times New Roman"/>
          <w:b/>
        </w:rPr>
        <w:t>РЕШЕНИЕ</w:t>
      </w:r>
    </w:p>
    <w:p w:rsidR="00D043EF" w:rsidRPr="00D043EF" w:rsidRDefault="00D043EF" w:rsidP="00D043EF">
      <w:pPr>
        <w:widowControl/>
        <w:autoSpaceDE/>
        <w:autoSpaceDN/>
        <w:adjustRightInd/>
        <w:ind w:firstLine="0"/>
        <w:jc w:val="center"/>
        <w:rPr>
          <w:rFonts w:ascii="Times New Roman" w:hAnsi="Times New Roman" w:cs="Times New Roman"/>
        </w:rPr>
      </w:pPr>
    </w:p>
    <w:p w:rsidR="00D043EF" w:rsidRPr="00D043EF" w:rsidRDefault="00D043EF" w:rsidP="00D043EF">
      <w:pPr>
        <w:widowControl/>
        <w:autoSpaceDE/>
        <w:autoSpaceDN/>
        <w:adjustRightInd/>
        <w:ind w:firstLine="0"/>
        <w:jc w:val="center"/>
        <w:rPr>
          <w:rFonts w:ascii="Times New Roman" w:hAnsi="Times New Roman" w:cs="Times New Roman"/>
        </w:rPr>
      </w:pPr>
      <w:r w:rsidRPr="00D043EF">
        <w:rPr>
          <w:rFonts w:ascii="Times New Roman" w:hAnsi="Times New Roman" w:cs="Times New Roman"/>
        </w:rPr>
        <w:t>Собрания депутатов первого созыва</w:t>
      </w:r>
    </w:p>
    <w:p w:rsidR="00763E58" w:rsidRDefault="00763E58" w:rsidP="00763E58">
      <w:pPr>
        <w:shd w:val="clear" w:color="auto" w:fill="FFFFFF"/>
      </w:pPr>
      <w:r>
        <w:t xml:space="preserve">                                    от 19 августа 2025 года № С-57/07</w:t>
      </w:r>
    </w:p>
    <w:p w:rsidR="00D043EF" w:rsidRPr="00D043EF" w:rsidRDefault="00D043EF" w:rsidP="00D043EF">
      <w:pPr>
        <w:widowControl/>
        <w:autoSpaceDE/>
        <w:autoSpaceDN/>
        <w:adjustRightInd/>
        <w:ind w:firstLine="0"/>
        <w:jc w:val="center"/>
        <w:rPr>
          <w:rFonts w:ascii="Times New Roman" w:hAnsi="Times New Roman" w:cs="Times New Roman"/>
        </w:rPr>
      </w:pPr>
    </w:p>
    <w:p w:rsidR="00D043EF" w:rsidRPr="00D043EF" w:rsidRDefault="00D043EF" w:rsidP="00D043EF">
      <w:pPr>
        <w:widowControl/>
        <w:autoSpaceDE/>
        <w:autoSpaceDN/>
        <w:adjustRightInd/>
        <w:ind w:firstLine="0"/>
        <w:jc w:val="center"/>
        <w:rPr>
          <w:rFonts w:ascii="Times New Roman" w:hAnsi="Times New Roman" w:cs="Times New Roman"/>
        </w:rPr>
      </w:pPr>
      <w:r w:rsidRPr="00D043EF">
        <w:rPr>
          <w:rFonts w:ascii="Times New Roman" w:hAnsi="Times New Roman" w:cs="Times New Roman"/>
        </w:rPr>
        <w:t>с. Порецкое</w:t>
      </w:r>
    </w:p>
    <w:p w:rsidR="00960DA6" w:rsidRPr="00960DA6" w:rsidRDefault="000B6506" w:rsidP="00960DA6">
      <w:pPr>
        <w:pStyle w:val="1"/>
        <w:spacing w:before="0" w:after="0"/>
        <w:ind w:right="3962"/>
        <w:jc w:val="left"/>
      </w:pPr>
      <w:r>
        <w:t>О внесении изменений</w:t>
      </w:r>
      <w:r>
        <w:br/>
        <w:t>в решение Собрания депутатов</w:t>
      </w:r>
      <w:r>
        <w:br/>
        <w:t>Порецкого муниципального округа</w:t>
      </w:r>
      <w:r>
        <w:br/>
        <w:t>Чувашской Республики от 02.12.2022 № С-05/29</w:t>
      </w:r>
      <w:r w:rsidR="00960DA6">
        <w:br/>
        <w:t>«</w:t>
      </w:r>
      <w:r w:rsidR="00960DA6" w:rsidRPr="00960DA6">
        <w:t>Об утверждении Положения о муниципальном жилищном контроле на территории Порецкого муниципального округа Чувашской Республики</w:t>
      </w:r>
      <w:r w:rsidR="00960DA6">
        <w:t>»</w:t>
      </w:r>
    </w:p>
    <w:p w:rsidR="000B6506" w:rsidRPr="000B6506" w:rsidRDefault="000B6506" w:rsidP="000B6506"/>
    <w:p w:rsidR="00D741DB" w:rsidRPr="003D4637" w:rsidRDefault="00560B0E" w:rsidP="000B6506">
      <w:pPr>
        <w:ind w:firstLine="709"/>
        <w:rPr>
          <w:b/>
        </w:rPr>
      </w:pPr>
      <w:proofErr w:type="gramStart"/>
      <w:r w:rsidRPr="00560B0E">
        <w:t xml:space="preserve">В соответствии с Федеральным законом от 06.10.2003 </w:t>
      </w:r>
      <w:r w:rsidR="003D6B46">
        <w:t>№</w:t>
      </w:r>
      <w:r w:rsidRPr="00560B0E">
        <w:t xml:space="preserve"> 131-ФЗ </w:t>
      </w:r>
      <w:r w:rsidR="003D6B46">
        <w:t>«</w:t>
      </w:r>
      <w:r w:rsidRPr="00560B0E">
        <w:t>Об общих принципах организации местного самоуправления в Российской Федерации</w:t>
      </w:r>
      <w:r w:rsidR="003D6B46">
        <w:t>»</w:t>
      </w:r>
      <w:r w:rsidRPr="00560B0E">
        <w:t xml:space="preserve">, Федеральным законом от 31 июля 2020 года </w:t>
      </w:r>
      <w:r w:rsidR="003D6B46">
        <w:t>№</w:t>
      </w:r>
      <w:r w:rsidRPr="00560B0E">
        <w:t xml:space="preserve"> 248-ФЗ </w:t>
      </w:r>
      <w:r w:rsidR="003D6B46">
        <w:t>«</w:t>
      </w:r>
      <w:r w:rsidRPr="00560B0E">
        <w:t>О государственном контроле (надзоре) и муниципальном контроле в Российской Федерации</w:t>
      </w:r>
      <w:r w:rsidR="003D6B46">
        <w:t>»</w:t>
      </w:r>
      <w:r w:rsidR="00960DA6">
        <w:t>, Федеральным законом от 20 марта 2025 г. № 33-ФЗ «Об общих принципах организации местного самоуправления в единой системе публичной власти»</w:t>
      </w:r>
      <w:r w:rsidRPr="00560B0E">
        <w:t>, Уставом Порецкого муниципального округа Чувашской Республики</w:t>
      </w:r>
      <w:proofErr w:type="gramEnd"/>
      <w:r>
        <w:t xml:space="preserve">, </w:t>
      </w:r>
      <w:r w:rsidR="00D741DB">
        <w:t xml:space="preserve">Собрание депутатов </w:t>
      </w:r>
      <w:r w:rsidR="000E1A5D">
        <w:t>Порецкого</w:t>
      </w:r>
      <w:r w:rsidR="00D741DB">
        <w:t xml:space="preserve"> муниципального округа Чувашской Республики </w:t>
      </w:r>
      <w:proofErr w:type="gramStart"/>
      <w:r w:rsidR="00D741DB" w:rsidRPr="003D4637">
        <w:rPr>
          <w:b/>
        </w:rPr>
        <w:t>р</w:t>
      </w:r>
      <w:proofErr w:type="gramEnd"/>
      <w:r w:rsidR="00525715" w:rsidRPr="003D4637">
        <w:rPr>
          <w:b/>
        </w:rPr>
        <w:t xml:space="preserve"> </w:t>
      </w:r>
      <w:r w:rsidR="00D741DB" w:rsidRPr="003D4637">
        <w:rPr>
          <w:b/>
        </w:rPr>
        <w:t>е</w:t>
      </w:r>
      <w:r w:rsidR="00525715" w:rsidRPr="003D4637">
        <w:rPr>
          <w:b/>
        </w:rPr>
        <w:t xml:space="preserve"> </w:t>
      </w:r>
      <w:r w:rsidR="00D741DB" w:rsidRPr="003D4637">
        <w:rPr>
          <w:b/>
        </w:rPr>
        <w:t>ш</w:t>
      </w:r>
      <w:r w:rsidR="00525715" w:rsidRPr="003D4637">
        <w:rPr>
          <w:b/>
        </w:rPr>
        <w:t xml:space="preserve"> </w:t>
      </w:r>
      <w:r w:rsidR="00D741DB" w:rsidRPr="003D4637">
        <w:rPr>
          <w:b/>
        </w:rPr>
        <w:t>и</w:t>
      </w:r>
      <w:r w:rsidR="00525715" w:rsidRPr="003D4637">
        <w:rPr>
          <w:b/>
        </w:rPr>
        <w:t xml:space="preserve"> </w:t>
      </w:r>
      <w:r w:rsidR="00D741DB" w:rsidRPr="003D4637">
        <w:rPr>
          <w:b/>
        </w:rPr>
        <w:t>л</w:t>
      </w:r>
      <w:r w:rsidR="00525715" w:rsidRPr="003D4637">
        <w:rPr>
          <w:b/>
        </w:rPr>
        <w:t xml:space="preserve"> </w:t>
      </w:r>
      <w:r w:rsidR="00D741DB" w:rsidRPr="003D4637">
        <w:rPr>
          <w:b/>
        </w:rPr>
        <w:t>о:</w:t>
      </w:r>
    </w:p>
    <w:p w:rsidR="00D741DB" w:rsidRDefault="00D741DB" w:rsidP="00F60735">
      <w:pPr>
        <w:ind w:firstLine="709"/>
      </w:pPr>
      <w:bookmarkStart w:id="0" w:name="sub_1"/>
      <w:r>
        <w:t xml:space="preserve">1. </w:t>
      </w:r>
      <w:r w:rsidR="00652C43">
        <w:t xml:space="preserve">Внести в </w:t>
      </w:r>
      <w:r w:rsidR="00FB6920">
        <w:t>Положение о муниципальном жилищном контроле на территории Порецкого муниципального округа Чувашской Республики</w:t>
      </w:r>
      <w:r w:rsidR="00652C43">
        <w:t xml:space="preserve"> (далее – </w:t>
      </w:r>
      <w:r w:rsidR="00477492">
        <w:t>Положение</w:t>
      </w:r>
      <w:r w:rsidR="00652C43">
        <w:t>) следующие изменения:</w:t>
      </w:r>
    </w:p>
    <w:p w:rsidR="00DF2C66" w:rsidRDefault="003F3C1D" w:rsidP="00DF2C66">
      <w:pPr>
        <w:ind w:firstLine="709"/>
      </w:pPr>
      <w:r>
        <w:t xml:space="preserve">1.1. </w:t>
      </w:r>
      <w:r w:rsidR="00DF2C66">
        <w:t>Признать утратившими силу подпункты 2, 3, 4 пункта 1.7 Положения.</w:t>
      </w:r>
    </w:p>
    <w:bookmarkEnd w:id="0"/>
    <w:p w:rsidR="00643845" w:rsidRDefault="00643845" w:rsidP="00643845">
      <w:r>
        <w:t>1.2. Пункт 4.17 раздела IV Положения дополнить абзацами четвертым, пятым следующего содержания:</w:t>
      </w:r>
    </w:p>
    <w:p w:rsidR="00643845" w:rsidRDefault="00643845" w:rsidP="00643845">
      <w:r>
        <w:t>«По результатам проведения контрольного (надзорного) мероприятия без взаимодействия акт составляется в случае выявления нарушений обязательных требований либо в иных случаях, предусмотренных положением о виде контроля.</w:t>
      </w:r>
    </w:p>
    <w:p w:rsidR="00643845" w:rsidRDefault="00643845" w:rsidP="00643845">
      <w:proofErr w:type="gramStart"/>
      <w:r>
        <w:t>Оформление акта производится на месте проведения контрольного (надзорного)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настоящим Федеральным законом, если иной порядок оформления акта не установлен настоящим Федеральным законом или Правительством Российской Федерации».</w:t>
      </w:r>
      <w:proofErr w:type="gramEnd"/>
    </w:p>
    <w:p w:rsidR="00DF2C66" w:rsidRDefault="00643845" w:rsidP="00643845">
      <w:r>
        <w:t>2. Настоящее решение вступает в силу со дня его официального опубликования в издании «Вестник Поречья» и подлежит размещению на официальном сайте Порецкого муниципального округа в информационно-телекоммуникационной сети «Интернет».</w:t>
      </w:r>
    </w:p>
    <w:p w:rsidR="00F24AA7" w:rsidRDefault="00F24AA7"/>
    <w:p w:rsidR="0064364C" w:rsidRPr="0064364C" w:rsidRDefault="0064364C" w:rsidP="0064364C">
      <w:pPr>
        <w:widowControl/>
        <w:autoSpaceDE/>
        <w:autoSpaceDN/>
        <w:adjustRightInd/>
        <w:ind w:firstLine="0"/>
        <w:rPr>
          <w:rFonts w:ascii="Times New Roman" w:eastAsiaTheme="minorHAnsi" w:hAnsi="Times New Roman" w:cs="Times New Roman"/>
          <w:lang w:eastAsia="en-US"/>
        </w:rPr>
      </w:pPr>
      <w:r w:rsidRPr="0064364C">
        <w:rPr>
          <w:rFonts w:ascii="Times New Roman" w:eastAsiaTheme="minorHAnsi" w:hAnsi="Times New Roman" w:cs="Times New Roman"/>
          <w:lang w:eastAsia="en-US"/>
        </w:rPr>
        <w:t>Председатель Собрания депутатов</w:t>
      </w:r>
    </w:p>
    <w:p w:rsidR="0064364C" w:rsidRPr="0064364C" w:rsidRDefault="0064364C" w:rsidP="0064364C">
      <w:pPr>
        <w:widowControl/>
        <w:autoSpaceDE/>
        <w:autoSpaceDN/>
        <w:adjustRightInd/>
        <w:ind w:firstLine="0"/>
        <w:rPr>
          <w:rFonts w:ascii="Times New Roman" w:eastAsiaTheme="minorHAnsi" w:hAnsi="Times New Roman" w:cs="Times New Roman"/>
          <w:lang w:eastAsia="en-US"/>
        </w:rPr>
      </w:pPr>
      <w:r w:rsidRPr="0064364C">
        <w:rPr>
          <w:rFonts w:ascii="Times New Roman" w:eastAsiaTheme="minorHAnsi" w:hAnsi="Times New Roman" w:cs="Times New Roman"/>
          <w:lang w:eastAsia="en-US"/>
        </w:rPr>
        <w:t>Порецкого муниципального округа</w:t>
      </w:r>
      <w:r>
        <w:rPr>
          <w:rFonts w:ascii="Times New Roman" w:eastAsiaTheme="minorHAnsi" w:hAnsi="Times New Roman" w:cs="Times New Roman"/>
          <w:lang w:eastAsia="en-US"/>
        </w:rPr>
        <w:tab/>
      </w:r>
      <w:r>
        <w:rPr>
          <w:rFonts w:ascii="Times New Roman" w:eastAsiaTheme="minorHAnsi" w:hAnsi="Times New Roman" w:cs="Times New Roman"/>
          <w:lang w:eastAsia="en-US"/>
        </w:rPr>
        <w:tab/>
      </w:r>
      <w:r>
        <w:rPr>
          <w:rFonts w:ascii="Times New Roman" w:eastAsiaTheme="minorHAnsi" w:hAnsi="Times New Roman" w:cs="Times New Roman"/>
          <w:lang w:eastAsia="en-US"/>
        </w:rPr>
        <w:tab/>
      </w:r>
      <w:r>
        <w:rPr>
          <w:rFonts w:ascii="Times New Roman" w:eastAsiaTheme="minorHAnsi" w:hAnsi="Times New Roman" w:cs="Times New Roman"/>
          <w:lang w:eastAsia="en-US"/>
        </w:rPr>
        <w:tab/>
      </w:r>
      <w:r>
        <w:rPr>
          <w:rFonts w:ascii="Times New Roman" w:eastAsiaTheme="minorHAnsi" w:hAnsi="Times New Roman" w:cs="Times New Roman"/>
          <w:lang w:eastAsia="en-US"/>
        </w:rPr>
        <w:tab/>
      </w:r>
      <w:r>
        <w:rPr>
          <w:rFonts w:ascii="Times New Roman" w:eastAsiaTheme="minorHAnsi" w:hAnsi="Times New Roman" w:cs="Times New Roman"/>
          <w:lang w:eastAsia="en-US"/>
        </w:rPr>
        <w:tab/>
      </w:r>
      <w:r w:rsidRPr="0064364C">
        <w:rPr>
          <w:rFonts w:ascii="Times New Roman" w:eastAsiaTheme="minorHAnsi" w:hAnsi="Times New Roman" w:cs="Times New Roman"/>
          <w:lang w:eastAsia="en-US"/>
        </w:rPr>
        <w:t>Л.Г. Васильев</w:t>
      </w:r>
    </w:p>
    <w:p w:rsidR="00CF49E3" w:rsidRDefault="00CF49E3" w:rsidP="0064364C">
      <w:pPr>
        <w:widowControl/>
        <w:autoSpaceDE/>
        <w:autoSpaceDN/>
        <w:adjustRightInd/>
        <w:ind w:firstLine="709"/>
        <w:rPr>
          <w:rFonts w:ascii="Times New Roman" w:eastAsiaTheme="minorHAnsi" w:hAnsi="Times New Roman" w:cs="Times New Roman"/>
          <w:lang w:eastAsia="en-US"/>
        </w:rPr>
      </w:pPr>
    </w:p>
    <w:p w:rsidR="00D741DB" w:rsidRDefault="002618DB" w:rsidP="006E1C52">
      <w:pPr>
        <w:widowControl/>
        <w:autoSpaceDE/>
        <w:autoSpaceDN/>
        <w:adjustRightInd/>
        <w:ind w:firstLine="0"/>
        <w:rPr>
          <w:rStyle w:val="a3"/>
          <w:rFonts w:ascii="Arial" w:hAnsi="Arial" w:cs="Arial"/>
          <w:bCs/>
        </w:rPr>
      </w:pPr>
      <w:bookmarkStart w:id="1" w:name="sub_1000"/>
      <w:bookmarkStart w:id="2" w:name="_GoBack"/>
      <w:bookmarkEnd w:id="1"/>
      <w:bookmarkEnd w:id="2"/>
      <w:r>
        <w:rPr>
          <w:rFonts w:ascii="Times New Roman" w:eastAsiaTheme="minorHAnsi" w:hAnsi="Times New Roman" w:cs="Times New Roman"/>
          <w:lang w:eastAsia="en-US"/>
        </w:rPr>
        <w:t>Глава Порецкого муниципального округа</w:t>
      </w:r>
      <w:r>
        <w:rPr>
          <w:rFonts w:ascii="Times New Roman" w:eastAsiaTheme="minorHAnsi" w:hAnsi="Times New Roman" w:cs="Times New Roman"/>
          <w:lang w:eastAsia="en-US"/>
        </w:rPr>
        <w:tab/>
      </w:r>
      <w:r>
        <w:rPr>
          <w:rFonts w:ascii="Times New Roman" w:eastAsiaTheme="minorHAnsi" w:hAnsi="Times New Roman" w:cs="Times New Roman"/>
          <w:lang w:eastAsia="en-US"/>
        </w:rPr>
        <w:tab/>
      </w:r>
      <w:r>
        <w:rPr>
          <w:rFonts w:ascii="Times New Roman" w:eastAsiaTheme="minorHAnsi" w:hAnsi="Times New Roman" w:cs="Times New Roman"/>
          <w:lang w:eastAsia="en-US"/>
        </w:rPr>
        <w:tab/>
      </w:r>
      <w:r>
        <w:rPr>
          <w:rFonts w:ascii="Times New Roman" w:eastAsiaTheme="minorHAnsi" w:hAnsi="Times New Roman" w:cs="Times New Roman"/>
          <w:lang w:eastAsia="en-US"/>
        </w:rPr>
        <w:tab/>
      </w:r>
      <w:r>
        <w:rPr>
          <w:rFonts w:ascii="Times New Roman" w:eastAsiaTheme="minorHAnsi" w:hAnsi="Times New Roman" w:cs="Times New Roman"/>
          <w:lang w:eastAsia="en-US"/>
        </w:rPr>
        <w:tab/>
      </w:r>
      <w:r>
        <w:rPr>
          <w:rFonts w:ascii="Times New Roman" w:eastAsiaTheme="minorHAnsi" w:hAnsi="Times New Roman" w:cs="Times New Roman"/>
          <w:lang w:eastAsia="en-US"/>
        </w:rPr>
        <w:tab/>
        <w:t>Е.В. Лебедев</w:t>
      </w:r>
    </w:p>
    <w:sectPr w:rsidR="00D741DB" w:rsidSect="0035503A">
      <w:footerReference w:type="default" r:id="rId8"/>
      <w:pgSz w:w="11900" w:h="16800"/>
      <w:pgMar w:top="1134" w:right="567" w:bottom="993" w:left="1701"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4400" w:rsidRDefault="00B44400">
      <w:r>
        <w:separator/>
      </w:r>
    </w:p>
  </w:endnote>
  <w:endnote w:type="continuationSeparator" w:id="0">
    <w:p w:rsidR="00B44400" w:rsidRDefault="00B4440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tblPr>
    <w:tblGrid>
      <w:gridCol w:w="3214"/>
      <w:gridCol w:w="3209"/>
      <w:gridCol w:w="3209"/>
    </w:tblGrid>
    <w:tr w:rsidR="00D741DB" w:rsidRPr="00BC1D0A">
      <w:tc>
        <w:tcPr>
          <w:tcW w:w="3433" w:type="dxa"/>
          <w:tcBorders>
            <w:top w:val="nil"/>
            <w:left w:val="nil"/>
            <w:bottom w:val="nil"/>
            <w:right w:val="nil"/>
          </w:tcBorders>
        </w:tcPr>
        <w:p w:rsidR="00D741DB" w:rsidRPr="00D043EF" w:rsidRDefault="00D741DB">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D741DB" w:rsidRPr="00D043EF" w:rsidRDefault="00D741DB">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D741DB" w:rsidRPr="00D043EF" w:rsidRDefault="00D741DB">
          <w:pPr>
            <w:ind w:firstLine="0"/>
            <w:jc w:val="right"/>
            <w:rPr>
              <w:rFonts w:ascii="Times New Roman" w:hAnsi="Times New Roman" w:cs="Times New Roman"/>
              <w:sz w:val="20"/>
              <w:szCs w:val="20"/>
            </w:rPr>
          </w:pPr>
        </w:p>
      </w:tc>
    </w:tr>
  </w:tbl>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4400" w:rsidRDefault="00B44400">
      <w:r>
        <w:separator/>
      </w:r>
    </w:p>
  </w:footnote>
  <w:footnote w:type="continuationSeparator" w:id="0">
    <w:p w:rsidR="00B44400" w:rsidRDefault="00B4440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
  <w:rsids>
    <w:rsidRoot w:val="00D741DB"/>
    <w:rsid w:val="00000B10"/>
    <w:rsid w:val="00035AE4"/>
    <w:rsid w:val="00055B3C"/>
    <w:rsid w:val="00077623"/>
    <w:rsid w:val="00095A7E"/>
    <w:rsid w:val="000B6506"/>
    <w:rsid w:val="000D23C8"/>
    <w:rsid w:val="000E1229"/>
    <w:rsid w:val="000E1A5D"/>
    <w:rsid w:val="000E39A6"/>
    <w:rsid w:val="000F7F75"/>
    <w:rsid w:val="001515C6"/>
    <w:rsid w:val="001767EE"/>
    <w:rsid w:val="001A7E54"/>
    <w:rsid w:val="001B290C"/>
    <w:rsid w:val="001E12B1"/>
    <w:rsid w:val="00216E9C"/>
    <w:rsid w:val="00236C24"/>
    <w:rsid w:val="00253855"/>
    <w:rsid w:val="002618DB"/>
    <w:rsid w:val="002779FD"/>
    <w:rsid w:val="00287A33"/>
    <w:rsid w:val="00290904"/>
    <w:rsid w:val="002A0E1B"/>
    <w:rsid w:val="002D1C29"/>
    <w:rsid w:val="002D749A"/>
    <w:rsid w:val="002E3EAF"/>
    <w:rsid w:val="002E77B8"/>
    <w:rsid w:val="002F14AD"/>
    <w:rsid w:val="0035503A"/>
    <w:rsid w:val="00381CA8"/>
    <w:rsid w:val="003B1A52"/>
    <w:rsid w:val="003C74E7"/>
    <w:rsid w:val="003D4637"/>
    <w:rsid w:val="003D6B46"/>
    <w:rsid w:val="003F3C1D"/>
    <w:rsid w:val="00403E8A"/>
    <w:rsid w:val="00412A00"/>
    <w:rsid w:val="00441843"/>
    <w:rsid w:val="00456F66"/>
    <w:rsid w:val="00477492"/>
    <w:rsid w:val="00484340"/>
    <w:rsid w:val="004A1378"/>
    <w:rsid w:val="004B5C42"/>
    <w:rsid w:val="004E0798"/>
    <w:rsid w:val="00525715"/>
    <w:rsid w:val="00547D1C"/>
    <w:rsid w:val="00560B0E"/>
    <w:rsid w:val="00565CE5"/>
    <w:rsid w:val="00575E1D"/>
    <w:rsid w:val="005913CE"/>
    <w:rsid w:val="00595F59"/>
    <w:rsid w:val="005A5EC3"/>
    <w:rsid w:val="00611F9A"/>
    <w:rsid w:val="00626B39"/>
    <w:rsid w:val="00627DE8"/>
    <w:rsid w:val="0064364C"/>
    <w:rsid w:val="00643845"/>
    <w:rsid w:val="00652C43"/>
    <w:rsid w:val="00685177"/>
    <w:rsid w:val="006C5B53"/>
    <w:rsid w:val="006E1C52"/>
    <w:rsid w:val="006E4D1B"/>
    <w:rsid w:val="006E671D"/>
    <w:rsid w:val="00707258"/>
    <w:rsid w:val="00710E47"/>
    <w:rsid w:val="00717AE5"/>
    <w:rsid w:val="007269EE"/>
    <w:rsid w:val="007310BE"/>
    <w:rsid w:val="00763E58"/>
    <w:rsid w:val="007C06C1"/>
    <w:rsid w:val="007C59E7"/>
    <w:rsid w:val="007D27DC"/>
    <w:rsid w:val="0080609A"/>
    <w:rsid w:val="00816D96"/>
    <w:rsid w:val="00835693"/>
    <w:rsid w:val="008568A1"/>
    <w:rsid w:val="0087172D"/>
    <w:rsid w:val="008837A8"/>
    <w:rsid w:val="008A1399"/>
    <w:rsid w:val="008B6AFE"/>
    <w:rsid w:val="008C6D54"/>
    <w:rsid w:val="008E36A0"/>
    <w:rsid w:val="00905136"/>
    <w:rsid w:val="00960DA6"/>
    <w:rsid w:val="0098366D"/>
    <w:rsid w:val="00992D6F"/>
    <w:rsid w:val="009A45F1"/>
    <w:rsid w:val="009E427D"/>
    <w:rsid w:val="00A14E35"/>
    <w:rsid w:val="00A51DF7"/>
    <w:rsid w:val="00A736AC"/>
    <w:rsid w:val="00B2384C"/>
    <w:rsid w:val="00B41DE6"/>
    <w:rsid w:val="00B44400"/>
    <w:rsid w:val="00B46ADA"/>
    <w:rsid w:val="00B70BC1"/>
    <w:rsid w:val="00B72B3E"/>
    <w:rsid w:val="00BB179C"/>
    <w:rsid w:val="00BB4980"/>
    <w:rsid w:val="00BC1D0A"/>
    <w:rsid w:val="00BC4C4F"/>
    <w:rsid w:val="00C00498"/>
    <w:rsid w:val="00C129D6"/>
    <w:rsid w:val="00C157BB"/>
    <w:rsid w:val="00C34BCF"/>
    <w:rsid w:val="00C4350A"/>
    <w:rsid w:val="00CA54D6"/>
    <w:rsid w:val="00CC26F9"/>
    <w:rsid w:val="00CD4CB8"/>
    <w:rsid w:val="00CF49E3"/>
    <w:rsid w:val="00D043EF"/>
    <w:rsid w:val="00D07830"/>
    <w:rsid w:val="00D741DB"/>
    <w:rsid w:val="00DE7C6F"/>
    <w:rsid w:val="00DF1DC0"/>
    <w:rsid w:val="00DF2C66"/>
    <w:rsid w:val="00E17D01"/>
    <w:rsid w:val="00E5140E"/>
    <w:rsid w:val="00E57DC4"/>
    <w:rsid w:val="00E8780A"/>
    <w:rsid w:val="00EA77B2"/>
    <w:rsid w:val="00EC711E"/>
    <w:rsid w:val="00EE52EC"/>
    <w:rsid w:val="00F241E7"/>
    <w:rsid w:val="00F24AA7"/>
    <w:rsid w:val="00F60735"/>
    <w:rsid w:val="00F72C51"/>
    <w:rsid w:val="00F93AD3"/>
    <w:rsid w:val="00F9593A"/>
    <w:rsid w:val="00FA2F52"/>
    <w:rsid w:val="00FB692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5F59"/>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rsid w:val="00595F59"/>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595F59"/>
    <w:rPr>
      <w:rFonts w:ascii="Cambria" w:eastAsia="Times New Roman" w:hAnsi="Cambria" w:cs="Times New Roman"/>
      <w:b/>
      <w:bCs/>
      <w:kern w:val="32"/>
      <w:sz w:val="32"/>
      <w:szCs w:val="32"/>
    </w:rPr>
  </w:style>
  <w:style w:type="character" w:customStyle="1" w:styleId="a3">
    <w:name w:val="Цветовое выделение"/>
    <w:uiPriority w:val="99"/>
    <w:rsid w:val="00595F59"/>
    <w:rPr>
      <w:b/>
      <w:color w:val="26282F"/>
    </w:rPr>
  </w:style>
  <w:style w:type="character" w:customStyle="1" w:styleId="a4">
    <w:name w:val="Гипертекстовая ссылка"/>
    <w:basedOn w:val="a3"/>
    <w:uiPriority w:val="99"/>
    <w:rsid w:val="00595F59"/>
    <w:rPr>
      <w:rFonts w:cs="Times New Roman"/>
      <w:b/>
      <w:color w:val="106BBE"/>
    </w:rPr>
  </w:style>
  <w:style w:type="paragraph" w:customStyle="1" w:styleId="a5">
    <w:name w:val="Текст (справка)"/>
    <w:basedOn w:val="a"/>
    <w:next w:val="a"/>
    <w:uiPriority w:val="99"/>
    <w:rsid w:val="00595F59"/>
    <w:pPr>
      <w:ind w:left="170" w:right="170" w:firstLine="0"/>
      <w:jc w:val="left"/>
    </w:pPr>
  </w:style>
  <w:style w:type="paragraph" w:customStyle="1" w:styleId="a6">
    <w:name w:val="Комментарий"/>
    <w:basedOn w:val="a5"/>
    <w:next w:val="a"/>
    <w:uiPriority w:val="99"/>
    <w:rsid w:val="00595F59"/>
    <w:pPr>
      <w:spacing w:before="75"/>
      <w:ind w:right="0"/>
      <w:jc w:val="both"/>
    </w:pPr>
    <w:rPr>
      <w:color w:val="353842"/>
    </w:rPr>
  </w:style>
  <w:style w:type="paragraph" w:customStyle="1" w:styleId="a7">
    <w:name w:val="Нормальный (таблица)"/>
    <w:basedOn w:val="a"/>
    <w:next w:val="a"/>
    <w:uiPriority w:val="99"/>
    <w:rsid w:val="00595F59"/>
    <w:pPr>
      <w:ind w:firstLine="0"/>
    </w:pPr>
  </w:style>
  <w:style w:type="paragraph" w:customStyle="1" w:styleId="a8">
    <w:name w:val="Прижатый влево"/>
    <w:basedOn w:val="a"/>
    <w:next w:val="a"/>
    <w:uiPriority w:val="99"/>
    <w:rsid w:val="00595F59"/>
    <w:pPr>
      <w:ind w:firstLine="0"/>
      <w:jc w:val="left"/>
    </w:pPr>
  </w:style>
  <w:style w:type="character" w:customStyle="1" w:styleId="a9">
    <w:name w:val="Цветовое выделение для Текст"/>
    <w:uiPriority w:val="99"/>
    <w:rsid w:val="00595F59"/>
    <w:rPr>
      <w:rFonts w:ascii="Times New Roman CYR" w:hAnsi="Times New Roman CYR"/>
    </w:rPr>
  </w:style>
  <w:style w:type="paragraph" w:styleId="aa">
    <w:name w:val="header"/>
    <w:basedOn w:val="a"/>
    <w:link w:val="ab"/>
    <w:uiPriority w:val="99"/>
    <w:semiHidden/>
    <w:unhideWhenUsed/>
    <w:rsid w:val="00595F59"/>
    <w:pPr>
      <w:tabs>
        <w:tab w:val="center" w:pos="4677"/>
        <w:tab w:val="right" w:pos="9355"/>
      </w:tabs>
    </w:pPr>
  </w:style>
  <w:style w:type="character" w:customStyle="1" w:styleId="ab">
    <w:name w:val="Верхний колонтитул Знак"/>
    <w:basedOn w:val="a0"/>
    <w:link w:val="aa"/>
    <w:uiPriority w:val="99"/>
    <w:semiHidden/>
    <w:locked/>
    <w:rsid w:val="00595F59"/>
    <w:rPr>
      <w:rFonts w:ascii="Times New Roman CYR" w:hAnsi="Times New Roman CYR" w:cs="Times New Roman CYR"/>
      <w:sz w:val="24"/>
      <w:szCs w:val="24"/>
    </w:rPr>
  </w:style>
  <w:style w:type="paragraph" w:styleId="ac">
    <w:name w:val="footer"/>
    <w:basedOn w:val="a"/>
    <w:link w:val="ad"/>
    <w:uiPriority w:val="99"/>
    <w:semiHidden/>
    <w:unhideWhenUsed/>
    <w:rsid w:val="00595F59"/>
    <w:pPr>
      <w:tabs>
        <w:tab w:val="center" w:pos="4677"/>
        <w:tab w:val="right" w:pos="9355"/>
      </w:tabs>
    </w:pPr>
  </w:style>
  <w:style w:type="character" w:customStyle="1" w:styleId="ad">
    <w:name w:val="Нижний колонтитул Знак"/>
    <w:basedOn w:val="a0"/>
    <w:link w:val="ac"/>
    <w:uiPriority w:val="99"/>
    <w:semiHidden/>
    <w:locked/>
    <w:rsid w:val="00595F59"/>
    <w:rPr>
      <w:rFonts w:ascii="Times New Roman CYR" w:hAnsi="Times New Roman CYR" w:cs="Times New Roman CYR"/>
      <w:sz w:val="24"/>
      <w:szCs w:val="24"/>
    </w:rPr>
  </w:style>
  <w:style w:type="paragraph" w:styleId="ae">
    <w:name w:val="Balloon Text"/>
    <w:basedOn w:val="a"/>
    <w:link w:val="af"/>
    <w:uiPriority w:val="99"/>
    <w:semiHidden/>
    <w:unhideWhenUsed/>
    <w:rsid w:val="00A736AC"/>
    <w:rPr>
      <w:rFonts w:ascii="Tahoma" w:hAnsi="Tahoma" w:cs="Tahoma"/>
      <w:sz w:val="16"/>
      <w:szCs w:val="16"/>
    </w:rPr>
  </w:style>
  <w:style w:type="character" w:customStyle="1" w:styleId="af">
    <w:name w:val="Текст выноски Знак"/>
    <w:basedOn w:val="a0"/>
    <w:link w:val="ae"/>
    <w:uiPriority w:val="99"/>
    <w:semiHidden/>
    <w:rsid w:val="00A736AC"/>
    <w:rPr>
      <w:rFonts w:ascii="Tahoma" w:hAnsi="Tahoma" w:cs="Tahoma"/>
      <w:sz w:val="16"/>
      <w:szCs w:val="16"/>
    </w:rPr>
  </w:style>
  <w:style w:type="paragraph" w:styleId="af0">
    <w:name w:val="Body Text"/>
    <w:basedOn w:val="a"/>
    <w:link w:val="af1"/>
    <w:semiHidden/>
    <w:unhideWhenUsed/>
    <w:rsid w:val="00DF1DC0"/>
    <w:pPr>
      <w:widowControl/>
      <w:autoSpaceDE/>
      <w:autoSpaceDN/>
      <w:adjustRightInd/>
      <w:ind w:firstLine="0"/>
    </w:pPr>
    <w:rPr>
      <w:rFonts w:ascii="Times New Roman" w:hAnsi="Times New Roman" w:cs="Times New Roman"/>
    </w:rPr>
  </w:style>
  <w:style w:type="character" w:customStyle="1" w:styleId="af1">
    <w:name w:val="Основной текст Знак"/>
    <w:basedOn w:val="a0"/>
    <w:link w:val="af0"/>
    <w:semiHidden/>
    <w:rsid w:val="00DF1DC0"/>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5F59"/>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rsid w:val="00595F59"/>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595F59"/>
    <w:rPr>
      <w:rFonts w:ascii="Cambria" w:eastAsia="Times New Roman" w:hAnsi="Cambria" w:cs="Times New Roman"/>
      <w:b/>
      <w:bCs/>
      <w:kern w:val="32"/>
      <w:sz w:val="32"/>
      <w:szCs w:val="32"/>
    </w:rPr>
  </w:style>
  <w:style w:type="character" w:customStyle="1" w:styleId="a3">
    <w:name w:val="Цветовое выделение"/>
    <w:uiPriority w:val="99"/>
    <w:rsid w:val="00595F59"/>
    <w:rPr>
      <w:b/>
      <w:color w:val="26282F"/>
    </w:rPr>
  </w:style>
  <w:style w:type="character" w:customStyle="1" w:styleId="a4">
    <w:name w:val="Гипертекстовая ссылка"/>
    <w:basedOn w:val="a3"/>
    <w:uiPriority w:val="99"/>
    <w:rsid w:val="00595F59"/>
    <w:rPr>
      <w:rFonts w:cs="Times New Roman"/>
      <w:b/>
      <w:color w:val="106BBE"/>
    </w:rPr>
  </w:style>
  <w:style w:type="paragraph" w:customStyle="1" w:styleId="a5">
    <w:name w:val="Текст (справка)"/>
    <w:basedOn w:val="a"/>
    <w:next w:val="a"/>
    <w:uiPriority w:val="99"/>
    <w:rsid w:val="00595F59"/>
    <w:pPr>
      <w:ind w:left="170" w:right="170" w:firstLine="0"/>
      <w:jc w:val="left"/>
    </w:pPr>
  </w:style>
  <w:style w:type="paragraph" w:customStyle="1" w:styleId="a6">
    <w:name w:val="Комментарий"/>
    <w:basedOn w:val="a5"/>
    <w:next w:val="a"/>
    <w:uiPriority w:val="99"/>
    <w:rsid w:val="00595F59"/>
    <w:pPr>
      <w:spacing w:before="75"/>
      <w:ind w:right="0"/>
      <w:jc w:val="both"/>
    </w:pPr>
    <w:rPr>
      <w:color w:val="353842"/>
    </w:rPr>
  </w:style>
  <w:style w:type="paragraph" w:customStyle="1" w:styleId="a7">
    <w:name w:val="Нормальный (таблица)"/>
    <w:basedOn w:val="a"/>
    <w:next w:val="a"/>
    <w:uiPriority w:val="99"/>
    <w:rsid w:val="00595F59"/>
    <w:pPr>
      <w:ind w:firstLine="0"/>
    </w:pPr>
  </w:style>
  <w:style w:type="paragraph" w:customStyle="1" w:styleId="a8">
    <w:name w:val="Прижатый влево"/>
    <w:basedOn w:val="a"/>
    <w:next w:val="a"/>
    <w:uiPriority w:val="99"/>
    <w:rsid w:val="00595F59"/>
    <w:pPr>
      <w:ind w:firstLine="0"/>
      <w:jc w:val="left"/>
    </w:pPr>
  </w:style>
  <w:style w:type="character" w:customStyle="1" w:styleId="a9">
    <w:name w:val="Цветовое выделение для Текст"/>
    <w:uiPriority w:val="99"/>
    <w:rsid w:val="00595F59"/>
    <w:rPr>
      <w:rFonts w:ascii="Times New Roman CYR" w:hAnsi="Times New Roman CYR"/>
    </w:rPr>
  </w:style>
  <w:style w:type="paragraph" w:styleId="aa">
    <w:name w:val="header"/>
    <w:basedOn w:val="a"/>
    <w:link w:val="ab"/>
    <w:uiPriority w:val="99"/>
    <w:semiHidden/>
    <w:unhideWhenUsed/>
    <w:rsid w:val="00595F59"/>
    <w:pPr>
      <w:tabs>
        <w:tab w:val="center" w:pos="4677"/>
        <w:tab w:val="right" w:pos="9355"/>
      </w:tabs>
    </w:pPr>
  </w:style>
  <w:style w:type="character" w:customStyle="1" w:styleId="ab">
    <w:name w:val="Верхний колонтитул Знак"/>
    <w:basedOn w:val="a0"/>
    <w:link w:val="aa"/>
    <w:uiPriority w:val="99"/>
    <w:semiHidden/>
    <w:locked/>
    <w:rsid w:val="00595F59"/>
    <w:rPr>
      <w:rFonts w:ascii="Times New Roman CYR" w:hAnsi="Times New Roman CYR" w:cs="Times New Roman CYR"/>
      <w:sz w:val="24"/>
      <w:szCs w:val="24"/>
    </w:rPr>
  </w:style>
  <w:style w:type="paragraph" w:styleId="ac">
    <w:name w:val="footer"/>
    <w:basedOn w:val="a"/>
    <w:link w:val="ad"/>
    <w:uiPriority w:val="99"/>
    <w:semiHidden/>
    <w:unhideWhenUsed/>
    <w:rsid w:val="00595F59"/>
    <w:pPr>
      <w:tabs>
        <w:tab w:val="center" w:pos="4677"/>
        <w:tab w:val="right" w:pos="9355"/>
      </w:tabs>
    </w:pPr>
  </w:style>
  <w:style w:type="character" w:customStyle="1" w:styleId="ad">
    <w:name w:val="Нижний колонтитул Знак"/>
    <w:basedOn w:val="a0"/>
    <w:link w:val="ac"/>
    <w:uiPriority w:val="99"/>
    <w:semiHidden/>
    <w:locked/>
    <w:rsid w:val="00595F59"/>
    <w:rPr>
      <w:rFonts w:ascii="Times New Roman CYR" w:hAnsi="Times New Roman CYR" w:cs="Times New Roman CYR"/>
      <w:sz w:val="24"/>
      <w:szCs w:val="24"/>
    </w:rPr>
  </w:style>
  <w:style w:type="paragraph" w:styleId="ae">
    <w:name w:val="Balloon Text"/>
    <w:basedOn w:val="a"/>
    <w:link w:val="af"/>
    <w:uiPriority w:val="99"/>
    <w:semiHidden/>
    <w:unhideWhenUsed/>
    <w:rsid w:val="00A736AC"/>
    <w:rPr>
      <w:rFonts w:ascii="Tahoma" w:hAnsi="Tahoma" w:cs="Tahoma"/>
      <w:sz w:val="16"/>
      <w:szCs w:val="16"/>
    </w:rPr>
  </w:style>
  <w:style w:type="character" w:customStyle="1" w:styleId="af">
    <w:name w:val="Текст выноски Знак"/>
    <w:basedOn w:val="a0"/>
    <w:link w:val="ae"/>
    <w:uiPriority w:val="99"/>
    <w:semiHidden/>
    <w:rsid w:val="00A736AC"/>
    <w:rPr>
      <w:rFonts w:ascii="Tahoma" w:hAnsi="Tahoma" w:cs="Tahoma"/>
      <w:sz w:val="16"/>
      <w:szCs w:val="16"/>
    </w:rPr>
  </w:style>
  <w:style w:type="paragraph" w:styleId="af0">
    <w:name w:val="Body Text"/>
    <w:basedOn w:val="a"/>
    <w:link w:val="af1"/>
    <w:semiHidden/>
    <w:unhideWhenUsed/>
    <w:rsid w:val="00DF1DC0"/>
    <w:pPr>
      <w:widowControl/>
      <w:autoSpaceDE/>
      <w:autoSpaceDN/>
      <w:adjustRightInd/>
      <w:ind w:firstLine="0"/>
    </w:pPr>
    <w:rPr>
      <w:rFonts w:ascii="Times New Roman" w:hAnsi="Times New Roman" w:cs="Times New Roman"/>
    </w:rPr>
  </w:style>
  <w:style w:type="character" w:customStyle="1" w:styleId="af1">
    <w:name w:val="Основной текст Знак"/>
    <w:basedOn w:val="a0"/>
    <w:link w:val="af0"/>
    <w:semiHidden/>
    <w:rsid w:val="00DF1DC0"/>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691419213">
      <w:bodyDiv w:val="1"/>
      <w:marLeft w:val="0"/>
      <w:marRight w:val="0"/>
      <w:marTop w:val="0"/>
      <w:marBottom w:val="0"/>
      <w:divBdr>
        <w:top w:val="none" w:sz="0" w:space="0" w:color="auto"/>
        <w:left w:val="none" w:sz="0" w:space="0" w:color="auto"/>
        <w:bottom w:val="none" w:sz="0" w:space="0" w:color="auto"/>
        <w:right w:val="none" w:sz="0" w:space="0" w:color="auto"/>
      </w:divBdr>
    </w:div>
    <w:div w:id="786461166">
      <w:bodyDiv w:val="1"/>
      <w:marLeft w:val="0"/>
      <w:marRight w:val="0"/>
      <w:marTop w:val="0"/>
      <w:marBottom w:val="0"/>
      <w:divBdr>
        <w:top w:val="none" w:sz="0" w:space="0" w:color="auto"/>
        <w:left w:val="none" w:sz="0" w:space="0" w:color="auto"/>
        <w:bottom w:val="none" w:sz="0" w:space="0" w:color="auto"/>
        <w:right w:val="none" w:sz="0" w:space="0" w:color="auto"/>
      </w:divBdr>
    </w:div>
    <w:div w:id="888567219">
      <w:bodyDiv w:val="1"/>
      <w:marLeft w:val="0"/>
      <w:marRight w:val="0"/>
      <w:marTop w:val="0"/>
      <w:marBottom w:val="0"/>
      <w:divBdr>
        <w:top w:val="none" w:sz="0" w:space="0" w:color="auto"/>
        <w:left w:val="none" w:sz="0" w:space="0" w:color="auto"/>
        <w:bottom w:val="none" w:sz="0" w:space="0" w:color="auto"/>
        <w:right w:val="none" w:sz="0" w:space="0" w:color="auto"/>
      </w:divBdr>
    </w:div>
    <w:div w:id="922227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Pages>
  <Words>360</Words>
  <Characters>2053</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2409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SED-Porezk</cp:lastModifiedBy>
  <cp:revision>9</cp:revision>
  <cp:lastPrinted>2025-04-22T07:47:00Z</cp:lastPrinted>
  <dcterms:created xsi:type="dcterms:W3CDTF">2025-07-24T05:13:00Z</dcterms:created>
  <dcterms:modified xsi:type="dcterms:W3CDTF">2025-08-19T07:32:00Z</dcterms:modified>
</cp:coreProperties>
</file>